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480" w:lineRule="exact"/>
        <w:jc w:val="center"/>
        <w:rPr>
          <w:rFonts w:hint="eastAsia"/>
          <w:b/>
          <w:color w:val="000000"/>
          <w:sz w:val="32"/>
          <w:szCs w:val="32"/>
        </w:rPr>
      </w:pPr>
      <w:r>
        <w:rPr>
          <w:rFonts w:hint="eastAsia"/>
          <w:b/>
          <w:color w:val="000000"/>
          <w:sz w:val="32"/>
          <w:szCs w:val="32"/>
        </w:rPr>
        <w:drawing>
          <wp:anchor distT="0" distB="0" distL="114300" distR="114300" simplePos="0" relativeHeight="251659264" behindDoc="0" locked="0" layoutInCell="1" allowOverlap="1">
            <wp:simplePos x="0" y="0"/>
            <wp:positionH relativeFrom="page">
              <wp:posOffset>12522200</wp:posOffset>
            </wp:positionH>
            <wp:positionV relativeFrom="topMargin">
              <wp:posOffset>11874500</wp:posOffset>
            </wp:positionV>
            <wp:extent cx="495300" cy="482600"/>
            <wp:effectExtent l="0" t="0" r="0" b="12700"/>
            <wp:wrapNone/>
            <wp:docPr id="100095" name="图片 100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pic:cNvPicPr>
                      <a:picLocks noChangeAspect="1"/>
                    </pic:cNvPicPr>
                  </pic:nvPicPr>
                  <pic:blipFill>
                    <a:blip r:embed="rId7"/>
                    <a:stretch>
                      <a:fillRect/>
                    </a:stretch>
                  </pic:blipFill>
                  <pic:spPr>
                    <a:xfrm>
                      <a:off x="0" y="0"/>
                      <a:ext cx="495300" cy="482600"/>
                    </a:xfrm>
                    <a:prstGeom prst="rect">
                      <a:avLst/>
                    </a:prstGeom>
                  </pic:spPr>
                </pic:pic>
              </a:graphicData>
            </a:graphic>
          </wp:anchor>
        </w:drawing>
      </w:r>
      <w:r>
        <w:rPr>
          <w:rFonts w:hint="eastAsia"/>
          <w:b/>
          <w:color w:val="000000"/>
          <w:sz w:val="32"/>
          <w:szCs w:val="32"/>
        </w:rPr>
        <w:t>2022－2023学年度第二学期期中质量检测</w:t>
      </w:r>
    </w:p>
    <w:p>
      <w:pPr>
        <w:adjustRightInd w:val="0"/>
        <w:snapToGrid w:val="0"/>
        <w:spacing w:line="480" w:lineRule="exact"/>
        <w:jc w:val="center"/>
        <w:rPr>
          <w:rFonts w:hint="eastAsia" w:ascii="黑体" w:eastAsia="黑体"/>
          <w:b/>
          <w:color w:val="000000"/>
          <w:sz w:val="36"/>
          <w:szCs w:val="36"/>
        </w:rPr>
      </w:pPr>
      <w:r>
        <w:rPr>
          <w:rFonts w:hint="eastAsia" w:ascii="黑体" w:eastAsia="黑体"/>
          <w:b/>
          <w:color w:val="000000"/>
          <w:sz w:val="36"/>
          <w:szCs w:val="36"/>
        </w:rPr>
        <w:t>八年级物理试卷</w:t>
      </w:r>
    </w:p>
    <w:p>
      <w:pPr>
        <w:jc w:val="center"/>
        <w:rPr>
          <w:rFonts w:hint="eastAsia" w:ascii="方正黑体简体" w:eastAsia="方正黑体简体"/>
          <w:color w:val="000000"/>
        </w:rPr>
      </w:pPr>
      <w:r>
        <w:rPr>
          <w:rFonts w:hint="eastAsia" w:ascii="方正黑体简体" w:eastAsia="方正黑体简体"/>
          <w:color w:val="000000"/>
        </w:rPr>
        <w:t>（本试卷满分1</w:t>
      </w:r>
      <w:r>
        <w:rPr>
          <w:rFonts w:hint="eastAsia" w:ascii="方正黑体简体"/>
          <w:color w:val="000000"/>
        </w:rPr>
        <w:t>0</w:t>
      </w:r>
      <w:r>
        <w:rPr>
          <w:rFonts w:hint="eastAsia" w:ascii="方正黑体简体" w:eastAsia="方正黑体简体"/>
          <w:color w:val="000000"/>
        </w:rPr>
        <w:t>0分，时长60分钟）</w:t>
      </w:r>
    </w:p>
    <w:tbl>
      <w:tblPr>
        <w:tblStyle w:val="6"/>
        <w:tblpPr w:leftFromText="180" w:rightFromText="180" w:vertAnchor="text" w:horzAnchor="margin" w:tblpY="248"/>
        <w:tblW w:w="0" w:type="auto"/>
        <w:tblInd w:w="0" w:type="dxa"/>
        <w:tblLayout w:type="fixed"/>
        <w:tblCellMar>
          <w:top w:w="0" w:type="dxa"/>
          <w:left w:w="108" w:type="dxa"/>
          <w:bottom w:w="0" w:type="dxa"/>
          <w:right w:w="108" w:type="dxa"/>
        </w:tblCellMar>
      </w:tblPr>
      <w:tblGrid>
        <w:gridCol w:w="840"/>
        <w:gridCol w:w="1112"/>
        <w:gridCol w:w="1196"/>
        <w:gridCol w:w="1252"/>
        <w:gridCol w:w="1431"/>
        <w:gridCol w:w="1291"/>
        <w:gridCol w:w="1291"/>
      </w:tblGrid>
      <w:tr>
        <w:tblPrEx>
          <w:tblCellMar>
            <w:top w:w="0" w:type="dxa"/>
            <w:left w:w="108" w:type="dxa"/>
            <w:bottom w:w="0" w:type="dxa"/>
            <w:right w:w="108" w:type="dxa"/>
          </w:tblCellMar>
        </w:tblPrEx>
        <w:trPr>
          <w:trHeight w:val="465" w:hRule="atLeast"/>
        </w:trPr>
        <w:tc>
          <w:tcPr>
            <w:tcW w:w="84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b/>
                <w:bCs/>
                <w:lang w:val="zh-CN"/>
              </w:rPr>
            </w:pPr>
            <w:r>
              <w:rPr>
                <w:rFonts w:hint="eastAsia"/>
                <w:b/>
                <w:bCs/>
                <w:lang w:val="zh-CN"/>
              </w:rPr>
              <w:t>题号</w:t>
            </w:r>
          </w:p>
        </w:tc>
        <w:tc>
          <w:tcPr>
            <w:tcW w:w="111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b/>
                <w:bCs/>
                <w:lang w:val="zh-CN"/>
              </w:rPr>
            </w:pPr>
            <w:r>
              <w:rPr>
                <w:rFonts w:hint="eastAsia"/>
                <w:b/>
                <w:bCs/>
                <w:lang w:val="zh-CN"/>
              </w:rPr>
              <w:t>选择题</w:t>
            </w:r>
          </w:p>
        </w:tc>
        <w:tc>
          <w:tcPr>
            <w:tcW w:w="119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ind w:right="-254"/>
              <w:rPr>
                <w:b/>
                <w:bCs/>
                <w:lang w:val="zh-CN"/>
              </w:rPr>
            </w:pPr>
            <w:r>
              <w:rPr>
                <w:rFonts w:hint="eastAsia"/>
                <w:b/>
                <w:bCs/>
                <w:lang w:val="zh-CN"/>
              </w:rPr>
              <w:t>填空题</w:t>
            </w:r>
          </w:p>
        </w:tc>
        <w:tc>
          <w:tcPr>
            <w:tcW w:w="125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rPr>
                <w:rFonts w:hint="eastAsia"/>
                <w:b/>
                <w:bCs/>
                <w:lang w:val="zh-CN"/>
              </w:rPr>
            </w:pPr>
            <w:r>
              <w:rPr>
                <w:rFonts w:hint="eastAsia"/>
                <w:b/>
                <w:bCs/>
                <w:lang w:val="zh-CN"/>
              </w:rPr>
              <w:t>作图题</w:t>
            </w:r>
          </w:p>
        </w:tc>
        <w:tc>
          <w:tcPr>
            <w:tcW w:w="143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rFonts w:hint="eastAsia"/>
                <w:b/>
                <w:bCs/>
                <w:lang w:val="zh-CN"/>
              </w:rPr>
            </w:pPr>
            <w:r>
              <w:rPr>
                <w:rFonts w:hint="eastAsia"/>
                <w:b/>
                <w:bCs/>
                <w:lang w:val="zh-CN"/>
              </w:rPr>
              <w:t>实验探究题</w:t>
            </w:r>
          </w:p>
        </w:tc>
        <w:tc>
          <w:tcPr>
            <w:tcW w:w="129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rFonts w:hint="eastAsia"/>
                <w:b/>
                <w:bCs/>
                <w:lang w:val="zh-CN"/>
              </w:rPr>
            </w:pPr>
            <w:r>
              <w:rPr>
                <w:rFonts w:hint="eastAsia"/>
                <w:b/>
                <w:bCs/>
                <w:lang w:val="zh-CN"/>
              </w:rPr>
              <w:t>计算题</w:t>
            </w:r>
          </w:p>
        </w:tc>
        <w:tc>
          <w:tcPr>
            <w:tcW w:w="1291" w:type="dxa"/>
            <w:tcBorders>
              <w:top w:val="single" w:color="auto" w:sz="6" w:space="0"/>
              <w:left w:val="single" w:color="auto" w:sz="4" w:space="0"/>
              <w:bottom w:val="single" w:color="auto" w:sz="6" w:space="0"/>
              <w:right w:val="single" w:color="auto" w:sz="6" w:space="0"/>
            </w:tcBorders>
            <w:vAlign w:val="center"/>
          </w:tcPr>
          <w:p>
            <w:pPr>
              <w:autoSpaceDE w:val="0"/>
              <w:autoSpaceDN w:val="0"/>
              <w:adjustRightInd w:val="0"/>
              <w:jc w:val="center"/>
              <w:rPr>
                <w:b/>
                <w:bCs/>
                <w:lang w:val="zh-CN"/>
              </w:rPr>
            </w:pPr>
            <w:r>
              <w:rPr>
                <w:rFonts w:hint="eastAsia"/>
                <w:b/>
                <w:bCs/>
                <w:lang w:val="zh-CN"/>
              </w:rPr>
              <w:t>总分</w:t>
            </w:r>
          </w:p>
        </w:tc>
      </w:tr>
      <w:tr>
        <w:tblPrEx>
          <w:tblCellMar>
            <w:top w:w="0" w:type="dxa"/>
            <w:left w:w="108" w:type="dxa"/>
            <w:bottom w:w="0" w:type="dxa"/>
            <w:right w:w="108" w:type="dxa"/>
          </w:tblCellMar>
        </w:tblPrEx>
        <w:trPr>
          <w:trHeight w:val="464" w:hRule="atLeast"/>
        </w:trPr>
        <w:tc>
          <w:tcPr>
            <w:tcW w:w="84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b/>
                <w:bCs/>
                <w:lang w:val="zh-CN"/>
              </w:rPr>
            </w:pPr>
            <w:r>
              <w:rPr>
                <w:rFonts w:hint="eastAsia"/>
                <w:b/>
                <w:bCs/>
                <w:lang w:val="zh-CN"/>
              </w:rPr>
              <w:t>得分</w:t>
            </w:r>
          </w:p>
        </w:tc>
        <w:tc>
          <w:tcPr>
            <w:tcW w:w="111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b/>
                <w:bCs/>
                <w:lang w:val="zh-CN"/>
              </w:rPr>
            </w:pPr>
          </w:p>
        </w:tc>
        <w:tc>
          <w:tcPr>
            <w:tcW w:w="119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b/>
                <w:bCs/>
                <w:lang w:val="zh-CN"/>
              </w:rPr>
            </w:pPr>
          </w:p>
        </w:tc>
        <w:tc>
          <w:tcPr>
            <w:tcW w:w="125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b/>
                <w:bCs/>
                <w:lang w:val="zh-CN"/>
              </w:rPr>
            </w:pPr>
          </w:p>
        </w:tc>
        <w:tc>
          <w:tcPr>
            <w:tcW w:w="143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b/>
                <w:bCs/>
                <w:lang w:val="zh-CN"/>
              </w:rPr>
            </w:pPr>
          </w:p>
        </w:tc>
        <w:tc>
          <w:tcPr>
            <w:tcW w:w="129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jc w:val="center"/>
              <w:rPr>
                <w:b/>
                <w:bCs/>
                <w:lang w:val="zh-CN"/>
              </w:rPr>
            </w:pPr>
          </w:p>
        </w:tc>
        <w:tc>
          <w:tcPr>
            <w:tcW w:w="1291" w:type="dxa"/>
            <w:tcBorders>
              <w:top w:val="single" w:color="auto" w:sz="6" w:space="0"/>
              <w:left w:val="single" w:color="auto" w:sz="4" w:space="0"/>
              <w:bottom w:val="single" w:color="auto" w:sz="6" w:space="0"/>
              <w:right w:val="single" w:color="auto" w:sz="6" w:space="0"/>
            </w:tcBorders>
            <w:vAlign w:val="center"/>
          </w:tcPr>
          <w:p>
            <w:pPr>
              <w:autoSpaceDE w:val="0"/>
              <w:autoSpaceDN w:val="0"/>
              <w:adjustRightInd w:val="0"/>
              <w:jc w:val="center"/>
              <w:rPr>
                <w:b/>
                <w:bCs/>
                <w:lang w:val="zh-CN"/>
              </w:rPr>
            </w:pPr>
          </w:p>
        </w:tc>
      </w:tr>
    </w:tbl>
    <w:p>
      <w:pPr>
        <w:spacing w:line="320" w:lineRule="exact"/>
        <w:rPr>
          <w:rFonts w:hint="eastAsia"/>
          <w:sz w:val="21"/>
          <w:szCs w:val="21"/>
        </w:rPr>
      </w:pPr>
      <w:r>
        <w:rPr>
          <w:rFonts w:hint="eastAsia"/>
          <w:b/>
          <w:color w:val="000000"/>
        </w:rPr>
        <w:t>一、选择题</w:t>
      </w:r>
      <w:r>
        <w:rPr>
          <w:rFonts w:hint="eastAsia"/>
          <w:sz w:val="21"/>
          <w:szCs w:val="21"/>
        </w:rPr>
        <w:t>（每题3分，共39分。1-11题为单选题，12-13题为多选题，每题有两个或两个以上选项符合题意，全选对得3分，选对但不全得2分，有错选或不选不得分）</w:t>
      </w:r>
    </w:p>
    <w:p>
      <w:pPr>
        <w:spacing w:line="320" w:lineRule="exact"/>
        <w:rPr>
          <w:rFonts w:hint="eastAsia"/>
          <w:color w:val="000000"/>
          <w:spacing w:val="-20"/>
          <w:sz w:val="21"/>
          <w:szCs w:val="21"/>
        </w:rPr>
      </w:pPr>
      <w:r>
        <w:rPr>
          <w:rFonts w:hint="eastAsia"/>
          <w:color w:val="000000"/>
          <w:spacing w:val="-20"/>
          <w:sz w:val="21"/>
          <w:szCs w:val="21"/>
        </w:rPr>
        <w:t>1.</w:t>
      </w:r>
      <w:r>
        <w:rPr>
          <w:color w:val="000000"/>
          <w:spacing w:val="-20"/>
          <w:sz w:val="21"/>
          <w:szCs w:val="21"/>
        </w:rPr>
        <w:t>留心周围的生活情景，你会时刻从中感受到物理</w:t>
      </w:r>
      <w:r>
        <w:rPr>
          <w:rFonts w:hint="eastAsia"/>
          <w:color w:val="000000"/>
          <w:spacing w:val="-20"/>
          <w:sz w:val="21"/>
          <w:szCs w:val="21"/>
        </w:rPr>
        <w:t>知</w:t>
      </w:r>
      <w:r>
        <w:rPr>
          <w:color w:val="000000"/>
          <w:spacing w:val="-20"/>
          <w:sz w:val="21"/>
          <w:szCs w:val="21"/>
        </w:rPr>
        <w:t>识的无穷魅力</w:t>
      </w:r>
      <w:r>
        <w:rPr>
          <w:rFonts w:hint="eastAsia"/>
          <w:color w:val="000000"/>
          <w:spacing w:val="-20"/>
          <w:sz w:val="21"/>
          <w:szCs w:val="21"/>
        </w:rPr>
        <w:t>，</w:t>
      </w:r>
      <w:r>
        <w:rPr>
          <w:color w:val="000000"/>
          <w:spacing w:val="-20"/>
          <w:sz w:val="21"/>
          <w:szCs w:val="21"/>
        </w:rPr>
        <w:t>请判断</w:t>
      </w:r>
      <w:r>
        <w:rPr>
          <w:rFonts w:hint="eastAsia"/>
          <w:color w:val="000000"/>
          <w:spacing w:val="-20"/>
          <w:sz w:val="21"/>
          <w:szCs w:val="21"/>
        </w:rPr>
        <w:t>以下</w:t>
      </w:r>
      <w:r>
        <w:rPr>
          <w:color w:val="000000"/>
          <w:spacing w:val="-20"/>
          <w:sz w:val="21"/>
          <w:szCs w:val="21"/>
        </w:rPr>
        <w:t>四个情景中哪个</w:t>
      </w:r>
      <w:r>
        <w:rPr>
          <w:rFonts w:hint="eastAsia"/>
          <w:color w:val="000000"/>
          <w:spacing w:val="-20"/>
          <w:sz w:val="21"/>
          <w:szCs w:val="21"/>
        </w:rPr>
        <w:t>说</w:t>
      </w:r>
      <w:r>
        <w:rPr>
          <w:color w:val="000000"/>
          <w:spacing w:val="-20"/>
          <w:sz w:val="21"/>
          <w:szCs w:val="21"/>
        </w:rPr>
        <w:t>法是</w:t>
      </w:r>
      <w:r>
        <w:rPr>
          <w:rFonts w:hint="eastAsia"/>
          <w:color w:val="000000"/>
          <w:spacing w:val="-20"/>
          <w:sz w:val="21"/>
          <w:szCs w:val="21"/>
        </w:rPr>
        <w:t>不</w:t>
      </w:r>
      <w:r>
        <w:rPr>
          <w:color w:val="000000"/>
          <w:spacing w:val="-20"/>
          <w:sz w:val="21"/>
          <w:szCs w:val="21"/>
        </w:rPr>
        <w:t xml:space="preserve">正确的 </w:t>
      </w:r>
      <w:r>
        <w:rPr>
          <w:rFonts w:hint="eastAsia"/>
          <w:color w:val="000000"/>
          <w:spacing w:val="-20"/>
          <w:sz w:val="21"/>
          <w:szCs w:val="21"/>
        </w:rPr>
        <w:t>（     ）</w:t>
      </w:r>
      <w:r>
        <w:rPr>
          <w:color w:val="000000"/>
          <w:spacing w:val="-20"/>
          <w:sz w:val="21"/>
          <w:szCs w:val="21"/>
        </w:rPr>
        <w:t xml:space="preserve">   </w:t>
      </w:r>
    </w:p>
    <w:p>
      <w:pPr>
        <w:spacing w:line="320" w:lineRule="exact"/>
        <w:ind w:left="0" w:leftChars="0" w:firstLine="239" w:firstLineChars="141"/>
        <w:rPr>
          <w:rFonts w:hint="eastAsia"/>
          <w:color w:val="000000"/>
          <w:spacing w:val="-20"/>
          <w:sz w:val="21"/>
          <w:szCs w:val="21"/>
        </w:rPr>
      </w:pPr>
      <w:r>
        <w:rPr>
          <w:color w:val="000000"/>
          <w:spacing w:val="-20"/>
          <w:sz w:val="21"/>
          <w:szCs w:val="21"/>
        </w:rPr>
        <w:t>A</w:t>
      </w:r>
      <w:r>
        <w:rPr>
          <w:rFonts w:hint="eastAsia"/>
          <w:color w:val="000000"/>
          <w:spacing w:val="-20"/>
          <w:sz w:val="21"/>
          <w:szCs w:val="21"/>
        </w:rPr>
        <w:t>．</w:t>
      </w:r>
      <w:r>
        <w:rPr>
          <w:color w:val="000000"/>
          <w:spacing w:val="-20"/>
          <w:sz w:val="21"/>
          <w:szCs w:val="21"/>
        </w:rPr>
        <w:t>没有摩擦我们</w:t>
      </w:r>
      <w:r>
        <w:rPr>
          <w:rFonts w:hint="eastAsia"/>
          <w:spacing w:val="-20"/>
          <w:sz w:val="21"/>
          <w:szCs w:val="21"/>
        </w:rPr>
        <w:t>不能竖直提起笔</w:t>
      </w:r>
    </w:p>
    <w:p>
      <w:pPr>
        <w:spacing w:line="320" w:lineRule="exact"/>
        <w:ind w:left="0" w:leftChars="0" w:firstLine="239" w:firstLineChars="141"/>
        <w:rPr>
          <w:color w:val="000000"/>
          <w:spacing w:val="-20"/>
          <w:sz w:val="21"/>
          <w:szCs w:val="21"/>
        </w:rPr>
      </w:pPr>
      <w:r>
        <w:rPr>
          <w:color w:val="000000"/>
          <w:spacing w:val="-20"/>
          <w:sz w:val="21"/>
          <w:szCs w:val="21"/>
        </w:rPr>
        <w:t>B</w:t>
      </w:r>
      <w:r>
        <w:rPr>
          <w:rFonts w:hint="eastAsia"/>
          <w:color w:val="000000"/>
          <w:spacing w:val="-20"/>
          <w:sz w:val="21"/>
          <w:szCs w:val="21"/>
        </w:rPr>
        <w:t>．</w:t>
      </w:r>
      <w:r>
        <w:rPr>
          <w:color w:val="000000"/>
          <w:spacing w:val="-20"/>
          <w:sz w:val="21"/>
          <w:szCs w:val="21"/>
        </w:rPr>
        <w:t>手拍桌子手感到疼是因为力的作用是</w:t>
      </w:r>
      <w:r>
        <w:rPr>
          <w:rFonts w:hint="eastAsia"/>
          <w:color w:val="000000"/>
          <w:spacing w:val="-20"/>
          <w:sz w:val="21"/>
          <w:szCs w:val="21"/>
        </w:rPr>
        <w:t>相</w:t>
      </w:r>
      <w:r>
        <w:rPr>
          <w:color w:val="000000"/>
          <w:spacing w:val="-20"/>
          <w:sz w:val="21"/>
          <w:szCs w:val="21"/>
        </w:rPr>
        <w:t>互的</w:t>
      </w:r>
    </w:p>
    <w:p>
      <w:pPr>
        <w:adjustRightInd w:val="0"/>
        <w:snapToGrid w:val="0"/>
        <w:spacing w:line="320" w:lineRule="exact"/>
        <w:ind w:left="0" w:leftChars="0" w:firstLine="239" w:firstLineChars="141"/>
        <w:rPr>
          <w:rFonts w:hint="eastAsia"/>
          <w:color w:val="000000"/>
          <w:sz w:val="21"/>
          <w:szCs w:val="21"/>
        </w:rPr>
      </w:pPr>
      <w:r>
        <w:rPr>
          <w:color w:val="000000"/>
          <w:spacing w:val="-20"/>
          <w:sz w:val="21"/>
          <w:szCs w:val="21"/>
        </w:rPr>
        <w:t>C</w:t>
      </w:r>
      <w:r>
        <w:rPr>
          <w:rFonts w:hint="eastAsia"/>
          <w:color w:val="000000"/>
          <w:sz w:val="21"/>
          <w:szCs w:val="21"/>
        </w:rPr>
        <w:t>．在粗糙的地面上滚动的足球慢慢停下来，说明物体运动需要力来维持</w:t>
      </w:r>
    </w:p>
    <w:p>
      <w:pPr>
        <w:adjustRightInd w:val="0"/>
        <w:snapToGrid w:val="0"/>
        <w:spacing w:line="320" w:lineRule="exact"/>
        <w:ind w:left="0" w:leftChars="0" w:firstLine="239" w:firstLineChars="141"/>
        <w:rPr>
          <w:rFonts w:hint="eastAsia"/>
          <w:color w:val="000000"/>
          <w:sz w:val="21"/>
          <w:szCs w:val="21"/>
        </w:rPr>
      </w:pPr>
      <w:r>
        <w:rPr>
          <w:color w:val="000000"/>
          <w:spacing w:val="-20"/>
          <w:sz w:val="21"/>
          <w:szCs w:val="21"/>
        </w:rPr>
        <w:t>D</w:t>
      </w:r>
      <w:r>
        <w:rPr>
          <w:rFonts w:hint="eastAsia"/>
          <w:color w:val="000000"/>
          <w:spacing w:val="-20"/>
          <w:sz w:val="21"/>
          <w:szCs w:val="21"/>
        </w:rPr>
        <w:t>．</w:t>
      </w:r>
      <w:r>
        <w:rPr>
          <w:rFonts w:hint="eastAsia"/>
          <w:color w:val="000000"/>
          <w:sz w:val="21"/>
          <w:szCs w:val="21"/>
        </w:rPr>
        <w:t>建筑工人砌墙时，利用重锤线可以把墙砌直，因为重力的方向总是竖直向下</w:t>
      </w:r>
    </w:p>
    <w:p>
      <w:pPr>
        <w:spacing w:line="320" w:lineRule="exact"/>
        <w:rPr>
          <w:rFonts w:hint="eastAsia"/>
          <w:color w:val="000000"/>
          <w:spacing w:val="-20"/>
          <w:sz w:val="21"/>
          <w:szCs w:val="21"/>
        </w:rPr>
      </w:pPr>
      <w:r>
        <w:rPr>
          <w:rFonts w:hint="eastAsia"/>
          <w:color w:val="000000"/>
          <w:spacing w:val="-20"/>
          <w:sz w:val="21"/>
          <w:szCs w:val="21"/>
        </w:rPr>
        <w:t>2.</w:t>
      </w:r>
      <w:r>
        <w:rPr>
          <w:color w:val="000000"/>
          <w:spacing w:val="-20"/>
          <w:sz w:val="21"/>
          <w:szCs w:val="21"/>
        </w:rPr>
        <w:t>如图</w:t>
      </w:r>
      <w:r>
        <w:rPr>
          <w:rFonts w:hint="eastAsia"/>
          <w:color w:val="000000"/>
          <w:spacing w:val="-20"/>
          <w:sz w:val="21"/>
          <w:szCs w:val="21"/>
        </w:rPr>
        <w:t>1</w:t>
      </w:r>
      <w:r>
        <w:rPr>
          <w:color w:val="000000"/>
          <w:spacing w:val="-20"/>
          <w:sz w:val="21"/>
          <w:szCs w:val="21"/>
        </w:rPr>
        <w:t>所示，饮料罐在力的作用下处于静止状</w:t>
      </w:r>
      <w:r>
        <w:rPr>
          <w:rFonts w:hint="eastAsia"/>
          <w:color w:val="000000"/>
          <w:spacing w:val="-20"/>
          <w:sz w:val="21"/>
          <w:szCs w:val="21"/>
        </w:rPr>
        <w:t>态，</w:t>
      </w:r>
      <w:r>
        <w:rPr>
          <w:color w:val="000000"/>
          <w:spacing w:val="-20"/>
          <w:sz w:val="21"/>
          <w:szCs w:val="21"/>
        </w:rPr>
        <w:t xml:space="preserve">下列说法正确的是 </w:t>
      </w:r>
      <w:r>
        <w:rPr>
          <w:rFonts w:hint="eastAsia"/>
          <w:color w:val="000000"/>
          <w:spacing w:val="-20"/>
          <w:sz w:val="21"/>
          <w:szCs w:val="21"/>
        </w:rPr>
        <w:t>（     ）</w:t>
      </w:r>
    </w:p>
    <w:p>
      <w:pPr>
        <w:spacing w:line="320" w:lineRule="exact"/>
        <w:ind w:left="0" w:leftChars="0" w:firstLine="240" w:firstLineChars="100"/>
        <w:rPr>
          <w:rFonts w:hint="eastAsia"/>
          <w:color w:val="000000"/>
          <w:spacing w:val="-20"/>
          <w:sz w:val="21"/>
          <w:szCs w:val="21"/>
        </w:rPr>
      </w:pPr>
      <w:r>
        <w:pict>
          <v:group id="组合 567" o:spid="_x0000_s1025" o:spt="203" style="position:absolute;left:0pt;margin-left:333pt;margin-top:10.65pt;height:106.25pt;width:82.2pt;z-index:251677696;mso-width-relative:page;mso-height-relative:page;" coordorigin="7567,6542" coordsize="1644,2125">
            <o:lock v:ext="edit"/>
            <v:shape id="文本框 512" o:spid="_x0000_s1026" o:spt="202" type="#_x0000_t202" style="position:absolute;left:8107;top:8342;height:325;width:720;"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w:t>
                    </w:r>
                  </w:p>
                </w:txbxContent>
              </v:textbox>
            </v:shape>
            <v:shape id="图片 532" o:spid="_x0000_s1027" o:spt="75" type="#_x0000_t75" style="position:absolute;left:7567;top:6542;height:1770;width:1644;" filled="f" o:preferrelative="t" stroked="f" coordsize="21600,21600">
              <v:path/>
              <v:fill on="f" focussize="0,0"/>
              <v:stroke on="f"/>
              <v:imagedata r:id="rId8" gain="81920f" blacklevel="6554f" grayscale="t" o:title="8860ef488f5dfb6d9ba6116a930cda4"/>
              <o:lock v:ext="edit" aspectratio="t"/>
            </v:shape>
          </v:group>
        </w:pict>
      </w:r>
      <w:r>
        <w:rPr>
          <w:color w:val="000000"/>
          <w:spacing w:val="-20"/>
          <w:sz w:val="21"/>
          <w:szCs w:val="21"/>
        </w:rPr>
        <w:t>A</w:t>
      </w:r>
      <w:r>
        <w:rPr>
          <w:rFonts w:hint="eastAsia"/>
          <w:color w:val="000000"/>
          <w:spacing w:val="-20"/>
          <w:sz w:val="21"/>
          <w:szCs w:val="21"/>
        </w:rPr>
        <w:t>．</w:t>
      </w:r>
      <w:r>
        <w:rPr>
          <w:color w:val="000000"/>
          <w:spacing w:val="-20"/>
          <w:sz w:val="21"/>
          <w:szCs w:val="21"/>
        </w:rPr>
        <w:t>罐受到的重力与手对罐的摩擦力是一对平衡</w:t>
      </w:r>
      <w:r>
        <w:rPr>
          <w:rFonts w:hint="eastAsia"/>
          <w:color w:val="000000"/>
          <w:spacing w:val="-20"/>
          <w:sz w:val="21"/>
          <w:szCs w:val="21"/>
        </w:rPr>
        <w:t>力</w:t>
      </w:r>
    </w:p>
    <w:p>
      <w:pPr>
        <w:spacing w:line="320" w:lineRule="exact"/>
        <w:ind w:left="0" w:leftChars="0" w:firstLine="239" w:firstLineChars="141"/>
        <w:rPr>
          <w:sz w:val="21"/>
          <w:szCs w:val="21"/>
        </w:rPr>
      </w:pPr>
      <w:r>
        <w:rPr>
          <w:color w:val="000000"/>
          <w:spacing w:val="-20"/>
          <w:sz w:val="21"/>
          <w:szCs w:val="21"/>
        </w:rPr>
        <w:t>B</w:t>
      </w:r>
      <w:r>
        <w:rPr>
          <w:rFonts w:hint="eastAsia"/>
          <w:color w:val="000000"/>
          <w:spacing w:val="-20"/>
          <w:sz w:val="21"/>
          <w:szCs w:val="21"/>
        </w:rPr>
        <w:t>．</w:t>
      </w:r>
      <w:r>
        <w:rPr>
          <w:color w:val="000000"/>
          <w:spacing w:val="-20"/>
          <w:sz w:val="21"/>
          <w:szCs w:val="21"/>
        </w:rPr>
        <w:t>罐受到的重力与手对罐的摩擦力是一对相互</w:t>
      </w:r>
      <w:r>
        <w:rPr>
          <w:rFonts w:hint="eastAsia"/>
          <w:color w:val="000000"/>
          <w:spacing w:val="-20"/>
          <w:sz w:val="21"/>
          <w:szCs w:val="21"/>
        </w:rPr>
        <w:t>作</w:t>
      </w:r>
      <w:r>
        <w:rPr>
          <w:color w:val="000000"/>
          <w:spacing w:val="-20"/>
          <w:sz w:val="21"/>
          <w:szCs w:val="21"/>
        </w:rPr>
        <w:t>用力</w:t>
      </w:r>
    </w:p>
    <w:p>
      <w:pPr>
        <w:spacing w:line="320" w:lineRule="exact"/>
        <w:ind w:left="0" w:leftChars="0" w:firstLine="239" w:firstLineChars="141"/>
        <w:rPr>
          <w:rFonts w:hint="eastAsia"/>
          <w:color w:val="000000"/>
          <w:spacing w:val="-20"/>
          <w:sz w:val="21"/>
          <w:szCs w:val="21"/>
        </w:rPr>
      </w:pPr>
      <w:r>
        <w:rPr>
          <w:color w:val="000000"/>
          <w:spacing w:val="-20"/>
          <w:sz w:val="21"/>
          <w:szCs w:val="21"/>
        </w:rPr>
        <w:t>C</w:t>
      </w:r>
      <w:r>
        <w:rPr>
          <w:rFonts w:hint="eastAsia"/>
          <w:color w:val="000000"/>
          <w:spacing w:val="-20"/>
          <w:sz w:val="21"/>
          <w:szCs w:val="21"/>
        </w:rPr>
        <w:t>．</w:t>
      </w:r>
      <w:r>
        <w:rPr>
          <w:color w:val="000000"/>
          <w:spacing w:val="-20"/>
          <w:sz w:val="21"/>
          <w:szCs w:val="21"/>
        </w:rPr>
        <w:t>罐对手的力与手对罐的力是一对平衡力</w:t>
      </w:r>
      <w:r>
        <w:rPr>
          <w:rFonts w:hint="eastAsia"/>
          <w:color w:val="000000"/>
          <w:spacing w:val="-20"/>
          <w:sz w:val="21"/>
          <w:szCs w:val="21"/>
        </w:rPr>
        <w:t xml:space="preserve">      </w:t>
      </w:r>
    </w:p>
    <w:p>
      <w:pPr>
        <w:spacing w:line="320" w:lineRule="exact"/>
        <w:ind w:left="0" w:leftChars="0" w:firstLine="239" w:firstLineChars="141"/>
        <w:rPr>
          <w:rFonts w:hint="eastAsia"/>
          <w:color w:val="000000"/>
          <w:spacing w:val="-20"/>
          <w:sz w:val="21"/>
          <w:szCs w:val="21"/>
        </w:rPr>
      </w:pPr>
      <w:r>
        <w:rPr>
          <w:color w:val="000000"/>
          <w:spacing w:val="-20"/>
          <w:sz w:val="21"/>
          <w:szCs w:val="21"/>
        </w:rPr>
        <w:t>D</w:t>
      </w:r>
      <w:r>
        <w:rPr>
          <w:rFonts w:hint="eastAsia"/>
          <w:color w:val="000000"/>
          <w:spacing w:val="-20"/>
          <w:sz w:val="21"/>
          <w:szCs w:val="21"/>
        </w:rPr>
        <w:t xml:space="preserve">. </w:t>
      </w:r>
      <w:r>
        <w:rPr>
          <w:color w:val="000000"/>
          <w:spacing w:val="-20"/>
          <w:sz w:val="21"/>
          <w:szCs w:val="21"/>
        </w:rPr>
        <w:t>罐对手的作用力与手对罐的摩擦力是一对</w:t>
      </w:r>
      <w:r>
        <w:rPr>
          <w:rFonts w:hint="eastAsia"/>
          <w:color w:val="000000"/>
          <w:spacing w:val="-20"/>
          <w:sz w:val="21"/>
          <w:szCs w:val="21"/>
        </w:rPr>
        <w:t>平衡力</w:t>
      </w:r>
    </w:p>
    <w:p>
      <w:pPr>
        <w:spacing w:line="320" w:lineRule="exact"/>
        <w:rPr>
          <w:rFonts w:hint="eastAsia"/>
          <w:color w:val="000000"/>
          <w:sz w:val="21"/>
          <w:szCs w:val="21"/>
        </w:rPr>
      </w:pPr>
      <w:r>
        <w:rPr>
          <w:rFonts w:hint="eastAsia"/>
          <w:color w:val="000000"/>
          <w:sz w:val="21"/>
          <w:szCs w:val="21"/>
        </w:rPr>
        <w:t>3.</w:t>
      </w:r>
      <w:r>
        <w:rPr>
          <w:color w:val="000000"/>
          <w:sz w:val="21"/>
          <w:szCs w:val="21"/>
        </w:rPr>
        <w:t>下列说法中</w:t>
      </w:r>
      <w:r>
        <w:rPr>
          <w:rFonts w:hint="eastAsia"/>
          <w:color w:val="000000"/>
          <w:sz w:val="21"/>
          <w:szCs w:val="21"/>
        </w:rPr>
        <w:t>符合</w:t>
      </w:r>
      <w:r>
        <w:rPr>
          <w:color w:val="000000"/>
          <w:sz w:val="21"/>
          <w:szCs w:val="21"/>
        </w:rPr>
        <w:t>实际的是 (</w:t>
      </w:r>
      <w:r>
        <w:rPr>
          <w:rFonts w:hint="eastAsia"/>
          <w:color w:val="000000"/>
          <w:sz w:val="21"/>
          <w:szCs w:val="21"/>
        </w:rPr>
        <w:t xml:space="preserve">    )</w:t>
      </w:r>
    </w:p>
    <w:p>
      <w:pPr>
        <w:spacing w:line="320" w:lineRule="exact"/>
        <w:ind w:firstLine="210" w:firstLineChars="100"/>
        <w:rPr>
          <w:rFonts w:hint="eastAsia"/>
          <w:color w:val="000000"/>
          <w:sz w:val="21"/>
          <w:szCs w:val="21"/>
        </w:rPr>
      </w:pPr>
      <w:r>
        <w:rPr>
          <w:color w:val="000000"/>
          <w:sz w:val="21"/>
          <w:szCs w:val="21"/>
        </w:rPr>
        <w:t xml:space="preserve">A．普通新铅笔的重力为l N   </w:t>
      </w:r>
      <w:r>
        <w:rPr>
          <w:rFonts w:hint="eastAsia"/>
          <w:color w:val="000000"/>
          <w:sz w:val="21"/>
          <w:szCs w:val="21"/>
        </w:rPr>
        <w:t xml:space="preserve">      </w:t>
      </w:r>
    </w:p>
    <w:p>
      <w:pPr>
        <w:spacing w:line="320" w:lineRule="exact"/>
        <w:ind w:firstLine="210" w:firstLineChars="100"/>
        <w:rPr>
          <w:color w:val="000000"/>
          <w:sz w:val="21"/>
          <w:szCs w:val="21"/>
        </w:rPr>
      </w:pPr>
      <w:r>
        <w:rPr>
          <w:color w:val="000000"/>
          <w:sz w:val="21"/>
          <w:szCs w:val="21"/>
        </w:rPr>
        <w:t>B．</w:t>
      </w:r>
      <w:r>
        <w:rPr>
          <w:rFonts w:hint="eastAsia"/>
          <w:color w:val="000000"/>
          <w:sz w:val="21"/>
          <w:szCs w:val="21"/>
        </w:rPr>
        <w:t>成年人的正常步行</w:t>
      </w:r>
      <w:r>
        <w:rPr>
          <w:color w:val="000000"/>
          <w:sz w:val="21"/>
          <w:szCs w:val="21"/>
        </w:rPr>
        <w:t>速度可达</w:t>
      </w:r>
      <w:r>
        <w:rPr>
          <w:rFonts w:hint="eastAsia"/>
          <w:color w:val="000000"/>
          <w:sz w:val="21"/>
          <w:szCs w:val="21"/>
        </w:rPr>
        <w:t>5</w:t>
      </w:r>
      <w:r>
        <w:rPr>
          <w:color w:val="000000"/>
          <w:sz w:val="21"/>
          <w:szCs w:val="21"/>
        </w:rPr>
        <w:t xml:space="preserve"> m／s</w:t>
      </w:r>
    </w:p>
    <w:p>
      <w:pPr>
        <w:spacing w:line="320" w:lineRule="exact"/>
        <w:ind w:firstLine="210" w:firstLineChars="100"/>
        <w:rPr>
          <w:rFonts w:hint="eastAsia"/>
          <w:color w:val="000000"/>
          <w:sz w:val="21"/>
          <w:szCs w:val="21"/>
        </w:rPr>
      </w:pPr>
      <w:r>
        <w:rPr>
          <w:rFonts w:hint="eastAsia"/>
          <w:color w:val="000000"/>
          <w:sz w:val="21"/>
          <w:szCs w:val="21"/>
        </w:rPr>
        <w:t>C</w:t>
      </w:r>
      <w:r>
        <w:rPr>
          <w:color w:val="000000"/>
          <w:sz w:val="21"/>
          <w:szCs w:val="21"/>
        </w:rPr>
        <w:t xml:space="preserve">．一名普通中学生的质量约为50 kg  </w:t>
      </w:r>
    </w:p>
    <w:p>
      <w:pPr>
        <w:spacing w:line="320" w:lineRule="exact"/>
        <w:ind w:firstLine="210" w:firstLineChars="100"/>
        <w:rPr>
          <w:color w:val="000000"/>
          <w:sz w:val="21"/>
          <w:szCs w:val="21"/>
        </w:rPr>
      </w:pPr>
      <w:r>
        <w:rPr>
          <w:color w:val="000000"/>
          <w:sz w:val="21"/>
          <w:szCs w:val="21"/>
        </w:rPr>
        <w:t>D．一体重正常的中学生站立时对地面的压强约</w:t>
      </w:r>
      <w:r>
        <w:rPr>
          <w:rFonts w:hint="eastAsia"/>
          <w:color w:val="000000"/>
          <w:sz w:val="21"/>
          <w:szCs w:val="21"/>
        </w:rPr>
        <w:t>为</w:t>
      </w:r>
      <w:r>
        <w:rPr>
          <w:color w:val="000000"/>
          <w:sz w:val="21"/>
          <w:szCs w:val="21"/>
        </w:rPr>
        <w:t>1000Pa</w:t>
      </w:r>
    </w:p>
    <w:p>
      <w:pPr>
        <w:pStyle w:val="5"/>
        <w:spacing w:before="0" w:beforeAutospacing="0" w:after="0" w:afterAutospacing="0" w:line="320" w:lineRule="exact"/>
        <w:rPr>
          <w:rFonts w:hint="eastAsia"/>
          <w:sz w:val="21"/>
          <w:szCs w:val="21"/>
        </w:rPr>
      </w:pPr>
      <w:r>
        <w:rPr>
          <w:rFonts w:hint="eastAsia"/>
          <w:sz w:val="21"/>
          <w:szCs w:val="21"/>
        </w:rPr>
        <w:t>4.图2所示的四个实例中，为了增大压强的是(    )</w:t>
      </w:r>
    </w:p>
    <w:p>
      <w:pPr>
        <w:pStyle w:val="5"/>
        <w:spacing w:before="0" w:beforeAutospacing="0" w:after="0" w:afterAutospacing="0" w:line="320" w:lineRule="exact"/>
        <w:rPr>
          <w:rFonts w:hint="eastAsia"/>
          <w:b/>
          <w:sz w:val="21"/>
          <w:szCs w:val="21"/>
        </w:rPr>
      </w:pPr>
      <w:r>
        <w:pict>
          <v:group id="组合 467" o:spid="_x0000_s1028" o:spt="203" style="position:absolute;left:0pt;margin-left:-9pt;margin-top:3.65pt;height:99pt;width:423pt;z-index:251666432;mso-width-relative:page;mso-height-relative:page;" coordorigin="885,2088" coordsize="9960,2160">
            <o:lock v:ext="edit"/>
            <v:shape id="Picture24" o:spid="_x0000_s1029" o:spt="75" alt="菁优网：http://www.jyeoo.com" type="#_x0000_t75" style="position:absolute;left:8414;top:2208;height:1320;width:1800;" filled="f" o:preferrelative="t" stroked="f" coordsize="21600,21600">
              <v:path/>
              <v:fill on="f" focussize="0,0"/>
              <v:stroke on="f"/>
              <v:imagedata r:id="rId9" o:title=""/>
              <o:lock v:ext="edit" aspectratio="t"/>
            </v:shape>
            <v:shape id="Picture24" o:spid="_x0000_s1030" o:spt="75" alt="菁优网：http://www.jyeoo.com" type="#_x0000_t75" style="position:absolute;left:5926;top:2208;height:1320;width:1665;" filled="f" o:preferrelative="t" stroked="f" coordsize="21600,21600">
              <v:path/>
              <v:fill on="f" focussize="0,0"/>
              <v:stroke on="f"/>
              <v:imagedata r:id="rId10" o:title=""/>
              <o:lock v:ext="edit" aspectratio="t"/>
            </v:shape>
            <v:shape id="Picture24" o:spid="_x0000_s1031" o:spt="75" alt="菁优网：http://www.jyeoo.com" type="#_x0000_t75" style="position:absolute;left:3687;top:2253;height:1275;width:1560;" filled="f" o:preferrelative="t" stroked="f" coordsize="21600,21600">
              <v:path/>
              <v:fill on="f" focussize="0,0"/>
              <v:stroke on="f"/>
              <v:imagedata r:id="rId11" o:title=""/>
              <o:lock v:ext="edit" aspectratio="t"/>
            </v:shape>
            <v:shape id="Picture24" o:spid="_x0000_s1032" o:spt="75" alt="菁优网：http://www.jyeoo.com" type="#_x0000_t75" style="position:absolute;left:1290;top:2088;height:1320;width:1215;" filled="f" o:preferrelative="t" stroked="f" coordsize="21600,21600">
              <v:path/>
              <v:fill on="f" focussize="0,0"/>
              <v:stroke on="f"/>
              <v:imagedata r:id="rId12" o:title=""/>
              <o:lock v:ext="edit" aspectratio="t"/>
            </v:shape>
            <v:shape id="文本框 472" o:spid="_x0000_s1033" o:spt="202" type="#_x0000_t202" style="position:absolute;left:885;top:3528;height:720;width:9960;" stroked="f" coordsize="21600,21600">
              <v:path/>
              <v:fill focussize="0,0"/>
              <v:stroke on="f"/>
              <v:imagedata o:title=""/>
              <o:lock v:ext="edit"/>
              <v:textbox inset="0mm,0mm,0mm,0mm">
                <w:txbxContent>
                  <w:p>
                    <w:pPr>
                      <w:ind w:firstLine="420" w:firstLineChars="200"/>
                      <w:rPr>
                        <w:rFonts w:hint="eastAsia"/>
                        <w:sz w:val="21"/>
                        <w:szCs w:val="21"/>
                      </w:rPr>
                    </w:pPr>
                    <w:r>
                      <w:rPr>
                        <w:rFonts w:hint="eastAsia"/>
                        <w:sz w:val="21"/>
                        <w:szCs w:val="21"/>
                      </w:rPr>
                      <w:t>A.</w:t>
                    </w:r>
                    <w:r>
                      <w:rPr>
                        <w:sz w:val="21"/>
                        <w:szCs w:val="21"/>
                      </w:rPr>
                      <w:t>书包背带做得较宽</w:t>
                    </w:r>
                    <w:r>
                      <w:rPr>
                        <w:rFonts w:hint="eastAsia"/>
                        <w:sz w:val="21"/>
                        <w:szCs w:val="21"/>
                      </w:rPr>
                      <w:t xml:space="preserve">                         B.</w:t>
                    </w:r>
                    <w:r>
                      <w:rPr>
                        <w:sz w:val="21"/>
                        <w:szCs w:val="21"/>
                      </w:rPr>
                      <w:t>切苹果器的刀片做得较薄</w:t>
                    </w:r>
                    <w:r>
                      <w:rPr>
                        <w:rFonts w:hint="eastAsia"/>
                        <w:sz w:val="21"/>
                        <w:szCs w:val="21"/>
                      </w:rPr>
                      <w:t xml:space="preserve"> </w:t>
                    </w:r>
                  </w:p>
                  <w:p>
                    <w:pPr>
                      <w:rPr>
                        <w:sz w:val="21"/>
                        <w:szCs w:val="21"/>
                      </w:rPr>
                    </w:pPr>
                    <w:r>
                      <w:rPr>
                        <w:rFonts w:hint="eastAsia"/>
                        <w:sz w:val="21"/>
                        <w:szCs w:val="21"/>
                      </w:rPr>
                      <w:t xml:space="preserve">    C.</w:t>
                    </w:r>
                    <w:r>
                      <w:rPr>
                        <w:sz w:val="21"/>
                        <w:szCs w:val="21"/>
                      </w:rPr>
                      <w:t>铁轨铺在枕木</w:t>
                    </w:r>
                    <w:r>
                      <w:rPr>
                        <w:rFonts w:hint="eastAsia"/>
                        <w:sz w:val="21"/>
                        <w:szCs w:val="21"/>
                      </w:rPr>
                      <w:t>上                           D.</w:t>
                    </w:r>
                    <w:r>
                      <w:rPr>
                        <w:sz w:val="21"/>
                        <w:szCs w:val="21"/>
                      </w:rPr>
                      <w:t>“好奇”号火星车模型轮子大而宽</w:t>
                    </w:r>
                  </w:p>
                </w:txbxContent>
              </v:textbox>
            </v:shape>
            <v:shape id="文本框 473" o:spid="_x0000_s1034" o:spt="202" type="#_x0000_t202" style="position:absolute;left:5247;top:3216;height:385;width:614;" stroked="f" coordsize="21600,21600">
              <v:path/>
              <v:fill focussize="0,0"/>
              <v:stroke on="f"/>
              <v:imagedata o:title=""/>
              <o:lock v:ext="edit"/>
              <v:textbox inset="0mm,0mm,0mm,0mm">
                <w:txbxContent>
                  <w:p>
                    <w:pPr>
                      <w:rPr>
                        <w:b/>
                        <w:sz w:val="21"/>
                        <w:szCs w:val="21"/>
                      </w:rPr>
                    </w:pPr>
                    <w:r>
                      <w:rPr>
                        <w:rFonts w:hint="eastAsia"/>
                        <w:b/>
                        <w:sz w:val="21"/>
                        <w:szCs w:val="21"/>
                      </w:rPr>
                      <w:t>图2</w:t>
                    </w:r>
                  </w:p>
                </w:txbxContent>
              </v:textbox>
            </v:shape>
          </v:group>
        </w:pict>
      </w:r>
    </w:p>
    <w:p>
      <w:pPr>
        <w:pStyle w:val="19"/>
        <w:spacing w:line="480" w:lineRule="exact"/>
        <w:rPr>
          <w:rFonts w:hint="eastAsia" w:ascii="宋体" w:hAnsi="宋体"/>
          <w:sz w:val="24"/>
          <w:szCs w:val="24"/>
        </w:rPr>
      </w:pPr>
    </w:p>
    <w:p>
      <w:pPr>
        <w:pStyle w:val="19"/>
        <w:spacing w:line="480" w:lineRule="exact"/>
        <w:rPr>
          <w:rFonts w:hint="eastAsia" w:ascii="宋体" w:hAnsi="宋体"/>
          <w:sz w:val="24"/>
          <w:szCs w:val="24"/>
        </w:rPr>
      </w:pPr>
    </w:p>
    <w:p>
      <w:pPr>
        <w:pStyle w:val="19"/>
        <w:spacing w:line="480" w:lineRule="exact"/>
        <w:rPr>
          <w:rFonts w:hint="eastAsia" w:ascii="宋体" w:hAnsi="宋体"/>
          <w:sz w:val="24"/>
          <w:szCs w:val="24"/>
        </w:rPr>
      </w:pPr>
    </w:p>
    <w:p>
      <w:pPr>
        <w:adjustRightInd w:val="0"/>
        <w:spacing w:line="320" w:lineRule="exact"/>
        <w:rPr>
          <w:rFonts w:hint="eastAsia"/>
          <w:b/>
          <w:sz w:val="21"/>
          <w:szCs w:val="21"/>
        </w:rPr>
      </w:pPr>
    </w:p>
    <w:p>
      <w:pPr>
        <w:adjustRightInd w:val="0"/>
        <w:spacing w:line="320" w:lineRule="exact"/>
        <w:rPr>
          <w:rFonts w:hint="eastAsia"/>
          <w:sz w:val="21"/>
          <w:szCs w:val="21"/>
        </w:rPr>
      </w:pPr>
      <w:r>
        <w:rPr>
          <w:rFonts w:hint="eastAsia"/>
          <w:sz w:val="21"/>
          <w:szCs w:val="21"/>
        </w:rPr>
        <w:t xml:space="preserve">5.动物的生理结构是它适应自然，长期进化的结果，为它的生存起到了重要作用，下列实例用物理知识来解释不正确的是  (    )  </w:t>
      </w:r>
    </w:p>
    <w:p>
      <w:pPr>
        <w:adjustRightInd w:val="0"/>
        <w:spacing w:line="320" w:lineRule="exact"/>
        <w:ind w:firstLine="210" w:firstLineChars="100"/>
        <w:rPr>
          <w:rFonts w:hint="eastAsia"/>
          <w:sz w:val="21"/>
          <w:szCs w:val="21"/>
        </w:rPr>
      </w:pPr>
      <w:r>
        <w:rPr>
          <w:rFonts w:hint="eastAsia"/>
          <w:sz w:val="21"/>
          <w:szCs w:val="21"/>
        </w:rPr>
        <w:t>A．啄木鸟嘴的尖喙能够让它在啄木时对树木产生很大的压强，从而啄穿树木</w:t>
      </w:r>
    </w:p>
    <w:p>
      <w:pPr>
        <w:adjustRightInd w:val="0"/>
        <w:spacing w:line="320" w:lineRule="exact"/>
        <w:ind w:firstLine="210" w:firstLineChars="100"/>
        <w:rPr>
          <w:rFonts w:hint="eastAsia"/>
          <w:sz w:val="21"/>
          <w:szCs w:val="21"/>
        </w:rPr>
      </w:pPr>
      <w:r>
        <w:rPr>
          <w:rFonts w:hint="eastAsia"/>
          <w:sz w:val="21"/>
          <w:szCs w:val="21"/>
        </w:rPr>
        <w:t>B．壁虎脚掌上的吸盘，能利用大气压强把自己牢牢地粘在墙壁上</w:t>
      </w:r>
    </w:p>
    <w:p>
      <w:pPr>
        <w:adjustRightInd w:val="0"/>
        <w:spacing w:line="320" w:lineRule="exact"/>
        <w:ind w:firstLine="210" w:firstLineChars="100"/>
        <w:rPr>
          <w:rFonts w:hint="eastAsia"/>
          <w:sz w:val="21"/>
          <w:szCs w:val="21"/>
        </w:rPr>
      </w:pPr>
      <w:r>
        <w:rPr>
          <w:rFonts w:hint="eastAsia"/>
          <w:sz w:val="21"/>
          <w:szCs w:val="21"/>
        </w:rPr>
        <w:t>C．骆驼脚掌宽大可以增大它对地面的压强，方便在沙漠中行走</w:t>
      </w:r>
    </w:p>
    <w:p>
      <w:pPr>
        <w:adjustRightInd w:val="0"/>
        <w:spacing w:line="320" w:lineRule="exact"/>
        <w:ind w:firstLine="210" w:firstLineChars="100"/>
        <w:rPr>
          <w:rFonts w:hint="eastAsia"/>
          <w:sz w:val="21"/>
          <w:szCs w:val="21"/>
        </w:rPr>
      </w:pPr>
      <w:r>
        <w:rPr>
          <w:rFonts w:hint="eastAsia"/>
          <w:sz w:val="21"/>
          <w:szCs w:val="21"/>
        </w:rPr>
        <w:t>D．深海鱼到浅海后由于水压的减小所以不能成活</w:t>
      </w:r>
    </w:p>
    <w:p>
      <w:pPr>
        <w:pStyle w:val="5"/>
        <w:spacing w:before="0" w:beforeAutospacing="0" w:after="0" w:afterAutospacing="0" w:line="320" w:lineRule="exact"/>
        <w:rPr>
          <w:rFonts w:hint="eastAsia"/>
          <w:sz w:val="21"/>
          <w:szCs w:val="21"/>
        </w:rPr>
      </w:pPr>
      <w:r>
        <w:rPr>
          <w:rFonts w:hint="eastAsia"/>
          <w:sz w:val="21"/>
          <w:szCs w:val="21"/>
        </w:rPr>
        <w:t>6.图3所示的四个装置中不属于连通器的是(    )</w:t>
      </w:r>
    </w:p>
    <w:p>
      <w:pPr>
        <w:autoSpaceDE w:val="0"/>
        <w:autoSpaceDN w:val="0"/>
        <w:spacing w:line="320" w:lineRule="exact"/>
        <w:ind w:right="268"/>
        <w:rPr>
          <w:rFonts w:hint="eastAsia"/>
          <w:sz w:val="21"/>
          <w:szCs w:val="21"/>
        </w:rPr>
      </w:pPr>
      <w:r>
        <w:rPr>
          <w:rFonts w:hint="eastAsia"/>
          <w:sz w:val="21"/>
          <w:szCs w:val="21"/>
        </w:rPr>
        <w:pict>
          <v:group id="组合 561" o:spid="_x0000_s1035" o:spt="203" style="position:absolute;left:0pt;margin-left:0pt;margin-top:11pt;height:81pt;width:387pt;z-index:251678720;mso-width-relative:page;mso-height-relative:page;" coordorigin="907,1447" coordsize="7920,1980">
            <o:lock v:ext="edit"/>
            <v:shape id="图片 474" o:spid="_x0000_s1036" o:spt="75" type="#_x0000_t75" style="position:absolute;left:907;top:1447;height:1980;width:7920;" filled="f" o:preferrelative="t" stroked="f" coordsize="21600,21600">
              <v:path/>
              <v:fill on="f" focussize="0,0"/>
              <v:stroke on="f"/>
              <v:imagedata r:id="rId13" grayscale="t" o:title=""/>
              <o:lock v:ext="edit" aspectratio="t"/>
            </v:shape>
            <v:shape id="文本框 533" o:spid="_x0000_s1037" o:spt="202" type="#_x0000_t202" style="position:absolute;left:1627;top:2707;height:540;width:900;" fillcolor="#FFFFFF" filled="t" stroked="f" coordsize="21600,21600">
              <v:path/>
              <v:fill on="t" focussize="0,0"/>
              <v:stroke on="f"/>
              <v:imagedata o:title=""/>
              <o:lock v:ext="edit"/>
              <v:textbox>
                <w:txbxContent>
                  <w:p>
                    <w:pPr>
                      <w:rPr>
                        <w:rFonts w:hint="eastAsia"/>
                        <w:sz w:val="18"/>
                        <w:szCs w:val="18"/>
                      </w:rPr>
                    </w:pPr>
                    <w:r>
                      <w:rPr>
                        <w:rFonts w:hint="eastAsia"/>
                        <w:sz w:val="18"/>
                        <w:szCs w:val="18"/>
                      </w:rPr>
                      <w:t>A船闸</w:t>
                    </w:r>
                  </w:p>
                </w:txbxContent>
              </v:textbox>
            </v:shape>
            <v:shape id="文本框 534" o:spid="_x0000_s1038" o:spt="202" type="#_x0000_t202" style="position:absolute;left:2887;top:2707;height:540;width:1620;" fillcolor="#FFFFFF" filled="t" stroked="f" coordsize="21600,21600">
              <v:path/>
              <v:fill on="t" focussize="0,0"/>
              <v:stroke on="f"/>
              <v:imagedata o:title=""/>
              <o:lock v:ext="edit"/>
              <v:textbox>
                <w:txbxContent>
                  <w:p>
                    <w:pPr>
                      <w:rPr>
                        <w:rFonts w:hint="eastAsia"/>
                        <w:sz w:val="18"/>
                        <w:szCs w:val="18"/>
                      </w:rPr>
                    </w:pPr>
                    <w:r>
                      <w:rPr>
                        <w:rFonts w:hint="eastAsia"/>
                        <w:sz w:val="18"/>
                        <w:szCs w:val="18"/>
                      </w:rPr>
                      <w:t>B托里拆利实验</w:t>
                    </w:r>
                  </w:p>
                </w:txbxContent>
              </v:textbox>
            </v:shape>
            <v:shape id="文本框 535" o:spid="_x0000_s1039" o:spt="202" type="#_x0000_t202" style="position:absolute;left:5047;top:2707;height:540;width:900;" fillcolor="#FFFFFF" filled="t" stroked="f" coordsize="21600,21600">
              <v:path/>
              <v:fill on="t" focussize="0,0"/>
              <v:stroke on="f"/>
              <v:imagedata o:title=""/>
              <o:lock v:ext="edit"/>
              <v:textbox>
                <w:txbxContent>
                  <w:p>
                    <w:pPr>
                      <w:rPr>
                        <w:rFonts w:hint="eastAsia"/>
                        <w:sz w:val="18"/>
                        <w:szCs w:val="18"/>
                      </w:rPr>
                    </w:pPr>
                    <w:r>
                      <w:rPr>
                        <w:rFonts w:hint="eastAsia"/>
                        <w:sz w:val="18"/>
                        <w:szCs w:val="18"/>
                      </w:rPr>
                      <w:t>C茶壶</w:t>
                    </w:r>
                  </w:p>
                </w:txbxContent>
              </v:textbox>
            </v:shape>
            <v:shape id="文本框 536" o:spid="_x0000_s1040" o:spt="202" type="#_x0000_t202" style="position:absolute;left:6667;top:2707;height:540;width:1800;" fillcolor="#FFFFFF" filled="t" stroked="f" coordsize="21600,21600">
              <v:path/>
              <v:fill on="t" focussize="0,0"/>
              <v:stroke on="f"/>
              <v:imagedata o:title=""/>
              <o:lock v:ext="edit"/>
              <v:textbox>
                <w:txbxContent>
                  <w:p>
                    <w:pPr>
                      <w:rPr>
                        <w:rFonts w:hint="eastAsia"/>
                        <w:sz w:val="21"/>
                        <w:szCs w:val="21"/>
                      </w:rPr>
                    </w:pPr>
                    <w:r>
                      <w:rPr>
                        <w:rFonts w:hint="eastAsia"/>
                        <w:sz w:val="18"/>
                        <w:szCs w:val="18"/>
                      </w:rPr>
                      <w:t>D牲畜饮水器</w:t>
                    </w:r>
                  </w:p>
                </w:txbxContent>
              </v:textbox>
            </v:shape>
            <v:shape id="文本框 537" o:spid="_x0000_s1041" o:spt="202" type="#_x0000_t202" style="position:absolute;left:4327;top:2887;height:540;width:720;" fillcolor="#FFFFFF" filled="t" stroked="f" coordsize="21600,21600">
              <v:path/>
              <v:fill on="t" focussize="0,0"/>
              <v:stroke on="f"/>
              <v:imagedata o:title=""/>
              <o:lock v:ext="edit"/>
              <v:textbox>
                <w:txbxContent>
                  <w:p>
                    <w:pPr>
                      <w:rPr>
                        <w:rFonts w:hint="eastAsia"/>
                        <w:b/>
                        <w:sz w:val="21"/>
                        <w:szCs w:val="21"/>
                      </w:rPr>
                    </w:pPr>
                    <w:r>
                      <w:rPr>
                        <w:rFonts w:hint="eastAsia"/>
                        <w:b/>
                        <w:sz w:val="21"/>
                        <w:szCs w:val="21"/>
                      </w:rPr>
                      <w:t>图3</w:t>
                    </w:r>
                  </w:p>
                </w:txbxContent>
              </v:textbox>
            </v:shape>
          </v:group>
        </w:pict>
      </w:r>
    </w:p>
    <w:p>
      <w:pPr>
        <w:autoSpaceDE w:val="0"/>
        <w:autoSpaceDN w:val="0"/>
        <w:spacing w:line="320" w:lineRule="exact"/>
        <w:ind w:right="268"/>
        <w:rPr>
          <w:rFonts w:hint="eastAsia"/>
          <w:sz w:val="21"/>
          <w:szCs w:val="21"/>
        </w:rPr>
      </w:pPr>
    </w:p>
    <w:p>
      <w:pPr>
        <w:autoSpaceDE w:val="0"/>
        <w:autoSpaceDN w:val="0"/>
        <w:spacing w:line="320" w:lineRule="exact"/>
        <w:ind w:right="268"/>
        <w:rPr>
          <w:rFonts w:hint="eastAsia"/>
          <w:sz w:val="21"/>
          <w:szCs w:val="21"/>
        </w:rPr>
      </w:pPr>
    </w:p>
    <w:p>
      <w:pPr>
        <w:autoSpaceDE w:val="0"/>
        <w:autoSpaceDN w:val="0"/>
        <w:spacing w:line="320" w:lineRule="exact"/>
        <w:ind w:right="268"/>
        <w:rPr>
          <w:rFonts w:hint="eastAsia"/>
          <w:sz w:val="21"/>
          <w:szCs w:val="21"/>
        </w:rPr>
      </w:pPr>
    </w:p>
    <w:p>
      <w:pPr>
        <w:autoSpaceDE w:val="0"/>
        <w:autoSpaceDN w:val="0"/>
        <w:spacing w:line="320" w:lineRule="exact"/>
        <w:ind w:right="268"/>
        <w:rPr>
          <w:rFonts w:hint="eastAsia"/>
          <w:sz w:val="21"/>
          <w:szCs w:val="21"/>
        </w:rPr>
      </w:pPr>
    </w:p>
    <w:p>
      <w:pPr>
        <w:autoSpaceDE w:val="0"/>
        <w:autoSpaceDN w:val="0"/>
        <w:spacing w:line="320" w:lineRule="exact"/>
        <w:ind w:right="268"/>
        <w:rPr>
          <w:rFonts w:hint="eastAsia"/>
          <w:sz w:val="21"/>
          <w:szCs w:val="21"/>
        </w:rPr>
      </w:pPr>
    </w:p>
    <w:p>
      <w:pPr>
        <w:autoSpaceDE w:val="0"/>
        <w:autoSpaceDN w:val="0"/>
        <w:spacing w:line="320" w:lineRule="exact"/>
        <w:ind w:right="268"/>
        <w:rPr>
          <w:sz w:val="21"/>
          <w:szCs w:val="21"/>
        </w:rPr>
      </w:pPr>
      <w:r>
        <w:rPr>
          <w:rFonts w:hint="eastAsia"/>
          <w:sz w:val="21"/>
          <w:szCs w:val="21"/>
        </w:rPr>
        <w:t>7.小李同学对体育比赛中的一些现象进行了分析，其中不正确的是（    ）</w:t>
      </w:r>
    </w:p>
    <w:p>
      <w:pPr>
        <w:autoSpaceDE w:val="0"/>
        <w:autoSpaceDN w:val="0"/>
        <w:spacing w:line="320" w:lineRule="exact"/>
        <w:ind w:left="14" w:right="268"/>
        <w:rPr>
          <w:sz w:val="21"/>
          <w:szCs w:val="21"/>
        </w:rPr>
      </w:pPr>
      <w:r>
        <w:rPr>
          <w:sz w:val="21"/>
          <w:szCs w:val="21"/>
        </w:rPr>
        <w:t xml:space="preserve">  A</w:t>
      </w:r>
      <w:r>
        <w:rPr>
          <w:rFonts w:hint="eastAsia"/>
          <w:sz w:val="21"/>
          <w:szCs w:val="21"/>
        </w:rPr>
        <w:t>．短跑选手百米冲刺后很难停下，是因为运动员受到平衡力作用</w:t>
      </w:r>
    </w:p>
    <w:p>
      <w:pPr>
        <w:autoSpaceDE w:val="0"/>
        <w:autoSpaceDN w:val="0"/>
        <w:spacing w:line="320" w:lineRule="exact"/>
        <w:ind w:left="14" w:right="268"/>
        <w:rPr>
          <w:sz w:val="21"/>
          <w:szCs w:val="21"/>
        </w:rPr>
      </w:pPr>
      <w:r>
        <w:rPr>
          <w:sz w:val="21"/>
          <w:szCs w:val="21"/>
        </w:rPr>
        <w:t xml:space="preserve">  B</w:t>
      </w:r>
      <w:r>
        <w:rPr>
          <w:rFonts w:hint="eastAsia"/>
          <w:sz w:val="21"/>
          <w:szCs w:val="21"/>
        </w:rPr>
        <w:t>．射箭运动员用力拉弓，是力使弓的形状发生改变</w:t>
      </w:r>
    </w:p>
    <w:p>
      <w:pPr>
        <w:autoSpaceDE w:val="0"/>
        <w:autoSpaceDN w:val="0"/>
        <w:spacing w:line="320" w:lineRule="exact"/>
        <w:ind w:left="14" w:right="268"/>
        <w:rPr>
          <w:sz w:val="21"/>
          <w:szCs w:val="21"/>
        </w:rPr>
      </w:pPr>
      <w:r>
        <w:rPr>
          <w:sz w:val="21"/>
          <w:szCs w:val="21"/>
        </w:rPr>
        <w:t xml:space="preserve">  C</w:t>
      </w:r>
      <w:r>
        <w:rPr>
          <w:rFonts w:hint="eastAsia"/>
          <w:sz w:val="21"/>
          <w:szCs w:val="21"/>
        </w:rPr>
        <w:t>．皮划艇运动员用力向后划水，利用了物体间力的作用是相互的道理</w:t>
      </w:r>
    </w:p>
    <w:p>
      <w:pPr>
        <w:autoSpaceDE w:val="0"/>
        <w:autoSpaceDN w:val="0"/>
        <w:spacing w:line="320" w:lineRule="exact"/>
        <w:ind w:left="14" w:right="268"/>
        <w:rPr>
          <w:rFonts w:hint="eastAsia"/>
          <w:sz w:val="21"/>
          <w:szCs w:val="21"/>
        </w:rPr>
      </w:pPr>
      <w:r>
        <w:rPr>
          <w:sz w:val="21"/>
          <w:szCs w:val="21"/>
        </w:rPr>
        <w:t xml:space="preserve">  D</w:t>
      </w:r>
      <w:r>
        <w:rPr>
          <w:rFonts w:hint="eastAsia"/>
          <w:sz w:val="21"/>
          <w:szCs w:val="21"/>
        </w:rPr>
        <w:t>．足球运动员头球攻门，是力使足球的运动状态发生改变</w:t>
      </w:r>
    </w:p>
    <w:p>
      <w:pPr>
        <w:spacing w:line="320" w:lineRule="exact"/>
        <w:rPr>
          <w:rFonts w:hint="eastAsia"/>
          <w:sz w:val="21"/>
          <w:szCs w:val="21"/>
        </w:rPr>
      </w:pPr>
      <w:r>
        <w:rPr>
          <w:rFonts w:hint="eastAsia"/>
          <w:sz w:val="21"/>
          <w:szCs w:val="21"/>
        </w:rPr>
        <w:t>8.如图4所示的四个实例中，为了减小摩擦的是（    ）</w:t>
      </w:r>
    </w:p>
    <w:p>
      <w:pPr>
        <w:spacing w:line="320" w:lineRule="exact"/>
        <w:rPr>
          <w:rFonts w:hint="eastAsia"/>
          <w:sz w:val="21"/>
          <w:szCs w:val="21"/>
        </w:rPr>
      </w:pPr>
      <w:r>
        <w:rPr>
          <w:rFonts w:hint="eastAsia"/>
          <w:sz w:val="21"/>
          <w:szCs w:val="21"/>
        </w:rPr>
        <w:pict>
          <v:group id="组合 563" o:spid="_x0000_s1042" o:spt="203" style="position:absolute;left:0pt;margin-left:-5.25pt;margin-top:8pt;height:99pt;width:422.2pt;z-index:251679744;mso-width-relative:page;mso-height-relative:page;" coordorigin="1087,5127" coordsize="8460,2300">
            <o:lock v:ext="edit" aspectratio="f"/>
            <v:shape id="图片 513" o:spid="_x0000_s1043" o:spt="75" alt="C:\Documents and Settings\Administrator\Application Data\Tencent\Users\592153994\QQ\WinTemp\RichOle\[`57D4EAN~R%]117{@}TD~E.jpg" type="#_x0000_t75" style="position:absolute;left:1087;top:5127;height:1862;width:8460;" filled="f" o:preferrelative="t" stroked="f" coordsize="21600,21600">
              <v:path/>
              <v:fill on="f" focussize="0,0"/>
              <v:stroke on="f"/>
              <v:imagedata r:id="rId14" o:title=""/>
              <o:lock v:ext="edit" aspectratio="t"/>
            </v:shape>
            <v:shape id="文本框 514" o:spid="_x0000_s1044" o:spt="202" type="#_x0000_t202" style="position:absolute;left:5227;top:7067;height:360;width:720;" fillcolor="#FFFFFF" filled="t" stroked="f" coordsize="21600,21600">
              <v:path/>
              <v:fill on="t" focussize="0,0"/>
              <v:stroke on="f"/>
              <v:imagedata o:title=""/>
              <o:lock v:ext="edit" aspectratio="f"/>
              <v:textbox inset="0mm,0mm,0mm,0mm">
                <w:txbxContent>
                  <w:p>
                    <w:pPr>
                      <w:rPr>
                        <w:rFonts w:hint="eastAsia"/>
                        <w:b/>
                        <w:sz w:val="18"/>
                        <w:szCs w:val="18"/>
                      </w:rPr>
                    </w:pPr>
                    <w:r>
                      <w:rPr>
                        <w:rFonts w:hint="eastAsia"/>
                        <w:b/>
                        <w:sz w:val="18"/>
                        <w:szCs w:val="18"/>
                      </w:rPr>
                      <w:t>图4</w:t>
                    </w:r>
                  </w:p>
                </w:txbxContent>
              </v:textbox>
            </v:shape>
            <v:shape id="文本框 538" o:spid="_x0000_s1045" o:spt="202" type="#_x0000_t202" style="position:absolute;left:1087;top:6567;height:540;width:2340;" fillcolor="#FFFFFF" filled="t" stroked="f" coordsize="21600,21600">
              <v:path/>
              <v:fill on="t" focussize="0,0"/>
              <v:stroke on="f"/>
              <v:imagedata o:title=""/>
              <o:lock v:ext="edit" aspectratio="f"/>
              <v:textbox>
                <w:txbxContent>
                  <w:p>
                    <w:pPr>
                      <w:rPr>
                        <w:rFonts w:hint="eastAsia"/>
                        <w:sz w:val="21"/>
                        <w:szCs w:val="21"/>
                      </w:rPr>
                    </w:pPr>
                    <w:r>
                      <w:rPr>
                        <w:rFonts w:hint="eastAsia"/>
                        <w:sz w:val="21"/>
                        <w:szCs w:val="21"/>
                      </w:rPr>
                      <w:t>A旅游鞋底有凹凸花纹</w:t>
                    </w:r>
                  </w:p>
                </w:txbxContent>
              </v:textbox>
            </v:shape>
            <v:shape id="文本框 539" o:spid="_x0000_s1046" o:spt="202" type="#_x0000_t202" style="position:absolute;left:3427;top:6567;height:540;width:1980;" fillcolor="#FFFFFF" filled="t" stroked="f" coordsize="21600,21600">
              <v:path/>
              <v:fill on="t" focussize="0,0"/>
              <v:stroke on="f"/>
              <v:imagedata o:title=""/>
              <o:lock v:ext="edit" aspectratio="f"/>
              <v:textbox>
                <w:txbxContent>
                  <w:p>
                    <w:pPr>
                      <w:rPr>
                        <w:rFonts w:hint="eastAsia"/>
                        <w:sz w:val="21"/>
                        <w:szCs w:val="21"/>
                      </w:rPr>
                    </w:pPr>
                    <w:r>
                      <w:rPr>
                        <w:rFonts w:hint="eastAsia"/>
                        <w:sz w:val="21"/>
                        <w:szCs w:val="21"/>
                      </w:rPr>
                      <w:t>B轴承中装有滚珠珠珠滚珠</w:t>
                    </w:r>
                    <w:r>
                      <w:rPr>
                        <w:rFonts w:hint="eastAsia"/>
                        <w:color w:val="FF0000"/>
                        <w:sz w:val="21"/>
                        <w:szCs w:val="21"/>
                      </w:rPr>
                      <w:t>珠</w:t>
                    </w:r>
                    <w:r>
                      <w:rPr>
                        <w:rFonts w:hint="eastAsia"/>
                        <w:sz w:val="21"/>
                        <w:szCs w:val="21"/>
                      </w:rPr>
                      <w:t>珠</w:t>
                    </w:r>
                  </w:p>
                </w:txbxContent>
              </v:textbox>
            </v:shape>
            <v:shape id="文本框 540" o:spid="_x0000_s1047" o:spt="202" type="#_x0000_t202" style="position:absolute;left:5407;top:6570;height:540;width:1980;" fillcolor="#FFFFFF" filled="t" stroked="f" coordsize="21600,21600">
              <v:path/>
              <v:fill on="t" focussize="0,0"/>
              <v:stroke on="f"/>
              <v:imagedata o:title=""/>
              <o:lock v:ext="edit" aspectratio="f"/>
              <v:textbox>
                <w:txbxContent>
                  <w:p>
                    <w:pPr>
                      <w:rPr>
                        <w:rFonts w:hint="eastAsia"/>
                        <w:sz w:val="21"/>
                        <w:szCs w:val="21"/>
                      </w:rPr>
                    </w:pPr>
                    <w:r>
                      <w:rPr>
                        <w:rFonts w:hint="eastAsia"/>
                        <w:sz w:val="21"/>
                        <w:szCs w:val="21"/>
                      </w:rPr>
                      <w:t>C球拍上粘贴橡胶</w:t>
                    </w:r>
                  </w:p>
                </w:txbxContent>
              </v:textbox>
            </v:shape>
            <v:shape id="文本框 541" o:spid="_x0000_s1048" o:spt="202" type="#_x0000_t202" style="position:absolute;left:7387;top:6567;height:540;width:1980;" fillcolor="#FFFFFF" filled="t" stroked="f" coordsize="21600,21600">
              <v:path/>
              <v:fill on="t" focussize="0,0"/>
              <v:stroke on="f"/>
              <v:imagedata o:title=""/>
              <o:lock v:ext="edit" aspectratio="f"/>
              <v:textbox>
                <w:txbxContent>
                  <w:p>
                    <w:pPr>
                      <w:rPr>
                        <w:rFonts w:hint="eastAsia"/>
                        <w:sz w:val="21"/>
                        <w:szCs w:val="21"/>
                      </w:rPr>
                    </w:pPr>
                    <w:r>
                      <w:rPr>
                        <w:rFonts w:hint="eastAsia"/>
                        <w:sz w:val="21"/>
                        <w:szCs w:val="21"/>
                      </w:rPr>
                      <w:t>D打球时紧握球拍</w:t>
                    </w:r>
                  </w:p>
                </w:txbxContent>
              </v:textbox>
            </v:shape>
          </v:group>
        </w:pict>
      </w:r>
    </w:p>
    <w:p>
      <w:pPr>
        <w:spacing w:line="320" w:lineRule="exact"/>
        <w:rPr>
          <w:rFonts w:hint="eastAsia"/>
          <w:sz w:val="21"/>
          <w:szCs w:val="21"/>
        </w:rPr>
      </w:pPr>
    </w:p>
    <w:p>
      <w:pPr>
        <w:spacing w:line="320" w:lineRule="exact"/>
        <w:rPr>
          <w:rFonts w:hint="eastAsia"/>
          <w:sz w:val="21"/>
          <w:szCs w:val="21"/>
        </w:rPr>
      </w:pPr>
    </w:p>
    <w:p>
      <w:pPr>
        <w:spacing w:line="320" w:lineRule="exact"/>
        <w:rPr>
          <w:rFonts w:hint="eastAsia"/>
          <w:sz w:val="21"/>
          <w:szCs w:val="21"/>
        </w:rPr>
      </w:pPr>
    </w:p>
    <w:p>
      <w:pPr>
        <w:spacing w:line="320" w:lineRule="exact"/>
        <w:rPr>
          <w:rFonts w:hint="eastAsia"/>
          <w:sz w:val="21"/>
          <w:szCs w:val="21"/>
        </w:rPr>
      </w:pPr>
    </w:p>
    <w:p>
      <w:pPr>
        <w:spacing w:line="320" w:lineRule="exact"/>
        <w:rPr>
          <w:rFonts w:hint="eastAsia" w:cs="Arial"/>
          <w:color w:val="000000"/>
          <w:sz w:val="21"/>
          <w:szCs w:val="21"/>
        </w:rPr>
      </w:pPr>
    </w:p>
    <w:p>
      <w:pPr>
        <w:spacing w:line="320" w:lineRule="exact"/>
        <w:rPr>
          <w:rFonts w:hint="eastAsia" w:cs="Arial"/>
          <w:color w:val="000000"/>
          <w:sz w:val="21"/>
          <w:szCs w:val="21"/>
        </w:rPr>
      </w:pPr>
    </w:p>
    <w:p>
      <w:pPr>
        <w:spacing w:line="320" w:lineRule="exact"/>
        <w:rPr>
          <w:rFonts w:hint="eastAsia" w:cs="Arial"/>
          <w:color w:val="000000"/>
          <w:sz w:val="21"/>
          <w:szCs w:val="21"/>
        </w:rPr>
      </w:pPr>
      <w:r>
        <w:rPr>
          <w:rFonts w:hint="eastAsia" w:cs="Arial"/>
          <w:color w:val="000000"/>
          <w:sz w:val="21"/>
          <w:szCs w:val="21"/>
        </w:rPr>
        <w:t>9.</w:t>
      </w:r>
      <w:r>
        <w:rPr>
          <w:rFonts w:cs="Arial"/>
          <w:bCs/>
          <w:color w:val="000000"/>
          <w:sz w:val="21"/>
          <w:szCs w:val="21"/>
        </w:rPr>
        <w:t>20</w:t>
      </w:r>
      <w:r>
        <w:rPr>
          <w:rFonts w:hint="eastAsia" w:cs="Arial"/>
          <w:bCs/>
          <w:color w:val="000000"/>
          <w:sz w:val="21"/>
          <w:szCs w:val="21"/>
        </w:rPr>
        <w:t>1</w:t>
      </w:r>
      <w:r>
        <w:rPr>
          <w:rFonts w:cs="Arial"/>
          <w:bCs/>
          <w:color w:val="000000"/>
          <w:sz w:val="21"/>
          <w:szCs w:val="21"/>
        </w:rPr>
        <w:t>9年10月1日，中华人民共和国成立</w:t>
      </w:r>
      <w:r>
        <w:rPr>
          <w:rFonts w:hint="eastAsia" w:cs="Arial"/>
          <w:bCs/>
          <w:color w:val="000000"/>
          <w:sz w:val="21"/>
          <w:szCs w:val="21"/>
        </w:rPr>
        <w:t>7</w:t>
      </w:r>
      <w:r>
        <w:rPr>
          <w:rFonts w:cs="Arial"/>
          <w:bCs/>
          <w:color w:val="000000"/>
          <w:sz w:val="21"/>
          <w:szCs w:val="21"/>
        </w:rPr>
        <w:t>0周年庆祝大会在北京举行</w:t>
      </w:r>
      <w:r>
        <w:rPr>
          <w:rFonts w:hint="eastAsia" w:cs="Arial"/>
          <w:bCs/>
          <w:color w:val="000000"/>
          <w:sz w:val="21"/>
          <w:szCs w:val="21"/>
        </w:rPr>
        <w:t>（如图5所示）</w:t>
      </w:r>
      <w:r>
        <w:rPr>
          <w:rFonts w:cs="Arial"/>
          <w:bCs/>
          <w:color w:val="000000"/>
          <w:sz w:val="21"/>
          <w:szCs w:val="21"/>
        </w:rPr>
        <w:t>。新中国</w:t>
      </w:r>
      <w:r>
        <w:rPr>
          <w:rFonts w:hint="eastAsia" w:cs="Arial"/>
          <w:bCs/>
          <w:color w:val="000000"/>
          <w:sz w:val="21"/>
          <w:szCs w:val="21"/>
        </w:rPr>
        <w:t>七</w:t>
      </w:r>
      <w:r>
        <w:rPr>
          <w:rFonts w:cs="Arial"/>
          <w:bCs/>
          <w:color w:val="000000"/>
          <w:sz w:val="21"/>
          <w:szCs w:val="21"/>
        </w:rPr>
        <w:t>十年国庆阅兵，新武器、新装备、新方队，新面目，以恢弘、磅礴之势，再度震惊世界，让世界为中国而鼓掌。下列说法</w:t>
      </w:r>
      <w:r>
        <w:rPr>
          <w:rFonts w:hint="eastAsia" w:cs="Arial"/>
          <w:bCs/>
          <w:color w:val="000000"/>
          <w:sz w:val="21"/>
          <w:szCs w:val="21"/>
        </w:rPr>
        <w:t>错误</w:t>
      </w:r>
      <w:r>
        <w:rPr>
          <w:rFonts w:cs="Arial"/>
          <w:color w:val="000000"/>
          <w:sz w:val="21"/>
          <w:szCs w:val="21"/>
        </w:rPr>
        <w:t xml:space="preserve">的是(  </w:t>
      </w:r>
      <w:r>
        <w:rPr>
          <w:rFonts w:hint="eastAsia" w:cs="Arial"/>
          <w:color w:val="000000"/>
          <w:sz w:val="21"/>
          <w:szCs w:val="21"/>
        </w:rPr>
        <w:t xml:space="preserve">  </w:t>
      </w:r>
      <w:r>
        <w:rPr>
          <w:rFonts w:cs="Arial"/>
          <w:color w:val="000000"/>
          <w:sz w:val="21"/>
          <w:szCs w:val="21"/>
        </w:rPr>
        <w:t xml:space="preserve">) </w:t>
      </w:r>
    </w:p>
    <w:p>
      <w:pPr>
        <w:spacing w:line="320" w:lineRule="exact"/>
        <w:rPr>
          <w:rFonts w:hint="eastAsia" w:cs="Arial"/>
          <w:color w:val="000000"/>
          <w:sz w:val="21"/>
          <w:szCs w:val="21"/>
        </w:rPr>
      </w:pPr>
      <w:r>
        <w:rPr>
          <w:rFonts w:hint="eastAsia"/>
          <w:b/>
          <w:color w:val="000000"/>
          <w:sz w:val="21"/>
          <w:szCs w:val="21"/>
        </w:rPr>
        <w:pict>
          <v:group id="组合 559" o:spid="_x0000_s1049" o:spt="203" style="position:absolute;left:0pt;margin-left:0pt;margin-top:1.15pt;height:97.25pt;width:396pt;z-index:251680768;mso-width-relative:page;mso-height-relative:page;" coordorigin="727,8647" coordsize="7740,1945">
            <o:lock v:ext="edit"/>
            <v:shape id="文本框 514" o:spid="_x0000_s1050" o:spt="202" type="#_x0000_t202" style="position:absolute;left:4507;top:10267;height:325;width:720;"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图5</w:t>
                    </w:r>
                  </w:p>
                </w:txbxContent>
              </v:textbox>
            </v:shape>
            <v:group id="组合 558" o:spid="_x0000_s1051" o:spt="203" style="position:absolute;left:727;top:8647;height:1440;width:7740;" coordorigin="907,8647" coordsize="8295,1800">
              <o:lock v:ext="edit"/>
              <v:shape id="图片 477" o:spid="_x0000_s1052" o:spt="75" alt="21世纪教育网 -- 中国最大型、最专业的中小学教育资源门户网站" type="#_x0000_t75" style="position:absolute;left:7387;top:8647;height:1800;width:1815;" filled="f" o:preferrelative="t" stroked="f" coordsize="21600,21600">
                <v:path/>
                <v:fill on="f" focussize="0,0"/>
                <v:stroke on="f"/>
                <v:imagedata r:id="rId15" grayscale="t" o:title="ee768e2b3c1f90d6e6cd40d7"/>
                <o:lock v:ext="edit" aspectratio="t"/>
              </v:shape>
              <v:shape id="图片 543" o:spid="_x0000_s1053" o:spt="75" type="#_x0000_t75" style="position:absolute;left:5407;top:8647;height:1800;width:1778;" filled="f" o:preferrelative="t" stroked="f" coordsize="21600,21600">
                <v:path/>
                <v:fill on="f" focussize="0,0"/>
                <v:stroke on="f"/>
                <v:imagedata r:id="rId16" grayscale="t" o:title=""/>
                <o:lock v:ext="edit" aspectratio="t"/>
              </v:shape>
              <v:shape id="图片 544" o:spid="_x0000_s1054" o:spt="75" type="#_x0000_t75" style="position:absolute;left:907;top:8647;height:1800;width:1763;" filled="f" o:preferrelative="t" stroked="f" coordsize="21600,21600">
                <v:path/>
                <v:fill on="f" focussize="0,0"/>
                <v:stroke on="f"/>
                <v:imagedata r:id="rId17" grayscale="t" o:title=""/>
                <o:lock v:ext="edit" aspectratio="t"/>
              </v:shape>
              <v:shape id="图片 545" o:spid="_x0000_s1055" o:spt="75" type="#_x0000_t75" style="position:absolute;left:3247;top:8647;height:1800;width:1778;" filled="f" o:preferrelative="t" stroked="f" coordsize="21600,21600">
                <v:path/>
                <v:fill on="f" focussize="0,0"/>
                <v:stroke on="f"/>
                <v:imagedata r:id="rId18" grayscale="t" o:title=""/>
                <o:lock v:ext="edit" aspectratio="t"/>
              </v:shape>
            </v:group>
          </v:group>
        </w:pict>
      </w:r>
    </w:p>
    <w:p>
      <w:pPr>
        <w:spacing w:line="320" w:lineRule="exact"/>
        <w:rPr>
          <w:rFonts w:hint="eastAsia" w:cs="Arial"/>
          <w:color w:val="000000"/>
          <w:sz w:val="21"/>
          <w:szCs w:val="21"/>
        </w:rPr>
      </w:pPr>
    </w:p>
    <w:p>
      <w:pPr>
        <w:spacing w:line="320" w:lineRule="exact"/>
        <w:rPr>
          <w:rFonts w:hint="eastAsia" w:cs="Arial"/>
          <w:color w:val="000000"/>
          <w:sz w:val="21"/>
          <w:szCs w:val="21"/>
        </w:rPr>
      </w:pPr>
    </w:p>
    <w:p>
      <w:pPr>
        <w:spacing w:line="320" w:lineRule="exact"/>
        <w:rPr>
          <w:rFonts w:hint="eastAsia" w:cs="Arial"/>
          <w:color w:val="000000"/>
          <w:sz w:val="21"/>
          <w:szCs w:val="21"/>
        </w:rPr>
      </w:pPr>
    </w:p>
    <w:p>
      <w:pPr>
        <w:spacing w:line="320" w:lineRule="exact"/>
        <w:rPr>
          <w:rFonts w:hint="eastAsia" w:cs="Arial"/>
          <w:color w:val="000000"/>
          <w:sz w:val="21"/>
          <w:szCs w:val="21"/>
        </w:rPr>
      </w:pPr>
    </w:p>
    <w:p>
      <w:pPr>
        <w:spacing w:line="320" w:lineRule="exact"/>
        <w:rPr>
          <w:rFonts w:hint="eastAsia" w:cs="Arial"/>
          <w:color w:val="000000"/>
          <w:sz w:val="21"/>
          <w:szCs w:val="21"/>
        </w:rPr>
      </w:pPr>
    </w:p>
    <w:p>
      <w:pPr>
        <w:adjustRightInd w:val="0"/>
        <w:snapToGrid w:val="0"/>
        <w:spacing w:line="340" w:lineRule="exact"/>
        <w:ind w:firstLine="205" w:firstLineChars="98"/>
        <w:rPr>
          <w:rFonts w:hint="eastAsia"/>
          <w:sz w:val="21"/>
          <w:szCs w:val="21"/>
        </w:rPr>
      </w:pPr>
      <w:r>
        <w:rPr>
          <w:sz w:val="21"/>
          <w:szCs w:val="21"/>
          <w:lang w:val="zh-CN"/>
        </w:rPr>
        <w:t xml:space="preserve">A. </w:t>
      </w:r>
      <w:r>
        <w:rPr>
          <w:rFonts w:hint="eastAsia"/>
          <w:sz w:val="21"/>
          <w:szCs w:val="21"/>
        </w:rPr>
        <w:t>国旗护卫队员站立在党旗、国旗、军旗下，他们对地面的压力和重力是一对平衡力</w:t>
      </w:r>
    </w:p>
    <w:p>
      <w:pPr>
        <w:autoSpaceDE w:val="0"/>
        <w:autoSpaceDN w:val="0"/>
        <w:spacing w:line="340" w:lineRule="exact"/>
        <w:ind w:firstLine="210" w:firstLineChars="100"/>
        <w:rPr>
          <w:sz w:val="21"/>
          <w:szCs w:val="21"/>
          <w:lang w:val="zh-CN"/>
        </w:rPr>
      </w:pPr>
      <w:r>
        <w:rPr>
          <w:sz w:val="21"/>
          <w:szCs w:val="21"/>
          <w:lang w:val="zh-CN"/>
        </w:rPr>
        <w:t xml:space="preserve">B. </w:t>
      </w:r>
      <w:r>
        <w:rPr>
          <w:sz w:val="21"/>
          <w:szCs w:val="21"/>
        </w:rPr>
        <w:t>飞机能从空中飞过是</w:t>
      </w:r>
      <w:r>
        <w:rPr>
          <w:rFonts w:hint="eastAsia"/>
          <w:sz w:val="21"/>
          <w:szCs w:val="21"/>
        </w:rPr>
        <w:t>由于流体压强与流速的关系</w:t>
      </w:r>
      <w:r>
        <w:rPr>
          <w:sz w:val="21"/>
          <w:szCs w:val="21"/>
        </w:rPr>
        <w:t>原理</w:t>
      </w:r>
    </w:p>
    <w:p>
      <w:pPr>
        <w:autoSpaceDE w:val="0"/>
        <w:autoSpaceDN w:val="0"/>
        <w:spacing w:line="340" w:lineRule="exact"/>
        <w:ind w:firstLine="210" w:firstLineChars="100"/>
        <w:rPr>
          <w:sz w:val="21"/>
          <w:szCs w:val="21"/>
        </w:rPr>
      </w:pPr>
      <w:r>
        <w:rPr>
          <w:sz w:val="21"/>
          <w:szCs w:val="21"/>
          <w:lang w:val="zh-CN"/>
        </w:rPr>
        <w:t xml:space="preserve">C. </w:t>
      </w:r>
      <w:r>
        <w:rPr>
          <w:sz w:val="21"/>
          <w:szCs w:val="21"/>
        </w:rPr>
        <w:t>当汽车转弯时，</w:t>
      </w:r>
      <w:r>
        <w:rPr>
          <w:rFonts w:hint="eastAsia"/>
          <w:sz w:val="21"/>
          <w:szCs w:val="21"/>
        </w:rPr>
        <w:t>装甲兵</w:t>
      </w:r>
      <w:r>
        <w:rPr>
          <w:sz w:val="21"/>
          <w:szCs w:val="21"/>
        </w:rPr>
        <w:t>的身体有微弱的倾斜，这是</w:t>
      </w:r>
      <w:r>
        <w:rPr>
          <w:rFonts w:hint="eastAsia"/>
          <w:sz w:val="21"/>
          <w:szCs w:val="21"/>
        </w:rPr>
        <w:t>因为装甲兵具有</w:t>
      </w:r>
      <w:r>
        <w:rPr>
          <w:sz w:val="21"/>
          <w:szCs w:val="21"/>
        </w:rPr>
        <w:t>惯性</w:t>
      </w:r>
    </w:p>
    <w:p>
      <w:pPr>
        <w:spacing w:line="340" w:lineRule="exact"/>
        <w:ind w:firstLine="210" w:firstLineChars="100"/>
        <w:rPr>
          <w:rFonts w:hint="eastAsia"/>
          <w:sz w:val="18"/>
          <w:szCs w:val="18"/>
        </w:rPr>
      </w:pPr>
      <w:r>
        <w:rPr>
          <w:sz w:val="21"/>
          <w:szCs w:val="21"/>
          <w:lang w:val="zh-CN"/>
        </w:rPr>
        <w:t xml:space="preserve">D. </w:t>
      </w:r>
      <w:r>
        <w:rPr>
          <w:rFonts w:hint="eastAsia"/>
          <w:sz w:val="21"/>
          <w:szCs w:val="21"/>
          <w:lang w:val="zh-CN"/>
        </w:rPr>
        <w:t>在现场</w:t>
      </w:r>
      <w:r>
        <w:rPr>
          <w:sz w:val="21"/>
          <w:szCs w:val="21"/>
        </w:rPr>
        <w:t>你能听到</w:t>
      </w:r>
      <w:r>
        <w:rPr>
          <w:rFonts w:hint="eastAsia"/>
          <w:sz w:val="21"/>
          <w:szCs w:val="21"/>
        </w:rPr>
        <w:t>战士气壮山河的口号，说明</w:t>
      </w:r>
      <w:r>
        <w:rPr>
          <w:sz w:val="21"/>
          <w:szCs w:val="21"/>
        </w:rPr>
        <w:t>声音</w:t>
      </w:r>
      <w:r>
        <w:rPr>
          <w:rFonts w:hint="eastAsia"/>
          <w:sz w:val="21"/>
          <w:szCs w:val="21"/>
        </w:rPr>
        <w:t>可以通过空气传播</w:t>
      </w:r>
    </w:p>
    <w:p>
      <w:pPr>
        <w:spacing w:line="340" w:lineRule="exact"/>
        <w:rPr>
          <w:rFonts w:hint="eastAsia"/>
          <w:sz w:val="21"/>
          <w:szCs w:val="21"/>
        </w:rPr>
      </w:pPr>
      <w:r>
        <w:pict>
          <v:group id="组合 564" o:spid="_x0000_s1056" o:spt="203" style="position:absolute;left:0pt;margin-left:342pt;margin-top:39pt;height:68.25pt;width:81pt;z-index:251681792;mso-width-relative:page;mso-height-relative:page;" coordorigin="7747,11567" coordsize="1620,1365">
            <o:lock v:ext="edit"/>
            <v:shape id="图片 546" o:spid="_x0000_s1057" o:spt="75" type="#_x0000_t75" style="position:absolute;left:7747;top:11567;height:972;width:1620;" filled="f" o:preferrelative="t" stroked="f" coordsize="21600,21600">
              <v:path/>
              <v:fill on="f" focussize="0,0"/>
              <v:stroke on="f"/>
              <v:imagedata r:id="rId19" grayscale="t" o:title=""/>
              <o:lock v:ext="edit" aspectratio="t"/>
            </v:shape>
            <v:shape id="文本框 514" o:spid="_x0000_s1058" o:spt="202" type="#_x0000_t202" style="position:absolute;left:8287;top:12607;height:325;width:720;"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图6</w:t>
                    </w:r>
                  </w:p>
                </w:txbxContent>
              </v:textbox>
            </v:shape>
          </v:group>
        </w:pict>
      </w:r>
      <w:r>
        <w:rPr>
          <w:rFonts w:hint="eastAsia"/>
          <w:sz w:val="21"/>
          <w:szCs w:val="21"/>
        </w:rPr>
        <w:t>10.在北京2022年冬奥会短道速滑项目男子1000米决赛中，中国选手武大靖、任子威、李文龙胜利会师。最终，任子威为中国队夺得金牌，李文龙夺得银牌。下列说法正确的是（    ）</w:t>
      </w:r>
      <w:r>
        <w:rPr>
          <w:sz w:val="21"/>
          <w:szCs w:val="21"/>
        </w:rPr>
        <w:t xml:space="preserve"> </w:t>
      </w:r>
    </w:p>
    <w:p>
      <w:pPr>
        <w:spacing w:line="340" w:lineRule="exact"/>
        <w:ind w:firstLine="210" w:firstLineChars="100"/>
        <w:rPr>
          <w:rFonts w:hint="eastAsia"/>
          <w:sz w:val="21"/>
          <w:szCs w:val="21"/>
        </w:rPr>
      </w:pPr>
      <w:r>
        <w:rPr>
          <w:rFonts w:hint="eastAsia"/>
          <w:sz w:val="21"/>
          <w:szCs w:val="21"/>
        </w:rPr>
        <w:t>A．任子威踮起后脚尖做起跑姿势时对冰面的压强变小</w:t>
      </w:r>
    </w:p>
    <w:p>
      <w:pPr>
        <w:spacing w:line="340" w:lineRule="exact"/>
        <w:ind w:firstLine="210" w:firstLineChars="100"/>
        <w:rPr>
          <w:rFonts w:hint="eastAsia"/>
          <w:sz w:val="21"/>
          <w:szCs w:val="21"/>
        </w:rPr>
      </w:pPr>
      <w:r>
        <w:rPr>
          <w:rFonts w:hint="eastAsia"/>
          <w:sz w:val="21"/>
          <w:szCs w:val="21"/>
        </w:rPr>
        <w:t>B．任子威匀速滑行时对冰面的压力与冰面对他的支持力是一对平衡力</w:t>
      </w:r>
    </w:p>
    <w:p>
      <w:pPr>
        <w:spacing w:line="340" w:lineRule="exact"/>
        <w:ind w:firstLine="210" w:firstLineChars="100"/>
        <w:rPr>
          <w:rFonts w:hint="eastAsia"/>
          <w:sz w:val="21"/>
          <w:szCs w:val="21"/>
        </w:rPr>
      </w:pPr>
      <w:r>
        <w:rPr>
          <w:rFonts w:hint="eastAsia"/>
          <w:sz w:val="21"/>
          <w:szCs w:val="21"/>
        </w:rPr>
        <w:t xml:space="preserve">C．任子威加速冲刺时运动状态不变  </w:t>
      </w:r>
    </w:p>
    <w:p>
      <w:pPr>
        <w:spacing w:line="340" w:lineRule="exact"/>
        <w:ind w:firstLine="210" w:firstLineChars="100"/>
        <w:rPr>
          <w:rFonts w:hint="eastAsia"/>
          <w:sz w:val="21"/>
          <w:szCs w:val="21"/>
        </w:rPr>
      </w:pPr>
      <w:r>
        <w:rPr>
          <w:rFonts w:hint="eastAsia"/>
          <w:sz w:val="21"/>
          <w:szCs w:val="21"/>
        </w:rPr>
        <w:t>D．任子威冲过终点后继续滑行是因为他具有惯性</w:t>
      </w:r>
    </w:p>
    <w:p>
      <w:pPr>
        <w:spacing w:line="320" w:lineRule="exact"/>
        <w:rPr>
          <w:rFonts w:hint="eastAsia"/>
          <w:sz w:val="21"/>
          <w:szCs w:val="21"/>
        </w:rPr>
      </w:pPr>
      <w:r>
        <w:rPr>
          <w:rFonts w:hint="eastAsia"/>
          <w:sz w:val="21"/>
          <w:szCs w:val="21"/>
        </w:rPr>
        <w:t>11.</w:t>
      </w:r>
      <w:r>
        <w:rPr>
          <w:sz w:val="21"/>
          <w:szCs w:val="21"/>
        </w:rPr>
        <w:t>下图</w:t>
      </w:r>
      <w:r>
        <w:rPr>
          <w:rFonts w:hint="eastAsia"/>
          <w:sz w:val="21"/>
          <w:szCs w:val="21"/>
        </w:rPr>
        <w:t xml:space="preserve"> 7</w:t>
      </w:r>
      <w:r>
        <w:rPr>
          <w:sz w:val="21"/>
          <w:szCs w:val="21"/>
        </w:rPr>
        <w:t>所示实验中不是解释流体压强与流速关系的是（  </w:t>
      </w:r>
      <w:r>
        <w:rPr>
          <w:rFonts w:hint="eastAsia"/>
          <w:sz w:val="21"/>
          <w:szCs w:val="21"/>
        </w:rPr>
        <w:t xml:space="preserve">  </w:t>
      </w:r>
      <w:r>
        <w:rPr>
          <w:sz w:val="21"/>
          <w:szCs w:val="21"/>
        </w:rPr>
        <w:t>）</w:t>
      </w:r>
    </w:p>
    <w:p>
      <w:pPr>
        <w:pStyle w:val="5"/>
        <w:spacing w:line="320" w:lineRule="exact"/>
        <w:rPr>
          <w:rFonts w:hint="eastAsia" w:cs="Arial"/>
          <w:color w:val="000000"/>
        </w:rPr>
      </w:pPr>
      <w:r>
        <w:pict>
          <v:group id="组合 595" o:spid="_x0000_s1059" o:spt="203" style="position:absolute;left:0pt;margin-left:17.95pt;margin-top:11.65pt;height:107.35pt;width:360.05pt;z-index:251684864;mso-width-relative:page;mso-height-relative:page;" coordorigin="1266,1460" coordsize="7201,2147">
            <o:lock v:ext="edit"/>
            <v:shape id="图片 2" o:spid="_x0000_s1060" o:spt="75" alt="http://czwl.7caiedu.cn/STSource/2013061808340068724679/SYS201306180834452185577528_ST.files/image001.png" type="#_x0000_t75" style="position:absolute;left:1266;top:1460;height:2108;width:7201;" filled="f" o:preferrelative="t" stroked="f" coordsize="21600,21600">
              <v:path/>
              <v:fill on="f" focussize="0,0"/>
              <v:stroke on="f"/>
              <v:imagedata r:id="rId20" gain="72818f" grayscale="t" o:title=""/>
              <o:lock v:ext="edit" aspectratio="t"/>
            </v:shape>
            <v:shape id="_x0000_s1061" o:spid="_x0000_s1061" o:spt="202" type="#_x0000_t202" style="position:absolute;left:4867;top:3067;height:540;width:720;" fillcolor="#FFFFFF" filled="t" stroked="f" coordsize="21600,21600">
              <v:path/>
              <v:fill on="t" focussize="0,0"/>
              <v:stroke on="f"/>
              <v:imagedata o:title=""/>
              <o:lock v:ext="edit" aspectratio="f"/>
              <v:textbox inset="0mm,0mm,0mm,0mm">
                <w:txbxContent>
                  <w:p>
                    <w:pPr>
                      <w:adjustRightInd w:val="0"/>
                      <w:snapToGrid w:val="0"/>
                      <w:spacing w:line="440" w:lineRule="exact"/>
                      <w:jc w:val="both"/>
                      <w:rPr>
                        <w:rFonts w:hint="eastAsia"/>
                        <w:b/>
                        <w:sz w:val="21"/>
                        <w:szCs w:val="21"/>
                      </w:rPr>
                    </w:pPr>
                    <w:r>
                      <w:rPr>
                        <w:rFonts w:hint="eastAsia"/>
                        <w:b/>
                        <w:sz w:val="21"/>
                        <w:szCs w:val="21"/>
                      </w:rPr>
                      <w:t>图7</w:t>
                    </w:r>
                  </w:p>
                </w:txbxContent>
              </v:textbox>
            </v:shape>
          </v:group>
        </w:pict>
      </w:r>
    </w:p>
    <w:p>
      <w:pPr>
        <w:pStyle w:val="5"/>
        <w:spacing w:line="320" w:lineRule="exact"/>
        <w:rPr>
          <w:rFonts w:hint="eastAsia" w:cs="Arial"/>
          <w:color w:val="000000"/>
        </w:rPr>
      </w:pPr>
    </w:p>
    <w:p>
      <w:pPr>
        <w:pStyle w:val="5"/>
        <w:spacing w:line="320" w:lineRule="exact"/>
        <w:rPr>
          <w:rFonts w:hint="eastAsia" w:cs="Arial"/>
          <w:color w:val="000000"/>
        </w:rPr>
      </w:pPr>
      <w:r>
        <w:pict>
          <v:shape id="文本框 577" o:spid="_x0000_s1062" o:spt="202" type="#_x0000_t202" style="position:absolute;left:0pt;margin-left:297pt;margin-top:9pt;height:36pt;width:90pt;z-index:251688960;mso-width-relative:page;mso-height-relative:page;" fillcolor="#FFFFFF" filled="t" stroked="f" coordsize="21600,21600">
            <v:path/>
            <v:fill on="t" focussize="0,0"/>
            <v:stroke on="f"/>
            <v:imagedata o:title=""/>
            <o:lock v:ext="edit"/>
            <v:textbox>
              <w:txbxContent>
                <w:p>
                  <w:pPr>
                    <w:adjustRightInd w:val="0"/>
                    <w:snapToGrid w:val="0"/>
                    <w:spacing w:line="220" w:lineRule="exact"/>
                    <w:rPr>
                      <w:rFonts w:hint="eastAsia"/>
                      <w:b/>
                      <w:sz w:val="18"/>
                      <w:szCs w:val="18"/>
                    </w:rPr>
                  </w:pPr>
                  <w:r>
                    <w:rPr>
                      <w:rFonts w:hint="eastAsia"/>
                      <w:b/>
                      <w:sz w:val="18"/>
                      <w:szCs w:val="18"/>
                    </w:rPr>
                    <w:t>D．用B管向A管管口上方用力吹气</w:t>
                  </w:r>
                </w:p>
              </w:txbxContent>
            </v:textbox>
          </v:shape>
        </w:pict>
      </w:r>
      <w:r>
        <w:rPr>
          <w:rFonts w:hint="eastAsia"/>
          <w:sz w:val="21"/>
          <w:szCs w:val="21"/>
        </w:rPr>
        <w:pict>
          <v:shape id="文本框 574" o:spid="_x0000_s1063" o:spt="202" type="#_x0000_t202" style="position:absolute;left:0pt;margin-left:9pt;margin-top:9pt;height:25.25pt;width:99pt;z-index:251685888;mso-width-relative:page;mso-height-relative:page;" fillcolor="#FFFFFF" filled="t" stroked="f" coordsize="21600,21600">
            <v:path/>
            <v:fill on="t" focussize="0,0"/>
            <v:stroke on="f"/>
            <v:imagedata o:title=""/>
            <o:lock v:ext="edit"/>
            <v:textbox>
              <w:txbxContent>
                <w:p>
                  <w:pPr>
                    <w:spacing w:line="220" w:lineRule="exact"/>
                    <w:rPr>
                      <w:rFonts w:hint="eastAsia"/>
                      <w:b/>
                      <w:sz w:val="18"/>
                      <w:szCs w:val="18"/>
                    </w:rPr>
                  </w:pPr>
                  <w:r>
                    <w:rPr>
                      <w:rFonts w:hint="eastAsia"/>
                      <w:b/>
                      <w:sz w:val="18"/>
                      <w:szCs w:val="18"/>
                    </w:rPr>
                    <w:t>A．口吹硬币跳栏杆</w:t>
                  </w:r>
                </w:p>
              </w:txbxContent>
            </v:textbox>
          </v:shape>
        </w:pict>
      </w:r>
      <w:r>
        <w:pict>
          <v:shape id="文本框 575" o:spid="_x0000_s1064" o:spt="202" type="#_x0000_t202" style="position:absolute;left:0pt;margin-left:108pt;margin-top:9pt;height:25.25pt;width:90pt;z-index:251686912;mso-width-relative:page;mso-height-relative:page;" fillcolor="#FFFFFF" filled="t" stroked="f" coordsize="21600,21600">
            <v:path/>
            <v:fill on="t" focussize="0,0"/>
            <v:stroke on="f"/>
            <v:imagedata o:title=""/>
            <o:lock v:ext="edit"/>
            <v:textbox>
              <w:txbxContent>
                <w:p>
                  <w:pPr>
                    <w:spacing w:line="220" w:lineRule="exact"/>
                    <w:rPr>
                      <w:rFonts w:hint="eastAsia"/>
                      <w:b/>
                      <w:sz w:val="18"/>
                      <w:szCs w:val="18"/>
                    </w:rPr>
                  </w:pPr>
                  <w:r>
                    <w:rPr>
                      <w:rFonts w:hint="eastAsia"/>
                      <w:b/>
                      <w:sz w:val="18"/>
                      <w:szCs w:val="18"/>
                    </w:rPr>
                    <w:t>B．用吸管吸饮料</w:t>
                  </w:r>
                </w:p>
              </w:txbxContent>
            </v:textbox>
          </v:shape>
        </w:pict>
      </w:r>
      <w:r>
        <w:pict>
          <v:shape id="文本框 576" o:spid="_x0000_s1065" o:spt="202" type="#_x0000_t202" style="position:absolute;left:0pt;margin-left:189pt;margin-top:9pt;height:18pt;width:108pt;z-index:251687936;mso-width-relative:page;mso-height-relative:page;" fillcolor="#FFFFFF" filled="t" stroked="f" coordsize="21600,21600">
            <v:path/>
            <v:fill on="t" focussize="0,0"/>
            <v:stroke on="f"/>
            <v:imagedata o:title=""/>
            <o:lock v:ext="edit"/>
            <v:textbox>
              <w:txbxContent>
                <w:p>
                  <w:pPr>
                    <w:adjustRightInd w:val="0"/>
                    <w:snapToGrid w:val="0"/>
                    <w:spacing w:line="200" w:lineRule="exact"/>
                    <w:rPr>
                      <w:rFonts w:hint="eastAsia"/>
                      <w:b/>
                      <w:sz w:val="18"/>
                      <w:szCs w:val="18"/>
                    </w:rPr>
                  </w:pPr>
                  <w:r>
                    <w:rPr>
                      <w:rFonts w:hint="eastAsia"/>
                      <w:b/>
                      <w:sz w:val="18"/>
                      <w:szCs w:val="18"/>
                    </w:rPr>
                    <w:t>C．向两张纸中间吹气</w:t>
                  </w:r>
                </w:p>
              </w:txbxContent>
            </v:textbox>
          </v:shape>
        </w:pict>
      </w:r>
    </w:p>
    <w:p>
      <w:pPr>
        <w:pStyle w:val="5"/>
        <w:spacing w:before="0" w:beforeAutospacing="0" w:after="0" w:afterAutospacing="0" w:line="320" w:lineRule="exact"/>
        <w:rPr>
          <w:rFonts w:hint="eastAsia"/>
          <w:sz w:val="21"/>
          <w:szCs w:val="21"/>
        </w:rPr>
      </w:pPr>
    </w:p>
    <w:p>
      <w:pPr>
        <w:pStyle w:val="5"/>
        <w:spacing w:before="0" w:beforeAutospacing="0" w:after="0" w:afterAutospacing="0" w:line="320" w:lineRule="exact"/>
        <w:rPr>
          <w:rFonts w:hint="eastAsia"/>
          <w:sz w:val="21"/>
          <w:szCs w:val="21"/>
        </w:rPr>
      </w:pPr>
      <w:r>
        <w:rPr>
          <w:rFonts w:hint="eastAsia"/>
          <w:sz w:val="21"/>
          <w:szCs w:val="21"/>
        </w:rPr>
        <w:pict>
          <v:shape id="文本框 516" o:spid="_x0000_s1066" o:spt="202" type="#_x0000_t202" style="position:absolute;left:0pt;margin-left:-187.5pt;margin-top:12pt;height:16.25pt;width:36pt;z-index:251669504;mso-width-relative:page;mso-height-relative:page;"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图7</w:t>
                  </w:r>
                </w:p>
              </w:txbxContent>
            </v:textbox>
          </v:shape>
        </w:pict>
      </w:r>
      <w:r>
        <w:rPr>
          <w:rFonts w:hint="eastAsia"/>
          <w:sz w:val="21"/>
          <w:szCs w:val="21"/>
        </w:rPr>
        <w:t>12. 2021年东京奥运会男子100米半决赛上，中国选手苏炳添跑出了9秒83的亚洲纪录，成为首位闯入奥运会男子百米决赛的中国人，</w:t>
      </w:r>
      <w:r>
        <w:rPr>
          <w:sz w:val="21"/>
          <w:szCs w:val="21"/>
        </w:rPr>
        <w:t>下列描述</w:t>
      </w:r>
      <w:r>
        <w:rPr>
          <w:rFonts w:hint="eastAsia"/>
          <w:sz w:val="21"/>
          <w:szCs w:val="21"/>
        </w:rPr>
        <w:t>不</w:t>
      </w:r>
      <w:r>
        <w:rPr>
          <w:sz w:val="21"/>
          <w:szCs w:val="21"/>
        </w:rPr>
        <w:t>正确的是（　　）</w:t>
      </w:r>
    </w:p>
    <w:p>
      <w:pPr>
        <w:pStyle w:val="5"/>
        <w:spacing w:before="0" w:beforeAutospacing="0" w:after="0" w:afterAutospacing="0" w:line="320" w:lineRule="exact"/>
        <w:ind w:firstLine="210" w:firstLineChars="100"/>
        <w:rPr>
          <w:rFonts w:cs="Arial"/>
          <w:color w:val="000000"/>
          <w:sz w:val="21"/>
          <w:szCs w:val="21"/>
        </w:rPr>
      </w:pPr>
      <w:r>
        <w:rPr>
          <w:rFonts w:cs="Arial"/>
          <w:color w:val="000000"/>
          <w:sz w:val="21"/>
          <w:szCs w:val="21"/>
        </w:rPr>
        <w:t>A．起跑</w:t>
      </w:r>
      <w:r>
        <w:rPr>
          <w:sz w:val="21"/>
          <w:szCs w:val="21"/>
        </w:rPr>
        <w:t>时，</w:t>
      </w:r>
      <w:r>
        <w:rPr>
          <w:rFonts w:hint="eastAsia"/>
          <w:sz w:val="21"/>
          <w:szCs w:val="21"/>
        </w:rPr>
        <w:t>苏炳添</w:t>
      </w:r>
      <w:r>
        <w:rPr>
          <w:sz w:val="21"/>
          <w:szCs w:val="21"/>
        </w:rPr>
        <w:t>用力</w:t>
      </w:r>
      <w:r>
        <w:rPr>
          <w:rFonts w:cs="Arial"/>
          <w:color w:val="000000"/>
          <w:sz w:val="21"/>
          <w:szCs w:val="21"/>
        </w:rPr>
        <w:t>向后蹬起跑器，起跑器反过来给他一个向前的作用力</w:t>
      </w:r>
    </w:p>
    <w:p>
      <w:pPr>
        <w:spacing w:line="320" w:lineRule="exact"/>
        <w:ind w:firstLine="210" w:firstLineChars="100"/>
        <w:rPr>
          <w:rFonts w:cs="Arial"/>
          <w:color w:val="000000"/>
          <w:sz w:val="21"/>
          <w:szCs w:val="21"/>
        </w:rPr>
      </w:pPr>
      <w:r>
        <w:rPr>
          <w:rFonts w:cs="Arial"/>
          <w:color w:val="000000"/>
          <w:sz w:val="21"/>
          <w:szCs w:val="21"/>
        </w:rPr>
        <w:t>B．</w:t>
      </w:r>
      <w:r>
        <w:rPr>
          <w:rFonts w:hint="eastAsia"/>
          <w:sz w:val="21"/>
          <w:szCs w:val="21"/>
        </w:rPr>
        <w:t>苏炳添</w:t>
      </w:r>
      <w:r>
        <w:rPr>
          <w:sz w:val="21"/>
          <w:szCs w:val="21"/>
        </w:rPr>
        <w:t>在</w:t>
      </w:r>
      <w:r>
        <w:rPr>
          <w:rFonts w:cs="Arial"/>
          <w:color w:val="000000"/>
          <w:sz w:val="21"/>
          <w:szCs w:val="21"/>
        </w:rPr>
        <w:t>赛道上，速度越快，惯性越大</w:t>
      </w:r>
    </w:p>
    <w:p>
      <w:pPr>
        <w:spacing w:line="320" w:lineRule="exact"/>
        <w:ind w:firstLine="210" w:firstLineChars="100"/>
        <w:rPr>
          <w:rFonts w:cs="Arial"/>
          <w:color w:val="000000"/>
          <w:sz w:val="21"/>
          <w:szCs w:val="21"/>
        </w:rPr>
      </w:pPr>
      <w:r>
        <w:rPr>
          <w:rFonts w:cs="Arial"/>
          <w:color w:val="000000"/>
          <w:sz w:val="21"/>
          <w:szCs w:val="21"/>
        </w:rPr>
        <w:t>C．</w:t>
      </w:r>
      <w:r>
        <w:rPr>
          <w:rFonts w:hint="eastAsia"/>
          <w:sz w:val="21"/>
          <w:szCs w:val="21"/>
        </w:rPr>
        <w:t>苏炳添</w:t>
      </w:r>
      <w:r>
        <w:rPr>
          <w:sz w:val="21"/>
          <w:szCs w:val="21"/>
        </w:rPr>
        <w:t>冲</w:t>
      </w:r>
      <w:r>
        <w:rPr>
          <w:rFonts w:cs="Arial"/>
          <w:color w:val="000000"/>
          <w:sz w:val="21"/>
          <w:szCs w:val="21"/>
        </w:rPr>
        <w:t>过终点，不能立即停下来，是由于他受到惯性力的作用</w:t>
      </w:r>
    </w:p>
    <w:p>
      <w:pPr>
        <w:spacing w:line="320" w:lineRule="exact"/>
        <w:ind w:firstLine="210" w:firstLineChars="100"/>
        <w:rPr>
          <w:rFonts w:cs="Arial"/>
          <w:color w:val="000000"/>
          <w:sz w:val="21"/>
          <w:szCs w:val="21"/>
        </w:rPr>
      </w:pPr>
      <w:r>
        <w:rPr>
          <w:rFonts w:cs="Arial"/>
          <w:color w:val="000000"/>
          <w:sz w:val="21"/>
          <w:szCs w:val="21"/>
        </w:rPr>
        <w:t>D．站在领奖台上，</w:t>
      </w:r>
      <w:r>
        <w:rPr>
          <w:rFonts w:hint="eastAsia"/>
          <w:sz w:val="21"/>
          <w:szCs w:val="21"/>
        </w:rPr>
        <w:t>苏炳添</w:t>
      </w:r>
      <w:r>
        <w:rPr>
          <w:sz w:val="21"/>
          <w:szCs w:val="21"/>
        </w:rPr>
        <w:t>对领奖台的</w:t>
      </w:r>
      <w:r>
        <w:rPr>
          <w:rFonts w:cs="Arial"/>
          <w:color w:val="000000"/>
          <w:sz w:val="21"/>
          <w:szCs w:val="21"/>
        </w:rPr>
        <w:t>压力与领奖台对他的支持力是一对平衡力</w:t>
      </w:r>
    </w:p>
    <w:p>
      <w:pPr>
        <w:spacing w:line="320" w:lineRule="exact"/>
        <w:ind w:left="210" w:hanging="210" w:hangingChars="100"/>
        <w:rPr>
          <w:sz w:val="21"/>
          <w:szCs w:val="21"/>
        </w:rPr>
      </w:pPr>
      <w:r>
        <w:rPr>
          <w:rFonts w:hint="eastAsia"/>
          <w:sz w:val="21"/>
          <w:szCs w:val="21"/>
        </w:rPr>
        <w:t>13.</w:t>
      </w:r>
      <w:r>
        <w:rPr>
          <w:sz w:val="21"/>
          <w:szCs w:val="21"/>
        </w:rPr>
        <w:t>现实当中，人们的许多活动、做法都跟我们学过的物理知识有关，下列对涉及压强的事例论述正确的是</w:t>
      </w:r>
      <w:r>
        <w:rPr>
          <w:rFonts w:hint="eastAsia"/>
          <w:sz w:val="21"/>
          <w:szCs w:val="21"/>
        </w:rPr>
        <w:t>（    ）</w:t>
      </w:r>
      <w:r>
        <w:rPr>
          <w:sz w:val="21"/>
          <w:szCs w:val="21"/>
        </w:rPr>
        <w:t xml:space="preserve"> </w:t>
      </w:r>
    </w:p>
    <w:p>
      <w:pPr>
        <w:spacing w:line="320" w:lineRule="exact"/>
        <w:ind w:left="115" w:leftChars="48" w:firstLine="105" w:firstLineChars="50"/>
        <w:rPr>
          <w:sz w:val="21"/>
          <w:szCs w:val="21"/>
        </w:rPr>
      </w:pPr>
      <w:r>
        <w:rPr>
          <w:sz w:val="21"/>
          <w:szCs w:val="21"/>
        </w:rPr>
        <w:t>A．用吸管能把饮料吸入嘴里，其实是大气压强的作用</w:t>
      </w:r>
    </w:p>
    <w:p>
      <w:pPr>
        <w:spacing w:line="320" w:lineRule="exact"/>
        <w:ind w:firstLine="210" w:firstLineChars="100"/>
        <w:rPr>
          <w:sz w:val="21"/>
          <w:szCs w:val="21"/>
        </w:rPr>
      </w:pPr>
      <w:r>
        <w:rPr>
          <w:sz w:val="21"/>
          <w:szCs w:val="21"/>
        </w:rPr>
        <w:t>B．</w:t>
      </w:r>
      <w:r>
        <w:rPr>
          <w:rFonts w:hint="eastAsia"/>
          <w:sz w:val="21"/>
          <w:szCs w:val="21"/>
        </w:rPr>
        <w:t>图钉帽面积大是为了增大手指对它的压强</w:t>
      </w:r>
    </w:p>
    <w:p>
      <w:pPr>
        <w:spacing w:line="320" w:lineRule="exact"/>
        <w:ind w:left="115" w:leftChars="48" w:firstLine="105" w:firstLineChars="50"/>
        <w:rPr>
          <w:sz w:val="21"/>
          <w:szCs w:val="21"/>
        </w:rPr>
      </w:pPr>
      <w:r>
        <w:rPr>
          <w:sz w:val="21"/>
          <w:szCs w:val="21"/>
        </w:rPr>
        <w:t>C．用高压锅煮食物熟得快是因为锅内气压加大使液体的沸点升高</w:t>
      </w:r>
    </w:p>
    <w:p>
      <w:pPr>
        <w:spacing w:line="320" w:lineRule="exact"/>
        <w:ind w:left="115" w:leftChars="48" w:firstLine="105" w:firstLineChars="50"/>
        <w:rPr>
          <w:sz w:val="21"/>
          <w:szCs w:val="21"/>
        </w:rPr>
      </w:pPr>
      <w:r>
        <w:rPr>
          <w:sz w:val="21"/>
          <w:szCs w:val="21"/>
        </w:rPr>
        <w:t>D．拦河坝坝堤筑成上窄下宽是因为液体的压强随深度增大而增大</w:t>
      </w:r>
    </w:p>
    <w:p>
      <w:pPr>
        <w:adjustRightInd w:val="0"/>
        <w:snapToGrid w:val="0"/>
        <w:spacing w:line="400" w:lineRule="exact"/>
        <w:rPr>
          <w:rFonts w:hint="eastAsia"/>
          <w:b/>
          <w:color w:val="000000"/>
        </w:rPr>
      </w:pPr>
      <w:r>
        <w:pict>
          <v:shape id="图片 557" o:spid="_x0000_s1067" o:spt="75" type="#_x0000_t75" style="position:absolute;left:0pt;margin-left:252pt;margin-top:14pt;height:63.65pt;width:179.3pt;mso-wrap-distance-left:9pt;mso-wrap-distance-right:9pt;z-index:-251632640;mso-width-relative:page;mso-height-relative:page;" filled="f" o:preferrelative="t" stroked="f" coordsize="21600,21600" wrapcoords="-24 0 -24 21532 21600 21532 21600 0 -24 0">
            <v:path/>
            <v:fill on="f" focussize="0,0"/>
            <v:stroke on="f"/>
            <v:imagedata r:id="rId21" grayscale="t" o:title="c21e7991da364b86a04598154ddd3ea"/>
            <o:lock v:ext="edit" aspectratio="t"/>
            <w10:wrap type="tight"/>
          </v:shape>
        </w:pict>
      </w:r>
      <w:r>
        <w:rPr>
          <w:rFonts w:hint="eastAsia"/>
          <w:b/>
          <w:color w:val="000000"/>
        </w:rPr>
        <w:t>二、填空题（每空1分，共33分）</w:t>
      </w:r>
    </w:p>
    <w:p>
      <w:pPr>
        <w:spacing w:line="340" w:lineRule="exact"/>
        <w:rPr>
          <w:rFonts w:hint="eastAsia"/>
          <w:sz w:val="21"/>
          <w:szCs w:val="21"/>
        </w:rPr>
      </w:pPr>
      <w:r>
        <w:rPr>
          <w:rFonts w:hint="eastAsia"/>
          <w:sz w:val="21"/>
          <w:szCs w:val="21"/>
        </w:rPr>
        <w:pict>
          <v:shape id="文本框 518" o:spid="_x0000_s1068" o:spt="202" type="#_x0000_t202" style="position:absolute;left:0pt;margin-left:324pt;margin-top:48pt;height:16.25pt;width:36pt;z-index:251670528;mso-width-relative:page;mso-height-relative:page;"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图8</w:t>
                  </w:r>
                </w:p>
              </w:txbxContent>
            </v:textbox>
          </v:shape>
        </w:pict>
      </w:r>
      <w:r>
        <w:rPr>
          <w:rFonts w:hint="eastAsia"/>
          <w:sz w:val="21"/>
          <w:szCs w:val="21"/>
        </w:rPr>
        <w:t>14.如图8甲图表示小铁球受磁铁作用的情况，说明力可以改变物体的</w:t>
      </w:r>
      <w:r>
        <w:rPr>
          <w:rFonts w:hint="eastAsia"/>
          <w:sz w:val="21"/>
          <w:szCs w:val="21"/>
          <w:u w:val="single"/>
        </w:rPr>
        <w:t>　　　　　　　　</w:t>
      </w:r>
      <w:r>
        <w:rPr>
          <w:rFonts w:hint="eastAsia"/>
          <w:sz w:val="21"/>
          <w:szCs w:val="21"/>
        </w:rPr>
        <w:t>；乙图是坐在船中的人用手推另一只船时，自己坐的船同时后退，说明</w:t>
      </w:r>
      <w:r>
        <w:rPr>
          <w:rFonts w:hint="eastAsia"/>
          <w:sz w:val="21"/>
          <w:szCs w:val="21"/>
          <w:u w:val="single"/>
        </w:rPr>
        <w:t>　</w:t>
      </w:r>
      <w:r>
        <w:rPr>
          <w:rFonts w:hint="eastAsia"/>
          <w:sz w:val="21"/>
          <w:szCs w:val="21"/>
        </w:rPr>
        <w:t>_______________。</w:t>
      </w:r>
    </w:p>
    <w:p>
      <w:pPr>
        <w:spacing w:line="340" w:lineRule="exact"/>
        <w:rPr>
          <w:rFonts w:hint="eastAsia"/>
          <w:sz w:val="21"/>
          <w:szCs w:val="21"/>
        </w:rPr>
      </w:pPr>
      <w:r>
        <w:rPr>
          <w:rFonts w:hint="eastAsia"/>
          <w:sz w:val="21"/>
          <w:szCs w:val="21"/>
        </w:rPr>
        <w:t>15.牛顿第一定律的内容是：一切物体________________时，总保持________或__________。</w:t>
      </w:r>
    </w:p>
    <w:p>
      <w:pPr>
        <w:spacing w:line="340" w:lineRule="exact"/>
        <w:rPr>
          <w:rFonts w:hint="eastAsia"/>
          <w:sz w:val="21"/>
          <w:szCs w:val="21"/>
        </w:rPr>
      </w:pPr>
      <w:r>
        <w:rPr>
          <w:rFonts w:hint="eastAsia"/>
          <w:sz w:val="21"/>
          <w:szCs w:val="21"/>
        </w:rPr>
        <w:t>16.狗用200N的水平拉力拉总重为300N的雪橇在雪地上向西匀速直线前进，速度为1m/s，雪橇所受摩擦力大小是 _________ N，方向水平向 _________ ，若将雪橇上的货物卸下一些，继续前进，则摩擦力将 _________ （选填“变大”“变小”“不变”）。</w:t>
      </w:r>
    </w:p>
    <w:p>
      <w:pPr>
        <w:spacing w:line="340" w:lineRule="exact"/>
        <w:rPr>
          <w:rFonts w:hint="eastAsia"/>
          <w:sz w:val="21"/>
          <w:szCs w:val="21"/>
        </w:rPr>
      </w:pPr>
      <w:r>
        <w:rPr>
          <w:rFonts w:hint="eastAsia"/>
          <w:sz w:val="21"/>
          <w:szCs w:val="21"/>
        </w:rPr>
        <w:t>17</w:t>
      </w:r>
      <w:r>
        <w:rPr>
          <w:rFonts w:hint="eastAsia"/>
          <w:color w:val="000000"/>
          <w:sz w:val="21"/>
          <w:szCs w:val="21"/>
        </w:rPr>
        <w:t>.</w:t>
      </w:r>
      <w:r>
        <w:rPr>
          <w:rFonts w:hint="eastAsia"/>
          <w:sz w:val="21"/>
          <w:szCs w:val="21"/>
        </w:rPr>
        <w:t>坐沙发比坐硬板凳舒服，这主要是因为沙发较易发生形变，增大了人与沙发间的</w:t>
      </w:r>
      <w:r>
        <w:rPr>
          <w:rFonts w:hint="eastAsia"/>
          <w:sz w:val="21"/>
          <w:szCs w:val="21"/>
          <w:u w:val="single"/>
        </w:rPr>
        <w:t xml:space="preserve">      </w:t>
      </w:r>
      <w:r>
        <w:rPr>
          <w:rFonts w:hint="eastAsia"/>
          <w:sz w:val="21"/>
          <w:szCs w:val="21"/>
        </w:rPr>
        <w:t>，</w:t>
      </w:r>
      <w:r>
        <w:rPr>
          <w:rFonts w:hint="eastAsia"/>
          <w:sz w:val="21"/>
          <w:szCs w:val="21"/>
        </w:rPr>
        <w:pict>
          <v:shape id="图片 505" o:spid="_x0000_s1069" o:spt="75" type="#_x0000_t75" style="position:absolute;left:0pt;margin-left:333pt;margin-top:13pt;height:55.6pt;width:99pt;mso-position-vertical-relative:line;mso-wrap-distance-left:0pt;mso-wrap-distance-right:0pt;z-index:-251656192;mso-width-relative:page;mso-height-relative:page;" filled="f" o:preferrelative="t" stroked="f" coordsize="21600,21600" wrapcoords="-164 0 -164 21016 21436 21016 21436 0 -164 0" o:allowoverlap="f">
            <v:path/>
            <v:fill on="f" focussize="0,0"/>
            <v:stroke on="f"/>
            <v:imagedata r:id="rId22" cropright="-960f" cropbottom="13060f" grayscale="t" o:title="CHILKAT-CID-6ab16941-7fac-bf8d-cd12-e0e96313051a"/>
            <o:lock v:ext="edit" aspectratio="t"/>
            <w10:wrap type="tight"/>
          </v:shape>
        </w:pict>
      </w:r>
      <w:r>
        <w:rPr>
          <w:rFonts w:hint="eastAsia"/>
          <w:sz w:val="21"/>
          <w:szCs w:val="21"/>
        </w:rPr>
        <w:t>在</w:t>
      </w:r>
      <w:r>
        <w:rPr>
          <w:rFonts w:hint="eastAsia"/>
          <w:sz w:val="21"/>
          <w:szCs w:val="21"/>
          <w:u w:val="single"/>
        </w:rPr>
        <w:t xml:space="preserve">     </w:t>
      </w:r>
      <w:r>
        <w:rPr>
          <w:rFonts w:hint="eastAsia"/>
          <w:sz w:val="21"/>
          <w:szCs w:val="21"/>
        </w:rPr>
        <w:t>不变情况下，</w:t>
      </w:r>
      <w:r>
        <w:rPr>
          <w:rFonts w:hint="eastAsia"/>
          <w:sz w:val="21"/>
          <w:szCs w:val="21"/>
          <w:u w:val="single"/>
        </w:rPr>
        <w:t xml:space="preserve">     </w:t>
      </w:r>
      <w:r>
        <w:rPr>
          <w:rFonts w:hint="eastAsia"/>
          <w:sz w:val="21"/>
          <w:szCs w:val="21"/>
        </w:rPr>
        <w:t>压强（选填“增大”“减小”或“不变”）</w:t>
      </w:r>
    </w:p>
    <w:p>
      <w:pPr>
        <w:spacing w:line="340" w:lineRule="exact"/>
        <w:rPr>
          <w:rFonts w:hint="eastAsia"/>
          <w:sz w:val="21"/>
          <w:szCs w:val="21"/>
        </w:rPr>
      </w:pPr>
      <w:r>
        <w:rPr>
          <w:rFonts w:hint="eastAsia"/>
          <w:sz w:val="21"/>
          <w:szCs w:val="21"/>
        </w:rPr>
        <w:pict>
          <v:shape id="文本框 519" o:spid="_x0000_s1070" o:spt="202" type="#_x0000_t202" style="position:absolute;left:0pt;margin-left:369pt;margin-top:51pt;height:16.25pt;width:36pt;z-index:251671552;mso-width-relative:page;mso-height-relative:page;"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图9</w:t>
                  </w:r>
                </w:p>
              </w:txbxContent>
            </v:textbox>
          </v:shape>
        </w:pict>
      </w:r>
      <w:r>
        <w:rPr>
          <w:rFonts w:hint="eastAsia"/>
          <w:sz w:val="21"/>
          <w:szCs w:val="21"/>
        </w:rPr>
        <w:t>18.如图9所示是一双普通的女鞋，其中应用到了许多物理知识，请按要求完成下列空格：鞋底内层是松软的垫层，这是为了增大</w:t>
      </w:r>
      <w:r>
        <w:rPr>
          <w:rFonts w:hint="eastAsia"/>
          <w:sz w:val="21"/>
          <w:szCs w:val="21"/>
          <w:u w:val="single"/>
        </w:rPr>
        <w:t xml:space="preserve">     </w:t>
      </w:r>
      <w:r>
        <w:rPr>
          <w:rFonts w:hint="eastAsia"/>
          <w:sz w:val="21"/>
          <w:szCs w:val="21"/>
        </w:rPr>
        <w:t>；减小足底受到的</w:t>
      </w:r>
      <w:r>
        <w:rPr>
          <w:rFonts w:hint="eastAsia"/>
          <w:sz w:val="21"/>
          <w:szCs w:val="21"/>
          <w:u w:val="single"/>
        </w:rPr>
        <w:t xml:space="preserve">       </w:t>
      </w:r>
      <w:r>
        <w:rPr>
          <w:rFonts w:hint="eastAsia"/>
          <w:sz w:val="21"/>
          <w:szCs w:val="21"/>
        </w:rPr>
        <w:t>；鞋底外层的前端刻有凹凸不平的花纹，这是为了增大</w:t>
      </w:r>
      <w:r>
        <w:rPr>
          <w:rFonts w:hint="eastAsia"/>
          <w:sz w:val="21"/>
          <w:szCs w:val="21"/>
          <w:u w:val="single"/>
        </w:rPr>
        <w:t xml:space="preserve">        </w:t>
      </w:r>
      <w:r>
        <w:rPr>
          <w:rFonts w:hint="eastAsia"/>
          <w:sz w:val="21"/>
          <w:szCs w:val="21"/>
        </w:rPr>
        <w:t>，从而增大走路时鞋底与地面之间的</w:t>
      </w:r>
      <w:r>
        <w:rPr>
          <w:rFonts w:hint="eastAsia"/>
          <w:sz w:val="21"/>
          <w:szCs w:val="21"/>
          <w:u w:val="single"/>
        </w:rPr>
        <w:t xml:space="preserve">         </w:t>
      </w:r>
      <w:r>
        <w:rPr>
          <w:rFonts w:hint="eastAsia"/>
          <w:sz w:val="21"/>
          <w:szCs w:val="21"/>
        </w:rPr>
        <w:t>。</w:t>
      </w:r>
      <w:r>
        <w:rPr>
          <w:rFonts w:hint="eastAsia"/>
          <w:sz w:val="21"/>
          <w:szCs w:val="21"/>
          <w:u w:val="single"/>
        </w:rPr>
        <w:t xml:space="preserve"> </w:t>
      </w:r>
    </w:p>
    <w:p>
      <w:pPr>
        <w:spacing w:line="340" w:lineRule="exact"/>
        <w:ind w:left="0" w:leftChars="-12" w:hanging="29" w:hangingChars="14"/>
        <w:rPr>
          <w:rFonts w:hint="eastAsia"/>
          <w:sz w:val="21"/>
          <w:szCs w:val="21"/>
        </w:rPr>
      </w:pPr>
      <w:r>
        <w:rPr>
          <w:rFonts w:hint="eastAsia"/>
          <w:sz w:val="21"/>
          <w:szCs w:val="21"/>
        </w:rPr>
        <w:t>19.2022年北京冬奥会运动会吉祥物冰墩墩在进行冰壶比赛，掷出的冰壶能在冰面滑行，是由于冰壶具有</w:t>
      </w:r>
      <w:r>
        <w:rPr>
          <w:rFonts w:hint="eastAsia"/>
          <w:sz w:val="21"/>
          <w:szCs w:val="21"/>
          <w:u w:val="single"/>
        </w:rPr>
        <w:t xml:space="preserve">         </w:t>
      </w:r>
      <w:r>
        <w:rPr>
          <w:rFonts w:hint="eastAsia"/>
          <w:sz w:val="21"/>
          <w:szCs w:val="21"/>
        </w:rPr>
        <w:t>，</w:t>
      </w:r>
      <w:r>
        <w:rPr>
          <w:rFonts w:cs="Arial"/>
          <w:color w:val="000000"/>
          <w:sz w:val="21"/>
          <w:szCs w:val="21"/>
        </w:rPr>
        <w:t>冰壶运动员在冰壶前</w:t>
      </w:r>
      <w:r>
        <w:rPr>
          <w:rFonts w:hint="eastAsia" w:cs="Arial"/>
          <w:color w:val="000000"/>
          <w:sz w:val="21"/>
          <w:szCs w:val="21"/>
        </w:rPr>
        <w:t>“</w:t>
      </w:r>
      <w:r>
        <w:rPr>
          <w:rFonts w:cs="Arial"/>
          <w:color w:val="000000"/>
          <w:sz w:val="21"/>
          <w:szCs w:val="21"/>
        </w:rPr>
        <w:t>刷冰</w:t>
      </w:r>
      <w:r>
        <w:rPr>
          <w:rFonts w:hint="eastAsia" w:cs="Arial"/>
          <w:color w:val="000000"/>
          <w:sz w:val="21"/>
          <w:szCs w:val="21"/>
        </w:rPr>
        <w:t>”是为了</w:t>
      </w:r>
      <w:r>
        <w:rPr>
          <w:rFonts w:hint="eastAsia"/>
          <w:sz w:val="21"/>
          <w:szCs w:val="21"/>
          <w:u w:val="single"/>
        </w:rPr>
        <w:t xml:space="preserve">       </w:t>
      </w:r>
      <w:r>
        <w:rPr>
          <w:rFonts w:hint="eastAsia"/>
          <w:sz w:val="21"/>
          <w:szCs w:val="21"/>
        </w:rPr>
        <w:t>摩擦，而冰壶最终会停止下来，是因为</w:t>
      </w:r>
      <w:r>
        <w:rPr>
          <w:rFonts w:hint="eastAsia"/>
          <w:sz w:val="21"/>
          <w:szCs w:val="21"/>
          <w:u w:val="single"/>
        </w:rPr>
        <w:t xml:space="preserve">                </w:t>
      </w:r>
      <w:r>
        <w:rPr>
          <w:rFonts w:hint="eastAsia"/>
          <w:sz w:val="21"/>
          <w:szCs w:val="21"/>
        </w:rPr>
        <w:t>。</w:t>
      </w:r>
    </w:p>
    <w:p>
      <w:pPr>
        <w:spacing w:line="320" w:lineRule="exact"/>
        <w:rPr>
          <w:rFonts w:hint="eastAsia"/>
          <w:sz w:val="21"/>
          <w:szCs w:val="21"/>
        </w:rPr>
      </w:pPr>
      <w:r>
        <w:rPr>
          <w:rFonts w:hint="eastAsia"/>
          <w:sz w:val="21"/>
          <w:szCs w:val="21"/>
        </w:rPr>
        <w:t>20.2023年3月10 日美国加州发生了严重洪涝灾害。某地水库堤坝坝底水深已达30m，严重威胁着下游群众的生命安全，此时堤坝底部受到水的压强为</w:t>
      </w:r>
      <w:r>
        <w:rPr>
          <w:rFonts w:hint="eastAsia"/>
          <w:sz w:val="21"/>
          <w:szCs w:val="21"/>
          <w:u w:val="single"/>
        </w:rPr>
        <w:t xml:space="preserve">       </w:t>
      </w:r>
      <w:r>
        <w:rPr>
          <w:rFonts w:hint="eastAsia"/>
          <w:sz w:val="21"/>
          <w:szCs w:val="21"/>
        </w:rPr>
        <w:t xml:space="preserve"> Pa。若该水库堤坝所能承受的最大压强为3.2×10</w:t>
      </w:r>
      <w:r>
        <w:rPr>
          <w:rFonts w:hint="eastAsia"/>
          <w:sz w:val="21"/>
          <w:szCs w:val="21"/>
          <w:vertAlign w:val="superscript"/>
        </w:rPr>
        <w:t xml:space="preserve">5 </w:t>
      </w:r>
      <w:r>
        <w:rPr>
          <w:rFonts w:hint="eastAsia"/>
          <w:sz w:val="21"/>
          <w:szCs w:val="21"/>
        </w:rPr>
        <w:t>Pa，则最多还允许水位上涨</w:t>
      </w:r>
      <w:r>
        <w:rPr>
          <w:rFonts w:hint="eastAsia"/>
          <w:sz w:val="21"/>
          <w:szCs w:val="21"/>
          <w:u w:val="single"/>
        </w:rPr>
        <w:t xml:space="preserve">      </w:t>
      </w:r>
      <w:r>
        <w:rPr>
          <w:rFonts w:hint="eastAsia"/>
          <w:sz w:val="21"/>
          <w:szCs w:val="21"/>
        </w:rPr>
        <w:t xml:space="preserve"> m。（ g = 10 N / Kg ）</w:t>
      </w:r>
    </w:p>
    <w:p>
      <w:pPr>
        <w:pStyle w:val="5"/>
        <w:spacing w:before="0" w:beforeAutospacing="0" w:after="0" w:afterAutospacing="0" w:line="320" w:lineRule="exact"/>
        <w:rPr>
          <w:rFonts w:hint="eastAsia"/>
          <w:color w:val="000000"/>
          <w:sz w:val="21"/>
          <w:szCs w:val="21"/>
        </w:rPr>
      </w:pPr>
      <w:r>
        <w:rPr>
          <w:rFonts w:hint="eastAsia"/>
          <w:color w:val="000000"/>
          <w:spacing w:val="15"/>
          <w:sz w:val="21"/>
          <w:szCs w:val="21"/>
        </w:rPr>
        <w:pict>
          <v:shape id="文本框 520" o:spid="_x0000_s1071" o:spt="202" type="#_x0000_t202" style="position:absolute;left:0pt;margin-left:387pt;margin-top:61pt;height:16.25pt;width:36pt;z-index:251672576;mso-width-relative:page;mso-height-relative:page;"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图10</w:t>
                  </w:r>
                </w:p>
              </w:txbxContent>
            </v:textbox>
          </v:shape>
        </w:pict>
      </w:r>
      <w:r>
        <w:rPr>
          <w:color w:val="000000"/>
          <w:sz w:val="21"/>
          <w:szCs w:val="21"/>
        </w:rPr>
        <w:t>2</w:t>
      </w:r>
      <w:r>
        <w:rPr>
          <w:rFonts w:hint="eastAsia"/>
          <w:color w:val="000000"/>
          <w:sz w:val="21"/>
          <w:szCs w:val="21"/>
        </w:rPr>
        <w:t>1.</w:t>
      </w:r>
      <w:r>
        <w:rPr>
          <w:color w:val="000000"/>
          <w:sz w:val="21"/>
          <w:szCs w:val="21"/>
        </w:rPr>
        <w:t>随着人们生活水平的不断提高，各种小汽车已经走进我们的家庭。仔细观察和思考，可以发现小汽车的一些设计和使用过程中的许多现象都与物理知识有关，请你用学过的物理知识</w:t>
      </w:r>
      <w:r>
        <w:rPr>
          <w:color w:val="000000"/>
          <w:sz w:val="21"/>
          <w:szCs w:val="21"/>
        </w:rPr>
        <w:pict>
          <v:shape id="图片 507" o:spid="_x0000_s1072" o:spt="75" alt="大气压强 &lt;wbr&gt;流体压强和流速的关系2011中考题" type="#_x0000_t75" style="position:absolute;left:0pt;margin-left:315pt;margin-top:0pt;height:45.05pt;width:117pt;mso-position-vertical-relative:line;mso-wrap-distance-bottom:0pt;mso-wrap-distance-left:0pt;mso-wrap-distance-right:0pt;mso-wrap-distance-top:0pt;z-index:251667456;mso-width-relative:page;mso-height-relative:page;" filled="f" o:preferrelative="t" stroked="f" coordsize="21600,21600" o:allowoverlap="f">
            <v:path/>
            <v:fill on="f" focussize="0,0"/>
            <v:stroke on="f"/>
            <v:imagedata r:id="rId23" gain="58982f" o:title="6b8a61ebhb0babb681fc5&amp;690"/>
            <o:lock v:ext="edit" aspectratio="t"/>
            <w10:wrap type="square"/>
          </v:shape>
        </w:pict>
      </w:r>
      <w:r>
        <w:rPr>
          <w:color w:val="000000"/>
          <w:sz w:val="21"/>
          <w:szCs w:val="21"/>
        </w:rPr>
        <w:t>解答下面的问题：小汽车的外形设计成流线型(如图</w:t>
      </w:r>
      <w:r>
        <w:rPr>
          <w:rFonts w:hint="eastAsia"/>
          <w:color w:val="000000"/>
          <w:sz w:val="21"/>
          <w:szCs w:val="21"/>
        </w:rPr>
        <w:t>10</w:t>
      </w:r>
      <w:r>
        <w:rPr>
          <w:color w:val="000000"/>
          <w:sz w:val="21"/>
          <w:szCs w:val="21"/>
        </w:rPr>
        <w:t>所示)，当小汽车在水平路面上高速行驶时对路面的压力比静止时</w:t>
      </w:r>
      <w:r>
        <w:rPr>
          <w:color w:val="000000"/>
          <w:sz w:val="21"/>
          <w:szCs w:val="21"/>
          <w:u w:val="single"/>
        </w:rPr>
        <w:t>           </w:t>
      </w:r>
      <w:r>
        <w:rPr>
          <w:color w:val="000000"/>
          <w:sz w:val="21"/>
          <w:szCs w:val="21"/>
        </w:rPr>
        <w:t xml:space="preserve"> （选填“增大”“减小”或“不变”），</w:t>
      </w:r>
    </w:p>
    <w:p>
      <w:pPr>
        <w:pStyle w:val="5"/>
        <w:spacing w:before="0" w:beforeAutospacing="0" w:after="0" w:afterAutospacing="0" w:line="320" w:lineRule="exact"/>
        <w:rPr>
          <w:color w:val="000000"/>
          <w:sz w:val="21"/>
          <w:szCs w:val="21"/>
        </w:rPr>
      </w:pPr>
      <w:r>
        <w:rPr>
          <w:color w:val="000000"/>
          <w:sz w:val="21"/>
          <w:szCs w:val="21"/>
        </w:rPr>
        <w:t xml:space="preserve">其原因是 </w:t>
      </w:r>
      <w:r>
        <w:rPr>
          <w:color w:val="000000"/>
          <w:sz w:val="21"/>
          <w:szCs w:val="21"/>
          <w:u w:val="single"/>
        </w:rPr>
        <w:t>          </w:t>
      </w:r>
      <w:r>
        <w:rPr>
          <w:rFonts w:hint="eastAsia"/>
          <w:color w:val="000000"/>
          <w:sz w:val="21"/>
          <w:szCs w:val="21"/>
          <w:u w:val="single"/>
        </w:rPr>
        <w:t xml:space="preserve">                                                </w:t>
      </w:r>
      <w:r>
        <w:rPr>
          <w:color w:val="000000"/>
          <w:sz w:val="21"/>
          <w:szCs w:val="21"/>
        </w:rPr>
        <w:t>。</w:t>
      </w:r>
    </w:p>
    <w:p>
      <w:pPr>
        <w:spacing w:line="320" w:lineRule="exact"/>
        <w:rPr>
          <w:rFonts w:hint="eastAsia"/>
          <w:sz w:val="18"/>
          <w:szCs w:val="18"/>
        </w:rPr>
      </w:pPr>
      <w:r>
        <w:rPr>
          <w:rFonts w:hint="eastAsia"/>
          <w:color w:val="000000"/>
          <w:spacing w:val="15"/>
          <w:sz w:val="21"/>
          <w:szCs w:val="21"/>
        </w:rPr>
        <w:t>22.</w:t>
      </w:r>
      <w:r>
        <w:rPr>
          <w:color w:val="000000"/>
          <w:spacing w:val="15"/>
          <w:sz w:val="21"/>
          <w:szCs w:val="21"/>
        </w:rPr>
        <w:t>煮牛奶时，为了保持牛奶的营养成分，不能用高温煮沸。为此，人们制造了一种“低压锅”。用这种锅煮牛奶，可以使牛奶里的水不到100</w:t>
      </w:r>
      <w:r>
        <w:rPr>
          <w:color w:val="555555"/>
          <w:spacing w:val="15"/>
          <w:sz w:val="21"/>
          <w:szCs w:val="21"/>
        </w:rPr>
        <w:t xml:space="preserve"> </w:t>
      </w:r>
      <w:r>
        <w:rPr>
          <w:rFonts w:hint="eastAsia"/>
          <w:color w:val="000000"/>
          <w:spacing w:val="15"/>
          <w:sz w:val="21"/>
          <w:szCs w:val="21"/>
        </w:rPr>
        <w:t>℃</w:t>
      </w:r>
      <w:r>
        <w:rPr>
          <w:color w:val="000000"/>
          <w:spacing w:val="15"/>
          <w:sz w:val="21"/>
          <w:szCs w:val="21"/>
        </w:rPr>
        <w:t>就沸腾。这种“低压锅”的物理原理是</w:t>
      </w:r>
      <w:r>
        <w:rPr>
          <w:color w:val="000000"/>
          <w:sz w:val="21"/>
          <w:szCs w:val="21"/>
          <w:u w:val="single"/>
        </w:rPr>
        <w:t>         </w:t>
      </w:r>
      <w:r>
        <w:rPr>
          <w:rFonts w:hint="eastAsia"/>
          <w:color w:val="000000"/>
          <w:sz w:val="21"/>
          <w:szCs w:val="21"/>
          <w:u w:val="single"/>
        </w:rPr>
        <w:t xml:space="preserve">   </w:t>
      </w:r>
      <w:r>
        <w:rPr>
          <w:color w:val="000000"/>
          <w:sz w:val="21"/>
          <w:szCs w:val="21"/>
          <w:u w:val="single"/>
        </w:rPr>
        <w:t>   </w:t>
      </w:r>
      <w:r>
        <w:rPr>
          <w:rFonts w:hint="eastAsia"/>
          <w:color w:val="000000"/>
          <w:sz w:val="21"/>
          <w:szCs w:val="21"/>
          <w:u w:val="single"/>
        </w:rPr>
        <w:t xml:space="preserve">          </w:t>
      </w:r>
      <w:r>
        <w:rPr>
          <w:color w:val="000000"/>
          <w:sz w:val="21"/>
          <w:szCs w:val="21"/>
          <w:u w:val="single"/>
        </w:rPr>
        <w:t> </w:t>
      </w:r>
      <w:r>
        <w:rPr>
          <w:rFonts w:hint="eastAsia"/>
          <w:color w:val="000000"/>
          <w:sz w:val="21"/>
          <w:szCs w:val="21"/>
        </w:rPr>
        <w:t>。</w:t>
      </w:r>
    </w:p>
    <w:p>
      <w:pPr>
        <w:spacing w:line="320" w:lineRule="exact"/>
        <w:ind w:left="2" w:leftChars="1"/>
        <w:rPr>
          <w:rFonts w:hint="eastAsia"/>
          <w:bCs/>
          <w:sz w:val="21"/>
          <w:szCs w:val="21"/>
        </w:rPr>
      </w:pPr>
      <w:r>
        <w:pict>
          <v:shape id="_x0000_s1073" o:spid="_x0000_s1073" o:spt="202" type="#_x0000_t202" style="position:absolute;left:0pt;margin-left:351pt;margin-top:42pt;height:16.25pt;width:36pt;z-index:251691008;mso-width-relative:page;mso-height-relative:page;"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图11</w:t>
                  </w:r>
                </w:p>
              </w:txbxContent>
            </v:textbox>
          </v:shape>
        </w:pict>
      </w:r>
      <w:r>
        <w:pict>
          <v:shape id="图片 579" o:spid="_x0000_s1074" o:spt="75" type="#_x0000_t75" style="position:absolute;left:0pt;margin-left:369pt;margin-top:6pt;height:54pt;width:47.05pt;mso-wrap-distance-left:9pt;mso-wrap-distance-right:9pt;z-index:-251626496;mso-width-relative:page;mso-height-relative:page;" filled="f" o:preferrelative="t" stroked="f" coordsize="21600,21600" wrapcoords="-267 0 -267 21368 21600 21368 21600 0 -267 0">
            <v:path/>
            <v:fill on="f" focussize="0,0"/>
            <v:stroke on="f"/>
            <v:imagedata r:id="rId24" o:title="5a253bad16e65512c41325b03b1d48c"/>
            <o:lock v:ext="edit" aspectratio="t"/>
            <w10:wrap type="tight"/>
          </v:shape>
        </w:pict>
      </w:r>
      <w:r>
        <w:rPr>
          <w:rFonts w:hint="eastAsia"/>
          <w:sz w:val="21"/>
          <w:szCs w:val="21"/>
        </w:rPr>
        <w:t>23.</w:t>
      </w:r>
      <w:r>
        <w:rPr>
          <w:sz w:val="21"/>
          <w:szCs w:val="21"/>
        </w:rPr>
        <w:t>爬杆是一项有益的体育运动,王明同学在爬杆的过程中,手紧紧地握住杆</w:t>
      </w:r>
      <w:r>
        <w:rPr>
          <w:rFonts w:hint="eastAsia"/>
          <w:sz w:val="21"/>
          <w:szCs w:val="21"/>
        </w:rPr>
        <w:t>匀速</w:t>
      </w:r>
      <w:r>
        <w:rPr>
          <w:sz w:val="21"/>
          <w:szCs w:val="21"/>
        </w:rPr>
        <w:t>向上爬</w:t>
      </w:r>
      <w:r>
        <w:rPr>
          <w:rFonts w:hint="eastAsia"/>
          <w:sz w:val="21"/>
          <w:szCs w:val="21"/>
        </w:rPr>
        <w:t>，</w:t>
      </w:r>
      <w:r>
        <w:rPr>
          <w:sz w:val="21"/>
          <w:szCs w:val="21"/>
        </w:rPr>
        <w:t>则他的手受到的摩擦力</w:t>
      </w:r>
      <w:r>
        <w:rPr>
          <w:rFonts w:hint="eastAsia"/>
          <w:sz w:val="21"/>
          <w:szCs w:val="21"/>
        </w:rPr>
        <w:t>与</w:t>
      </w:r>
      <w:r>
        <w:rPr>
          <w:sz w:val="21"/>
          <w:szCs w:val="21"/>
        </w:rPr>
        <w:t>_______</w:t>
      </w:r>
      <w:r>
        <w:rPr>
          <w:rFonts w:hint="eastAsia"/>
          <w:sz w:val="21"/>
          <w:szCs w:val="21"/>
        </w:rPr>
        <w:t>是一对平衡力，摩擦力</w:t>
      </w:r>
      <w:r>
        <w:rPr>
          <w:sz w:val="21"/>
          <w:szCs w:val="21"/>
        </w:rPr>
        <w:t>方向_____</w:t>
      </w:r>
      <w:r>
        <w:rPr>
          <w:rFonts w:hint="eastAsia"/>
          <w:sz w:val="21"/>
          <w:szCs w:val="21"/>
          <w:u w:val="single"/>
        </w:rPr>
        <w:t xml:space="preserve">    </w:t>
      </w:r>
      <w:r>
        <w:rPr>
          <w:rFonts w:hint="eastAsia"/>
          <w:sz w:val="21"/>
          <w:szCs w:val="21"/>
        </w:rPr>
        <w:t>。</w:t>
      </w:r>
    </w:p>
    <w:p>
      <w:pPr>
        <w:spacing w:line="320" w:lineRule="exact"/>
        <w:rPr>
          <w:rFonts w:hint="eastAsia"/>
          <w:color w:val="FF0000"/>
          <w:sz w:val="18"/>
          <w:szCs w:val="18"/>
        </w:rPr>
      </w:pPr>
      <w:r>
        <w:rPr>
          <w:rFonts w:hint="eastAsia"/>
          <w:color w:val="000000"/>
          <w:spacing w:val="15"/>
          <w:sz w:val="21"/>
          <w:szCs w:val="21"/>
        </w:rPr>
        <w:t>24.如图11：排水管的</w:t>
      </w:r>
      <w:r>
        <w:rPr>
          <w:color w:val="000000"/>
          <w:spacing w:val="15"/>
          <w:sz w:val="21"/>
          <w:szCs w:val="21"/>
        </w:rPr>
        <w:t>“</w:t>
      </w:r>
      <w:r>
        <w:rPr>
          <w:rFonts w:hint="eastAsia"/>
          <w:color w:val="000000"/>
          <w:spacing w:val="15"/>
          <w:sz w:val="21"/>
          <w:szCs w:val="21"/>
        </w:rPr>
        <w:t>反水弯</w:t>
      </w:r>
      <w:r>
        <w:rPr>
          <w:color w:val="000000"/>
          <w:spacing w:val="15"/>
          <w:sz w:val="21"/>
          <w:szCs w:val="21"/>
        </w:rPr>
        <w:t>”利用了</w:t>
      </w:r>
      <w:r>
        <w:rPr>
          <w:color w:val="000000"/>
          <w:spacing w:val="15"/>
          <w:sz w:val="21"/>
          <w:szCs w:val="21"/>
          <w:u w:val="single"/>
        </w:rPr>
        <w:t>__________</w:t>
      </w:r>
      <w:r>
        <w:rPr>
          <w:color w:val="000000"/>
          <w:spacing w:val="15"/>
          <w:sz w:val="21"/>
          <w:szCs w:val="21"/>
        </w:rPr>
        <w:t>原理</w:t>
      </w:r>
      <w:r>
        <w:rPr>
          <w:rFonts w:hint="eastAsia"/>
          <w:color w:val="000000"/>
          <w:spacing w:val="15"/>
          <w:sz w:val="21"/>
          <w:szCs w:val="21"/>
        </w:rPr>
        <w:t>。</w:t>
      </w:r>
    </w:p>
    <w:p>
      <w:pPr>
        <w:pStyle w:val="5"/>
        <w:spacing w:before="0" w:beforeAutospacing="0" w:after="0" w:afterAutospacing="0" w:line="320" w:lineRule="exact"/>
        <w:rPr>
          <w:rFonts w:hint="eastAsia"/>
          <w:color w:val="000000"/>
          <w:sz w:val="21"/>
          <w:szCs w:val="21"/>
        </w:rPr>
      </w:pPr>
      <w:r>
        <w:rPr>
          <w:rFonts w:hint="eastAsia"/>
          <w:color w:val="000000"/>
          <w:sz w:val="21"/>
          <w:szCs w:val="21"/>
        </w:rPr>
        <w:t>25.</w:t>
      </w:r>
      <w:r>
        <w:rPr>
          <w:color w:val="000000"/>
          <w:sz w:val="21"/>
          <w:szCs w:val="21"/>
        </w:rPr>
        <w:t>高铁</w:t>
      </w:r>
      <w:r>
        <w:rPr>
          <w:rFonts w:hint="eastAsia"/>
          <w:color w:val="000000"/>
          <w:sz w:val="21"/>
          <w:szCs w:val="21"/>
        </w:rPr>
        <w:t>成为中国一张亮丽的名篇</w:t>
      </w:r>
      <w:r>
        <w:rPr>
          <w:color w:val="000000"/>
          <w:sz w:val="21"/>
          <w:szCs w:val="21"/>
        </w:rPr>
        <w:t>，高铁用无砟轨道，即路基不用碎石，钢轨直接铺设在钢筋混凝土的路基上(如图甲所示)，建造的成本高，但能确保列车快速通行的安全；传统的铁路钢轨铺设在枕木上，之下为小碎石铺成的路砟(如图乙所示)。请分析回答：</w:t>
      </w:r>
      <w:r>
        <w:fldChar w:fldCharType="begin"/>
      </w:r>
      <w:r>
        <w:instrText xml:space="preserve"> HYPERLINK "http://photo.blog.sina.com.cn/showpic.html" \l "blogid=6b8a61eb0102dvmc&amp;url=http://s8.sinaimg.cn/orignal/6b8a61ebhb0baadec3b27" \t "_blank" </w:instrText>
      </w:r>
      <w:r>
        <w:fldChar w:fldCharType="separate"/>
      </w:r>
      <w:r>
        <w:rPr>
          <w:color w:val="000000"/>
          <w:sz w:val="21"/>
          <w:szCs w:val="21"/>
        </w:rPr>
        <w:pict>
          <v:shape id="_x0000_i1025" o:spt="75" alt="大气压强 &lt;wbr&gt;流体压强和流速的关系2011中考题" type="#_x0000_t75" style="height:1.5pt;width:1.5pt;" o:button="t" filled="f" o:preferrelative="t" stroked="f" coordsize="21600,21600">
            <v:path/>
            <v:fill on="f" focussize="0,0"/>
            <v:stroke on="f"/>
            <v:imagedata r:id="rId25" o:title="6b8a61ebhb0baadec3b27&amp;690"/>
            <o:lock v:ext="edit" aspectratio="t"/>
            <w10:wrap type="none"/>
            <w10:anchorlock/>
          </v:shape>
        </w:pict>
      </w:r>
      <w:r>
        <w:rPr>
          <w:color w:val="000000"/>
          <w:sz w:val="21"/>
          <w:szCs w:val="21"/>
        </w:rPr>
        <w:fldChar w:fldCharType="end"/>
      </w:r>
    </w:p>
    <w:p>
      <w:pPr>
        <w:pStyle w:val="5"/>
        <w:spacing w:before="0" w:beforeAutospacing="0" w:after="0" w:afterAutospacing="0" w:line="320" w:lineRule="exact"/>
        <w:rPr>
          <w:rFonts w:hint="eastAsia"/>
          <w:color w:val="000000"/>
          <w:sz w:val="21"/>
          <w:szCs w:val="21"/>
        </w:rPr>
      </w:pPr>
      <w:r>
        <w:pict>
          <v:group id="组合 560" o:spid="_x0000_s1076" o:spt="203" style="position:absolute;left:0pt;margin-left:9pt;margin-top:4pt;height:106pt;width:405pt;z-index:251682816;mso-width-relative:page;mso-height-relative:page;" coordorigin="1087,7367" coordsize="8100,2485">
            <o:lock v:ext="edit"/>
            <v:shape id="文本框 521" o:spid="_x0000_s1077" o:spt="202" type="#_x0000_t202" style="position:absolute;left:4687;top:9527;height:325;width:720;"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图12</w:t>
                    </w:r>
                  </w:p>
                </w:txbxContent>
              </v:textbox>
            </v:shape>
            <v:shape id="图片 549" o:spid="_x0000_s1078" o:spt="75" type="#_x0000_t75" style="position:absolute;left:1087;top:7367;height:2051;width:2340;" filled="f" o:preferrelative="t" stroked="f" coordsize="21600,21600">
              <v:path/>
              <v:fill on="f" focussize="0,0"/>
              <v:stroke on="f"/>
              <v:imagedata r:id="rId26" grayscale="t" o:title="08bd147ac7dad86b0d7e71a65eb38d4"/>
              <o:lock v:ext="edit" aspectratio="t"/>
            </v:shape>
            <v:shape id="图片 550" o:spid="_x0000_s1079" o:spt="75" type="#_x0000_t75" style="position:absolute;left:3967;top:7367;height:1980;width:2520;" filled="f" o:preferrelative="t" stroked="f" coordsize="21600,21600">
              <v:path/>
              <v:fill on="f" focussize="0,0"/>
              <v:stroke on="f"/>
              <v:imagedata r:id="rId27" grayscale="t" o:title=""/>
              <o:lock v:ext="edit" aspectratio="t"/>
            </v:shape>
            <v:shape id="图片 551" o:spid="_x0000_s1080" o:spt="75" type="#_x0000_t75" style="position:absolute;left:6847;top:7367;height:2160;width:2340;" filled="f" o:preferrelative="t" stroked="f" coordsize="21600,21600">
              <v:path/>
              <v:fill on="f" focussize="0,0"/>
              <v:stroke on="f"/>
              <v:imagedata r:id="rId28" grayscale="t" o:title=""/>
              <o:lock v:ext="edit" aspectratio="t"/>
            </v:shape>
            <v:shape id="文本框 521" o:spid="_x0000_s1081" o:spt="202" type="#_x0000_t202" style="position:absolute;left:2707;top:9167;height:325;width:720;" stroked="f" insetpen="f" coordsize="21600,21600">
              <v:path/>
              <v:fill focussize="0,0"/>
              <v:stroke on="f"/>
              <v:imagedata o:title=""/>
              <o:lock v:ext="edit"/>
              <v:textbox inset="0mm,0mm,0mm,0mm">
                <w:txbxContent>
                  <w:p>
                    <w:pPr>
                      <w:ind w:firstLine="177" w:firstLineChars="98"/>
                      <w:rPr>
                        <w:rFonts w:hint="eastAsia"/>
                        <w:b/>
                        <w:sz w:val="18"/>
                        <w:szCs w:val="18"/>
                      </w:rPr>
                    </w:pPr>
                    <w:r>
                      <w:rPr>
                        <w:rFonts w:hint="eastAsia"/>
                        <w:b/>
                        <w:sz w:val="18"/>
                        <w:szCs w:val="18"/>
                      </w:rPr>
                      <w:t>图甲</w:t>
                    </w:r>
                  </w:p>
                </w:txbxContent>
              </v:textbox>
            </v:shape>
            <v:shape id="文本框 521" o:spid="_x0000_s1082" o:spt="202" type="#_x0000_t202" style="position:absolute;left:5767;top:9202;height:325;width:720;" stroked="f" insetpen="f" coordsize="21600,21600">
              <v:path/>
              <v:fill focussize="0,0"/>
              <v:stroke on="f"/>
              <v:imagedata o:title=""/>
              <o:lock v:ext="edit"/>
              <v:textbox inset="0mm,0mm,0mm,0mm">
                <w:txbxContent>
                  <w:p>
                    <w:pPr>
                      <w:ind w:firstLine="177" w:firstLineChars="98"/>
                      <w:rPr>
                        <w:rFonts w:hint="eastAsia"/>
                        <w:b/>
                        <w:sz w:val="18"/>
                        <w:szCs w:val="18"/>
                      </w:rPr>
                    </w:pPr>
                    <w:r>
                      <w:rPr>
                        <w:rFonts w:hint="eastAsia"/>
                        <w:b/>
                        <w:sz w:val="18"/>
                        <w:szCs w:val="18"/>
                      </w:rPr>
                      <w:t>图乙</w:t>
                    </w:r>
                  </w:p>
                </w:txbxContent>
              </v:textbox>
            </v:shape>
            <v:shape id="文本框 521" o:spid="_x0000_s1083" o:spt="202" type="#_x0000_t202" style="position:absolute;left:8467;top:9202;height:325;width:720;" stroked="f" insetpen="f" coordsize="21600,21600">
              <v:path/>
              <v:fill focussize="0,0"/>
              <v:stroke on="f"/>
              <v:imagedata o:title=""/>
              <o:lock v:ext="edit"/>
              <v:textbox inset="0mm,0mm,0mm,0mm">
                <w:txbxContent>
                  <w:p>
                    <w:pPr>
                      <w:ind w:firstLine="177" w:firstLineChars="98"/>
                      <w:rPr>
                        <w:rFonts w:hint="eastAsia"/>
                        <w:b/>
                        <w:sz w:val="18"/>
                        <w:szCs w:val="18"/>
                      </w:rPr>
                    </w:pPr>
                    <w:r>
                      <w:rPr>
                        <w:rFonts w:hint="eastAsia"/>
                        <w:b/>
                        <w:sz w:val="18"/>
                        <w:szCs w:val="18"/>
                      </w:rPr>
                      <w:t>图丙</w:t>
                    </w:r>
                  </w:p>
                </w:txbxContent>
              </v:textbox>
            </v:shape>
          </v:group>
        </w:pict>
      </w:r>
    </w:p>
    <w:p>
      <w:pPr>
        <w:pStyle w:val="5"/>
        <w:spacing w:before="0" w:beforeAutospacing="0" w:after="0" w:afterAutospacing="0" w:line="320" w:lineRule="exact"/>
        <w:rPr>
          <w:rFonts w:hint="eastAsia"/>
          <w:color w:val="000000"/>
          <w:sz w:val="21"/>
          <w:szCs w:val="21"/>
        </w:rPr>
      </w:pPr>
    </w:p>
    <w:p>
      <w:pPr>
        <w:pStyle w:val="5"/>
        <w:spacing w:before="0" w:beforeAutospacing="0" w:after="0" w:afterAutospacing="0" w:line="320" w:lineRule="exact"/>
        <w:rPr>
          <w:rFonts w:hint="eastAsia"/>
          <w:color w:val="000000"/>
          <w:sz w:val="21"/>
          <w:szCs w:val="21"/>
        </w:rPr>
      </w:pPr>
    </w:p>
    <w:p>
      <w:pPr>
        <w:pStyle w:val="5"/>
        <w:spacing w:before="0" w:beforeAutospacing="0" w:after="0" w:afterAutospacing="0" w:line="320" w:lineRule="exact"/>
        <w:rPr>
          <w:rFonts w:hint="eastAsia"/>
          <w:color w:val="000000"/>
          <w:sz w:val="21"/>
          <w:szCs w:val="21"/>
        </w:rPr>
      </w:pPr>
    </w:p>
    <w:p>
      <w:pPr>
        <w:pStyle w:val="5"/>
        <w:spacing w:before="0" w:beforeAutospacing="0" w:after="0" w:afterAutospacing="0" w:line="320" w:lineRule="exact"/>
        <w:rPr>
          <w:rFonts w:hint="eastAsia"/>
          <w:color w:val="000000"/>
          <w:sz w:val="21"/>
          <w:szCs w:val="21"/>
        </w:rPr>
      </w:pPr>
    </w:p>
    <w:p>
      <w:pPr>
        <w:pStyle w:val="5"/>
        <w:spacing w:before="0" w:beforeAutospacing="0" w:after="0" w:afterAutospacing="0" w:line="320" w:lineRule="exact"/>
        <w:rPr>
          <w:rFonts w:hint="eastAsia"/>
          <w:color w:val="000000"/>
          <w:sz w:val="21"/>
          <w:szCs w:val="21"/>
        </w:rPr>
      </w:pPr>
    </w:p>
    <w:p>
      <w:pPr>
        <w:pStyle w:val="5"/>
        <w:spacing w:before="0" w:beforeAutospacing="0" w:after="0" w:afterAutospacing="0" w:line="360" w:lineRule="exact"/>
        <w:rPr>
          <w:rFonts w:hint="eastAsia"/>
          <w:color w:val="555555"/>
          <w:sz w:val="21"/>
          <w:szCs w:val="21"/>
        </w:rPr>
      </w:pPr>
      <w:r>
        <w:fldChar w:fldCharType="begin"/>
      </w:r>
      <w:r>
        <w:instrText xml:space="preserve"> HYPERLINK "http://photo.blog.sina.com.cn/showpic.html" \l "blogid=6b8a61eb0102dvmc&amp;url=http://s7.sinaimg.cn/orignal/6b8a61ebhb0baaf144cb6" \t "_blank" </w:instrText>
      </w:r>
      <w:r>
        <w:fldChar w:fldCharType="separate"/>
      </w:r>
      <w:r>
        <w:fldChar w:fldCharType="end"/>
      </w:r>
    </w:p>
    <w:p>
      <w:pPr>
        <w:pStyle w:val="5"/>
        <w:spacing w:before="0" w:beforeAutospacing="0" w:after="0" w:afterAutospacing="0" w:line="360" w:lineRule="exact"/>
        <w:rPr>
          <w:rFonts w:hint="eastAsia"/>
          <w:color w:val="000000"/>
          <w:sz w:val="21"/>
          <w:szCs w:val="21"/>
        </w:rPr>
      </w:pPr>
      <w:r>
        <w:rPr>
          <w:color w:val="000000"/>
          <w:sz w:val="21"/>
          <w:szCs w:val="21"/>
        </w:rPr>
        <w:t>(1)传统的铁路钢轨铺设在枕木上，通过</w:t>
      </w:r>
      <w:r>
        <w:rPr>
          <w:color w:val="000000"/>
          <w:sz w:val="21"/>
          <w:szCs w:val="21"/>
          <w:u w:val="single"/>
        </w:rPr>
        <w:t> </w:t>
      </w:r>
      <w:r>
        <w:rPr>
          <w:rFonts w:hint="eastAsia"/>
          <w:color w:val="000000"/>
          <w:sz w:val="21"/>
          <w:szCs w:val="21"/>
          <w:u w:val="single"/>
        </w:rPr>
        <w:t xml:space="preserve">      </w:t>
      </w:r>
      <w:r>
        <w:rPr>
          <w:color w:val="000000"/>
          <w:sz w:val="21"/>
          <w:szCs w:val="21"/>
          <w:u w:val="single"/>
        </w:rPr>
        <w:t> </w:t>
      </w:r>
      <w:r>
        <w:rPr>
          <w:color w:val="000000"/>
          <w:sz w:val="21"/>
          <w:szCs w:val="21"/>
        </w:rPr>
        <w:t xml:space="preserve"> 的方法来减小压强，防止钢轨下陷；</w:t>
      </w:r>
    </w:p>
    <w:p>
      <w:pPr>
        <w:pStyle w:val="5"/>
        <w:spacing w:before="0" w:beforeAutospacing="0" w:after="0" w:afterAutospacing="0" w:line="320" w:lineRule="exact"/>
        <w:rPr>
          <w:color w:val="000000"/>
          <w:sz w:val="21"/>
          <w:szCs w:val="21"/>
        </w:rPr>
      </w:pPr>
      <w:r>
        <w:rPr>
          <w:color w:val="000000"/>
          <w:sz w:val="21"/>
          <w:szCs w:val="21"/>
        </w:rPr>
        <w:t>(2)高速列车进站时的速度要比普通列车大一些，为避免候车乘客被“吸”向火车的事故发生，站台上的安全线与列车的距离也要更大些(如图丙所示)。这是因为高速列车进站时车体附近空气流动速度</w:t>
      </w:r>
      <w:r>
        <w:rPr>
          <w:rFonts w:hint="eastAsia"/>
          <w:color w:val="000000"/>
          <w:sz w:val="21"/>
          <w:szCs w:val="21"/>
        </w:rPr>
        <w:t>变</w:t>
      </w:r>
      <w:r>
        <w:rPr>
          <w:color w:val="000000"/>
          <w:sz w:val="21"/>
          <w:szCs w:val="21"/>
          <w:u w:val="single"/>
        </w:rPr>
        <w:t> </w:t>
      </w:r>
      <w:r>
        <w:rPr>
          <w:rFonts w:hint="eastAsia"/>
          <w:color w:val="000000"/>
          <w:sz w:val="21"/>
          <w:szCs w:val="21"/>
          <w:u w:val="single"/>
        </w:rPr>
        <w:t xml:space="preserve">      </w:t>
      </w:r>
      <w:r>
        <w:rPr>
          <w:color w:val="000000"/>
          <w:sz w:val="21"/>
          <w:szCs w:val="21"/>
        </w:rPr>
        <w:t>，压</w:t>
      </w:r>
      <w:r>
        <w:rPr>
          <w:rFonts w:hint="eastAsia"/>
          <w:color w:val="000000"/>
          <w:sz w:val="21"/>
          <w:szCs w:val="21"/>
        </w:rPr>
        <w:t>强变</w:t>
      </w:r>
      <w:r>
        <w:rPr>
          <w:color w:val="000000"/>
          <w:sz w:val="21"/>
          <w:szCs w:val="21"/>
          <w:u w:val="single"/>
        </w:rPr>
        <w:t> </w:t>
      </w:r>
      <w:r>
        <w:rPr>
          <w:rFonts w:hint="eastAsia"/>
          <w:color w:val="000000"/>
          <w:sz w:val="21"/>
          <w:szCs w:val="21"/>
          <w:u w:val="single"/>
        </w:rPr>
        <w:t xml:space="preserve">      </w:t>
      </w:r>
      <w:r>
        <w:rPr>
          <w:color w:val="000000"/>
          <w:sz w:val="21"/>
          <w:szCs w:val="21"/>
        </w:rPr>
        <w:t>(选填“大”或“小”)。</w:t>
      </w:r>
    </w:p>
    <w:p>
      <w:pPr>
        <w:spacing w:line="320" w:lineRule="exact"/>
        <w:rPr>
          <w:sz w:val="21"/>
          <w:szCs w:val="21"/>
        </w:rPr>
      </w:pPr>
      <w:r>
        <w:rPr>
          <w:rFonts w:hint="eastAsia"/>
          <w:sz w:val="21"/>
          <w:szCs w:val="21"/>
        </w:rPr>
        <w:t>26.</w:t>
      </w:r>
      <w:r>
        <w:rPr>
          <w:sz w:val="21"/>
          <w:szCs w:val="21"/>
        </w:rPr>
        <w:t>为精确测量世界屋脊——喜马拉雅山高度，中国科学院组织科考队利用现代测量技术对喜马拉雅山主峰峰顶进行重新测量。测量考察中，科考队员们戴着墨镜，身穿防寒羽绒服，背着氧气瓶，手拿尖头冰镐，脚蹬防滑靴。他们不畏艰难险阻，克服重重困难，终于完成测量任务。根据以上情景，请你提出两个问题，并从物理学角度加以简答。</w:t>
      </w:r>
    </w:p>
    <w:p>
      <w:pPr>
        <w:spacing w:line="320" w:lineRule="exact"/>
        <w:rPr>
          <w:sz w:val="21"/>
          <w:szCs w:val="21"/>
        </w:rPr>
      </w:pPr>
      <w:r>
        <w:rPr>
          <w:sz w:val="21"/>
          <w:szCs w:val="21"/>
        </w:rPr>
        <w:t>例：问题：墨镜的作用是什么？（为什么他们要戴墨镜呢？）</w:t>
      </w:r>
    </w:p>
    <w:p>
      <w:pPr>
        <w:spacing w:line="320" w:lineRule="exact"/>
        <w:rPr>
          <w:sz w:val="21"/>
          <w:szCs w:val="21"/>
        </w:rPr>
      </w:pPr>
      <w:r>
        <w:rPr>
          <w:sz w:val="21"/>
          <w:szCs w:val="21"/>
        </w:rPr>
        <w:t>简答：高山上白雪皑皑，阳光反射强烈，戴墨镜可防止强光伤眼。</w:t>
      </w:r>
    </w:p>
    <w:p>
      <w:pPr>
        <w:spacing w:line="320" w:lineRule="exact"/>
        <w:rPr>
          <w:sz w:val="21"/>
          <w:szCs w:val="21"/>
        </w:rPr>
      </w:pPr>
      <w:r>
        <w:rPr>
          <w:sz w:val="21"/>
          <w:szCs w:val="21"/>
        </w:rPr>
        <w:t>问题1：_______________________________________________；</w:t>
      </w:r>
    </w:p>
    <w:p>
      <w:pPr>
        <w:spacing w:line="320" w:lineRule="exact"/>
        <w:rPr>
          <w:sz w:val="21"/>
          <w:szCs w:val="21"/>
        </w:rPr>
      </w:pPr>
      <w:r>
        <w:rPr>
          <w:sz w:val="21"/>
          <w:szCs w:val="21"/>
        </w:rPr>
        <w:t>简答：________________________________________________</w:t>
      </w:r>
      <w:r>
        <w:rPr>
          <w:rFonts w:hint="eastAsia"/>
          <w:sz w:val="21"/>
          <w:szCs w:val="21"/>
        </w:rPr>
        <w:t xml:space="preserve"> </w:t>
      </w:r>
      <w:r>
        <w:rPr>
          <w:sz w:val="21"/>
          <w:szCs w:val="21"/>
        </w:rPr>
        <w:t>。</w:t>
      </w:r>
    </w:p>
    <w:p>
      <w:pPr>
        <w:spacing w:line="320" w:lineRule="exact"/>
        <w:rPr>
          <w:sz w:val="21"/>
          <w:szCs w:val="21"/>
        </w:rPr>
      </w:pPr>
      <w:r>
        <w:rPr>
          <w:sz w:val="21"/>
          <w:szCs w:val="21"/>
        </w:rPr>
        <w:t>问题2：_______________________________________________；</w:t>
      </w:r>
    </w:p>
    <w:p>
      <w:pPr>
        <w:spacing w:line="320" w:lineRule="exact"/>
        <w:rPr>
          <w:sz w:val="21"/>
          <w:szCs w:val="21"/>
        </w:rPr>
      </w:pPr>
      <w:r>
        <w:rPr>
          <w:sz w:val="21"/>
          <w:szCs w:val="21"/>
        </w:rPr>
        <w:t>简答：________________________________________________</w:t>
      </w:r>
      <w:r>
        <w:rPr>
          <w:rFonts w:hint="eastAsia"/>
          <w:sz w:val="21"/>
          <w:szCs w:val="21"/>
        </w:rPr>
        <w:t xml:space="preserve"> </w:t>
      </w:r>
      <w:r>
        <w:rPr>
          <w:sz w:val="21"/>
          <w:szCs w:val="21"/>
        </w:rPr>
        <w:t>。</w:t>
      </w:r>
    </w:p>
    <w:p>
      <w:pPr>
        <w:adjustRightInd w:val="0"/>
        <w:snapToGrid w:val="0"/>
        <w:spacing w:line="360" w:lineRule="exact"/>
        <w:rPr>
          <w:rFonts w:hint="eastAsia" w:ascii="方正黑体简体" w:eastAsia="方正黑体简体"/>
          <w:color w:val="000000"/>
          <w:sz w:val="21"/>
          <w:szCs w:val="21"/>
        </w:rPr>
      </w:pPr>
      <w:r>
        <w:rPr>
          <w:rFonts w:hint="eastAsia" w:ascii="方正黑体简体" w:eastAsia="方正黑体简体"/>
          <w:b/>
          <w:color w:val="000000"/>
        </w:rPr>
        <w:t>三、作图题</w:t>
      </w:r>
      <w:r>
        <w:rPr>
          <w:rFonts w:hint="eastAsia" w:ascii="方正黑体简体" w:eastAsia="方正黑体简体"/>
          <w:color w:val="000000"/>
          <w:sz w:val="21"/>
          <w:szCs w:val="21"/>
        </w:rPr>
        <w:t>（本大题共</w:t>
      </w:r>
      <w:r>
        <w:rPr>
          <w:rFonts w:hint="eastAsia" w:ascii="方正黑体简体"/>
          <w:color w:val="000000"/>
          <w:sz w:val="21"/>
          <w:szCs w:val="21"/>
        </w:rPr>
        <w:t>3</w:t>
      </w:r>
      <w:r>
        <w:rPr>
          <w:rFonts w:hint="eastAsia" w:ascii="方正黑体简体" w:eastAsia="方正黑体简体"/>
          <w:color w:val="000000"/>
          <w:sz w:val="21"/>
          <w:szCs w:val="21"/>
        </w:rPr>
        <w:t>小题；</w:t>
      </w:r>
      <w:r>
        <w:rPr>
          <w:rFonts w:hint="eastAsia" w:ascii="方正黑体简体"/>
          <w:color w:val="000000"/>
          <w:sz w:val="21"/>
          <w:szCs w:val="21"/>
        </w:rPr>
        <w:t>每题2</w:t>
      </w:r>
      <w:r>
        <w:rPr>
          <w:rFonts w:hint="eastAsia" w:ascii="方正黑体简体" w:eastAsia="方正黑体简体"/>
          <w:color w:val="000000"/>
          <w:sz w:val="21"/>
          <w:szCs w:val="21"/>
        </w:rPr>
        <w:t>分；共</w:t>
      </w:r>
      <w:r>
        <w:rPr>
          <w:rFonts w:hint="eastAsia" w:ascii="方正黑体简体"/>
          <w:color w:val="000000"/>
          <w:sz w:val="21"/>
          <w:szCs w:val="21"/>
        </w:rPr>
        <w:t>6</w:t>
      </w:r>
      <w:r>
        <w:rPr>
          <w:rFonts w:hint="eastAsia" w:ascii="方正黑体简体" w:eastAsia="方正黑体简体"/>
          <w:color w:val="000000"/>
          <w:sz w:val="21"/>
          <w:szCs w:val="21"/>
        </w:rPr>
        <w:t>分</w:t>
      </w:r>
      <w:r>
        <w:rPr>
          <w:rFonts w:ascii="方正黑体简体" w:eastAsia="方正黑体简体"/>
          <w:color w:val="000000"/>
          <w:sz w:val="21"/>
          <w:szCs w:val="21"/>
        </w:rPr>
        <w:t>）</w:t>
      </w:r>
    </w:p>
    <w:p>
      <w:pPr>
        <w:spacing w:line="360" w:lineRule="exact"/>
        <w:rPr>
          <w:rFonts w:hint="eastAsia"/>
          <w:sz w:val="21"/>
          <w:szCs w:val="21"/>
        </w:rPr>
      </w:pPr>
      <w:r>
        <w:rPr>
          <w:rFonts w:hint="eastAsia"/>
          <w:sz w:val="21"/>
          <w:szCs w:val="21"/>
        </w:rPr>
        <w:t xml:space="preserve">27.按要求完成图13所示：  </w:t>
      </w:r>
    </w:p>
    <w:p>
      <w:pPr>
        <w:spacing w:line="360" w:lineRule="exact"/>
        <w:rPr>
          <w:rFonts w:hint="eastAsia"/>
          <w:sz w:val="21"/>
          <w:szCs w:val="21"/>
        </w:rPr>
      </w:pPr>
      <w:r>
        <w:rPr>
          <w:rFonts w:hint="eastAsia"/>
          <w:sz w:val="21"/>
          <w:szCs w:val="21"/>
        </w:rPr>
        <w:t xml:space="preserve">（1）如图所示，请画出电灯受到力的示意图。  </w:t>
      </w:r>
    </w:p>
    <w:p>
      <w:pPr>
        <w:spacing w:line="360" w:lineRule="exact"/>
        <w:rPr>
          <w:rFonts w:hint="eastAsia"/>
          <w:sz w:val="21"/>
          <w:szCs w:val="21"/>
        </w:rPr>
      </w:pPr>
      <w:r>
        <w:rPr>
          <w:rFonts w:hint="eastAsia"/>
          <w:sz w:val="21"/>
          <w:szCs w:val="21"/>
        </w:rPr>
        <w:t>（2）如图所示，重6N物体在斜面上静止时，请画出这个物体受到重力的示意图。</w:t>
      </w:r>
    </w:p>
    <w:p>
      <w:pPr>
        <w:spacing w:line="360" w:lineRule="exact"/>
        <w:rPr>
          <w:rFonts w:hint="eastAsia"/>
          <w:sz w:val="21"/>
          <w:szCs w:val="21"/>
        </w:rPr>
      </w:pPr>
      <w:r>
        <w:rPr>
          <w:sz w:val="21"/>
          <w:szCs w:val="21"/>
        </w:rPr>
        <w:pict>
          <v:shape id="图片 509" o:spid="_x0000_s1084" o:spt="75" alt="魔方格" type="#_x0000_t75" style="position:absolute;left:0pt;margin-left:90pt;margin-top:3pt;height:69pt;width:25.5pt;mso-wrap-distance-left:9pt;mso-wrap-distance-right:9pt;z-index:-251648000;mso-width-relative:page;mso-height-relative:page;" filled="f" o:preferrelative="t" stroked="f" coordsize="21600,21600" wrapcoords="-432 0 -432 21388 21600 21388 21600 0 -432 0">
            <v:path/>
            <v:fill on="f" focussize="0,0"/>
            <v:stroke on="f"/>
            <v:imagedata r:id="rId29" o:title=""/>
            <o:lock v:ext="edit" aspectratio="t"/>
            <w10:wrap type="through"/>
          </v:shape>
        </w:pict>
      </w:r>
      <w:r>
        <w:rPr>
          <w:rFonts w:hint="eastAsia" w:ascii="方正书宋简体"/>
          <w:color w:val="000000"/>
          <w:sz w:val="21"/>
          <w:szCs w:val="21"/>
        </w:rPr>
        <w:pict>
          <v:shape id="图片 15" o:spid="_x0000_s1085" o:spt="75" type="#_x0000_t75" style="position:absolute;left:0pt;margin-left:324pt;margin-top:3pt;height:135pt;width:34.95pt;mso-wrap-distance-left:9pt;mso-wrap-distance-right:9pt;z-index:-251654144;mso-width-relative:page;mso-height-relative:page;" filled="f" o:preferrelative="t" stroked="f" coordsize="21600,21600" wrapcoords="-343 0 -343 21490 21600 21490 21600 0 -343 0">
            <v:path/>
            <v:fill on="f" focussize="0,0"/>
            <v:stroke on="f"/>
            <v:imagedata r:id="rId30" o:title=""/>
            <o:lock v:ext="edit" aspectratio="t"/>
            <w10:wrap type="through"/>
          </v:shape>
        </w:pict>
      </w:r>
      <w:r>
        <w:rPr>
          <w:rFonts w:hint="eastAsia" w:ascii="方正书宋简体"/>
          <w:color w:val="000000"/>
          <w:sz w:val="21"/>
          <w:szCs w:val="21"/>
        </w:rPr>
        <w:pict>
          <v:shape id="图片 403" o:spid="_x0000_s1086" o:spt="75" alt="学科网(www.zxxk.com)--教育资源门户，提供试卷、教案、课件、论文、素材及各类教学资源下载，还有大量而丰富的教学相关资讯！" type="#_x0000_t75" style="position:absolute;left:0pt;margin-left:203.25pt;margin-top:10.85pt;height:48.2pt;width:75.75pt;mso-wrap-distance-bottom:0pt;mso-wrap-distance-left:9pt;mso-wrap-distance-right:9pt;mso-wrap-distance-top:0pt;z-index:251663360;mso-width-relative:page;mso-height-relative:page;" filled="f" o:preferrelative="t" stroked="f" coordsize="21600,21600">
            <v:path/>
            <v:fill on="f" focussize="0,0"/>
            <v:stroke on="f"/>
            <v:imagedata r:id="rId31" cropleft="23157f" cropright="16782f" cropbottom="16636f" grayscale="t" bilevel="t" o:title=""/>
            <o:lock v:ext="edit" aspectratio="t"/>
            <w10:wrap type="square"/>
          </v:shape>
        </w:pict>
      </w:r>
    </w:p>
    <w:p>
      <w:pPr>
        <w:spacing w:line="360" w:lineRule="exact"/>
        <w:rPr>
          <w:rFonts w:hint="eastAsia"/>
          <w:sz w:val="21"/>
          <w:szCs w:val="21"/>
        </w:rPr>
      </w:pPr>
    </w:p>
    <w:p>
      <w:pPr>
        <w:spacing w:line="360" w:lineRule="exact"/>
        <w:rPr>
          <w:rFonts w:hint="eastAsia"/>
          <w:sz w:val="21"/>
          <w:szCs w:val="21"/>
        </w:rPr>
      </w:pPr>
    </w:p>
    <w:p>
      <w:pPr>
        <w:spacing w:line="360" w:lineRule="exact"/>
        <w:rPr>
          <w:rFonts w:hint="eastAsia" w:ascii="微软雅黑" w:hAnsi="微软雅黑" w:eastAsia="微软雅黑"/>
          <w:color w:val="333333"/>
          <w:sz w:val="21"/>
          <w:szCs w:val="21"/>
        </w:rPr>
      </w:pPr>
    </w:p>
    <w:p>
      <w:pPr>
        <w:spacing w:line="360" w:lineRule="exact"/>
        <w:rPr>
          <w:rFonts w:hint="eastAsia"/>
          <w:sz w:val="21"/>
          <w:szCs w:val="21"/>
        </w:rPr>
      </w:pPr>
      <w:r>
        <w:rPr>
          <w:rFonts w:hint="eastAsia"/>
          <w:color w:val="000000"/>
          <w:sz w:val="21"/>
          <w:szCs w:val="21"/>
        </w:rPr>
        <w:pict>
          <v:shape id="文本框 458" o:spid="_x0000_s1087" o:spt="202" type="#_x0000_t202" style="position:absolute;left:0pt;margin-left:360pt;margin-top:3pt;height:16.25pt;width:36pt;z-index:251665408;mso-width-relative:page;mso-height-relative:page;"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图14</w:t>
                  </w:r>
                </w:p>
              </w:txbxContent>
            </v:textbox>
          </v:shape>
        </w:pict>
      </w:r>
      <w:r>
        <w:rPr>
          <w:rFonts w:hint="eastAsia"/>
          <w:color w:val="000000"/>
          <w:sz w:val="21"/>
          <w:szCs w:val="21"/>
        </w:rPr>
        <w:pict>
          <v:shape id="文本框 457" o:spid="_x0000_s1088" o:spt="202" type="#_x0000_t202" style="position:absolute;left:0pt;margin-left:153pt;margin-top:1pt;height:16.25pt;width:36pt;z-index:251664384;mso-width-relative:page;mso-height-relative:page;"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图13</w:t>
                  </w:r>
                </w:p>
              </w:txbxContent>
            </v:textbox>
          </v:shape>
        </w:pict>
      </w:r>
    </w:p>
    <w:p>
      <w:pPr>
        <w:spacing w:line="360" w:lineRule="exact"/>
        <w:rPr>
          <w:rFonts w:hint="eastAsia"/>
          <w:sz w:val="21"/>
          <w:szCs w:val="21"/>
        </w:rPr>
      </w:pPr>
      <w:r>
        <w:rPr>
          <w:rFonts w:hint="eastAsia" w:ascii="方正书宋简体"/>
          <w:color w:val="000000"/>
          <w:sz w:val="21"/>
          <w:szCs w:val="21"/>
        </w:rPr>
        <w:t>28.</w:t>
      </w:r>
      <w:r>
        <w:rPr>
          <w:color w:val="000000"/>
          <w:sz w:val="21"/>
          <w:szCs w:val="21"/>
        </w:rPr>
        <w:t>如图</w:t>
      </w:r>
      <w:r>
        <w:rPr>
          <w:rFonts w:hint="eastAsia"/>
          <w:color w:val="000000"/>
          <w:sz w:val="21"/>
          <w:szCs w:val="21"/>
        </w:rPr>
        <w:t>14</w:t>
      </w:r>
      <w:r>
        <w:rPr>
          <w:color w:val="000000"/>
          <w:sz w:val="21"/>
          <w:szCs w:val="21"/>
        </w:rPr>
        <w:t>所示</w:t>
      </w:r>
      <w:r>
        <w:rPr>
          <w:rFonts w:hint="eastAsia"/>
          <w:color w:val="000000"/>
          <w:sz w:val="21"/>
          <w:szCs w:val="21"/>
        </w:rPr>
        <w:t>，弹簧测力计的读数是</w:t>
      </w:r>
      <w:r>
        <w:rPr>
          <w:rFonts w:hint="eastAsia"/>
          <w:sz w:val="21"/>
          <w:szCs w:val="21"/>
        </w:rPr>
        <w:t>__________N。</w:t>
      </w:r>
    </w:p>
    <w:p>
      <w:pPr>
        <w:spacing w:line="360" w:lineRule="exact"/>
        <w:rPr>
          <w:rFonts w:hint="eastAsia" w:ascii="方正书宋简体" w:eastAsia="方正书宋简体"/>
          <w:b/>
          <w:color w:val="000000"/>
        </w:rPr>
      </w:pPr>
    </w:p>
    <w:p>
      <w:pPr>
        <w:spacing w:line="360" w:lineRule="exact"/>
        <w:rPr>
          <w:rFonts w:hint="eastAsia" w:ascii="方正书宋简体"/>
          <w:color w:val="000000"/>
          <w:sz w:val="21"/>
          <w:szCs w:val="21"/>
        </w:rPr>
      </w:pPr>
      <w:r>
        <w:rPr>
          <w:rFonts w:hint="eastAsia" w:ascii="方正书宋简体" w:eastAsia="方正书宋简体"/>
          <w:b/>
          <w:color w:val="000000"/>
        </w:rPr>
        <w:t>四、实验探究题</w:t>
      </w:r>
      <w:r>
        <w:rPr>
          <w:rFonts w:hint="eastAsia" w:ascii="方正书宋简体" w:eastAsia="方正书宋简体"/>
          <w:color w:val="000000"/>
          <w:sz w:val="21"/>
          <w:szCs w:val="21"/>
        </w:rPr>
        <w:t>(</w:t>
      </w:r>
      <w:r>
        <w:rPr>
          <w:rFonts w:hint="eastAsia" w:ascii="方正书宋简体"/>
          <w:color w:val="000000"/>
          <w:sz w:val="21"/>
          <w:szCs w:val="21"/>
        </w:rPr>
        <w:t>每空1</w:t>
      </w:r>
      <w:r>
        <w:rPr>
          <w:rFonts w:hint="eastAsia" w:ascii="方正书宋简体" w:eastAsia="方正书宋简体"/>
          <w:color w:val="000000"/>
          <w:sz w:val="21"/>
          <w:szCs w:val="21"/>
        </w:rPr>
        <w:t>分，共1</w:t>
      </w:r>
      <w:r>
        <w:rPr>
          <w:rFonts w:hint="eastAsia" w:ascii="方正书宋简体"/>
          <w:color w:val="000000"/>
          <w:sz w:val="21"/>
          <w:szCs w:val="21"/>
        </w:rPr>
        <w:t>1</w:t>
      </w:r>
      <w:r>
        <w:rPr>
          <w:rFonts w:hint="eastAsia" w:ascii="方正书宋简体" w:eastAsia="方正书宋简体"/>
          <w:color w:val="000000"/>
          <w:sz w:val="21"/>
          <w:szCs w:val="21"/>
        </w:rPr>
        <w:t>分)</w:t>
      </w:r>
    </w:p>
    <w:p>
      <w:pPr>
        <w:spacing w:line="360" w:lineRule="exact"/>
        <w:rPr>
          <w:rFonts w:hint="eastAsia" w:ascii="Arial" w:hAnsi="Arial" w:cs="Arial"/>
          <w:color w:val="000000"/>
          <w:sz w:val="21"/>
          <w:szCs w:val="21"/>
        </w:rPr>
      </w:pPr>
      <w:r>
        <w:rPr>
          <w:rFonts w:hint="eastAsia"/>
          <w:sz w:val="21"/>
          <w:szCs w:val="21"/>
        </w:rPr>
        <w:t>29.</w:t>
      </w:r>
      <w:r>
        <w:rPr>
          <w:rFonts w:ascii="Arial" w:hAnsi="Arial" w:cs="Arial"/>
          <w:color w:val="000000"/>
          <w:sz w:val="21"/>
          <w:szCs w:val="21"/>
        </w:rPr>
        <w:t>小伟要探究</w:t>
      </w:r>
      <w:r>
        <w:rPr>
          <w:rFonts w:hint="eastAsia" w:ascii="Arial" w:hAnsi="Arial" w:cs="Arial"/>
          <w:color w:val="000000"/>
          <w:sz w:val="21"/>
          <w:szCs w:val="21"/>
        </w:rPr>
        <w:t>“</w:t>
      </w:r>
      <w:r>
        <w:rPr>
          <w:rFonts w:ascii="Arial" w:hAnsi="Arial" w:cs="Arial"/>
          <w:color w:val="000000"/>
          <w:sz w:val="21"/>
          <w:szCs w:val="21"/>
        </w:rPr>
        <w:t>滑动摩擦力的大小与什么因素有关</w:t>
      </w:r>
      <w:r>
        <w:rPr>
          <w:rFonts w:hint="eastAsia" w:ascii="Arial" w:hAnsi="Arial" w:cs="Arial"/>
          <w:color w:val="000000"/>
          <w:sz w:val="21"/>
          <w:szCs w:val="21"/>
        </w:rPr>
        <w:t>”</w:t>
      </w:r>
      <w:r>
        <w:rPr>
          <w:rFonts w:ascii="Arial" w:hAnsi="Arial" w:cs="Arial"/>
          <w:color w:val="000000"/>
          <w:sz w:val="21"/>
          <w:szCs w:val="21"/>
        </w:rPr>
        <w:t>，</w:t>
      </w:r>
      <w:r>
        <w:rPr>
          <w:rFonts w:hint="eastAsia" w:ascii="Arial" w:hAnsi="Arial" w:cs="Arial"/>
          <w:color w:val="000000"/>
          <w:sz w:val="21"/>
          <w:szCs w:val="21"/>
        </w:rPr>
        <w:t>如图15所示，</w:t>
      </w:r>
      <w:r>
        <w:rPr>
          <w:rFonts w:ascii="Arial" w:hAnsi="Arial" w:cs="Arial"/>
          <w:color w:val="000000"/>
          <w:sz w:val="21"/>
          <w:szCs w:val="21"/>
        </w:rPr>
        <w:t>他猜想影响滑动摩擦力大小的因素可能有：</w:t>
      </w:r>
    </w:p>
    <w:p>
      <w:pPr>
        <w:spacing w:line="360" w:lineRule="exact"/>
        <w:rPr>
          <w:rFonts w:hint="eastAsia" w:ascii="Arial" w:hAnsi="Arial" w:cs="Arial"/>
          <w:color w:val="000000"/>
          <w:sz w:val="21"/>
          <w:szCs w:val="21"/>
        </w:rPr>
      </w:pPr>
      <w:r>
        <w:rPr>
          <w:rFonts w:hint="eastAsia"/>
          <w:color w:val="000000"/>
          <w:sz w:val="21"/>
          <w:szCs w:val="21"/>
        </w:rPr>
        <w:t>①</w:t>
      </w:r>
      <w:r>
        <w:rPr>
          <w:rFonts w:ascii="Arial" w:hAnsi="Arial" w:cs="Arial"/>
          <w:color w:val="000000"/>
          <w:sz w:val="21"/>
          <w:szCs w:val="21"/>
        </w:rPr>
        <w:t>接触面所受的压力大小；</w:t>
      </w:r>
      <w:r>
        <w:rPr>
          <w:rFonts w:hint="eastAsia"/>
          <w:color w:val="000000"/>
          <w:sz w:val="21"/>
          <w:szCs w:val="21"/>
        </w:rPr>
        <w:t>②</w:t>
      </w:r>
      <w:r>
        <w:rPr>
          <w:rFonts w:ascii="Arial" w:hAnsi="Arial" w:cs="Arial"/>
          <w:color w:val="000000"/>
          <w:sz w:val="21"/>
          <w:szCs w:val="21"/>
        </w:rPr>
        <w:t>接触面的粗糙程度；</w:t>
      </w:r>
      <w:r>
        <w:rPr>
          <w:rFonts w:hint="eastAsia"/>
          <w:color w:val="000000"/>
          <w:sz w:val="21"/>
          <w:szCs w:val="21"/>
        </w:rPr>
        <w:t>③</w:t>
      </w:r>
      <w:r>
        <w:rPr>
          <w:rFonts w:ascii="Arial" w:hAnsi="Arial" w:cs="Arial"/>
          <w:color w:val="000000"/>
          <w:sz w:val="21"/>
          <w:szCs w:val="21"/>
        </w:rPr>
        <w:t>接触面积的大小</w:t>
      </w:r>
      <w:r>
        <w:rPr>
          <w:rFonts w:hint="eastAsia" w:ascii="Arial" w:hAnsi="Arial" w:cs="Arial"/>
          <w:color w:val="000000"/>
          <w:sz w:val="21"/>
          <w:szCs w:val="21"/>
        </w:rPr>
        <w:t>。</w:t>
      </w:r>
    </w:p>
    <w:p>
      <w:pPr>
        <w:spacing w:line="360" w:lineRule="exact"/>
        <w:rPr>
          <w:rFonts w:hint="eastAsia" w:ascii="Arial" w:hAnsi="Arial" w:cs="Arial"/>
          <w:color w:val="000000"/>
          <w:sz w:val="21"/>
          <w:szCs w:val="21"/>
        </w:rPr>
      </w:pPr>
      <w:r>
        <w:rPr>
          <w:rFonts w:ascii="Arial" w:hAnsi="Arial" w:cs="Arial"/>
          <w:color w:val="000000"/>
          <w:sz w:val="21"/>
          <w:szCs w:val="21"/>
        </w:rPr>
        <w:t>接下来小伟通过如图所示实验操作验证他的猜想：</w:t>
      </w:r>
    </w:p>
    <w:p>
      <w:pPr>
        <w:spacing w:line="360" w:lineRule="exact"/>
        <w:rPr>
          <w:rFonts w:hint="eastAsia" w:ascii="Arial" w:hAnsi="Arial" w:cs="Arial"/>
          <w:color w:val="000000"/>
          <w:sz w:val="21"/>
          <w:szCs w:val="21"/>
        </w:rPr>
      </w:pPr>
      <w:r>
        <w:rPr>
          <w:rFonts w:ascii="Arial" w:hAnsi="Arial" w:cs="Arial"/>
          <w:color w:val="000000"/>
          <w:sz w:val="21"/>
          <w:szCs w:val="21"/>
        </w:rPr>
        <w:pict>
          <v:group id="组合 596" o:spid="_x0000_s1089" o:spt="203" style="position:absolute;left:0pt;margin-left:-9pt;margin-top:0pt;height:108pt;width:432pt;z-index:251692032;mso-width-relative:page;mso-height-relative:page;" coordorigin="727,6667" coordsize="8640,2160">
            <o:lock v:ext="edit"/>
            <v:group id="组合 594" o:spid="_x0000_s1090" o:spt="203" style="position:absolute;left:727;top:6667;height:1974;width:8640;" coordorigin="727,6847" coordsize="8640,1974">
              <o:lock v:ext="edit"/>
              <v:shape id="图片 524" o:spid="_x0000_s1091" o:spt="75" alt="菁优网" type="#_x0000_t75" style="position:absolute;left:907;top:6867;height:1954;width:7920;" filled="f" o:preferrelative="t" stroked="f" coordsize="21600,21600">
                <v:path/>
                <v:fill on="f" focussize="0,0"/>
                <v:stroke on="f"/>
                <v:imagedata r:id="rId32" o:title=""/>
                <o:lock v:ext="edit" aspectratio="t"/>
              </v:shape>
              <v:shape id="文本框 589" o:spid="_x0000_s1092" o:spt="202" type="#_x0000_t202" style="position:absolute;left:727;top:7027;height:360;width:720;" fillcolor="#FFFFFF" filled="t" stroked="f" coordsize="21600,21600">
                <v:path/>
                <v:fill on="t" focussize="0,0"/>
                <v:stroke on="f"/>
                <v:imagedata o:title=""/>
                <o:lock v:ext="edit"/>
                <v:textbox>
                  <w:txbxContent>
                    <w:p>
                      <w:pPr>
                        <w:adjustRightInd w:val="0"/>
                        <w:snapToGrid w:val="0"/>
                        <w:rPr>
                          <w:rFonts w:hint="eastAsia"/>
                          <w:b/>
                          <w:sz w:val="18"/>
                          <w:szCs w:val="18"/>
                        </w:rPr>
                      </w:pPr>
                      <w:r>
                        <w:rPr>
                          <w:rFonts w:hint="eastAsia"/>
                          <w:b/>
                          <w:sz w:val="18"/>
                          <w:szCs w:val="18"/>
                        </w:rPr>
                        <w:t>木板</w:t>
                      </w:r>
                    </w:p>
                  </w:txbxContent>
                </v:textbox>
              </v:shape>
              <v:shape id="文本框 590" o:spid="_x0000_s1093" o:spt="202" type="#_x0000_t202" style="position:absolute;left:2887;top:7027;height:360;width:720;" fillcolor="#FFFFFF" filled="t" stroked="f" coordsize="21600,21600">
                <v:path/>
                <v:fill on="t" focussize="0,0"/>
                <v:stroke on="f"/>
                <v:imagedata o:title=""/>
                <o:lock v:ext="edit"/>
                <v:textbox>
                  <w:txbxContent>
                    <w:p>
                      <w:pPr>
                        <w:adjustRightInd w:val="0"/>
                        <w:snapToGrid w:val="0"/>
                        <w:rPr>
                          <w:rFonts w:hint="eastAsia"/>
                          <w:b/>
                          <w:sz w:val="18"/>
                          <w:szCs w:val="18"/>
                        </w:rPr>
                      </w:pPr>
                      <w:r>
                        <w:rPr>
                          <w:rFonts w:hint="eastAsia"/>
                          <w:b/>
                          <w:sz w:val="18"/>
                          <w:szCs w:val="18"/>
                        </w:rPr>
                        <w:t>木板</w:t>
                      </w:r>
                    </w:p>
                  </w:txbxContent>
                </v:textbox>
              </v:shape>
              <v:shape id="文本框 591" o:spid="_x0000_s1094" o:spt="202" type="#_x0000_t202" style="position:absolute;left:4867;top:7027;height:360;width:720;" fillcolor="#FFFFFF" filled="t" stroked="f" coordsize="21600,21600">
                <v:path/>
                <v:fill on="t" focussize="0,0"/>
                <v:stroke on="f"/>
                <v:imagedata o:title=""/>
                <o:lock v:ext="edit"/>
                <v:textbox>
                  <w:txbxContent>
                    <w:p>
                      <w:pPr>
                        <w:adjustRightInd w:val="0"/>
                        <w:snapToGrid w:val="0"/>
                        <w:rPr>
                          <w:rFonts w:hint="eastAsia"/>
                          <w:b/>
                          <w:sz w:val="18"/>
                          <w:szCs w:val="18"/>
                        </w:rPr>
                      </w:pPr>
                      <w:r>
                        <w:rPr>
                          <w:rFonts w:hint="eastAsia"/>
                          <w:b/>
                          <w:sz w:val="18"/>
                          <w:szCs w:val="18"/>
                        </w:rPr>
                        <w:t>棉布</w:t>
                      </w:r>
                    </w:p>
                  </w:txbxContent>
                </v:textbox>
              </v:shape>
              <v:shape id="文本框 592" o:spid="_x0000_s1095" o:spt="202" type="#_x0000_t202" style="position:absolute;left:6847;top:6847;height:360;width:720;" fillcolor="#FFFFFF" filled="t" stroked="f" coordsize="21600,21600">
                <v:path/>
                <v:fill on="t" focussize="0,0"/>
                <v:stroke on="f"/>
                <v:imagedata o:title=""/>
                <o:lock v:ext="edit"/>
                <v:textbox>
                  <w:txbxContent>
                    <w:p>
                      <w:pPr>
                        <w:adjustRightInd w:val="0"/>
                        <w:snapToGrid w:val="0"/>
                        <w:rPr>
                          <w:rFonts w:hint="eastAsia"/>
                          <w:b/>
                          <w:sz w:val="18"/>
                          <w:szCs w:val="18"/>
                        </w:rPr>
                      </w:pPr>
                      <w:r>
                        <w:rPr>
                          <w:rFonts w:hint="eastAsia"/>
                          <w:b/>
                          <w:sz w:val="18"/>
                          <w:szCs w:val="18"/>
                        </w:rPr>
                        <w:t>木板</w:t>
                      </w:r>
                    </w:p>
                  </w:txbxContent>
                </v:textbox>
              </v:shape>
              <v:shape id="文本框 593" o:spid="_x0000_s1096" o:spt="202" type="#_x0000_t202" style="position:absolute;left:7747;top:6847;height:360;width:1620;" fillcolor="#FFFFFF" filled="t" stroked="f" coordsize="21600,21600">
                <v:path/>
                <v:fill on="t" focussize="0,0"/>
                <v:stroke on="f"/>
                <v:imagedata o:title=""/>
                <o:lock v:ext="edit"/>
                <v:textbox>
                  <w:txbxContent>
                    <w:p>
                      <w:pPr>
                        <w:adjustRightInd w:val="0"/>
                        <w:snapToGrid w:val="0"/>
                        <w:rPr>
                          <w:rFonts w:hint="eastAsia"/>
                          <w:b/>
                          <w:sz w:val="18"/>
                          <w:szCs w:val="18"/>
                        </w:rPr>
                      </w:pPr>
                      <w:r>
                        <w:rPr>
                          <w:rFonts w:hint="eastAsia"/>
                          <w:b/>
                          <w:sz w:val="18"/>
                          <w:szCs w:val="18"/>
                        </w:rPr>
                        <w:t>切去一半的木块</w:t>
                      </w:r>
                    </w:p>
                  </w:txbxContent>
                </v:textbox>
              </v:shape>
            </v:group>
            <v:shape id="文本框 522" o:spid="_x0000_s1097" o:spt="202" type="#_x0000_t202" style="position:absolute;left:4687;top:8467;height:360;width:900;" stroked="f" insetpen="f" coordsize="21600,21600">
              <v:path/>
              <v:fill focussize="0,0"/>
              <v:stroke on="f"/>
              <v:imagedata o:title=""/>
              <o:lock v:ext="edit"/>
              <v:textbox inset="0mm,0mm,0mm,0mm">
                <w:txbxContent>
                  <w:p>
                    <w:pPr>
                      <w:rPr>
                        <w:rFonts w:hint="eastAsia" w:eastAsia="宋体"/>
                        <w:b/>
                        <w:lang w:eastAsia="zh-CN"/>
                      </w:rPr>
                    </w:pPr>
                    <w:r>
                      <w:rPr>
                        <w:rFonts w:hint="eastAsia"/>
                        <w:b/>
                      </w:rPr>
                      <w:t>图1</w:t>
                    </w:r>
                    <w:r>
                      <w:rPr>
                        <w:rFonts w:hint="eastAsia"/>
                        <w:b/>
                        <w:lang w:val="en-US" w:eastAsia="zh-CN"/>
                      </w:rPr>
                      <w:t>5</w:t>
                    </w:r>
                  </w:p>
                </w:txbxContent>
              </v:textbox>
            </v:shape>
          </v:group>
        </w:pict>
      </w:r>
    </w:p>
    <w:p>
      <w:pPr>
        <w:spacing w:line="360" w:lineRule="exact"/>
        <w:rPr>
          <w:rFonts w:hint="eastAsia" w:ascii="Arial" w:hAnsi="Arial" w:cs="Arial"/>
          <w:color w:val="000000"/>
          <w:sz w:val="21"/>
          <w:szCs w:val="21"/>
        </w:rPr>
      </w:pPr>
    </w:p>
    <w:p>
      <w:pPr>
        <w:spacing w:line="360" w:lineRule="exact"/>
        <w:rPr>
          <w:rFonts w:hint="eastAsia" w:ascii="Arial" w:hAnsi="Arial" w:cs="Arial"/>
          <w:color w:val="000000"/>
          <w:sz w:val="21"/>
          <w:szCs w:val="21"/>
        </w:rPr>
      </w:pPr>
    </w:p>
    <w:p>
      <w:pPr>
        <w:spacing w:line="360" w:lineRule="exact"/>
        <w:rPr>
          <w:rFonts w:hint="eastAsia" w:ascii="Arial" w:hAnsi="Arial" w:cs="Arial"/>
          <w:color w:val="000000"/>
          <w:sz w:val="21"/>
          <w:szCs w:val="21"/>
        </w:rPr>
      </w:pPr>
    </w:p>
    <w:p>
      <w:pPr>
        <w:spacing w:line="360" w:lineRule="exact"/>
        <w:rPr>
          <w:rFonts w:hint="eastAsia" w:ascii="Arial" w:hAnsi="Arial" w:cs="Arial"/>
          <w:color w:val="000000"/>
          <w:sz w:val="21"/>
          <w:szCs w:val="21"/>
        </w:rPr>
      </w:pPr>
    </w:p>
    <w:p>
      <w:pPr>
        <w:spacing w:line="360" w:lineRule="exact"/>
        <w:rPr>
          <w:rFonts w:hint="eastAsia" w:ascii="Arial" w:hAnsi="Arial" w:cs="Arial"/>
          <w:color w:val="000000"/>
          <w:sz w:val="21"/>
          <w:szCs w:val="21"/>
        </w:rPr>
      </w:pPr>
      <w:r>
        <w:rPr>
          <w:rFonts w:hint="eastAsia" w:ascii="Arial" w:hAnsi="Arial" w:cs="Arial"/>
          <w:color w:val="000000"/>
          <w:sz w:val="21"/>
          <w:szCs w:val="21"/>
        </w:rPr>
        <w:pict>
          <v:shape id="_x0000_s1098" o:spid="_x0000_s1098" o:spt="202" type="#_x0000_t202" style="position:absolute;left:0pt;margin-left:-215.95pt;margin-top:3pt;height:16.25pt;width:36pt;z-index:251675648;mso-width-relative:page;mso-height-relative:page;"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图15</w:t>
                  </w:r>
                </w:p>
              </w:txbxContent>
            </v:textbox>
          </v:shape>
        </w:pict>
      </w:r>
    </w:p>
    <w:p>
      <w:pPr>
        <w:spacing w:line="360" w:lineRule="exact"/>
        <w:rPr>
          <w:rFonts w:hint="eastAsia" w:ascii="Arial" w:hAnsi="Arial" w:cs="Arial"/>
          <w:color w:val="000000"/>
          <w:sz w:val="21"/>
          <w:szCs w:val="21"/>
        </w:rPr>
      </w:pPr>
      <w:r>
        <w:rPr>
          <w:rFonts w:ascii="Arial" w:hAnsi="Arial" w:cs="Arial"/>
          <w:color w:val="000000"/>
          <w:sz w:val="21"/>
          <w:szCs w:val="21"/>
        </w:rPr>
        <w:t>（1）实验中小伟应该用弹簧测力计水平</w:t>
      </w:r>
      <w:r>
        <w:rPr>
          <w:color w:val="000000"/>
          <w:sz w:val="21"/>
          <w:szCs w:val="21"/>
          <w:u w:val="single"/>
        </w:rPr>
        <w:t>    </w:t>
      </w:r>
      <w:r>
        <w:rPr>
          <w:rFonts w:ascii="Arial" w:hAnsi="Arial" w:cs="Arial"/>
          <w:color w:val="000000"/>
          <w:sz w:val="21"/>
          <w:szCs w:val="21"/>
        </w:rPr>
        <w:t>拉动木块在长木板上滑动，这样做是根据</w:t>
      </w:r>
      <w:r>
        <w:rPr>
          <w:color w:val="000000"/>
          <w:sz w:val="21"/>
          <w:szCs w:val="21"/>
          <w:u w:val="single"/>
        </w:rPr>
        <w:t>  </w:t>
      </w:r>
      <w:r>
        <w:rPr>
          <w:rFonts w:hint="eastAsia"/>
          <w:color w:val="000000"/>
          <w:sz w:val="21"/>
          <w:szCs w:val="21"/>
          <w:u w:val="single"/>
        </w:rPr>
        <w:t xml:space="preserve">        </w:t>
      </w:r>
      <w:r>
        <w:rPr>
          <w:rFonts w:ascii="Arial" w:hAnsi="Arial" w:cs="Arial"/>
          <w:color w:val="000000"/>
          <w:sz w:val="21"/>
          <w:szCs w:val="21"/>
        </w:rPr>
        <w:t>的知识得出拉力等于摩擦力，从而测出木块所受的摩擦力的大小</w:t>
      </w:r>
      <w:r>
        <w:rPr>
          <w:rFonts w:hint="eastAsia" w:ascii="Arial" w:hAnsi="Arial" w:cs="Arial"/>
          <w:color w:val="000000"/>
          <w:sz w:val="21"/>
          <w:szCs w:val="21"/>
        </w:rPr>
        <w:t>。</w:t>
      </w:r>
    </w:p>
    <w:p>
      <w:pPr>
        <w:spacing w:line="300" w:lineRule="exact"/>
        <w:rPr>
          <w:rFonts w:hint="eastAsia" w:ascii="Arial" w:hAnsi="Arial" w:cs="Arial"/>
          <w:color w:val="000000"/>
          <w:sz w:val="21"/>
          <w:szCs w:val="21"/>
        </w:rPr>
      </w:pPr>
      <w:r>
        <w:rPr>
          <w:rFonts w:ascii="Arial" w:hAnsi="Arial" w:cs="Arial"/>
          <w:color w:val="000000"/>
          <w:sz w:val="21"/>
          <w:szCs w:val="21"/>
        </w:rPr>
        <w:t>（2）如果小伟要探究猜想</w:t>
      </w:r>
      <w:r>
        <w:rPr>
          <w:rFonts w:hint="eastAsia"/>
          <w:color w:val="000000"/>
          <w:sz w:val="21"/>
          <w:szCs w:val="21"/>
        </w:rPr>
        <w:t>②</w:t>
      </w:r>
      <w:r>
        <w:rPr>
          <w:rFonts w:ascii="Arial" w:hAnsi="Arial" w:cs="Arial"/>
          <w:color w:val="000000"/>
          <w:sz w:val="21"/>
          <w:szCs w:val="21"/>
        </w:rPr>
        <w:t>，他应该选择</w:t>
      </w:r>
      <w:r>
        <w:rPr>
          <w:color w:val="000000"/>
          <w:sz w:val="21"/>
          <w:szCs w:val="21"/>
          <w:u w:val="single"/>
        </w:rPr>
        <w:t>  </w:t>
      </w:r>
      <w:r>
        <w:rPr>
          <w:rFonts w:hint="eastAsia"/>
          <w:color w:val="000000"/>
          <w:sz w:val="21"/>
          <w:szCs w:val="21"/>
          <w:u w:val="single"/>
        </w:rPr>
        <w:t xml:space="preserve">    </w:t>
      </w:r>
      <w:r>
        <w:rPr>
          <w:rFonts w:ascii="Arial" w:hAnsi="Arial" w:cs="Arial"/>
          <w:color w:val="000000"/>
          <w:sz w:val="21"/>
          <w:szCs w:val="21"/>
        </w:rPr>
        <w:t>两幅图所示的实验步骤来操作</w:t>
      </w:r>
      <w:r>
        <w:rPr>
          <w:rFonts w:hint="eastAsia" w:ascii="Arial" w:hAnsi="Arial" w:cs="Arial"/>
          <w:color w:val="000000"/>
          <w:sz w:val="21"/>
          <w:szCs w:val="21"/>
        </w:rPr>
        <w:t>，由此</w:t>
      </w:r>
      <w:r>
        <w:rPr>
          <w:rFonts w:ascii="Arial" w:hAnsi="Arial" w:cs="Arial"/>
          <w:color w:val="000000"/>
          <w:sz w:val="21"/>
          <w:szCs w:val="21"/>
        </w:rPr>
        <w:t>得出</w:t>
      </w:r>
      <w:r>
        <w:rPr>
          <w:rFonts w:hint="eastAsia" w:ascii="Arial" w:hAnsi="Arial" w:cs="Arial"/>
          <w:color w:val="000000"/>
          <w:sz w:val="21"/>
          <w:szCs w:val="21"/>
        </w:rPr>
        <w:t>的</w:t>
      </w:r>
      <w:r>
        <w:rPr>
          <w:rFonts w:ascii="Arial" w:hAnsi="Arial" w:cs="Arial"/>
          <w:color w:val="000000"/>
          <w:sz w:val="21"/>
          <w:szCs w:val="21"/>
        </w:rPr>
        <w:t>结论</w:t>
      </w:r>
      <w:r>
        <w:rPr>
          <w:rFonts w:hint="eastAsia" w:ascii="Arial" w:hAnsi="Arial" w:cs="Arial"/>
          <w:color w:val="000000"/>
          <w:sz w:val="21"/>
          <w:szCs w:val="21"/>
        </w:rPr>
        <w:t>是</w:t>
      </w:r>
      <w:r>
        <w:rPr>
          <w:rFonts w:ascii="Arial" w:hAnsi="Arial" w:cs="Arial"/>
          <w:color w:val="000000"/>
          <w:sz w:val="21"/>
          <w:szCs w:val="21"/>
        </w:rPr>
        <w:t>：在</w:t>
      </w:r>
      <w:r>
        <w:rPr>
          <w:color w:val="000000"/>
          <w:sz w:val="21"/>
          <w:szCs w:val="21"/>
          <w:u w:val="single"/>
        </w:rPr>
        <w:t>     </w:t>
      </w:r>
      <w:r>
        <w:rPr>
          <w:rFonts w:hint="eastAsia"/>
          <w:color w:val="000000"/>
          <w:sz w:val="21"/>
          <w:szCs w:val="21"/>
          <w:u w:val="single"/>
        </w:rPr>
        <w:t xml:space="preserve">  </w:t>
      </w:r>
      <w:r>
        <w:rPr>
          <w:rFonts w:ascii="Arial" w:hAnsi="Arial" w:cs="Arial"/>
          <w:color w:val="000000"/>
          <w:sz w:val="21"/>
          <w:szCs w:val="21"/>
        </w:rPr>
        <w:t>相同</w:t>
      </w:r>
      <w:r>
        <w:rPr>
          <w:rFonts w:hint="eastAsia" w:ascii="Arial" w:hAnsi="Arial" w:cs="Arial"/>
          <w:color w:val="000000"/>
          <w:sz w:val="21"/>
          <w:szCs w:val="21"/>
        </w:rPr>
        <w:t>时</w:t>
      </w:r>
      <w:r>
        <w:rPr>
          <w:rFonts w:ascii="Arial" w:hAnsi="Arial" w:cs="Arial"/>
          <w:color w:val="000000"/>
          <w:sz w:val="21"/>
          <w:szCs w:val="21"/>
        </w:rPr>
        <w:t>，</w:t>
      </w:r>
      <w:r>
        <w:rPr>
          <w:rFonts w:hint="eastAsia"/>
          <w:sz w:val="21"/>
          <w:szCs w:val="21"/>
        </w:rPr>
        <w:t>_____________</w:t>
      </w:r>
      <w:r>
        <w:rPr>
          <w:rFonts w:hint="eastAsia" w:ascii="Arial" w:hAnsi="Arial" w:cs="Arial"/>
          <w:color w:val="000000"/>
          <w:sz w:val="21"/>
          <w:szCs w:val="21"/>
        </w:rPr>
        <w:t xml:space="preserve">  ，</w:t>
      </w:r>
      <w:r>
        <w:rPr>
          <w:rFonts w:ascii="Arial" w:hAnsi="Arial" w:cs="Arial"/>
          <w:color w:val="000000"/>
          <w:sz w:val="21"/>
          <w:szCs w:val="21"/>
        </w:rPr>
        <w:t>滑动摩擦力越大</w:t>
      </w:r>
      <w:r>
        <w:rPr>
          <w:rFonts w:hint="eastAsia" w:ascii="Arial" w:hAnsi="Arial" w:cs="Arial"/>
          <w:color w:val="000000"/>
          <w:sz w:val="21"/>
          <w:szCs w:val="21"/>
        </w:rPr>
        <w:t>。</w:t>
      </w:r>
    </w:p>
    <w:p>
      <w:pPr>
        <w:spacing w:line="300" w:lineRule="exact"/>
        <w:rPr>
          <w:rFonts w:ascii="Arial" w:hAnsi="Arial" w:cs="Arial"/>
          <w:color w:val="000000"/>
          <w:sz w:val="21"/>
          <w:szCs w:val="21"/>
        </w:rPr>
      </w:pPr>
      <w:r>
        <w:rPr>
          <w:rFonts w:ascii="Arial" w:hAnsi="Arial" w:cs="Arial"/>
          <w:color w:val="000000"/>
          <w:sz w:val="21"/>
          <w:szCs w:val="21"/>
        </w:rPr>
        <w:t>（3）小伟要探究猜想</w:t>
      </w:r>
      <w:r>
        <w:rPr>
          <w:rFonts w:hint="eastAsia"/>
          <w:color w:val="000000"/>
          <w:sz w:val="21"/>
          <w:szCs w:val="21"/>
        </w:rPr>
        <w:t>③</w:t>
      </w:r>
      <w:r>
        <w:rPr>
          <w:rFonts w:ascii="Arial" w:hAnsi="Arial" w:cs="Arial"/>
          <w:color w:val="000000"/>
          <w:sz w:val="21"/>
          <w:szCs w:val="21"/>
        </w:rPr>
        <w:t>，他将木块切去一半，重复甲的操作过程，如图丁所示</w:t>
      </w:r>
      <w:r>
        <w:rPr>
          <w:rFonts w:hint="eastAsia" w:ascii="Arial" w:hAnsi="Arial" w:cs="Arial"/>
          <w:color w:val="000000"/>
          <w:sz w:val="21"/>
          <w:szCs w:val="21"/>
        </w:rPr>
        <w:t>。</w:t>
      </w:r>
      <w:r>
        <w:rPr>
          <w:rFonts w:ascii="Arial" w:hAnsi="Arial" w:cs="Arial"/>
          <w:color w:val="000000"/>
          <w:sz w:val="21"/>
          <w:szCs w:val="21"/>
        </w:rPr>
        <w:t>他比较甲和丁的实验结果，得出结论：滑动摩擦力的大小与接触面积的大小有关</w:t>
      </w:r>
      <w:r>
        <w:rPr>
          <w:rFonts w:hint="eastAsia" w:ascii="Arial" w:hAnsi="Arial" w:cs="Arial"/>
          <w:color w:val="000000"/>
          <w:sz w:val="21"/>
          <w:szCs w:val="21"/>
        </w:rPr>
        <w:t>。</w:t>
      </w:r>
      <w:r>
        <w:rPr>
          <w:rFonts w:ascii="Arial" w:hAnsi="Arial" w:cs="Arial"/>
          <w:color w:val="000000"/>
          <w:sz w:val="21"/>
          <w:szCs w:val="21"/>
        </w:rPr>
        <w:t>你认为他的结论可靠吗？答：</w:t>
      </w:r>
      <w:r>
        <w:rPr>
          <w:rFonts w:hint="eastAsia"/>
          <w:sz w:val="21"/>
          <w:szCs w:val="21"/>
        </w:rPr>
        <w:t>________，</w:t>
      </w:r>
      <w:r>
        <w:rPr>
          <w:rFonts w:ascii="Arial" w:hAnsi="Arial" w:cs="Arial"/>
          <w:color w:val="000000"/>
          <w:sz w:val="21"/>
          <w:szCs w:val="21"/>
        </w:rPr>
        <w:t>小伟在实验中存在的问题是</w:t>
      </w:r>
      <w:r>
        <w:rPr>
          <w:rFonts w:hint="eastAsia"/>
          <w:sz w:val="21"/>
          <w:szCs w:val="21"/>
        </w:rPr>
        <w:t>______________</w:t>
      </w:r>
      <w:r>
        <w:rPr>
          <w:rFonts w:hint="eastAsia"/>
          <w:sz w:val="21"/>
          <w:szCs w:val="21"/>
          <w:u w:val="single"/>
        </w:rPr>
        <w:t xml:space="preserve">     。</w:t>
      </w:r>
    </w:p>
    <w:p>
      <w:pPr>
        <w:spacing w:line="300" w:lineRule="exact"/>
        <w:rPr>
          <w:rFonts w:hint="eastAsia"/>
          <w:sz w:val="21"/>
          <w:szCs w:val="21"/>
        </w:rPr>
      </w:pPr>
      <w:r>
        <w:rPr>
          <w:sz w:val="21"/>
          <w:szCs w:val="21"/>
        </w:rPr>
        <w:pict>
          <v:group id="组合 586" o:spid="_x0000_s1099" o:spt="203" style="position:absolute;left:0pt;margin-left:0pt;margin-top:33pt;height:106.25pt;width:405pt;z-index:251676672;mso-width-relative:page;mso-height-relative:page;" coordorigin="907,11707" coordsize="8100,2125">
            <o:lock v:ext="edit"/>
            <v:shape id="图片 525" o:spid="_x0000_s1100" o:spt="75" type="#_x0000_t75" style="position:absolute;left:907;top:11707;height:1809;width:8100;" filled="f" o:preferrelative="t" stroked="f" coordsize="21600,21600">
              <v:path/>
              <v:fill on="f" focussize="0,0"/>
              <v:stroke on="f"/>
              <v:imagedata r:id="rId33" o:title="1"/>
              <o:lock v:ext="edit" aspectratio="t"/>
            </v:shape>
            <v:shape id="_x0000_s1101" o:spid="_x0000_s1101" o:spt="202" type="#_x0000_t202" style="position:absolute;left:2167;top:13507;height:325;width:720;"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图16</w:t>
                    </w:r>
                  </w:p>
                </w:txbxContent>
              </v:textbox>
            </v:shape>
          </v:group>
        </w:pict>
      </w:r>
      <w:r>
        <w:rPr>
          <w:rFonts w:hint="eastAsia"/>
          <w:sz w:val="21"/>
          <w:szCs w:val="21"/>
        </w:rPr>
        <w:t>30.图16是老师在演示液体内部压强情况的六幅图，除②图杯中装的浓盐水外，其余杯里装的都是水。请你仔细观察这六幅图后回答：</w:t>
      </w:r>
    </w:p>
    <w:p>
      <w:pPr>
        <w:spacing w:line="300" w:lineRule="exact"/>
        <w:rPr>
          <w:rFonts w:hint="eastAsia"/>
          <w:sz w:val="21"/>
          <w:szCs w:val="21"/>
        </w:rPr>
      </w:pPr>
    </w:p>
    <w:p>
      <w:pPr>
        <w:spacing w:line="300" w:lineRule="exact"/>
        <w:rPr>
          <w:rFonts w:hint="eastAsia"/>
          <w:sz w:val="21"/>
          <w:szCs w:val="21"/>
        </w:rPr>
      </w:pPr>
    </w:p>
    <w:p>
      <w:pPr>
        <w:spacing w:line="300" w:lineRule="exact"/>
        <w:rPr>
          <w:rFonts w:hint="eastAsia"/>
          <w:sz w:val="21"/>
          <w:szCs w:val="21"/>
        </w:rPr>
      </w:pPr>
    </w:p>
    <w:p>
      <w:pPr>
        <w:spacing w:line="300" w:lineRule="exact"/>
        <w:rPr>
          <w:rFonts w:hint="eastAsia"/>
          <w:sz w:val="21"/>
          <w:szCs w:val="21"/>
        </w:rPr>
      </w:pPr>
    </w:p>
    <w:p>
      <w:pPr>
        <w:spacing w:line="300" w:lineRule="exact"/>
        <w:rPr>
          <w:rFonts w:hint="eastAsia"/>
          <w:sz w:val="21"/>
          <w:szCs w:val="21"/>
        </w:rPr>
      </w:pPr>
    </w:p>
    <w:p>
      <w:pPr>
        <w:spacing w:line="300" w:lineRule="exact"/>
        <w:rPr>
          <w:rFonts w:hint="eastAsia"/>
          <w:sz w:val="21"/>
          <w:szCs w:val="21"/>
        </w:rPr>
      </w:pPr>
    </w:p>
    <w:p>
      <w:pPr>
        <w:spacing w:line="300" w:lineRule="exact"/>
        <w:rPr>
          <w:rFonts w:hint="eastAsia"/>
          <w:sz w:val="21"/>
          <w:szCs w:val="21"/>
        </w:rPr>
      </w:pPr>
    </w:p>
    <w:p>
      <w:pPr>
        <w:spacing w:line="300" w:lineRule="exact"/>
        <w:rPr>
          <w:rFonts w:hint="eastAsia"/>
          <w:color w:val="000000"/>
          <w:sz w:val="21"/>
          <w:szCs w:val="21"/>
        </w:rPr>
      </w:pPr>
      <w:r>
        <w:rPr>
          <w:rFonts w:hint="eastAsia"/>
          <w:sz w:val="21"/>
          <w:szCs w:val="21"/>
        </w:rPr>
        <w:pict>
          <v:shape id="文本框 233" o:spid="_x0000_s1102" o:spt="202" type="#_x0000_t202" style="position:absolute;left:0pt;margin-left:-225pt;margin-top:10pt;height:23.4pt;width:41.45pt;mso-wrap-style:none;z-index:251661312;mso-width-relative:page;mso-height-relative:page;" stroked="f" coordsize="21600,21600">
            <v:path/>
            <v:fill focussize="0,0"/>
            <v:stroke on="f"/>
            <v:imagedata o:title=""/>
            <o:lock v:ext="edit"/>
            <v:textbox>
              <w:txbxContent>
                <w:p>
                  <w:pPr>
                    <w:spacing w:line="280" w:lineRule="atLeast"/>
                    <w:rPr>
                      <w:color w:val="000000"/>
                    </w:rPr>
                  </w:pPr>
                  <w:r>
                    <w:rPr>
                      <w:rFonts w:hint="eastAsia"/>
                      <w:color w:val="000000"/>
                    </w:rPr>
                    <w:t>图15</w:t>
                  </w:r>
                </w:p>
              </w:txbxContent>
            </v:textbox>
          </v:shape>
        </w:pict>
      </w:r>
      <w:r>
        <w:rPr>
          <w:rFonts w:hint="eastAsia"/>
          <w:color w:val="000000"/>
          <w:sz w:val="21"/>
          <w:szCs w:val="21"/>
        </w:rPr>
        <w:t>（1）比较①②两幅图，可以得出：液体内部压强大小跟液体的</w:t>
      </w:r>
      <w:r>
        <w:rPr>
          <w:color w:val="000000"/>
          <w:sz w:val="21"/>
          <w:szCs w:val="21"/>
        </w:rPr>
        <w:t>_______</w:t>
      </w:r>
      <w:r>
        <w:rPr>
          <w:rFonts w:hint="eastAsia"/>
          <w:color w:val="000000"/>
          <w:sz w:val="21"/>
          <w:szCs w:val="21"/>
        </w:rPr>
        <w:t>有关；</w:t>
      </w:r>
    </w:p>
    <w:p>
      <w:pPr>
        <w:spacing w:line="300" w:lineRule="exact"/>
        <w:rPr>
          <w:rFonts w:hint="eastAsia"/>
          <w:color w:val="000000"/>
          <w:sz w:val="21"/>
          <w:szCs w:val="21"/>
        </w:rPr>
      </w:pPr>
      <w:r>
        <w:rPr>
          <w:rFonts w:hint="eastAsia"/>
          <w:sz w:val="21"/>
          <w:szCs w:val="21"/>
        </w:rPr>
        <w:pict>
          <v:group id="组合 580" o:spid="_x0000_s1103" o:spt="203" style="position:absolute;left:0pt;margin-left:360pt;margin-top:3pt;height:99pt;width:72pt;mso-wrap-distance-left:9pt;mso-wrap-distance-right:9pt;z-index:-251642880;mso-width-relative:page;mso-height-relative:page;" coordorigin="7927,1087" coordsize="1736,1860" wrapcoords="6331 0 6331 13935 186 14458 -186 14632 -186 18465 2421 19510 6331 19510 6331 21426 21600 21426 21600 0 6331 0">
            <o:lock v:ext="edit"/>
            <v:shape id="图片 510" o:spid="_x0000_s1104" o:spt="75" type="#_x0000_t75" style="position:absolute;left:8467;top:1087;height:1860;width:1196;" filled="f" o:preferrelative="t" stroked="f" coordsize="21600,21600">
              <v:path/>
              <v:fill on="f" focussize="0,0"/>
              <v:stroke on="f"/>
              <v:imagedata r:id="rId34" o:title=""/>
              <o:lock v:ext="edit" aspectratio="t"/>
            </v:shape>
            <v:shape id="文本框 523" o:spid="_x0000_s1105" o:spt="202" type="#_x0000_t202" style="position:absolute;left:7927;top:2347;height:325;width:720;"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图17</w:t>
                    </w:r>
                  </w:p>
                </w:txbxContent>
              </v:textbox>
            </v:shape>
            <w10:wrap type="tight"/>
          </v:group>
        </w:pict>
      </w:r>
      <w:r>
        <w:rPr>
          <w:rFonts w:hint="eastAsia"/>
          <w:color w:val="000000"/>
          <w:sz w:val="21"/>
          <w:szCs w:val="21"/>
        </w:rPr>
        <w:t>（2）比较⑤⑥两幅图，可以得出：液体内部压强大小还跟液体的</w:t>
      </w:r>
      <w:r>
        <w:rPr>
          <w:color w:val="000000"/>
          <w:sz w:val="21"/>
          <w:szCs w:val="21"/>
        </w:rPr>
        <w:t>_______</w:t>
      </w:r>
      <w:r>
        <w:rPr>
          <w:rFonts w:hint="eastAsia"/>
          <w:color w:val="000000"/>
          <w:sz w:val="21"/>
          <w:szCs w:val="21"/>
        </w:rPr>
        <w:t>有关；</w:t>
      </w:r>
    </w:p>
    <w:p>
      <w:pPr>
        <w:spacing w:line="300" w:lineRule="exact"/>
        <w:rPr>
          <w:rFonts w:hint="eastAsia"/>
          <w:color w:val="000000"/>
          <w:sz w:val="21"/>
          <w:szCs w:val="21"/>
        </w:rPr>
      </w:pPr>
      <w:r>
        <w:rPr>
          <w:rFonts w:hint="eastAsia"/>
          <w:color w:val="000000"/>
          <w:sz w:val="21"/>
          <w:szCs w:val="21"/>
        </w:rPr>
        <w:t>（3）比较③④⑤三幅图，你还可以得出什么结论？</w:t>
      </w:r>
      <w:r>
        <w:rPr>
          <w:color w:val="000000"/>
          <w:sz w:val="21"/>
          <w:szCs w:val="21"/>
        </w:rPr>
        <w:t>______</w:t>
      </w:r>
      <w:r>
        <w:rPr>
          <w:rFonts w:hint="eastAsia"/>
          <w:color w:val="000000"/>
          <w:sz w:val="21"/>
          <w:szCs w:val="21"/>
        </w:rPr>
        <w:t>_____________</w:t>
      </w:r>
      <w:r>
        <w:rPr>
          <w:rFonts w:hint="eastAsia"/>
          <w:color w:val="000000"/>
          <w:sz w:val="21"/>
          <w:szCs w:val="21"/>
          <w:u w:val="single"/>
        </w:rPr>
        <w:t xml:space="preserve"> </w:t>
      </w:r>
      <w:r>
        <w:rPr>
          <w:color w:val="000000"/>
          <w:sz w:val="21"/>
          <w:szCs w:val="21"/>
          <w:u w:val="single"/>
        </w:rPr>
        <w:t>_</w:t>
      </w:r>
      <w:r>
        <w:rPr>
          <w:rFonts w:hint="eastAsia"/>
          <w:color w:val="000000"/>
          <w:sz w:val="21"/>
          <w:szCs w:val="21"/>
        </w:rPr>
        <w:t>。</w:t>
      </w:r>
    </w:p>
    <w:p>
      <w:pPr>
        <w:snapToGrid w:val="0"/>
        <w:spacing w:line="300" w:lineRule="exact"/>
        <w:rPr>
          <w:rFonts w:hint="eastAsia"/>
          <w:color w:val="000000"/>
          <w:sz w:val="21"/>
          <w:szCs w:val="21"/>
        </w:rPr>
      </w:pPr>
      <w:r>
        <w:rPr>
          <w:rFonts w:hint="eastAsia"/>
          <w:bCs/>
          <w:sz w:val="21"/>
          <w:szCs w:val="21"/>
        </w:rPr>
        <w:t>（4）</w:t>
      </w:r>
      <w:r>
        <w:rPr>
          <w:rFonts w:hint="eastAsia"/>
          <w:sz w:val="21"/>
          <w:szCs w:val="21"/>
        </w:rPr>
        <w:t xml:space="preserve">如图17所示的“帕斯卡裂桶实验”，木桶内装满水，桶的顶部竖立着一根细管，一人在三楼的阳台上向细管内只倒入了几杯水，木桶就被水压破了，这是因为 </w:t>
      </w:r>
      <w:r>
        <w:rPr>
          <w:color w:val="000000"/>
          <w:sz w:val="21"/>
          <w:szCs w:val="21"/>
        </w:rPr>
        <w:t>______</w:t>
      </w:r>
      <w:r>
        <w:rPr>
          <w:rFonts w:hint="eastAsia"/>
          <w:color w:val="000000"/>
          <w:sz w:val="21"/>
          <w:szCs w:val="21"/>
        </w:rPr>
        <w:t>________________</w:t>
      </w:r>
      <w:r>
        <w:rPr>
          <w:color w:val="000000"/>
          <w:sz w:val="21"/>
          <w:szCs w:val="21"/>
        </w:rPr>
        <w:t>_</w:t>
      </w:r>
      <w:r>
        <w:rPr>
          <w:rFonts w:hint="eastAsia"/>
          <w:color w:val="000000"/>
          <w:sz w:val="21"/>
          <w:szCs w:val="21"/>
        </w:rPr>
        <w:t xml:space="preserve">。     </w:t>
      </w:r>
    </w:p>
    <w:p>
      <w:pPr>
        <w:snapToGrid w:val="0"/>
        <w:spacing w:line="320" w:lineRule="exact"/>
        <w:rPr>
          <w:rFonts w:hint="eastAsia"/>
          <w:b/>
          <w:color w:val="000000"/>
        </w:rPr>
      </w:pPr>
    </w:p>
    <w:p>
      <w:pPr>
        <w:snapToGrid w:val="0"/>
        <w:spacing w:line="320" w:lineRule="exact"/>
        <w:rPr>
          <w:rFonts w:hint="eastAsia"/>
          <w:color w:val="000000"/>
          <w:sz w:val="21"/>
          <w:szCs w:val="21"/>
        </w:rPr>
      </w:pPr>
      <w:r>
        <w:rPr>
          <w:rFonts w:hint="eastAsia"/>
          <w:b/>
          <w:color w:val="000000"/>
        </w:rPr>
        <w:t>五、计算应用题</w:t>
      </w:r>
      <w:r>
        <w:rPr>
          <w:rFonts w:hint="eastAsia"/>
          <w:color w:val="000000"/>
          <w:sz w:val="21"/>
          <w:szCs w:val="21"/>
        </w:rPr>
        <w:t>（31题5分，32题6分，共11分）</w:t>
      </w:r>
    </w:p>
    <w:p>
      <w:pPr>
        <w:spacing w:line="300" w:lineRule="exact"/>
        <w:ind w:left="420" w:hanging="420" w:hangingChars="200"/>
        <w:outlineLvl w:val="0"/>
        <w:rPr>
          <w:rFonts w:hint="eastAsia"/>
          <w:bCs/>
          <w:color w:val="000000"/>
          <w:sz w:val="21"/>
          <w:szCs w:val="21"/>
        </w:rPr>
      </w:pPr>
      <w:r>
        <w:rPr>
          <w:rFonts w:hint="eastAsia"/>
          <w:color w:val="000000"/>
          <w:sz w:val="21"/>
          <w:szCs w:val="21"/>
        </w:rPr>
        <w:t>31.</w:t>
      </w:r>
      <w:r>
        <w:rPr>
          <w:rFonts w:hint="eastAsia"/>
          <w:bCs/>
          <w:color w:val="000000"/>
          <w:sz w:val="21"/>
          <w:szCs w:val="21"/>
        </w:rPr>
        <w:t>为纪念民族英雄郑成功诞辰380周年，在泉州市区大坪山顶修建了英雄塑像。由两部分构成，它的底座由</w:t>
      </w:r>
      <w:r>
        <w:rPr>
          <w:rFonts w:hint="eastAsia"/>
          <w:bCs/>
          <w:sz w:val="21"/>
          <w:szCs w:val="21"/>
        </w:rPr>
        <w:t>长方体</w:t>
      </w:r>
      <w:r>
        <w:rPr>
          <w:rFonts w:hint="eastAsia"/>
          <w:bCs/>
          <w:color w:val="000000"/>
          <w:sz w:val="21"/>
          <w:szCs w:val="21"/>
        </w:rPr>
        <w:t>花岗岩制成，主体部分是全国最大的骑马式郑成功铜像。</w:t>
      </w:r>
      <w:r>
        <w:rPr>
          <w:rFonts w:hint="eastAsia"/>
          <w:bCs/>
          <w:sz w:val="21"/>
          <w:szCs w:val="21"/>
        </w:rPr>
        <w:t>塑像</w:t>
      </w:r>
      <w:r>
        <w:rPr>
          <w:rFonts w:hint="eastAsia"/>
          <w:bCs/>
          <w:color w:val="000000"/>
          <w:sz w:val="21"/>
          <w:szCs w:val="21"/>
        </w:rPr>
        <w:t>总质量为</w:t>
      </w:r>
      <w:r>
        <w:rPr>
          <w:bCs/>
          <w:color w:val="000000"/>
          <w:sz w:val="21"/>
          <w:szCs w:val="21"/>
        </w:rPr>
        <w:t>5×10</w:t>
      </w:r>
      <w:r>
        <w:rPr>
          <w:bCs/>
          <w:color w:val="000000"/>
          <w:sz w:val="21"/>
          <w:szCs w:val="21"/>
          <w:vertAlign w:val="superscript"/>
        </w:rPr>
        <w:t>5</w:t>
      </w:r>
      <w:r>
        <w:rPr>
          <w:rFonts w:hint="eastAsia"/>
          <w:bCs/>
          <w:color w:val="000000"/>
          <w:sz w:val="21"/>
          <w:szCs w:val="21"/>
          <w:vertAlign w:val="superscript"/>
        </w:rPr>
        <w:t xml:space="preserve"> </w:t>
      </w:r>
      <w:r>
        <w:rPr>
          <w:rFonts w:hint="eastAsia"/>
          <w:bCs/>
          <w:color w:val="000000"/>
          <w:sz w:val="21"/>
          <w:szCs w:val="21"/>
        </w:rPr>
        <w:t>Kg，底座长</w:t>
      </w:r>
      <w:r>
        <w:rPr>
          <w:bCs/>
          <w:color w:val="000000"/>
          <w:sz w:val="21"/>
          <w:szCs w:val="21"/>
        </w:rPr>
        <w:t>42m</w:t>
      </w:r>
      <w:r>
        <w:rPr>
          <w:rFonts w:hint="eastAsia"/>
          <w:bCs/>
          <w:color w:val="000000"/>
          <w:sz w:val="21"/>
          <w:szCs w:val="21"/>
        </w:rPr>
        <w:t>，宽5m。（</w:t>
      </w:r>
      <w:r>
        <w:rPr>
          <w:rFonts w:hint="eastAsia"/>
          <w:color w:val="000000"/>
          <w:sz w:val="21"/>
          <w:szCs w:val="21"/>
        </w:rPr>
        <w:t>g＝</w:t>
      </w:r>
      <w:r>
        <w:rPr>
          <w:rFonts w:hint="eastAsia"/>
          <w:bCs/>
          <w:color w:val="000000"/>
          <w:sz w:val="21"/>
          <w:szCs w:val="21"/>
        </w:rPr>
        <w:t>10Ｎ／ｋｇ）</w:t>
      </w:r>
    </w:p>
    <w:p>
      <w:pPr>
        <w:spacing w:line="300" w:lineRule="exact"/>
        <w:ind w:firstLine="420" w:firstLineChars="200"/>
        <w:outlineLvl w:val="0"/>
        <w:rPr>
          <w:rFonts w:hint="eastAsia"/>
          <w:bCs/>
          <w:color w:val="000000"/>
          <w:sz w:val="21"/>
          <w:szCs w:val="21"/>
        </w:rPr>
      </w:pPr>
      <w:r>
        <w:rPr>
          <w:rFonts w:hint="eastAsia"/>
          <w:bCs/>
          <w:color w:val="000000"/>
          <w:sz w:val="21"/>
          <w:szCs w:val="21"/>
        </w:rPr>
        <w:t>请问：（1）塑像对水平地面的压力有多大？</w:t>
      </w:r>
    </w:p>
    <w:p>
      <w:pPr>
        <w:spacing w:line="300" w:lineRule="exact"/>
        <w:ind w:firstLine="1050" w:firstLineChars="500"/>
        <w:outlineLvl w:val="0"/>
        <w:rPr>
          <w:rFonts w:hint="eastAsia"/>
          <w:bCs/>
          <w:color w:val="000000"/>
          <w:sz w:val="21"/>
          <w:szCs w:val="21"/>
        </w:rPr>
      </w:pPr>
      <w:r>
        <w:rPr>
          <w:rFonts w:hint="eastAsia"/>
          <w:bCs/>
          <w:color w:val="000000"/>
          <w:sz w:val="21"/>
          <w:szCs w:val="21"/>
        </w:rPr>
        <w:t>（2）地面受到塑像对它的压强多大?</w:t>
      </w:r>
    </w:p>
    <w:p>
      <w:pPr>
        <w:pStyle w:val="5"/>
        <w:spacing w:before="0" w:beforeAutospacing="0" w:after="0" w:afterAutospacing="0" w:line="360" w:lineRule="exact"/>
        <w:rPr>
          <w:rFonts w:hint="eastAsia"/>
          <w:color w:val="000000"/>
          <w:sz w:val="21"/>
          <w:szCs w:val="21"/>
        </w:rPr>
      </w:pPr>
    </w:p>
    <w:p>
      <w:pPr>
        <w:pStyle w:val="5"/>
        <w:spacing w:before="0" w:beforeAutospacing="0" w:after="0" w:afterAutospacing="0" w:line="360" w:lineRule="exact"/>
        <w:rPr>
          <w:rFonts w:hint="eastAsia"/>
          <w:color w:val="000000"/>
          <w:sz w:val="21"/>
          <w:szCs w:val="21"/>
        </w:rPr>
      </w:pPr>
    </w:p>
    <w:p>
      <w:pPr>
        <w:pStyle w:val="5"/>
        <w:spacing w:before="0" w:beforeAutospacing="0" w:after="0" w:afterAutospacing="0" w:line="360" w:lineRule="exact"/>
        <w:rPr>
          <w:rFonts w:hint="eastAsia"/>
          <w:color w:val="000000"/>
          <w:sz w:val="21"/>
          <w:szCs w:val="21"/>
        </w:rPr>
      </w:pPr>
    </w:p>
    <w:p>
      <w:pPr>
        <w:pStyle w:val="5"/>
        <w:spacing w:before="0" w:beforeAutospacing="0" w:after="0" w:afterAutospacing="0" w:line="360" w:lineRule="exact"/>
        <w:rPr>
          <w:rFonts w:hint="eastAsia"/>
          <w:color w:val="000000"/>
          <w:sz w:val="21"/>
          <w:szCs w:val="21"/>
        </w:rPr>
      </w:pPr>
    </w:p>
    <w:p>
      <w:pPr>
        <w:pStyle w:val="5"/>
        <w:spacing w:before="0" w:beforeAutospacing="0" w:after="0" w:afterAutospacing="0" w:line="360" w:lineRule="exact"/>
        <w:rPr>
          <w:rFonts w:hint="eastAsia"/>
          <w:color w:val="000000"/>
          <w:sz w:val="21"/>
          <w:szCs w:val="21"/>
        </w:rPr>
      </w:pPr>
    </w:p>
    <w:tbl>
      <w:tblPr>
        <w:tblStyle w:val="6"/>
        <w:tblpPr w:leftFromText="180" w:rightFromText="180" w:vertAnchor="page" w:horzAnchor="margin" w:tblpXSpec="right" w:tblpY="7028"/>
        <w:tblW w:w="0" w:type="auto"/>
        <w:tblCellSpacing w:w="15" w:type="dxa"/>
        <w:tblInd w:w="-50" w:type="dxa"/>
        <w:tblLayout w:type="autofit"/>
        <w:tblCellMar>
          <w:top w:w="15" w:type="dxa"/>
          <w:left w:w="15" w:type="dxa"/>
          <w:bottom w:w="15" w:type="dxa"/>
          <w:right w:w="15" w:type="dxa"/>
        </w:tblCellMar>
      </w:tblPr>
      <w:tblGrid>
        <w:gridCol w:w="1094"/>
        <w:gridCol w:w="1360"/>
      </w:tblGrid>
      <w:tr>
        <w:tblPrEx>
          <w:tblCellMar>
            <w:top w:w="15" w:type="dxa"/>
            <w:left w:w="15" w:type="dxa"/>
            <w:bottom w:w="15" w:type="dxa"/>
            <w:right w:w="15" w:type="dxa"/>
          </w:tblCellMar>
        </w:tblPrEx>
        <w:trPr>
          <w:trHeight w:val="403" w:hRule="atLeast"/>
          <w:tblCellSpacing w:w="15" w:type="dxa"/>
        </w:trPr>
        <w:tc>
          <w:tcPr>
            <w:tcW w:w="2394" w:type="dxa"/>
            <w:gridSpan w:val="2"/>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HD4609型电热水壶</w:t>
            </w:r>
          </w:p>
        </w:tc>
      </w:tr>
      <w:tr>
        <w:tblPrEx>
          <w:tblCellMar>
            <w:top w:w="15" w:type="dxa"/>
            <w:left w:w="15" w:type="dxa"/>
            <w:bottom w:w="15" w:type="dxa"/>
            <w:right w:w="15" w:type="dxa"/>
          </w:tblCellMar>
        </w:tblPrEx>
        <w:trPr>
          <w:trHeight w:val="403" w:hRule="atLeast"/>
          <w:tblCellSpacing w:w="15" w:type="dxa"/>
        </w:trPr>
        <w:tc>
          <w:tcPr>
            <w:tcW w:w="1049" w:type="dxa"/>
            <w:tcBorders>
              <w:top w:val="nil"/>
              <w:left w:val="single" w:color="auto" w:sz="8" w:space="0"/>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壶高</w:t>
            </w:r>
          </w:p>
        </w:tc>
        <w:tc>
          <w:tcPr>
            <w:tcW w:w="1315" w:type="dxa"/>
            <w:tcBorders>
              <w:top w:val="nil"/>
              <w:left w:val="nil"/>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0.22米</w:t>
            </w:r>
          </w:p>
        </w:tc>
      </w:tr>
      <w:tr>
        <w:tblPrEx>
          <w:tblCellMar>
            <w:top w:w="15" w:type="dxa"/>
            <w:left w:w="15" w:type="dxa"/>
            <w:bottom w:w="15" w:type="dxa"/>
            <w:right w:w="15" w:type="dxa"/>
          </w:tblCellMar>
        </w:tblPrEx>
        <w:trPr>
          <w:trHeight w:val="387" w:hRule="atLeast"/>
          <w:tblCellSpacing w:w="15" w:type="dxa"/>
        </w:trPr>
        <w:tc>
          <w:tcPr>
            <w:tcW w:w="1049" w:type="dxa"/>
            <w:tcBorders>
              <w:top w:val="nil"/>
              <w:left w:val="single" w:color="auto" w:sz="8" w:space="0"/>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最高水位</w:t>
            </w:r>
          </w:p>
        </w:tc>
        <w:tc>
          <w:tcPr>
            <w:tcW w:w="1315" w:type="dxa"/>
            <w:tcBorders>
              <w:top w:val="nil"/>
              <w:left w:val="nil"/>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0.20米</w:t>
            </w:r>
          </w:p>
        </w:tc>
      </w:tr>
      <w:tr>
        <w:tblPrEx>
          <w:tblCellMar>
            <w:top w:w="15" w:type="dxa"/>
            <w:left w:w="15" w:type="dxa"/>
            <w:bottom w:w="15" w:type="dxa"/>
            <w:right w:w="15" w:type="dxa"/>
          </w:tblCellMar>
        </w:tblPrEx>
        <w:trPr>
          <w:trHeight w:val="403" w:hRule="atLeast"/>
          <w:tblCellSpacing w:w="15" w:type="dxa"/>
        </w:trPr>
        <w:tc>
          <w:tcPr>
            <w:tcW w:w="1049" w:type="dxa"/>
            <w:tcBorders>
              <w:top w:val="nil"/>
              <w:left w:val="single" w:color="auto" w:sz="8" w:space="0"/>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最低水位</w:t>
            </w:r>
          </w:p>
        </w:tc>
        <w:tc>
          <w:tcPr>
            <w:tcW w:w="1315" w:type="dxa"/>
            <w:tcBorders>
              <w:top w:val="nil"/>
              <w:left w:val="nil"/>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0.05米</w:t>
            </w:r>
          </w:p>
        </w:tc>
      </w:tr>
      <w:tr>
        <w:trPr>
          <w:trHeight w:val="403" w:hRule="atLeast"/>
          <w:tblCellSpacing w:w="15" w:type="dxa"/>
        </w:trPr>
        <w:tc>
          <w:tcPr>
            <w:tcW w:w="1049" w:type="dxa"/>
            <w:tcBorders>
              <w:top w:val="nil"/>
              <w:left w:val="single" w:color="auto" w:sz="8" w:space="0"/>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最大容量</w:t>
            </w:r>
          </w:p>
        </w:tc>
        <w:tc>
          <w:tcPr>
            <w:tcW w:w="1315" w:type="dxa"/>
            <w:tcBorders>
              <w:top w:val="nil"/>
              <w:left w:val="nil"/>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1.5×10</w:t>
            </w:r>
            <w:r>
              <w:rPr>
                <w:color w:val="000000"/>
                <w:sz w:val="18"/>
                <w:szCs w:val="18"/>
                <w:vertAlign w:val="superscript"/>
              </w:rPr>
              <w:t>-3</w:t>
            </w:r>
            <w:r>
              <w:rPr>
                <w:color w:val="000000"/>
                <w:sz w:val="18"/>
                <w:szCs w:val="18"/>
              </w:rPr>
              <w:t>米</w:t>
            </w:r>
            <w:r>
              <w:rPr>
                <w:color w:val="000000"/>
                <w:sz w:val="18"/>
                <w:szCs w:val="18"/>
                <w:vertAlign w:val="superscript"/>
              </w:rPr>
              <w:t>3</w:t>
            </w:r>
          </w:p>
        </w:tc>
      </w:tr>
      <w:tr>
        <w:tblPrEx>
          <w:tblCellMar>
            <w:top w:w="15" w:type="dxa"/>
            <w:left w:w="15" w:type="dxa"/>
            <w:bottom w:w="15" w:type="dxa"/>
            <w:right w:w="15" w:type="dxa"/>
          </w:tblCellMar>
        </w:tblPrEx>
        <w:trPr>
          <w:trHeight w:val="387" w:hRule="atLeast"/>
          <w:tblCellSpacing w:w="15" w:type="dxa"/>
        </w:trPr>
        <w:tc>
          <w:tcPr>
            <w:tcW w:w="1049" w:type="dxa"/>
            <w:tcBorders>
              <w:top w:val="nil"/>
              <w:left w:val="single" w:color="auto" w:sz="8" w:space="0"/>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最小容量</w:t>
            </w:r>
          </w:p>
        </w:tc>
        <w:tc>
          <w:tcPr>
            <w:tcW w:w="1315" w:type="dxa"/>
            <w:tcBorders>
              <w:top w:val="nil"/>
              <w:left w:val="nil"/>
              <w:bottom w:val="single" w:color="auto" w:sz="8" w:space="0"/>
              <w:right w:val="single" w:color="auto" w:sz="8" w:space="0"/>
            </w:tcBorders>
            <w:tcMar>
              <w:top w:w="0" w:type="dxa"/>
              <w:left w:w="108" w:type="dxa"/>
              <w:bottom w:w="0" w:type="dxa"/>
              <w:right w:w="108" w:type="dxa"/>
            </w:tcMar>
          </w:tcPr>
          <w:p>
            <w:pPr>
              <w:pStyle w:val="5"/>
              <w:spacing w:before="0" w:beforeAutospacing="0" w:after="0" w:afterAutospacing="0" w:line="360" w:lineRule="exact"/>
              <w:rPr>
                <w:color w:val="000000"/>
                <w:sz w:val="18"/>
                <w:szCs w:val="18"/>
              </w:rPr>
            </w:pPr>
            <w:r>
              <w:rPr>
                <w:color w:val="000000"/>
                <w:sz w:val="18"/>
                <w:szCs w:val="18"/>
              </w:rPr>
              <w:t>0.5×10</w:t>
            </w:r>
            <w:r>
              <w:rPr>
                <w:color w:val="000000"/>
                <w:sz w:val="18"/>
                <w:szCs w:val="18"/>
                <w:vertAlign w:val="superscript"/>
              </w:rPr>
              <w:t>-3</w:t>
            </w:r>
            <w:r>
              <w:rPr>
                <w:color w:val="000000"/>
                <w:sz w:val="18"/>
                <w:szCs w:val="18"/>
              </w:rPr>
              <w:t>米</w:t>
            </w:r>
            <w:r>
              <w:rPr>
                <w:color w:val="000000"/>
                <w:sz w:val="18"/>
                <w:szCs w:val="18"/>
                <w:vertAlign w:val="superscript"/>
              </w:rPr>
              <w:t>3</w:t>
            </w:r>
          </w:p>
        </w:tc>
      </w:tr>
    </w:tbl>
    <w:p>
      <w:pPr>
        <w:pStyle w:val="5"/>
        <w:spacing w:before="0" w:beforeAutospacing="0" w:after="0" w:afterAutospacing="0" w:line="360" w:lineRule="exact"/>
        <w:rPr>
          <w:rFonts w:hint="eastAsia"/>
          <w:color w:val="000000"/>
          <w:sz w:val="21"/>
          <w:szCs w:val="21"/>
        </w:rPr>
      </w:pPr>
      <w:r>
        <w:rPr>
          <w:rFonts w:hint="eastAsia"/>
          <w:color w:val="000000"/>
          <w:sz w:val="21"/>
          <w:szCs w:val="21"/>
        </w:rPr>
        <w:pict>
          <v:group id="组合 581" o:spid="_x0000_s1106" o:spt="203" style="position:absolute;left:0pt;margin-left:261pt;margin-top:50pt;height:79.25pt;width:48.8pt;z-index:251674624;mso-width-relative:page;mso-height-relative:page;" coordorigin="5947,7927" coordsize="976,1585">
            <o:lock v:ext="edit"/>
            <v:shape id="图片 526" o:spid="_x0000_s1107" o:spt="75" type="#_x0000_t75" style="position:absolute;left:5947;top:7927;height:1080;width:976;" filled="f" o:preferrelative="t" stroked="f" coordsize="21600,21600">
              <v:path/>
              <v:fill on="f" focussize="0,0"/>
              <v:stroke on="f"/>
              <v:imagedata r:id="rId35" gain="72818f" blacklevel="-3277f" o:title=""/>
              <o:lock v:ext="edit" aspectratio="t"/>
            </v:shape>
            <v:shape id="文本框 527" o:spid="_x0000_s1108" o:spt="202" type="#_x0000_t202" style="position:absolute;left:6127;top:9187;height:325;width:720;" stroked="f" insetpen="f" coordsize="21600,21600">
              <v:path/>
              <v:fill focussize="0,0"/>
              <v:stroke on="f"/>
              <v:imagedata o:title=""/>
              <o:lock v:ext="edit"/>
              <v:textbox inset="0mm,0mm,0mm,0mm">
                <w:txbxContent>
                  <w:p>
                    <w:pPr>
                      <w:rPr>
                        <w:rFonts w:hint="eastAsia"/>
                        <w:b/>
                        <w:sz w:val="21"/>
                        <w:szCs w:val="21"/>
                      </w:rPr>
                    </w:pPr>
                    <w:r>
                      <w:rPr>
                        <w:rFonts w:hint="eastAsia"/>
                        <w:b/>
                        <w:sz w:val="21"/>
                        <w:szCs w:val="21"/>
                      </w:rPr>
                      <w:t>图18</w:t>
                    </w:r>
                  </w:p>
                </w:txbxContent>
              </v:textbox>
            </v:shape>
          </v:group>
        </w:pict>
      </w:r>
      <w:r>
        <w:rPr>
          <w:rFonts w:hint="eastAsia"/>
          <w:color w:val="000000"/>
          <w:sz w:val="21"/>
          <w:szCs w:val="21"/>
        </w:rPr>
        <w:t>32.如图18所示，D4609型飞利浦电热水壶，水壶底面积为0.02米</w:t>
      </w:r>
      <w:r>
        <w:rPr>
          <w:rFonts w:hint="eastAsia"/>
          <w:color w:val="000000"/>
          <w:sz w:val="21"/>
          <w:szCs w:val="21"/>
          <w:vertAlign w:val="superscript"/>
        </w:rPr>
        <w:t>2</w:t>
      </w:r>
      <w:r>
        <w:rPr>
          <w:rFonts w:hint="eastAsia"/>
          <w:color w:val="000000"/>
          <w:sz w:val="21"/>
          <w:szCs w:val="21"/>
        </w:rPr>
        <w:t>，空热水壶质量是0.5千克，其他有关参数如表。将它放置于面积为1.2米</w:t>
      </w:r>
      <w:r>
        <w:rPr>
          <w:rFonts w:hint="eastAsia"/>
          <w:color w:val="000000"/>
          <w:sz w:val="21"/>
          <w:szCs w:val="21"/>
          <w:vertAlign w:val="superscript"/>
        </w:rPr>
        <w:t>2</w:t>
      </w:r>
      <w:r>
        <w:rPr>
          <w:rFonts w:hint="eastAsia"/>
          <w:color w:val="000000"/>
          <w:sz w:val="21"/>
          <w:szCs w:val="21"/>
        </w:rPr>
        <w:t>的水平桌面上，当热水壶装最大容量水时，求：</w:t>
      </w:r>
      <w:r>
        <w:rPr>
          <w:rFonts w:hint="eastAsia"/>
          <w:bCs/>
          <w:color w:val="000000"/>
          <w:sz w:val="21"/>
          <w:szCs w:val="21"/>
        </w:rPr>
        <w:t>（</w:t>
      </w:r>
      <w:r>
        <w:rPr>
          <w:rFonts w:hint="eastAsia"/>
          <w:color w:val="000000"/>
          <w:sz w:val="21"/>
          <w:szCs w:val="21"/>
        </w:rPr>
        <w:t>g＝</w:t>
      </w:r>
      <w:r>
        <w:rPr>
          <w:rFonts w:hint="eastAsia"/>
          <w:bCs/>
          <w:color w:val="000000"/>
          <w:sz w:val="21"/>
          <w:szCs w:val="21"/>
        </w:rPr>
        <w:t>10Ｎ／ｋｇ）</w:t>
      </w:r>
      <w:r>
        <w:rPr>
          <w:rFonts w:hint="eastAsia"/>
          <w:color w:val="000000"/>
          <w:sz w:val="21"/>
          <w:szCs w:val="21"/>
        </w:rPr>
        <w:t xml:space="preserve"> </w:t>
      </w:r>
    </w:p>
    <w:p>
      <w:pPr>
        <w:pStyle w:val="5"/>
        <w:spacing w:before="0" w:beforeAutospacing="0" w:after="0" w:afterAutospacing="0" w:line="360" w:lineRule="exact"/>
        <w:rPr>
          <w:rFonts w:hint="eastAsia"/>
          <w:color w:val="000000"/>
          <w:sz w:val="21"/>
          <w:szCs w:val="21"/>
        </w:rPr>
      </w:pPr>
      <w:r>
        <w:rPr>
          <w:rFonts w:hint="eastAsia"/>
          <w:color w:val="000000"/>
          <w:sz w:val="21"/>
          <w:szCs w:val="21"/>
        </w:rPr>
        <w:t>（1）水的质量；</w:t>
      </w:r>
    </w:p>
    <w:p>
      <w:pPr>
        <w:pStyle w:val="5"/>
        <w:spacing w:before="0" w:beforeAutospacing="0" w:after="0" w:afterAutospacing="0" w:line="360" w:lineRule="exact"/>
        <w:rPr>
          <w:rFonts w:hint="eastAsia"/>
          <w:color w:val="000000"/>
          <w:sz w:val="21"/>
          <w:szCs w:val="21"/>
        </w:rPr>
      </w:pPr>
      <w:r>
        <w:rPr>
          <w:rFonts w:hint="eastAsia"/>
          <w:color w:val="000000"/>
          <w:sz w:val="21"/>
          <w:szCs w:val="21"/>
        </w:rPr>
        <w:t xml:space="preserve">（2）水对容器底部的压强；                              </w:t>
      </w:r>
    </w:p>
    <w:p>
      <w:pPr>
        <w:pStyle w:val="5"/>
        <w:spacing w:before="0" w:beforeAutospacing="0" w:after="0" w:afterAutospacing="0" w:line="360" w:lineRule="exact"/>
        <w:rPr>
          <w:color w:val="000000"/>
          <w:sz w:val="21"/>
          <w:szCs w:val="21"/>
        </w:rPr>
      </w:pPr>
      <w:r>
        <w:rPr>
          <w:rFonts w:hint="eastAsia"/>
          <w:color w:val="000000"/>
          <w:sz w:val="21"/>
          <w:szCs w:val="21"/>
        </w:rPr>
        <w:t xml:space="preserve">（3）热水壶对桌面的压强。                                 </w:t>
      </w:r>
    </w:p>
    <w:p>
      <w:pPr>
        <w:pStyle w:val="5"/>
        <w:spacing w:before="0" w:beforeAutospacing="0" w:after="0" w:afterAutospacing="0" w:line="360" w:lineRule="exact"/>
        <w:rPr>
          <w:rFonts w:hint="eastAsia"/>
          <w:color w:val="000000"/>
          <w:sz w:val="21"/>
          <w:szCs w:val="21"/>
        </w:rPr>
      </w:pPr>
      <w:r>
        <w:rPr>
          <w:rFonts w:hint="eastAsia"/>
          <w:color w:val="000000"/>
          <w:sz w:val="21"/>
          <w:szCs w:val="21"/>
        </w:rPr>
        <w:t xml:space="preserve">           </w:t>
      </w:r>
    </w:p>
    <w:p>
      <w:pPr>
        <w:snapToGrid w:val="0"/>
        <w:spacing w:line="360" w:lineRule="exact"/>
        <w:ind w:firstLine="1785" w:firstLineChars="850"/>
        <w:rPr>
          <w:rFonts w:hint="eastAsia"/>
          <w:color w:val="000000"/>
          <w:sz w:val="21"/>
          <w:szCs w:val="21"/>
        </w:rPr>
        <w:sectPr>
          <w:headerReference r:id="rId3" w:type="default"/>
          <w:footerReference r:id="rId4" w:type="default"/>
          <w:footerReference r:id="rId5" w:type="even"/>
          <w:pgSz w:w="10433" w:h="14742"/>
          <w:pgMar w:top="907" w:right="907" w:bottom="907" w:left="907" w:header="0" w:footer="680" w:gutter="0"/>
          <w:cols w:space="708" w:num="1"/>
          <w:docGrid w:type="lines" w:linePitch="360" w:charSpace="0"/>
        </w:sectPr>
      </w:pPr>
    </w:p>
    <w:p>
      <w:bookmarkStart w:id="0" w:name="_GoBack"/>
      <w:bookmarkEnd w:id="0"/>
    </w:p>
    <w:sectPr>
      <w:pgSz w:w="10433" w:h="14742"/>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ourier New">
    <w:panose1 w:val="02070309020205020404"/>
    <w:charset w:val="00"/>
    <w:family w:val="modern"/>
    <w:pitch w:val="default"/>
    <w:sig w:usb0="E0002EFF" w:usb1="C0007843" w:usb2="00000009" w:usb3="00000000" w:csb0="400001FF" w:csb1="FFFF0000"/>
  </w:font>
  <w:font w:name="方正黑体简体">
    <w:altName w:val="Times New Roman"/>
    <w:panose1 w:val="00000000000000000000"/>
    <w:charset w:val="00"/>
    <w:family w:val="auto"/>
    <w:pitch w:val="default"/>
    <w:sig w:usb0="00000000" w:usb1="00000000" w:usb2="00000000" w:usb3="00000000" w:csb0="00040001" w:csb1="00000000"/>
  </w:font>
  <w:font w:name="Arial">
    <w:panose1 w:val="020B0604020202020204"/>
    <w:charset w:val="00"/>
    <w:family w:val="swiss"/>
    <w:pitch w:val="default"/>
    <w:sig w:usb0="E0002EFF" w:usb1="C000785B" w:usb2="00000009" w:usb3="00000000" w:csb0="400001FF" w:csb1="FFFF0000"/>
  </w:font>
  <w:font w:name="方正书宋简体">
    <w:altName w:val="Times New Roman"/>
    <w:panose1 w:val="00000000000000000000"/>
    <w:charset w:val="00"/>
    <w:family w:val="auto"/>
    <w:pitch w:val="default"/>
    <w:sig w:usb0="00000000"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3240" w:firstLineChars="1800"/>
      <w:rPr>
        <w:rFonts w:hint="eastAsia" w:ascii="黑体" w:eastAsia="黑体"/>
      </w:rPr>
    </w:pPr>
    <w:r>
      <w:rPr>
        <w:rFonts w:hint="eastAsia" w:ascii="黑体" w:eastAsia="黑体"/>
      </w:rPr>
      <w:t>八年级物理试卷第</w:t>
    </w:r>
    <w:r>
      <w:rPr>
        <w:rStyle w:val="9"/>
        <w:rFonts w:hint="eastAsia" w:ascii="黑体" w:eastAsia="黑体"/>
      </w:rPr>
      <w:fldChar w:fldCharType="begin"/>
    </w:r>
    <w:r>
      <w:rPr>
        <w:rStyle w:val="9"/>
        <w:rFonts w:hint="eastAsia" w:ascii="黑体" w:eastAsia="黑体"/>
      </w:rPr>
      <w:instrText xml:space="preserve"> PAGE </w:instrText>
    </w:r>
    <w:r>
      <w:rPr>
        <w:rStyle w:val="9"/>
        <w:rFonts w:hint="eastAsia" w:ascii="黑体" w:eastAsia="黑体"/>
      </w:rPr>
      <w:fldChar w:fldCharType="separate"/>
    </w:r>
    <w:r>
      <w:rPr>
        <w:rStyle w:val="9"/>
        <w:rFonts w:ascii="黑体" w:eastAsia="黑体"/>
      </w:rPr>
      <w:t>2</w:t>
    </w:r>
    <w:r>
      <w:rPr>
        <w:rStyle w:val="9"/>
        <w:rFonts w:hint="eastAsia" w:ascii="黑体" w:eastAsia="黑体"/>
      </w:rPr>
      <w:fldChar w:fldCharType="end"/>
    </w:r>
    <w:r>
      <w:rPr>
        <w:rFonts w:hint="eastAsia" w:ascii="黑体" w:eastAsia="黑体"/>
      </w:rPr>
      <w:t>页（共</w:t>
    </w:r>
    <w:r>
      <w:rPr>
        <w:rStyle w:val="9"/>
        <w:rFonts w:hint="eastAsia" w:ascii="黑体" w:eastAsia="黑体"/>
      </w:rPr>
      <w:fldChar w:fldCharType="begin"/>
    </w:r>
    <w:r>
      <w:rPr>
        <w:rStyle w:val="9"/>
        <w:rFonts w:hint="eastAsia" w:ascii="黑体" w:eastAsia="黑体"/>
      </w:rPr>
      <w:instrText xml:space="preserve"> NUMPAGES </w:instrText>
    </w:r>
    <w:r>
      <w:rPr>
        <w:rStyle w:val="9"/>
        <w:rFonts w:hint="eastAsia" w:ascii="黑体" w:eastAsia="黑体"/>
      </w:rPr>
      <w:fldChar w:fldCharType="separate"/>
    </w:r>
    <w:r>
      <w:rPr>
        <w:rStyle w:val="9"/>
        <w:rFonts w:ascii="黑体" w:eastAsia="黑体"/>
      </w:rPr>
      <w:t>6</w:t>
    </w:r>
    <w:r>
      <w:rPr>
        <w:rStyle w:val="9"/>
        <w:rFonts w:hint="eastAsia" w:ascii="黑体" w:eastAsia="黑体"/>
      </w:rPr>
      <w:fldChar w:fldCharType="end"/>
    </w:r>
    <w:r>
      <w:rPr>
        <w:rFonts w:hint="eastAsia" w:ascii="黑体" w:eastAsia="黑体"/>
      </w:rPr>
      <w:t>页）</w:t>
    </w:r>
  </w:p>
  <w:p>
    <w:pPr>
      <w:widowControl w:val="0"/>
      <w:tabs>
        <w:tab w:val="center" w:pos="4153"/>
        <w:tab w:val="right" w:pos="8306"/>
      </w:tabs>
      <w:snapToGrid w:val="0"/>
      <w:rPr>
        <w:rFonts w:ascii="Times New Roman" w:hAnsi="Times New Roman" w:cs="Times New Roman"/>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s="Times New Roman"/>
        <w:color w:val="FFFFFF"/>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framePr w:wrap="around" w:vAnchor="text" w:hAnchor="margin" w:xAlign="center" w:y="1"/>
      <w:rPr>
        <w:rStyle w:val="9"/>
      </w:rPr>
    </w:pPr>
    <w:r>
      <w:rPr>
        <w:rStyle w:val="9"/>
      </w:rPr>
      <w:fldChar w:fldCharType="begin"/>
    </w:r>
    <w:r>
      <w:rPr>
        <w:rStyle w:val="9"/>
      </w:rPr>
      <w:instrText xml:space="preserve">PAGE  </w:instrText>
    </w:r>
    <w:r>
      <w:rPr>
        <w:rStyle w:val="9"/>
      </w:rPr>
      <w:fldChar w:fldCharType="separate"/>
    </w:r>
    <w:r>
      <w:rPr>
        <w:rStyle w:val="9"/>
      </w:rPr>
      <w:fldChar w:fldCharType="end"/>
    </w:r>
  </w:p>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pBdr>
        <w:bottom w:val="none" w:color="auto" w:sz="0" w:space="1"/>
      </w:pBdr>
      <w:snapToGrid w:val="0"/>
      <w:jc w:val="both"/>
      <w:rPr>
        <w:rFonts w:ascii="Times New Roman" w:hAnsi="Times New Roman" w:cs="Times New Roman"/>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7"/>
  <w:bordersDoNotSurroundHeader w:val="1"/>
  <w:bordersDoNotSurroundFooter w:val="1"/>
  <w:documentProtection w:enforcement="0"/>
  <w:defaultTabStop w:val="720"/>
  <w:characterSpacingControl w:val="doNotCompress"/>
  <w:noLineBreaksAfter w:lang="zh-CN" w:val="([{·‘“〈《「『【〔〖（．［｛￡￥"/>
  <w:noLineBreaksBefore w:lang="zh-CN" w:val="!),.:;?]}¨·ˇˉ―‖’”…∶、。〃々〉》」』】〕〗！＂＇），．：；？］｀｜｝～￠"/>
  <w:hdrShapeDefaults>
    <o:shapelayout v:ext="edit">
      <o:idmap v:ext="edit" data="2"/>
    </o:shapelayout>
  </w:hdrShapeDefaults>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OGVjNDY1NTJkY2ViNDBjY2VmNGI1YTgyMDgyOGI0MjcifQ=="/>
  </w:docVars>
  <w:rsids>
    <w:rsidRoot w:val="003707B7"/>
    <w:rsid w:val="000011D0"/>
    <w:rsid w:val="000034A1"/>
    <w:rsid w:val="000067C6"/>
    <w:rsid w:val="00006ADB"/>
    <w:rsid w:val="00016414"/>
    <w:rsid w:val="0002084F"/>
    <w:rsid w:val="000214C1"/>
    <w:rsid w:val="00021E12"/>
    <w:rsid w:val="000225BA"/>
    <w:rsid w:val="00027072"/>
    <w:rsid w:val="00033E9B"/>
    <w:rsid w:val="0004115E"/>
    <w:rsid w:val="0005284E"/>
    <w:rsid w:val="00057EE5"/>
    <w:rsid w:val="00061CCB"/>
    <w:rsid w:val="00062A52"/>
    <w:rsid w:val="000668DD"/>
    <w:rsid w:val="000674C6"/>
    <w:rsid w:val="00080C1F"/>
    <w:rsid w:val="00081593"/>
    <w:rsid w:val="0008159B"/>
    <w:rsid w:val="0008266B"/>
    <w:rsid w:val="00082708"/>
    <w:rsid w:val="0008348E"/>
    <w:rsid w:val="000843F2"/>
    <w:rsid w:val="0008545E"/>
    <w:rsid w:val="00085B33"/>
    <w:rsid w:val="0008697E"/>
    <w:rsid w:val="00091B1C"/>
    <w:rsid w:val="0009508F"/>
    <w:rsid w:val="000A1205"/>
    <w:rsid w:val="000A514E"/>
    <w:rsid w:val="000B1C2C"/>
    <w:rsid w:val="000B2A0F"/>
    <w:rsid w:val="000B750B"/>
    <w:rsid w:val="000D25DE"/>
    <w:rsid w:val="000D5771"/>
    <w:rsid w:val="000D6CF1"/>
    <w:rsid w:val="000E0C82"/>
    <w:rsid w:val="000F0AE0"/>
    <w:rsid w:val="000F1689"/>
    <w:rsid w:val="00102199"/>
    <w:rsid w:val="00105528"/>
    <w:rsid w:val="00113E12"/>
    <w:rsid w:val="001141B2"/>
    <w:rsid w:val="00121929"/>
    <w:rsid w:val="001251BA"/>
    <w:rsid w:val="00125992"/>
    <w:rsid w:val="00130C79"/>
    <w:rsid w:val="00136488"/>
    <w:rsid w:val="00141461"/>
    <w:rsid w:val="00141471"/>
    <w:rsid w:val="001434ED"/>
    <w:rsid w:val="00150D73"/>
    <w:rsid w:val="00150EA8"/>
    <w:rsid w:val="0015157F"/>
    <w:rsid w:val="00163584"/>
    <w:rsid w:val="00170AD3"/>
    <w:rsid w:val="00173307"/>
    <w:rsid w:val="00174676"/>
    <w:rsid w:val="001878A2"/>
    <w:rsid w:val="00187EAC"/>
    <w:rsid w:val="001B5CB4"/>
    <w:rsid w:val="001C23D6"/>
    <w:rsid w:val="001C2B89"/>
    <w:rsid w:val="001C71C3"/>
    <w:rsid w:val="001D287C"/>
    <w:rsid w:val="001D4A65"/>
    <w:rsid w:val="001D652F"/>
    <w:rsid w:val="001F1410"/>
    <w:rsid w:val="001F2245"/>
    <w:rsid w:val="001F4D23"/>
    <w:rsid w:val="002107B5"/>
    <w:rsid w:val="002139CA"/>
    <w:rsid w:val="00214645"/>
    <w:rsid w:val="00220B80"/>
    <w:rsid w:val="00220DAA"/>
    <w:rsid w:val="00221F66"/>
    <w:rsid w:val="00223A45"/>
    <w:rsid w:val="00223AEF"/>
    <w:rsid w:val="0024135D"/>
    <w:rsid w:val="00241738"/>
    <w:rsid w:val="00246FAE"/>
    <w:rsid w:val="00251B0F"/>
    <w:rsid w:val="0025260B"/>
    <w:rsid w:val="00252E9C"/>
    <w:rsid w:val="0025475E"/>
    <w:rsid w:val="002574ED"/>
    <w:rsid w:val="0026093C"/>
    <w:rsid w:val="002633B8"/>
    <w:rsid w:val="00265058"/>
    <w:rsid w:val="002661CD"/>
    <w:rsid w:val="0028323D"/>
    <w:rsid w:val="00284C61"/>
    <w:rsid w:val="00286185"/>
    <w:rsid w:val="00287D1E"/>
    <w:rsid w:val="002976D5"/>
    <w:rsid w:val="002A55B0"/>
    <w:rsid w:val="002B17AA"/>
    <w:rsid w:val="002B3C7E"/>
    <w:rsid w:val="002B4DB0"/>
    <w:rsid w:val="002C38E0"/>
    <w:rsid w:val="002C6D91"/>
    <w:rsid w:val="002D0607"/>
    <w:rsid w:val="002D30E5"/>
    <w:rsid w:val="002D405B"/>
    <w:rsid w:val="002D523E"/>
    <w:rsid w:val="002F2BAE"/>
    <w:rsid w:val="0030087F"/>
    <w:rsid w:val="00301F6C"/>
    <w:rsid w:val="0030268E"/>
    <w:rsid w:val="003046F8"/>
    <w:rsid w:val="00304F71"/>
    <w:rsid w:val="00314759"/>
    <w:rsid w:val="00317534"/>
    <w:rsid w:val="00322325"/>
    <w:rsid w:val="00322C98"/>
    <w:rsid w:val="00323B43"/>
    <w:rsid w:val="00325A4A"/>
    <w:rsid w:val="003379FC"/>
    <w:rsid w:val="00337A98"/>
    <w:rsid w:val="00340A2A"/>
    <w:rsid w:val="00342AC1"/>
    <w:rsid w:val="00344307"/>
    <w:rsid w:val="0034543F"/>
    <w:rsid w:val="003472CF"/>
    <w:rsid w:val="00352421"/>
    <w:rsid w:val="0035743B"/>
    <w:rsid w:val="0035789D"/>
    <w:rsid w:val="0036212C"/>
    <w:rsid w:val="0036430D"/>
    <w:rsid w:val="003707B7"/>
    <w:rsid w:val="00370AAA"/>
    <w:rsid w:val="00375BF3"/>
    <w:rsid w:val="00377875"/>
    <w:rsid w:val="00377C19"/>
    <w:rsid w:val="00380E50"/>
    <w:rsid w:val="003948F4"/>
    <w:rsid w:val="003A3123"/>
    <w:rsid w:val="003A7DC5"/>
    <w:rsid w:val="003B12BD"/>
    <w:rsid w:val="003B36CD"/>
    <w:rsid w:val="003B7956"/>
    <w:rsid w:val="003C2F6F"/>
    <w:rsid w:val="003D1647"/>
    <w:rsid w:val="003D37D8"/>
    <w:rsid w:val="003D3A4A"/>
    <w:rsid w:val="003D4104"/>
    <w:rsid w:val="003D5A72"/>
    <w:rsid w:val="003E706F"/>
    <w:rsid w:val="003F1B1E"/>
    <w:rsid w:val="003F78C9"/>
    <w:rsid w:val="004018FC"/>
    <w:rsid w:val="00401D46"/>
    <w:rsid w:val="004073B4"/>
    <w:rsid w:val="004126C0"/>
    <w:rsid w:val="0041455B"/>
    <w:rsid w:val="004151FC"/>
    <w:rsid w:val="00416B3B"/>
    <w:rsid w:val="0043055A"/>
    <w:rsid w:val="0043189B"/>
    <w:rsid w:val="004358AB"/>
    <w:rsid w:val="0043634D"/>
    <w:rsid w:val="004374E2"/>
    <w:rsid w:val="00441C39"/>
    <w:rsid w:val="004429E2"/>
    <w:rsid w:val="004555A7"/>
    <w:rsid w:val="0046442A"/>
    <w:rsid w:val="00464DE7"/>
    <w:rsid w:val="00466C0E"/>
    <w:rsid w:val="00470A8F"/>
    <w:rsid w:val="0047224B"/>
    <w:rsid w:val="004822DA"/>
    <w:rsid w:val="0048417C"/>
    <w:rsid w:val="00486002"/>
    <w:rsid w:val="0049324C"/>
    <w:rsid w:val="004971FB"/>
    <w:rsid w:val="004A0BD5"/>
    <w:rsid w:val="004A29E4"/>
    <w:rsid w:val="004A3C02"/>
    <w:rsid w:val="004B4090"/>
    <w:rsid w:val="004B4B88"/>
    <w:rsid w:val="004B5976"/>
    <w:rsid w:val="004B668A"/>
    <w:rsid w:val="004C563C"/>
    <w:rsid w:val="004C6763"/>
    <w:rsid w:val="004D032B"/>
    <w:rsid w:val="004D0B4F"/>
    <w:rsid w:val="004D5DBE"/>
    <w:rsid w:val="004E436B"/>
    <w:rsid w:val="004E5B22"/>
    <w:rsid w:val="004F2983"/>
    <w:rsid w:val="00500807"/>
    <w:rsid w:val="00520083"/>
    <w:rsid w:val="00522E6B"/>
    <w:rsid w:val="0052470C"/>
    <w:rsid w:val="00530427"/>
    <w:rsid w:val="005308B3"/>
    <w:rsid w:val="00530E8E"/>
    <w:rsid w:val="00530F6C"/>
    <w:rsid w:val="00531B7B"/>
    <w:rsid w:val="005322B7"/>
    <w:rsid w:val="00532E91"/>
    <w:rsid w:val="00532EC7"/>
    <w:rsid w:val="005335C4"/>
    <w:rsid w:val="005359E6"/>
    <w:rsid w:val="00541ACA"/>
    <w:rsid w:val="005424F5"/>
    <w:rsid w:val="0054785C"/>
    <w:rsid w:val="00554571"/>
    <w:rsid w:val="005548D5"/>
    <w:rsid w:val="005554F7"/>
    <w:rsid w:val="00557AD3"/>
    <w:rsid w:val="00562C5F"/>
    <w:rsid w:val="005635B1"/>
    <w:rsid w:val="00563EA1"/>
    <w:rsid w:val="00566C4F"/>
    <w:rsid w:val="005830EE"/>
    <w:rsid w:val="00584DEF"/>
    <w:rsid w:val="00590F52"/>
    <w:rsid w:val="005A21CA"/>
    <w:rsid w:val="005A2D9C"/>
    <w:rsid w:val="005A482F"/>
    <w:rsid w:val="005A6DC2"/>
    <w:rsid w:val="005B050C"/>
    <w:rsid w:val="005B10C8"/>
    <w:rsid w:val="005B6883"/>
    <w:rsid w:val="005C50A3"/>
    <w:rsid w:val="005C5E0A"/>
    <w:rsid w:val="005C6688"/>
    <w:rsid w:val="005D58D6"/>
    <w:rsid w:val="005E08CE"/>
    <w:rsid w:val="005E354B"/>
    <w:rsid w:val="005F1312"/>
    <w:rsid w:val="005F4CD5"/>
    <w:rsid w:val="00614D04"/>
    <w:rsid w:val="006173B2"/>
    <w:rsid w:val="00627E79"/>
    <w:rsid w:val="006319E7"/>
    <w:rsid w:val="00632858"/>
    <w:rsid w:val="006443DD"/>
    <w:rsid w:val="006444A0"/>
    <w:rsid w:val="00651D40"/>
    <w:rsid w:val="006714E8"/>
    <w:rsid w:val="00671811"/>
    <w:rsid w:val="0067368B"/>
    <w:rsid w:val="00674BF1"/>
    <w:rsid w:val="0068192C"/>
    <w:rsid w:val="00683A89"/>
    <w:rsid w:val="00686DE2"/>
    <w:rsid w:val="006975B9"/>
    <w:rsid w:val="00697B7C"/>
    <w:rsid w:val="00697DA4"/>
    <w:rsid w:val="006A1ED1"/>
    <w:rsid w:val="006A6D57"/>
    <w:rsid w:val="006A7162"/>
    <w:rsid w:val="006A76FD"/>
    <w:rsid w:val="006B020A"/>
    <w:rsid w:val="006B2B9F"/>
    <w:rsid w:val="006B3EF1"/>
    <w:rsid w:val="006B623E"/>
    <w:rsid w:val="006C7C27"/>
    <w:rsid w:val="006D04B8"/>
    <w:rsid w:val="006E443A"/>
    <w:rsid w:val="006E4BE3"/>
    <w:rsid w:val="006E4F27"/>
    <w:rsid w:val="006E6644"/>
    <w:rsid w:val="006F31CA"/>
    <w:rsid w:val="006F5648"/>
    <w:rsid w:val="006F777A"/>
    <w:rsid w:val="006F7CC8"/>
    <w:rsid w:val="00706FBD"/>
    <w:rsid w:val="00707B88"/>
    <w:rsid w:val="00707D83"/>
    <w:rsid w:val="007103D9"/>
    <w:rsid w:val="007261EA"/>
    <w:rsid w:val="00731682"/>
    <w:rsid w:val="00731ED9"/>
    <w:rsid w:val="00736451"/>
    <w:rsid w:val="0074187A"/>
    <w:rsid w:val="007429BB"/>
    <w:rsid w:val="00747D43"/>
    <w:rsid w:val="00750023"/>
    <w:rsid w:val="00756877"/>
    <w:rsid w:val="007636F4"/>
    <w:rsid w:val="0076516E"/>
    <w:rsid w:val="00767A20"/>
    <w:rsid w:val="00767E35"/>
    <w:rsid w:val="007700A5"/>
    <w:rsid w:val="00771B24"/>
    <w:rsid w:val="0077432E"/>
    <w:rsid w:val="00774700"/>
    <w:rsid w:val="00780A65"/>
    <w:rsid w:val="0078147F"/>
    <w:rsid w:val="00783A94"/>
    <w:rsid w:val="007A2095"/>
    <w:rsid w:val="007A6418"/>
    <w:rsid w:val="007A71E8"/>
    <w:rsid w:val="007B2217"/>
    <w:rsid w:val="007B42B0"/>
    <w:rsid w:val="007B50CB"/>
    <w:rsid w:val="007C2B1D"/>
    <w:rsid w:val="007C6EE2"/>
    <w:rsid w:val="007D36AE"/>
    <w:rsid w:val="007D7FC4"/>
    <w:rsid w:val="007E0D00"/>
    <w:rsid w:val="007F01A4"/>
    <w:rsid w:val="007F2B1B"/>
    <w:rsid w:val="007F4D4A"/>
    <w:rsid w:val="0080131E"/>
    <w:rsid w:val="00801D6C"/>
    <w:rsid w:val="0080201C"/>
    <w:rsid w:val="00802AFA"/>
    <w:rsid w:val="00814B64"/>
    <w:rsid w:val="00824B43"/>
    <w:rsid w:val="00825088"/>
    <w:rsid w:val="00825EE4"/>
    <w:rsid w:val="00827E15"/>
    <w:rsid w:val="00832088"/>
    <w:rsid w:val="00832900"/>
    <w:rsid w:val="008376F6"/>
    <w:rsid w:val="0084314E"/>
    <w:rsid w:val="0084582B"/>
    <w:rsid w:val="008519D4"/>
    <w:rsid w:val="00856D30"/>
    <w:rsid w:val="00860757"/>
    <w:rsid w:val="00867238"/>
    <w:rsid w:val="00874F7E"/>
    <w:rsid w:val="00877286"/>
    <w:rsid w:val="00884BAD"/>
    <w:rsid w:val="00884E46"/>
    <w:rsid w:val="0089502F"/>
    <w:rsid w:val="008963CE"/>
    <w:rsid w:val="008A2F9F"/>
    <w:rsid w:val="008A44C0"/>
    <w:rsid w:val="008B03B2"/>
    <w:rsid w:val="008B7726"/>
    <w:rsid w:val="008B7A89"/>
    <w:rsid w:val="008B7D91"/>
    <w:rsid w:val="008D0B8C"/>
    <w:rsid w:val="008D4637"/>
    <w:rsid w:val="008D510B"/>
    <w:rsid w:val="008D6E50"/>
    <w:rsid w:val="008E0D08"/>
    <w:rsid w:val="008E4B4E"/>
    <w:rsid w:val="008E5B83"/>
    <w:rsid w:val="008F1386"/>
    <w:rsid w:val="008F659C"/>
    <w:rsid w:val="00903BC6"/>
    <w:rsid w:val="00905927"/>
    <w:rsid w:val="00905B80"/>
    <w:rsid w:val="00913F8F"/>
    <w:rsid w:val="009140BD"/>
    <w:rsid w:val="009141E4"/>
    <w:rsid w:val="00916074"/>
    <w:rsid w:val="00917304"/>
    <w:rsid w:val="00917BAA"/>
    <w:rsid w:val="0092405C"/>
    <w:rsid w:val="00925D14"/>
    <w:rsid w:val="0092723B"/>
    <w:rsid w:val="009353F6"/>
    <w:rsid w:val="009432A1"/>
    <w:rsid w:val="00947CEC"/>
    <w:rsid w:val="00950CE0"/>
    <w:rsid w:val="009512DB"/>
    <w:rsid w:val="00951A85"/>
    <w:rsid w:val="0095562B"/>
    <w:rsid w:val="00964270"/>
    <w:rsid w:val="00965889"/>
    <w:rsid w:val="0097495D"/>
    <w:rsid w:val="00984588"/>
    <w:rsid w:val="00991319"/>
    <w:rsid w:val="00997F24"/>
    <w:rsid w:val="009A2AB5"/>
    <w:rsid w:val="009A3905"/>
    <w:rsid w:val="009C320D"/>
    <w:rsid w:val="009C6174"/>
    <w:rsid w:val="009C76F8"/>
    <w:rsid w:val="009C7DF4"/>
    <w:rsid w:val="009D05FB"/>
    <w:rsid w:val="009D0D36"/>
    <w:rsid w:val="009D2BCF"/>
    <w:rsid w:val="009D35DB"/>
    <w:rsid w:val="009D4083"/>
    <w:rsid w:val="009D41BF"/>
    <w:rsid w:val="00A05C0A"/>
    <w:rsid w:val="00A10FAF"/>
    <w:rsid w:val="00A13C55"/>
    <w:rsid w:val="00A14C42"/>
    <w:rsid w:val="00A15371"/>
    <w:rsid w:val="00A17028"/>
    <w:rsid w:val="00A272FE"/>
    <w:rsid w:val="00A277DF"/>
    <w:rsid w:val="00A306E3"/>
    <w:rsid w:val="00A31C71"/>
    <w:rsid w:val="00A33CFF"/>
    <w:rsid w:val="00A34EAD"/>
    <w:rsid w:val="00A3519C"/>
    <w:rsid w:val="00A459C7"/>
    <w:rsid w:val="00A5570E"/>
    <w:rsid w:val="00A5580B"/>
    <w:rsid w:val="00A57F6E"/>
    <w:rsid w:val="00A60D5A"/>
    <w:rsid w:val="00A63E56"/>
    <w:rsid w:val="00A648BD"/>
    <w:rsid w:val="00A6592E"/>
    <w:rsid w:val="00A71FF3"/>
    <w:rsid w:val="00A71FFC"/>
    <w:rsid w:val="00A72694"/>
    <w:rsid w:val="00A772E0"/>
    <w:rsid w:val="00A864B1"/>
    <w:rsid w:val="00A92E72"/>
    <w:rsid w:val="00A972DF"/>
    <w:rsid w:val="00AA00BF"/>
    <w:rsid w:val="00AA3DE5"/>
    <w:rsid w:val="00AB1305"/>
    <w:rsid w:val="00AB2194"/>
    <w:rsid w:val="00AC4DA8"/>
    <w:rsid w:val="00AC718B"/>
    <w:rsid w:val="00AD3CE0"/>
    <w:rsid w:val="00AE5368"/>
    <w:rsid w:val="00AE56D4"/>
    <w:rsid w:val="00AE6A53"/>
    <w:rsid w:val="00AF0E23"/>
    <w:rsid w:val="00AF28C8"/>
    <w:rsid w:val="00AF2CF0"/>
    <w:rsid w:val="00B024C7"/>
    <w:rsid w:val="00B0721C"/>
    <w:rsid w:val="00B10958"/>
    <w:rsid w:val="00B14318"/>
    <w:rsid w:val="00B14E3C"/>
    <w:rsid w:val="00B16E4D"/>
    <w:rsid w:val="00B17EC3"/>
    <w:rsid w:val="00B331A7"/>
    <w:rsid w:val="00B403ED"/>
    <w:rsid w:val="00B40BA9"/>
    <w:rsid w:val="00B53BBE"/>
    <w:rsid w:val="00B64FF7"/>
    <w:rsid w:val="00B67EA5"/>
    <w:rsid w:val="00B751D6"/>
    <w:rsid w:val="00B8133D"/>
    <w:rsid w:val="00BA2972"/>
    <w:rsid w:val="00BA6685"/>
    <w:rsid w:val="00BA78BE"/>
    <w:rsid w:val="00BB0D4D"/>
    <w:rsid w:val="00BB50CE"/>
    <w:rsid w:val="00BB66BD"/>
    <w:rsid w:val="00BB6FC5"/>
    <w:rsid w:val="00BC386C"/>
    <w:rsid w:val="00BC57CD"/>
    <w:rsid w:val="00BC6196"/>
    <w:rsid w:val="00BD1EED"/>
    <w:rsid w:val="00BD3D67"/>
    <w:rsid w:val="00BD53E6"/>
    <w:rsid w:val="00BE4EBF"/>
    <w:rsid w:val="00BE5E89"/>
    <w:rsid w:val="00BF5B30"/>
    <w:rsid w:val="00BF660B"/>
    <w:rsid w:val="00C013A4"/>
    <w:rsid w:val="00C02FC6"/>
    <w:rsid w:val="00C04808"/>
    <w:rsid w:val="00C04BA3"/>
    <w:rsid w:val="00C0774E"/>
    <w:rsid w:val="00C16B00"/>
    <w:rsid w:val="00C202B8"/>
    <w:rsid w:val="00C2769D"/>
    <w:rsid w:val="00C37237"/>
    <w:rsid w:val="00C40189"/>
    <w:rsid w:val="00C43417"/>
    <w:rsid w:val="00C43C02"/>
    <w:rsid w:val="00C44EF4"/>
    <w:rsid w:val="00C46850"/>
    <w:rsid w:val="00C516EC"/>
    <w:rsid w:val="00C626EA"/>
    <w:rsid w:val="00C671BC"/>
    <w:rsid w:val="00C67BA4"/>
    <w:rsid w:val="00C70EB7"/>
    <w:rsid w:val="00C7775C"/>
    <w:rsid w:val="00C86AB2"/>
    <w:rsid w:val="00C94BED"/>
    <w:rsid w:val="00CA262F"/>
    <w:rsid w:val="00CB2338"/>
    <w:rsid w:val="00CB40D4"/>
    <w:rsid w:val="00CB5413"/>
    <w:rsid w:val="00CC130E"/>
    <w:rsid w:val="00CC520B"/>
    <w:rsid w:val="00CE1D8C"/>
    <w:rsid w:val="00CF197D"/>
    <w:rsid w:val="00CF7942"/>
    <w:rsid w:val="00D0467E"/>
    <w:rsid w:val="00D07CF1"/>
    <w:rsid w:val="00D13F69"/>
    <w:rsid w:val="00D14BF2"/>
    <w:rsid w:val="00D15459"/>
    <w:rsid w:val="00D20249"/>
    <w:rsid w:val="00D2573D"/>
    <w:rsid w:val="00D37BB9"/>
    <w:rsid w:val="00D46D6B"/>
    <w:rsid w:val="00D47B21"/>
    <w:rsid w:val="00D509EB"/>
    <w:rsid w:val="00D55A3F"/>
    <w:rsid w:val="00D5657C"/>
    <w:rsid w:val="00D640E7"/>
    <w:rsid w:val="00D705B6"/>
    <w:rsid w:val="00D743DE"/>
    <w:rsid w:val="00D76594"/>
    <w:rsid w:val="00D84A18"/>
    <w:rsid w:val="00D857A5"/>
    <w:rsid w:val="00D86292"/>
    <w:rsid w:val="00D864C2"/>
    <w:rsid w:val="00D90D20"/>
    <w:rsid w:val="00D95FD0"/>
    <w:rsid w:val="00DB4AF0"/>
    <w:rsid w:val="00DC4B6D"/>
    <w:rsid w:val="00DC5C74"/>
    <w:rsid w:val="00DD1074"/>
    <w:rsid w:val="00DD6B4E"/>
    <w:rsid w:val="00DE10E6"/>
    <w:rsid w:val="00DE1920"/>
    <w:rsid w:val="00DE3878"/>
    <w:rsid w:val="00DE50D0"/>
    <w:rsid w:val="00DF15F9"/>
    <w:rsid w:val="00DF63E5"/>
    <w:rsid w:val="00E0055B"/>
    <w:rsid w:val="00E02ECD"/>
    <w:rsid w:val="00E038CF"/>
    <w:rsid w:val="00E156E9"/>
    <w:rsid w:val="00E1738D"/>
    <w:rsid w:val="00E20880"/>
    <w:rsid w:val="00E21B4A"/>
    <w:rsid w:val="00E241B6"/>
    <w:rsid w:val="00E30528"/>
    <w:rsid w:val="00E3790A"/>
    <w:rsid w:val="00E42556"/>
    <w:rsid w:val="00E46064"/>
    <w:rsid w:val="00E561BB"/>
    <w:rsid w:val="00E576C1"/>
    <w:rsid w:val="00E641C5"/>
    <w:rsid w:val="00E70D50"/>
    <w:rsid w:val="00E70D76"/>
    <w:rsid w:val="00E73363"/>
    <w:rsid w:val="00E7645A"/>
    <w:rsid w:val="00E827D6"/>
    <w:rsid w:val="00E83449"/>
    <w:rsid w:val="00E840B4"/>
    <w:rsid w:val="00E85317"/>
    <w:rsid w:val="00E8599B"/>
    <w:rsid w:val="00E91F14"/>
    <w:rsid w:val="00E93962"/>
    <w:rsid w:val="00EA0B5B"/>
    <w:rsid w:val="00EA10E9"/>
    <w:rsid w:val="00EA5746"/>
    <w:rsid w:val="00EA6EE3"/>
    <w:rsid w:val="00EB42DF"/>
    <w:rsid w:val="00EC480B"/>
    <w:rsid w:val="00ED0481"/>
    <w:rsid w:val="00ED7F94"/>
    <w:rsid w:val="00EE194B"/>
    <w:rsid w:val="00EE1E0B"/>
    <w:rsid w:val="00EF0EF0"/>
    <w:rsid w:val="00EF2B01"/>
    <w:rsid w:val="00EF6489"/>
    <w:rsid w:val="00F00706"/>
    <w:rsid w:val="00F02484"/>
    <w:rsid w:val="00F02C72"/>
    <w:rsid w:val="00F0332C"/>
    <w:rsid w:val="00F03D10"/>
    <w:rsid w:val="00F129C9"/>
    <w:rsid w:val="00F147A9"/>
    <w:rsid w:val="00F16875"/>
    <w:rsid w:val="00F17F5C"/>
    <w:rsid w:val="00F21E37"/>
    <w:rsid w:val="00F26FA6"/>
    <w:rsid w:val="00F27EE1"/>
    <w:rsid w:val="00F375A0"/>
    <w:rsid w:val="00F43BCC"/>
    <w:rsid w:val="00F53F38"/>
    <w:rsid w:val="00F55203"/>
    <w:rsid w:val="00F65147"/>
    <w:rsid w:val="00F678E5"/>
    <w:rsid w:val="00F70A84"/>
    <w:rsid w:val="00F753D9"/>
    <w:rsid w:val="00F815DD"/>
    <w:rsid w:val="00F8380B"/>
    <w:rsid w:val="00F91408"/>
    <w:rsid w:val="00FA3F92"/>
    <w:rsid w:val="00FA43A1"/>
    <w:rsid w:val="00FA68DD"/>
    <w:rsid w:val="00FB37A2"/>
    <w:rsid w:val="00FC1A2B"/>
    <w:rsid w:val="00FC1E30"/>
    <w:rsid w:val="00FC39A3"/>
    <w:rsid w:val="00FC5270"/>
    <w:rsid w:val="00FC7864"/>
    <w:rsid w:val="00FD2C3D"/>
    <w:rsid w:val="00FD4322"/>
    <w:rsid w:val="00FD4368"/>
    <w:rsid w:val="00FE6592"/>
    <w:rsid w:val="00FF3B83"/>
    <w:rsid w:val="00FF55FE"/>
    <w:rsid w:val="00FF62BC"/>
    <w:rsid w:val="00FF6D21"/>
    <w:rsid w:val="01672A50"/>
    <w:rsid w:val="19832368"/>
    <w:rsid w:val="1D911B6B"/>
    <w:rsid w:val="21BB518A"/>
    <w:rsid w:val="334A695B"/>
    <w:rsid w:val="41F8595E"/>
    <w:rsid w:val="45F63BF7"/>
    <w:rsid w:val="5028105D"/>
    <w:rsid w:val="632510B5"/>
    <w:rsid w:val="64F41B5D"/>
    <w:rsid w:val="7847285D"/>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微软雅黑"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0" w:semiHidden="0" w:name="header"/>
    <w:lsdException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nhideWhenUsed="0" w:uiPriority="0" w:semiHidden="0" w:name="Plain Text"/>
    <w:lsdException w:uiPriority="99" w:name="E-mail Signature"/>
    <w:lsdException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character" w:default="1" w:styleId="7">
    <w:name w:val="Default Paragraph Font"/>
    <w:unhideWhenUsed/>
    <w:uiPriority w:val="1"/>
  </w:style>
  <w:style w:type="table" w:default="1" w:styleId="6">
    <w:name w:val="Normal Table"/>
    <w:unhideWhenUsed/>
    <w:qFormat/>
    <w:uiPriority w:val="99"/>
    <w:tblPr>
      <w:tblCellMar>
        <w:top w:w="0" w:type="dxa"/>
        <w:left w:w="108" w:type="dxa"/>
        <w:bottom w:w="0" w:type="dxa"/>
        <w:right w:w="108" w:type="dxa"/>
      </w:tblCellMar>
    </w:tblPr>
  </w:style>
  <w:style w:type="paragraph" w:styleId="2">
    <w:name w:val="Plain Text"/>
    <w:basedOn w:val="1"/>
    <w:link w:val="11"/>
    <w:uiPriority w:val="0"/>
    <w:rPr>
      <w:rFonts w:ascii="宋体" w:hAnsi="Courier New" w:cs="Courier New"/>
      <w:szCs w:val="21"/>
    </w:rPr>
  </w:style>
  <w:style w:type="paragraph" w:styleId="3">
    <w:name w:val="footer"/>
    <w:basedOn w:val="1"/>
    <w:uiPriority w:val="0"/>
    <w:pPr>
      <w:tabs>
        <w:tab w:val="center" w:pos="4153"/>
        <w:tab w:val="right" w:pos="8306"/>
      </w:tabs>
      <w:snapToGrid w:val="0"/>
    </w:pPr>
    <w:rPr>
      <w:sz w:val="18"/>
      <w:szCs w:val="18"/>
    </w:rPr>
  </w:style>
  <w:style w:type="paragraph" w:styleId="4">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5">
    <w:name w:val="Normal (Web)"/>
    <w:basedOn w:val="1"/>
    <w:uiPriority w:val="0"/>
    <w:pPr>
      <w:widowControl/>
      <w:spacing w:before="100" w:beforeAutospacing="1" w:after="100" w:afterAutospacing="1"/>
      <w:jc w:val="left"/>
    </w:pPr>
    <w:rPr>
      <w:rFonts w:ascii="宋体" w:hAnsi="宋体" w:cs="宋体"/>
      <w:kern w:val="0"/>
      <w:sz w:val="24"/>
      <w:szCs w:val="24"/>
    </w:rPr>
  </w:style>
  <w:style w:type="character" w:styleId="8">
    <w:name w:val="Strong"/>
    <w:basedOn w:val="7"/>
    <w:qFormat/>
    <w:uiPriority w:val="0"/>
    <w:rPr>
      <w:b/>
      <w:bCs/>
    </w:rPr>
  </w:style>
  <w:style w:type="character" w:styleId="9">
    <w:name w:val="page number"/>
    <w:basedOn w:val="7"/>
    <w:uiPriority w:val="0"/>
  </w:style>
  <w:style w:type="character" w:styleId="10">
    <w:name w:val="Hyperlink"/>
    <w:basedOn w:val="7"/>
    <w:uiPriority w:val="0"/>
    <w:rPr>
      <w:color w:val="0000FF"/>
      <w:u w:val="single"/>
    </w:rPr>
  </w:style>
  <w:style w:type="character" w:customStyle="1" w:styleId="11">
    <w:name w:val=" Char Char"/>
    <w:basedOn w:val="7"/>
    <w:link w:val="2"/>
    <w:uiPriority w:val="0"/>
    <w:rPr>
      <w:rFonts w:ascii="宋体" w:hAnsi="Courier New" w:eastAsia="宋体" w:cs="Courier New"/>
      <w:kern w:val="2"/>
      <w:sz w:val="21"/>
      <w:szCs w:val="21"/>
    </w:rPr>
  </w:style>
  <w:style w:type="character" w:customStyle="1" w:styleId="12">
    <w:name w:val="纯文本 Char"/>
    <w:basedOn w:val="7"/>
    <w:link w:val="13"/>
    <w:uiPriority w:val="0"/>
    <w:rPr>
      <w:rFonts w:ascii="宋体" w:hAnsi="Courier New" w:eastAsia="宋体" w:cs="Courier New"/>
      <w:szCs w:val="21"/>
    </w:rPr>
  </w:style>
  <w:style w:type="paragraph" w:customStyle="1" w:styleId="13">
    <w:name w:val="Plain Text_0"/>
    <w:basedOn w:val="1"/>
    <w:link w:val="12"/>
    <w:uiPriority w:val="0"/>
    <w:rPr>
      <w:rFonts w:ascii="宋体" w:hAnsi="Courier New" w:cs="Courier New"/>
      <w:kern w:val="0"/>
      <w:sz w:val="20"/>
      <w:szCs w:val="21"/>
    </w:rPr>
  </w:style>
  <w:style w:type="paragraph" w:customStyle="1" w:styleId="14">
    <w:name w:val="Char Char Char Char Char Char Char Char Char Char Char Char Char Char Char Char Char Char Char"/>
    <w:basedOn w:val="1"/>
    <w:uiPriority w:val="0"/>
    <w:pPr>
      <w:widowControl/>
      <w:spacing w:line="300" w:lineRule="auto"/>
      <w:ind w:firstLine="200" w:firstLineChars="200"/>
    </w:pPr>
  </w:style>
  <w:style w:type="paragraph" w:customStyle="1" w:styleId="15">
    <w:name w:val="p0"/>
    <w:basedOn w:val="1"/>
    <w:uiPriority w:val="0"/>
    <w:pPr>
      <w:widowControl/>
    </w:pPr>
    <w:rPr>
      <w:kern w:val="0"/>
      <w:szCs w:val="21"/>
    </w:rPr>
  </w:style>
  <w:style w:type="paragraph" w:customStyle="1" w:styleId="16">
    <w:name w:val="reader-word-layer reader-word-s2-1"/>
    <w:basedOn w:val="1"/>
    <w:uiPriority w:val="0"/>
    <w:pPr>
      <w:widowControl/>
      <w:spacing w:before="100" w:beforeAutospacing="1" w:after="100" w:afterAutospacing="1"/>
      <w:jc w:val="left"/>
    </w:pPr>
    <w:rPr>
      <w:rFonts w:ascii="宋体" w:hAnsi="宋体" w:cs="宋体"/>
      <w:kern w:val="0"/>
      <w:sz w:val="24"/>
      <w:szCs w:val="24"/>
    </w:rPr>
  </w:style>
  <w:style w:type="paragraph" w:customStyle="1" w:styleId="17">
    <w:name w:val="reader-word-layer reader-word-s2-8"/>
    <w:basedOn w:val="1"/>
    <w:uiPriority w:val="0"/>
    <w:pPr>
      <w:widowControl/>
      <w:spacing w:before="100" w:beforeAutospacing="1" w:after="100" w:afterAutospacing="1"/>
      <w:jc w:val="left"/>
    </w:pPr>
    <w:rPr>
      <w:rFonts w:ascii="宋体" w:hAnsi="宋体" w:cs="宋体"/>
      <w:kern w:val="0"/>
      <w:sz w:val="24"/>
      <w:szCs w:val="24"/>
    </w:rPr>
  </w:style>
  <w:style w:type="character" w:customStyle="1" w:styleId="18">
    <w:name w:val="qseq"/>
    <w:basedOn w:val="7"/>
    <w:uiPriority w:val="0"/>
  </w:style>
  <w:style w:type="paragraph" w:customStyle="1" w:styleId="19">
    <w:name w:val="DefaultParagraph"/>
    <w:uiPriority w:val="0"/>
    <w:rPr>
      <w:rFonts w:ascii="Times New Roman" w:hAnsi="Calibri" w:eastAsia="宋体" w:cs="Times New Roman"/>
      <w:kern w:val="2"/>
      <w:sz w:val="21"/>
      <w:szCs w:val="22"/>
      <w:lang w:val="en-US" w:eastAsia="zh-CN" w:bidi="ar-SA"/>
    </w:rPr>
  </w:style>
  <w:style w:type="paragraph" w:customStyle="1" w:styleId="20">
    <w:name w:val="reader-word-layer reader-word-s4-4"/>
    <w:basedOn w:val="1"/>
    <w:uiPriority w:val="0"/>
    <w:pPr>
      <w:widowControl/>
      <w:spacing w:before="100" w:beforeAutospacing="1" w:after="100" w:afterAutospacing="1"/>
      <w:jc w:val="left"/>
    </w:pPr>
    <w:rPr>
      <w:rFonts w:ascii="宋体" w:hAnsi="宋体" w:cs="宋体"/>
      <w:kern w:val="0"/>
      <w:sz w:val="24"/>
      <w:szCs w:val="24"/>
    </w:rPr>
  </w:style>
  <w:style w:type="paragraph" w:customStyle="1" w:styleId="21">
    <w:name w:val="reader-word-layer reader-word-s4-1"/>
    <w:basedOn w:val="1"/>
    <w:uiPriority w:val="0"/>
    <w:pPr>
      <w:widowControl/>
      <w:spacing w:before="100" w:beforeAutospacing="1" w:after="100" w:afterAutospacing="1"/>
      <w:jc w:val="left"/>
    </w:pPr>
    <w:rPr>
      <w:rFonts w:ascii="宋体" w:hAnsi="宋体" w:cs="宋体"/>
      <w:kern w:val="0"/>
      <w:sz w:val="24"/>
      <w:szCs w:val="24"/>
    </w:rPr>
  </w:style>
  <w:style w:type="paragraph" w:customStyle="1" w:styleId="22">
    <w:name w:val="reader-word-layer reader-word-s4-5"/>
    <w:basedOn w:val="1"/>
    <w:uiPriority w:val="0"/>
    <w:pPr>
      <w:widowControl/>
      <w:spacing w:before="100" w:beforeAutospacing="1" w:after="100" w:afterAutospacing="1"/>
      <w:jc w:val="left"/>
    </w:pPr>
    <w:rPr>
      <w:rFonts w:ascii="宋体" w:hAnsi="宋体" w:cs="宋体"/>
      <w:kern w:val="0"/>
      <w:sz w:val="24"/>
      <w:szCs w:val="24"/>
    </w:rPr>
  </w:style>
  <w:style w:type="paragraph" w:customStyle="1" w:styleId="23">
    <w:name w:val="reader-word-layer reader-word-s4-7"/>
    <w:basedOn w:val="1"/>
    <w:uiPriority w:val="0"/>
    <w:pPr>
      <w:widowControl/>
      <w:spacing w:before="100" w:beforeAutospacing="1" w:after="100" w:afterAutospacing="1"/>
      <w:jc w:val="left"/>
    </w:pPr>
    <w:rPr>
      <w:rFonts w:ascii="宋体" w:hAnsi="宋体" w:cs="宋体"/>
      <w:kern w:val="0"/>
      <w:sz w:val="24"/>
      <w:szCs w:val="24"/>
    </w:rPr>
  </w:style>
  <w:style w:type="paragraph" w:customStyle="1" w:styleId="24">
    <w:name w:val="reader-word-layer reader-word-s4-9"/>
    <w:basedOn w:val="1"/>
    <w:uiPriority w:val="0"/>
    <w:pPr>
      <w:widowControl/>
      <w:spacing w:before="100" w:beforeAutospacing="1" w:after="100" w:afterAutospacing="1"/>
      <w:jc w:val="left"/>
    </w:pPr>
    <w:rPr>
      <w:rFonts w:ascii="宋体" w:hAnsi="宋体" w:cs="宋体"/>
      <w:kern w:val="0"/>
      <w:sz w:val="24"/>
      <w:szCs w:val="24"/>
    </w:rPr>
  </w:style>
  <w:style w:type="paragraph" w:customStyle="1" w:styleId="25">
    <w:name w:val="reader-word-layer reader-word-s4-6"/>
    <w:basedOn w:val="1"/>
    <w:uiPriority w:val="0"/>
    <w:pPr>
      <w:widowControl/>
      <w:spacing w:before="100" w:beforeAutospacing="1" w:after="100" w:afterAutospacing="1"/>
      <w:jc w:val="left"/>
    </w:pPr>
    <w:rPr>
      <w:rFonts w:ascii="宋体" w:hAnsi="宋体" w:cs="宋体"/>
      <w:kern w:val="0"/>
      <w:sz w:val="24"/>
      <w:szCs w:val="24"/>
    </w:rPr>
  </w:style>
  <w:style w:type="paragraph" w:customStyle="1" w:styleId="26">
    <w:name w:val="reader-word-layer reader-word-s4-17"/>
    <w:basedOn w:val="1"/>
    <w:uiPriority w:val="0"/>
    <w:pPr>
      <w:widowControl/>
      <w:spacing w:before="100" w:beforeAutospacing="1" w:after="100" w:afterAutospacing="1"/>
      <w:jc w:val="left"/>
    </w:pPr>
    <w:rPr>
      <w:rFonts w:ascii="宋体" w:hAnsi="宋体" w:cs="宋体"/>
      <w:kern w:val="0"/>
      <w:sz w:val="24"/>
      <w:szCs w:val="24"/>
    </w:rPr>
  </w:style>
  <w:style w:type="paragraph" w:customStyle="1" w:styleId="27">
    <w:name w:val="reader-word-layer reader-word-s4-10"/>
    <w:basedOn w:val="1"/>
    <w:uiPriority w:val="0"/>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7" Type="http://schemas.openxmlformats.org/officeDocument/2006/relationships/fontTable" Target="fontTable.xml"/><Relationship Id="rId36" Type="http://schemas.openxmlformats.org/officeDocument/2006/relationships/customXml" Target="../customXml/item1.xml"/><Relationship Id="rId35" Type="http://schemas.openxmlformats.org/officeDocument/2006/relationships/image" Target="media/image30.jpeg"/><Relationship Id="rId34" Type="http://schemas.openxmlformats.org/officeDocument/2006/relationships/image" Target="media/image29.png"/><Relationship Id="rId33" Type="http://schemas.openxmlformats.org/officeDocument/2006/relationships/image" Target="media/image28.jpe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jpe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jpe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6"/>
    <customShpInfo spid="_x0000_s1027"/>
    <customShpInfo spid="_x0000_s1025"/>
    <customShpInfo spid="_x0000_s1029"/>
    <customShpInfo spid="_x0000_s1030"/>
    <customShpInfo spid="_x0000_s1031"/>
    <customShpInfo spid="_x0000_s1032"/>
    <customShpInfo spid="_x0000_s1033"/>
    <customShpInfo spid="_x0000_s1034"/>
    <customShpInfo spid="_x0000_s1028"/>
    <customShpInfo spid="_x0000_s1036"/>
    <customShpInfo spid="_x0000_s1037"/>
    <customShpInfo spid="_x0000_s1038"/>
    <customShpInfo spid="_x0000_s1039"/>
    <customShpInfo spid="_x0000_s1040"/>
    <customShpInfo spid="_x0000_s1041"/>
    <customShpInfo spid="_x0000_s1035"/>
    <customShpInfo spid="_x0000_s1043"/>
    <customShpInfo spid="_x0000_s1044"/>
    <customShpInfo spid="_x0000_s1045"/>
    <customShpInfo spid="_x0000_s1046"/>
    <customShpInfo spid="_x0000_s1047"/>
    <customShpInfo spid="_x0000_s1048"/>
    <customShpInfo spid="_x0000_s1042"/>
    <customShpInfo spid="_x0000_s1050"/>
    <customShpInfo spid="_x0000_s1052"/>
    <customShpInfo spid="_x0000_s1053"/>
    <customShpInfo spid="_x0000_s1054"/>
    <customShpInfo spid="_x0000_s1055"/>
    <customShpInfo spid="_x0000_s1051"/>
    <customShpInfo spid="_x0000_s1049"/>
    <customShpInfo spid="_x0000_s1057"/>
    <customShpInfo spid="_x0000_s1058"/>
    <customShpInfo spid="_x0000_s1056"/>
    <customShpInfo spid="_x0000_s1060"/>
    <customShpInfo spid="_x0000_s1061"/>
    <customShpInfo spid="_x0000_s1059"/>
    <customShpInfo spid="_x0000_s1062"/>
    <customShpInfo spid="_x0000_s1063"/>
    <customShpInfo spid="_x0000_s1064"/>
    <customShpInfo spid="_x0000_s1065"/>
    <customShpInfo spid="_x0000_s1066"/>
    <customShpInfo spid="_x0000_s1067"/>
    <customShpInfo spid="_x0000_s1068"/>
    <customShpInfo spid="_x0000_s1069"/>
    <customShpInfo spid="_x0000_s1070"/>
    <customShpInfo spid="_x0000_s1071"/>
    <customShpInfo spid="_x0000_s1072"/>
    <customShpInfo spid="_x0000_s1073"/>
    <customShpInfo spid="_x0000_s1074"/>
    <customShpInfo spid="_x0000_s1077"/>
    <customShpInfo spid="_x0000_s1078"/>
    <customShpInfo spid="_x0000_s1079"/>
    <customShpInfo spid="_x0000_s1080"/>
    <customShpInfo spid="_x0000_s1081"/>
    <customShpInfo spid="_x0000_s1082"/>
    <customShpInfo spid="_x0000_s1083"/>
    <customShpInfo spid="_x0000_s1076"/>
    <customShpInfo spid="_x0000_s1084"/>
    <customShpInfo spid="_x0000_s1085"/>
    <customShpInfo spid="_x0000_s1086"/>
    <customShpInfo spid="_x0000_s1087"/>
    <customShpInfo spid="_x0000_s1088"/>
    <customShpInfo spid="_x0000_s1091"/>
    <customShpInfo spid="_x0000_s1092"/>
    <customShpInfo spid="_x0000_s1093"/>
    <customShpInfo spid="_x0000_s1094"/>
    <customShpInfo spid="_x0000_s1095"/>
    <customShpInfo spid="_x0000_s1096"/>
    <customShpInfo spid="_x0000_s1090"/>
    <customShpInfo spid="_x0000_s1097"/>
    <customShpInfo spid="_x0000_s1089"/>
    <customShpInfo spid="_x0000_s1098"/>
    <customShpInfo spid="_x0000_s1100"/>
    <customShpInfo spid="_x0000_s1101"/>
    <customShpInfo spid="_x0000_s1099"/>
    <customShpInfo spid="_x0000_s1102"/>
    <customShpInfo spid="_x0000_s1104"/>
    <customShpInfo spid="_x0000_s1105"/>
    <customShpInfo spid="_x0000_s1103"/>
    <customShpInfo spid="_x0000_s1107"/>
    <customShpInfo spid="_x0000_s1108"/>
    <customShpInfo spid="_x0000_s110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MS</Company>
  <Pages>7</Pages>
  <Words>3969</Words>
  <Characters>4532</Characters>
  <Lines>39</Lines>
  <Paragraphs>11</Paragraphs>
  <TotalTime>157261923</TotalTime>
  <ScaleCrop>false</ScaleCrop>
  <LinksUpToDate>false</LinksUpToDate>
  <CharactersWithSpaces>4999</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2012-10-12T05:40:00Z</dcterms:created>
  <dc:creator>USER</dc:creator>
  <cp:lastModifiedBy>admin</cp:lastModifiedBy>
  <cp:lastPrinted>2023-04-20T06:48:00Z</cp:lastPrinted>
  <dcterms:modified xsi:type="dcterms:W3CDTF">2023-07-20T03:33:39Z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2052-11.1.0.14309</vt:lpwstr>
  </property>
  <property fmtid="{D5CDD505-2E9C-101B-9397-08002B2CF9AE}" pid="7" name="ICV">
    <vt:lpwstr>E6675532BD3247368930D93B1337FF47_12</vt:lpwstr>
  </property>
</Properties>
</file>