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10985500</wp:posOffset>
            </wp:positionV>
            <wp:extent cx="457200" cy="292100"/>
            <wp:effectExtent l="0" t="0" r="0" b="1270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6"/>
                    <a:stretch>
                      <a:fillRect/>
                    </a:stretch>
                  </pic:blipFill>
                  <pic:spPr>
                    <a:xfrm>
                      <a:off x="0" y="0"/>
                      <a:ext cx="457200" cy="292100"/>
                    </a:xfrm>
                    <a:prstGeom prst="rect">
                      <a:avLst/>
                    </a:prstGeom>
                  </pic:spPr>
                </pic:pic>
              </a:graphicData>
            </a:graphic>
          </wp:anchor>
        </w:drawing>
      </w:r>
      <w:r>
        <w:rPr>
          <w:rFonts w:hint="eastAsia"/>
        </w:rPr>
        <w:t>峄城区2022-2023学年九年级下学期期中</w:t>
      </w:r>
    </w:p>
    <w:p>
      <w:pPr>
        <w:jc w:val="center"/>
      </w:pPr>
      <w:r>
        <w:rPr>
          <w:rFonts w:hint="eastAsia"/>
        </w:rPr>
        <w:t>数学试卷</w:t>
      </w:r>
    </w:p>
    <w:p>
      <w:r>
        <w:rPr>
          <w:rFonts w:hint="eastAsia"/>
        </w:rPr>
        <w:t>说明: .</w:t>
      </w:r>
    </w:p>
    <w:p>
      <w:r>
        <w:rPr>
          <w:rFonts w:hint="eastAsia"/>
        </w:rPr>
        <w:t>1.考试时间为120分钟，满分120分.</w:t>
      </w:r>
    </w:p>
    <w:p>
      <w:r>
        <w:rPr>
          <w:rFonts w:hint="eastAsia"/>
        </w:rPr>
        <w:t>2.选择题答案用2B铅笔涂在答题卡上.</w:t>
      </w:r>
    </w:p>
    <w:p>
      <w:r>
        <w:rPr>
          <w:rFonts w:hint="eastAsia"/>
        </w:rPr>
        <w:t>3.考试时，不允许使用科学计算器.</w:t>
      </w:r>
    </w:p>
    <w:p>
      <w:r>
        <w:rPr>
          <w:rFonts w:hint="eastAsia"/>
        </w:rPr>
        <w:t>4.不得用铅笔或红色笔在答题纸上答题.</w:t>
      </w:r>
    </w:p>
    <w:p>
      <w:r>
        <w:rPr>
          <w:rFonts w:hint="eastAsia"/>
        </w:rPr>
        <w:t>一、选择题:本大题共10小题，每小题3分，共30分，在每小题给出的四个选项中，只有一个选项是正确的.</w:t>
      </w:r>
    </w:p>
    <w:p>
      <w:r>
        <w:rPr>
          <w:rFonts w:hint="eastAsia"/>
        </w:rPr>
        <w:t>1. 下列互为倒数的是</w:t>
      </w:r>
    </w:p>
    <w:p>
      <w:r>
        <w:t>A.</w:t>
      </w:r>
      <w:r>
        <w:rPr>
          <w:rFonts w:hint="eastAsia"/>
        </w:rPr>
        <w:t>3和</w:t>
      </w:r>
      <w:r>
        <w:rPr>
          <w:position w:val="-24"/>
        </w:rPr>
        <w:object>
          <v:shape id="_x0000_i1025" o:spt="75" type="#_x0000_t75" style="height:31pt;width:11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rPr>
        <w:t xml:space="preserve">  </w:t>
      </w:r>
      <w:r>
        <w:t>B.</w:t>
      </w:r>
      <w:r>
        <w:rPr>
          <w:rFonts w:hint="eastAsia"/>
        </w:rPr>
        <w:t xml:space="preserve">-2和2    </w:t>
      </w:r>
      <w:r>
        <w:t>C.</w:t>
      </w:r>
      <w:r>
        <w:rPr>
          <w:rFonts w:hint="eastAsia"/>
        </w:rPr>
        <w:t>3和-</w:t>
      </w:r>
      <w:r>
        <w:rPr>
          <w:position w:val="-24"/>
        </w:rPr>
        <w:object>
          <v:shape id="_x0000_i1026" o:spt="75" type="#_x0000_t75" style="height:31pt;width:11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rPr>
        <w:t xml:space="preserve">   </w:t>
      </w:r>
      <w:r>
        <w:t>D.</w:t>
      </w:r>
      <w:r>
        <w:rPr>
          <w:rFonts w:hint="eastAsia"/>
        </w:rPr>
        <w:t>-2和</w:t>
      </w:r>
      <w:r>
        <w:rPr>
          <w:position w:val="-24"/>
        </w:rPr>
        <w:object>
          <v:shape id="_x0000_i1027" o:spt="75" type="#_x0000_t75" style="height:31pt;width:12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p>
    <w:p>
      <w:r>
        <w:rPr>
          <w:rFonts w:hint="eastAsia"/>
        </w:rPr>
        <w:t>2.、下 列计算正确的是</w:t>
      </w:r>
    </w:p>
    <w:p>
      <w:r>
        <w:t>A. a</w:t>
      </w:r>
      <w:r>
        <w:rPr>
          <w:vertAlign w:val="superscript"/>
        </w:rPr>
        <w:t>2</w:t>
      </w:r>
      <w:r>
        <w:t>·a=a</w:t>
      </w:r>
      <w:r>
        <w:rPr>
          <w:vertAlign w:val="superscript"/>
        </w:rPr>
        <w:t>2</w:t>
      </w:r>
      <w:r>
        <w:rPr>
          <w:rFonts w:hint="eastAsia"/>
        </w:rPr>
        <w:tab/>
      </w:r>
      <w:r>
        <w:rPr>
          <w:rFonts w:hint="eastAsia"/>
        </w:rPr>
        <w:tab/>
      </w:r>
      <w:r>
        <w:t>B. (a</w:t>
      </w:r>
      <w:r>
        <w:rPr>
          <w:rFonts w:hint="eastAsia"/>
          <w:vertAlign w:val="superscript"/>
        </w:rPr>
        <w:t>3</w:t>
      </w:r>
      <w:r>
        <w:rPr>
          <w:rFonts w:hint="eastAsia"/>
        </w:rPr>
        <w:t>)</w:t>
      </w:r>
      <w:r>
        <w:rPr>
          <w:vertAlign w:val="superscript"/>
        </w:rPr>
        <w:t>2</w:t>
      </w:r>
      <w:r>
        <w:t>=a</w:t>
      </w:r>
      <w:r>
        <w:rPr>
          <w:rFonts w:hint="eastAsia"/>
          <w:vertAlign w:val="superscript"/>
        </w:rPr>
        <w:t>5</w:t>
      </w:r>
    </w:p>
    <w:p>
      <w:r>
        <w:t>C. (a+b)</w:t>
      </w:r>
      <w:r>
        <w:rPr>
          <w:vertAlign w:val="superscript"/>
        </w:rPr>
        <w:t>2</w:t>
      </w:r>
      <w:r>
        <w:t>=a</w:t>
      </w:r>
      <w:r>
        <w:rPr>
          <w:vertAlign w:val="superscript"/>
        </w:rPr>
        <w:t>2</w:t>
      </w:r>
      <w:r>
        <w:t>+b</w:t>
      </w:r>
      <w:r>
        <w:rPr>
          <w:vertAlign w:val="superscript"/>
        </w:rPr>
        <w:t>2</w:t>
      </w:r>
      <w:r>
        <w:rPr>
          <w:rFonts w:hint="eastAsia"/>
        </w:rPr>
        <w:tab/>
      </w:r>
      <w:r>
        <w:t>D. (a</w:t>
      </w:r>
      <w:r>
        <w:rPr>
          <w:vertAlign w:val="superscript"/>
        </w:rPr>
        <w:t>2</w:t>
      </w:r>
      <w:r>
        <w:t>+ab)</w:t>
      </w:r>
      <w:r>
        <w:rPr>
          <w:rFonts w:hint="eastAsia"/>
        </w:rPr>
        <w:t xml:space="preserve"> ÷</w:t>
      </w:r>
      <w:r>
        <w:t>a=a+b</w:t>
      </w:r>
    </w:p>
    <w:p>
      <w:r>
        <w:rPr>
          <w:rFonts w:hint="eastAsia"/>
        </w:rPr>
        <w:t>3.如图是由 四个相同的小立方体搭成的几何体，它的主视图是</w:t>
      </w:r>
    </w:p>
    <w:p>
      <w:r>
        <w:drawing>
          <wp:inline distT="0" distB="0" distL="0" distR="0">
            <wp:extent cx="1304290" cy="11804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1304762" cy="1180952"/>
                    </a:xfrm>
                    <a:prstGeom prst="rect">
                      <a:avLst/>
                    </a:prstGeom>
                  </pic:spPr>
                </pic:pic>
              </a:graphicData>
            </a:graphic>
          </wp:inline>
        </w:drawing>
      </w:r>
      <w:r>
        <w:t xml:space="preserve"> A</w:t>
      </w:r>
      <w:r>
        <w:rPr>
          <w:rFonts w:hint="eastAsia"/>
        </w:rPr>
        <w:t>.</w:t>
      </w:r>
      <w:r>
        <w:drawing>
          <wp:inline distT="0" distB="0" distL="0" distR="0">
            <wp:extent cx="1037590" cy="7232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038095" cy="723810"/>
                    </a:xfrm>
                    <a:prstGeom prst="rect">
                      <a:avLst/>
                    </a:prstGeom>
                  </pic:spPr>
                </pic:pic>
              </a:graphicData>
            </a:graphic>
          </wp:inline>
        </w:drawing>
      </w:r>
      <w:r>
        <w:rPr>
          <w:rFonts w:hint="eastAsia"/>
        </w:rPr>
        <w:t>B.</w:t>
      </w:r>
      <w:r>
        <w:t xml:space="preserve"> </w:t>
      </w:r>
      <w:r>
        <w:drawing>
          <wp:inline distT="0" distB="0" distL="0" distR="0">
            <wp:extent cx="1066165" cy="77089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1066667" cy="771429"/>
                    </a:xfrm>
                    <a:prstGeom prst="rect">
                      <a:avLst/>
                    </a:prstGeom>
                  </pic:spPr>
                </pic:pic>
              </a:graphicData>
            </a:graphic>
          </wp:inline>
        </w:drawing>
      </w:r>
    </w:p>
    <w:p>
      <w:r>
        <w:rPr>
          <w:rFonts w:hint="eastAsia"/>
        </w:rPr>
        <w:t>C.</w:t>
      </w:r>
      <w:r>
        <w:t xml:space="preserve"> </w:t>
      </w:r>
      <w:r>
        <w:drawing>
          <wp:inline distT="0" distB="0" distL="0" distR="0">
            <wp:extent cx="999490" cy="3898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1000000" cy="390476"/>
                    </a:xfrm>
                    <a:prstGeom prst="rect">
                      <a:avLst/>
                    </a:prstGeom>
                  </pic:spPr>
                </pic:pic>
              </a:graphicData>
            </a:graphic>
          </wp:inline>
        </w:drawing>
      </w:r>
      <w:r>
        <w:rPr>
          <w:rFonts w:hint="eastAsia"/>
        </w:rPr>
        <w:t xml:space="preserve">  D.</w:t>
      </w:r>
      <w:r>
        <w:t xml:space="preserve"> </w:t>
      </w:r>
      <w:r>
        <w:drawing>
          <wp:inline distT="0" distB="0" distL="0" distR="0">
            <wp:extent cx="713740" cy="3708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714286" cy="371429"/>
                    </a:xfrm>
                    <a:prstGeom prst="rect">
                      <a:avLst/>
                    </a:prstGeom>
                  </pic:spPr>
                </pic:pic>
              </a:graphicData>
            </a:graphic>
          </wp:inline>
        </w:drawing>
      </w:r>
    </w:p>
    <w:p>
      <w:r>
        <w:rPr>
          <w:rFonts w:hint="eastAsia"/>
        </w:rPr>
        <w:t>4.2022年2月第24届冬季奥林匹克运动会在我国北京成功举办，以下是参选的冬奧会会徽</w:t>
      </w:r>
    </w:p>
    <w:p>
      <w:r>
        <w:rPr>
          <w:rFonts w:hint="eastAsia"/>
        </w:rPr>
        <w:t>设计的部分图形，其中既是轴对称图形又是中心对称图形的是</w:t>
      </w:r>
    </w:p>
    <w:p>
      <w:r>
        <w:rPr>
          <w:rFonts w:hint="eastAsia"/>
        </w:rPr>
        <w:t>A.</w:t>
      </w:r>
      <w:r>
        <w:t xml:space="preserve"> </w:t>
      </w:r>
      <w:r>
        <w:drawing>
          <wp:inline distT="0" distB="0" distL="0" distR="0">
            <wp:extent cx="1351915" cy="126619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1352381" cy="1266667"/>
                    </a:xfrm>
                    <a:prstGeom prst="rect">
                      <a:avLst/>
                    </a:prstGeom>
                  </pic:spPr>
                </pic:pic>
              </a:graphicData>
            </a:graphic>
          </wp:inline>
        </w:drawing>
      </w:r>
      <w:r>
        <w:rPr>
          <w:rFonts w:hint="eastAsia"/>
        </w:rPr>
        <w:t xml:space="preserve">  B.</w:t>
      </w:r>
      <w:r>
        <w:t xml:space="preserve"> </w:t>
      </w:r>
      <w:r>
        <w:drawing>
          <wp:inline distT="0" distB="0" distL="0" distR="0">
            <wp:extent cx="1237615" cy="1180465"/>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stretch>
                      <a:fillRect/>
                    </a:stretch>
                  </pic:blipFill>
                  <pic:spPr>
                    <a:xfrm>
                      <a:off x="0" y="0"/>
                      <a:ext cx="1238095" cy="1180952"/>
                    </a:xfrm>
                    <a:prstGeom prst="rect">
                      <a:avLst/>
                    </a:prstGeom>
                  </pic:spPr>
                </pic:pic>
              </a:graphicData>
            </a:graphic>
          </wp:inline>
        </w:drawing>
      </w:r>
      <w:r>
        <w:rPr>
          <w:rFonts w:hint="eastAsia"/>
        </w:rPr>
        <w:t xml:space="preserve"> </w:t>
      </w:r>
    </w:p>
    <w:p>
      <w:r>
        <w:rPr>
          <w:rFonts w:hint="eastAsia"/>
        </w:rPr>
        <w:t>C.</w:t>
      </w:r>
      <w:r>
        <w:t xml:space="preserve"> </w:t>
      </w:r>
      <w:r>
        <w:drawing>
          <wp:inline distT="0" distB="0" distL="0" distR="0">
            <wp:extent cx="1085215" cy="126619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1085714" cy="1266667"/>
                    </a:xfrm>
                    <a:prstGeom prst="rect">
                      <a:avLst/>
                    </a:prstGeom>
                  </pic:spPr>
                </pic:pic>
              </a:graphicData>
            </a:graphic>
          </wp:inline>
        </w:drawing>
      </w:r>
      <w:r>
        <w:rPr>
          <w:rFonts w:hint="eastAsia"/>
        </w:rPr>
        <w:t xml:space="preserve">  D.</w:t>
      </w:r>
      <w:r>
        <w:t xml:space="preserve"> </w:t>
      </w:r>
      <w:r>
        <w:drawing>
          <wp:inline distT="0" distB="0" distL="0" distR="0">
            <wp:extent cx="1380490" cy="14471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380952" cy="1447619"/>
                    </a:xfrm>
                    <a:prstGeom prst="rect">
                      <a:avLst/>
                    </a:prstGeom>
                  </pic:spPr>
                </pic:pic>
              </a:graphicData>
            </a:graphic>
          </wp:inline>
        </w:drawing>
      </w:r>
    </w:p>
    <w:p>
      <w:r>
        <w:rPr>
          <w:rFonts w:hint="eastAsia"/>
        </w:rPr>
        <w:t>5.为了加快构建清洁低碳、安全高效的能源体系,国家发布《关于促进新时代新能源高质</w:t>
      </w:r>
    </w:p>
    <w:p>
      <w:r>
        <w:rPr>
          <w:rFonts w:hint="eastAsia"/>
        </w:rPr>
        <w:t>量发展的实施方案》，旨在锚定到2030年我国风电、太阳能发电总装机容量达到</w:t>
      </w:r>
    </w:p>
    <w:p>
      <w:r>
        <w:rPr>
          <w:rFonts w:hint="eastAsia"/>
        </w:rPr>
        <w:t>1200000000千瓦以上的目标。数据1200000000用科学记数法表示为</w:t>
      </w:r>
    </w:p>
    <w:p>
      <w:r>
        <w:t>A.1.2 x 10</w:t>
      </w:r>
      <w:r>
        <w:rPr>
          <w:vertAlign w:val="superscript"/>
        </w:rPr>
        <w:t>10</w:t>
      </w:r>
      <w:r>
        <w:t xml:space="preserve"> </w:t>
      </w:r>
      <w:r>
        <w:rPr>
          <w:rFonts w:hint="eastAsia"/>
        </w:rPr>
        <w:t xml:space="preserve">  </w:t>
      </w:r>
      <w:r>
        <w:t>B.1.2x10</w:t>
      </w:r>
      <w:r>
        <w:rPr>
          <w:vertAlign w:val="superscript"/>
        </w:rPr>
        <w:t>9</w:t>
      </w:r>
    </w:p>
    <w:p>
      <w:r>
        <w:rPr>
          <w:rFonts w:hint="eastAsia"/>
        </w:rPr>
        <w:t>C.1.2x10</w:t>
      </w:r>
      <w:r>
        <w:rPr>
          <w:rFonts w:hint="eastAsia"/>
          <w:vertAlign w:val="superscript"/>
        </w:rPr>
        <w:t xml:space="preserve">8    </w:t>
      </w:r>
      <w:r>
        <w:t>D.12x10</w:t>
      </w:r>
      <w:r>
        <w:rPr>
          <w:vertAlign w:val="superscript"/>
        </w:rPr>
        <w:t>8</w:t>
      </w:r>
    </w:p>
    <w:p>
      <w:r>
        <w:rPr>
          <w:rFonts w:hint="eastAsia"/>
        </w:rPr>
        <w:t>6.老师从甲、 乙，丙、丁四位同学中任选一人去学校劳动基地浇水，选中甲同学的概率是</w:t>
      </w:r>
    </w:p>
    <w:p>
      <w:r>
        <w:t>A.</w:t>
      </w:r>
      <m:oMath>
        <m:r>
          <m:rPr>
            <m:sty m:val="p"/>
          </m:rPr>
          <w:rPr>
            <w:rFonts w:ascii="Cambria Math" w:hAnsi="Cambria Math"/>
          </w:rPr>
          <m:t xml:space="preserve"> </m:t>
        </m:r>
        <m:f>
          <m:fPr>
            <m:ctrlPr>
              <w:rPr>
                <w:rFonts w:ascii="Cambria Math" w:hAnsi="Cambria Math"/>
              </w:rPr>
            </m:ctrlPr>
          </m:fPr>
          <m:num>
            <m:r>
              <m:rPr/>
              <w:rPr>
                <w:rFonts w:ascii="Cambria Math" w:hAnsi="Cambria Math"/>
              </w:rPr>
              <m:t>1</m:t>
            </m:r>
            <m:ctrlPr>
              <w:rPr>
                <w:rFonts w:ascii="Cambria Math" w:hAnsi="Cambria Math"/>
              </w:rPr>
            </m:ctrlPr>
          </m:num>
          <m:den>
            <m:r>
              <m:rPr/>
              <w:rPr>
                <w:rFonts w:ascii="Cambria Math" w:hAnsi="Cambria Math"/>
              </w:rPr>
              <m:t>5</m:t>
            </m:r>
            <m:ctrlPr>
              <w:rPr>
                <w:rFonts w:ascii="Cambria Math" w:hAnsi="Cambria Math"/>
              </w:rPr>
            </m:ctrlPr>
          </m:den>
        </m:f>
      </m:oMath>
      <w:r>
        <w:t xml:space="preserve"> </w:t>
      </w:r>
      <w:r>
        <w:rPr>
          <w:rFonts w:hint="eastAsia"/>
        </w:rPr>
        <w:t xml:space="preserve">  </w:t>
      </w:r>
      <w:r>
        <w:t>B.</w:t>
      </w:r>
      <m:oMath>
        <m:r>
          <m:rPr>
            <m:sty m:val="p"/>
          </m:rPr>
          <w:rPr>
            <w:rFonts w:ascii="Cambria Math" w:hAnsi="Cambria Math"/>
          </w:rPr>
          <m:t xml:space="preserve"> </m:t>
        </m:r>
        <m:f>
          <m:fPr>
            <m:ctrlPr>
              <w:rPr>
                <w:rFonts w:ascii="Cambria Math" w:hAnsi="Cambria Math"/>
              </w:rPr>
            </m:ctrlPr>
          </m:fPr>
          <m:num>
            <m:r>
              <m:rPr/>
              <w:rPr>
                <w:rFonts w:ascii="Cambria Math" w:hAnsi="Cambria Math"/>
              </w:rPr>
              <m:t>1</m:t>
            </m:r>
            <m:ctrlPr>
              <w:rPr>
                <w:rFonts w:ascii="Cambria Math" w:hAnsi="Cambria Math"/>
              </w:rPr>
            </m:ctrlPr>
          </m:num>
          <m:den>
            <m:r>
              <m:rPr/>
              <w:rPr>
                <w:rFonts w:ascii="Cambria Math" w:hAnsi="Cambria Math"/>
              </w:rPr>
              <m:t>4</m:t>
            </m:r>
            <m:ctrlPr>
              <w:rPr>
                <w:rFonts w:ascii="Cambria Math" w:hAnsi="Cambria Math"/>
              </w:rPr>
            </m:ctrlPr>
          </m:den>
        </m:f>
      </m:oMath>
      <w:r>
        <w:t xml:space="preserve"> </w:t>
      </w:r>
      <w:r>
        <w:rPr>
          <w:rFonts w:hint="eastAsia"/>
        </w:rPr>
        <w:t xml:space="preserve">  </w:t>
      </w:r>
      <w:r>
        <w:t>C.</w:t>
      </w:r>
      <m:oMath>
        <m:r>
          <m:rPr>
            <m:sty m:val="p"/>
          </m:rPr>
          <w:rPr>
            <w:rFonts w:ascii="Cambria Math" w:hAnsi="Cambria Math"/>
          </w:rPr>
          <m:t xml:space="preserve"> </m:t>
        </m:r>
        <m:f>
          <m:fPr>
            <m:ctrlPr>
              <w:rPr>
                <w:rFonts w:ascii="Cambria Math" w:hAnsi="Cambria Math"/>
              </w:rPr>
            </m:ctrlPr>
          </m:fPr>
          <m:num>
            <m:r>
              <m:rPr/>
              <w:rPr>
                <w:rFonts w:ascii="Cambria Math" w:hAnsi="Cambria Math"/>
              </w:rPr>
              <m:t>1</m:t>
            </m:r>
            <m:ctrlPr>
              <w:rPr>
                <w:rFonts w:ascii="Cambria Math" w:hAnsi="Cambria Math"/>
              </w:rPr>
            </m:ctrlPr>
          </m:num>
          <m:den>
            <m:r>
              <m:rPr/>
              <w:rPr>
                <w:rFonts w:ascii="Cambria Math" w:hAnsi="Cambria Math"/>
              </w:rPr>
              <m:t>3</m:t>
            </m:r>
            <m:ctrlPr>
              <w:rPr>
                <w:rFonts w:ascii="Cambria Math" w:hAnsi="Cambria Math"/>
              </w:rPr>
            </m:ctrlPr>
          </m:den>
        </m:f>
      </m:oMath>
      <w:r>
        <w:t xml:space="preserve"> D.</w:t>
      </w:r>
      <m:oMath>
        <m:r>
          <m:rPr>
            <m:sty m:val="p"/>
          </m:rPr>
          <w:rPr>
            <w:rFonts w:ascii="Cambria Math" w:hAnsi="Cambria Math"/>
          </w:rPr>
          <m:t xml:space="preserve"> </m:t>
        </m:r>
        <m:f>
          <m:fPr>
            <m:ctrlPr>
              <w:rPr>
                <w:rFonts w:ascii="Cambria Math" w:hAnsi="Cambria Math"/>
              </w:rPr>
            </m:ctrlPr>
          </m:fPr>
          <m:num>
            <m:r>
              <m:rPr/>
              <w:rPr>
                <w:rFonts w:ascii="Cambria Math" w:hAnsi="Cambria Math"/>
              </w:rPr>
              <m:t>3</m:t>
            </m:r>
            <m:ctrlPr>
              <w:rPr>
                <w:rFonts w:ascii="Cambria Math" w:hAnsi="Cambria Math"/>
              </w:rPr>
            </m:ctrlPr>
          </m:num>
          <m:den>
            <m:r>
              <m:rPr/>
              <w:rPr>
                <w:rFonts w:ascii="Cambria Math" w:hAnsi="Cambria Math"/>
              </w:rPr>
              <m:t>4</m:t>
            </m:r>
            <m:ctrlPr>
              <w:rPr>
                <w:rFonts w:ascii="Cambria Math" w:hAnsi="Cambria Math"/>
              </w:rPr>
            </m:ctrlPr>
          </m:den>
        </m:f>
      </m:oMath>
    </w:p>
    <w:p>
      <w:pPr>
        <w:rPr>
          <w:rFonts w:ascii="Times New Roman" w:hAnsi="Times New Roman" w:cs="Times New Roman"/>
          <w:color w:val="333333"/>
          <w:spacing w:val="15"/>
          <w:szCs w:val="21"/>
          <w:shd w:val="clear" w:color="auto" w:fill="FFFFFF"/>
        </w:rPr>
      </w:pPr>
      <w:r>
        <w:rPr>
          <w:rFonts w:hint="eastAsia"/>
        </w:rPr>
        <w:t>7. 如图，</w:t>
      </w:r>
      <w:r>
        <w:rPr>
          <w:rFonts w:ascii="Times New Roman" w:hAnsi="Times New Roman" w:cs="Times New Roman"/>
          <w:color w:val="333333"/>
          <w:spacing w:val="15"/>
          <w:szCs w:val="21"/>
          <w:shd w:val="clear" w:color="auto" w:fill="FFFFFF"/>
        </w:rPr>
        <w:t>AB，AC是</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O的两条弦，OD</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AB于点D，OE</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AC于点E，连结OB，OC．若</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DOE=130°，则</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BOC的度数为</w:t>
      </w:r>
    </w:p>
    <w:p>
      <w:r>
        <w:drawing>
          <wp:inline distT="0" distB="0" distL="0" distR="0">
            <wp:extent cx="1181100" cy="10763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2"/>
                    <a:stretch>
                      <a:fillRect/>
                    </a:stretch>
                  </pic:blipFill>
                  <pic:spPr>
                    <a:xfrm>
                      <a:off x="0" y="0"/>
                      <a:ext cx="1181100" cy="1076325"/>
                    </a:xfrm>
                    <a:prstGeom prst="rect">
                      <a:avLst/>
                    </a:prstGeom>
                  </pic:spPr>
                </pic:pic>
              </a:graphicData>
            </a:graphic>
          </wp:inline>
        </w:drawing>
      </w:r>
    </w:p>
    <w:p>
      <w:r>
        <w:t>A. 130°</w:t>
      </w:r>
      <w:r>
        <w:rPr>
          <w:rFonts w:hint="eastAsia"/>
        </w:rPr>
        <w:tab/>
      </w:r>
      <w:r>
        <w:rPr>
          <w:rFonts w:hint="eastAsia"/>
        </w:rPr>
        <w:tab/>
      </w:r>
      <w:r>
        <w:t>B. 105°</w:t>
      </w:r>
    </w:p>
    <w:p>
      <w:r>
        <w:t>C.100°</w:t>
      </w:r>
      <w:r>
        <w:rPr>
          <w:rFonts w:hint="eastAsia"/>
        </w:rPr>
        <w:tab/>
      </w:r>
      <w:r>
        <w:rPr>
          <w:rFonts w:hint="eastAsia"/>
        </w:rPr>
        <w:tab/>
      </w:r>
      <w:r>
        <w:t xml:space="preserve">D. 95° </w:t>
      </w:r>
    </w:p>
    <w:p>
      <w:r>
        <w:t>8.</w:t>
      </w:r>
      <w:r>
        <w:rPr>
          <w:rFonts w:hint="eastAsia"/>
        </w:rPr>
        <w:t>“方胜”是中国古代妇女的-种发饰，其图案由两个全等正方形相叠组成，寓意是同心吉祥.如图，将边长为2cm的正方形ABCD沿对角线BD方向平移1cm得到正方形A'B'C'D',形成一个“方胜”图案，则点D，B</w:t>
      </w:r>
      <w:r>
        <w:t>’</w:t>
      </w:r>
      <w:r>
        <w:rPr>
          <w:rFonts w:hint="eastAsia"/>
        </w:rPr>
        <w:t xml:space="preserve"> 之间的距离为</w:t>
      </w:r>
    </w:p>
    <w:p>
      <w:r>
        <w:t>A.1cm</w:t>
      </w:r>
      <w:r>
        <w:rPr>
          <w:rFonts w:hint="eastAsia"/>
        </w:rPr>
        <w:tab/>
      </w:r>
      <w:r>
        <w:rPr>
          <w:rFonts w:hint="eastAsia"/>
        </w:rPr>
        <w:tab/>
      </w:r>
      <w:r>
        <w:rPr>
          <w:rFonts w:hint="eastAsia"/>
        </w:rPr>
        <w:tab/>
      </w:r>
      <w:r>
        <w:t>B.2cm</w:t>
      </w:r>
    </w:p>
    <w:p>
      <w:r>
        <w:rPr>
          <w:rFonts w:hint="eastAsia"/>
        </w:rPr>
        <w:t>C. (</w:t>
      </w:r>
      <m:oMath>
        <m:rad>
          <m:radPr>
            <m:degHide m:val="1"/>
            <m:ctrlPr>
              <w:rPr>
                <w:rFonts w:ascii="Cambria Math" w:hAnsi="Cambria Math"/>
              </w:rPr>
            </m:ctrlPr>
          </m:radPr>
          <m:deg>
            <m:ctrlPr>
              <w:rPr>
                <w:rFonts w:ascii="Cambria Math" w:hAnsi="Cambria Math"/>
              </w:rPr>
            </m:ctrlPr>
          </m:deg>
          <m:e>
            <m:r>
              <m:rPr/>
              <w:rPr>
                <w:rFonts w:ascii="Cambria Math" w:hAnsi="Cambria Math"/>
              </w:rPr>
              <m:t>2</m:t>
            </m:r>
            <m:ctrlPr>
              <w:rPr>
                <w:rFonts w:ascii="Cambria Math" w:hAnsi="Cambria Math"/>
              </w:rPr>
            </m:ctrlPr>
          </m:e>
        </m:rad>
      </m:oMath>
      <w:r>
        <w:rPr>
          <w:rFonts w:hint="eastAsia"/>
        </w:rPr>
        <w:t>- 1)cm</w:t>
      </w:r>
      <w:r>
        <w:rPr>
          <w:rFonts w:hint="eastAsia"/>
        </w:rPr>
        <w:tab/>
      </w:r>
      <w:r>
        <w:rPr>
          <w:rFonts w:hint="eastAsia"/>
        </w:rPr>
        <w:tab/>
      </w:r>
      <w:r>
        <w:rPr>
          <w:rFonts w:hint="eastAsia"/>
        </w:rPr>
        <w:t>D. (2</w:t>
      </w:r>
      <m:oMath>
        <m:rad>
          <m:radPr>
            <m:degHide m:val="1"/>
            <m:ctrlPr>
              <w:rPr>
                <w:rFonts w:ascii="Cambria Math" w:hAnsi="Cambria Math"/>
              </w:rPr>
            </m:ctrlPr>
          </m:radPr>
          <m:deg>
            <m:ctrlPr>
              <w:rPr>
                <w:rFonts w:ascii="Cambria Math" w:hAnsi="Cambria Math"/>
              </w:rPr>
            </m:ctrlPr>
          </m:deg>
          <m:e>
            <m:r>
              <m:rPr/>
              <w:rPr>
                <w:rFonts w:ascii="Cambria Math" w:hAnsi="Cambria Math"/>
              </w:rPr>
              <m:t>2</m:t>
            </m:r>
            <m:ctrlPr>
              <w:rPr>
                <w:rFonts w:ascii="Cambria Math" w:hAnsi="Cambria Math"/>
              </w:rPr>
            </m:ctrlPr>
          </m:e>
        </m:rad>
      </m:oMath>
      <w:r>
        <w:rPr>
          <w:rFonts w:hint="eastAsia"/>
        </w:rPr>
        <w:t xml:space="preserve"> - 1)cm</w:t>
      </w:r>
    </w:p>
    <w:p>
      <w:r>
        <w:drawing>
          <wp:inline distT="0" distB="0" distL="0" distR="0">
            <wp:extent cx="1381125" cy="10858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1381125" cy="1085850"/>
                    </a:xfrm>
                    <a:prstGeom prst="rect">
                      <a:avLst/>
                    </a:prstGeom>
                  </pic:spPr>
                </pic:pic>
              </a:graphicData>
            </a:graphic>
          </wp:inline>
        </w:drawing>
      </w:r>
    </w:p>
    <w:p>
      <w:r>
        <w:rPr>
          <w:rFonts w:hint="eastAsia"/>
        </w:rPr>
        <w:t>9.幻方是古老 的数学问题，我国古代的《洛书》中记载了最早的幻方一九宫格。 将9个数填入幻方的空格中，要求每一横行、每一竖列以及两条对角线上的3个数之和相等，例如图(1)就是一个幻方.图(2)是一个未完成的幻方，则x与y的和是</w:t>
      </w:r>
    </w:p>
    <w:p>
      <w:r>
        <w:t>A.12</w:t>
      </w:r>
      <w:r>
        <w:rPr>
          <w:rFonts w:hint="eastAsia"/>
        </w:rPr>
        <w:tab/>
      </w:r>
      <w:r>
        <w:rPr>
          <w:rFonts w:hint="eastAsia"/>
        </w:rPr>
        <w:tab/>
      </w:r>
      <w:r>
        <w:t>B.11</w:t>
      </w:r>
    </w:p>
    <w:p>
      <w:r>
        <w:t>C.10</w:t>
      </w:r>
      <w:r>
        <w:rPr>
          <w:rFonts w:hint="eastAsia"/>
        </w:rPr>
        <w:tab/>
      </w:r>
      <w:r>
        <w:rPr>
          <w:rFonts w:hint="eastAsia"/>
        </w:rPr>
        <w:tab/>
      </w:r>
      <w:r>
        <w:t>D.9</w:t>
      </w:r>
    </w:p>
    <w:p>
      <w:r>
        <w:drawing>
          <wp:inline distT="0" distB="0" distL="0" distR="0">
            <wp:extent cx="2228850" cy="1238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2228850" cy="1238250"/>
                    </a:xfrm>
                    <a:prstGeom prst="rect">
                      <a:avLst/>
                    </a:prstGeom>
                  </pic:spPr>
                </pic:pic>
              </a:graphicData>
            </a:graphic>
          </wp:inline>
        </w:drawing>
      </w:r>
    </w:p>
    <w:p>
      <w:r>
        <w:rPr>
          <w:rFonts w:hint="eastAsia"/>
        </w:rPr>
        <w:t xml:space="preserve">10. </w:t>
      </w:r>
      <w:r>
        <w:rPr>
          <w:rFonts w:ascii="Times New Roman" w:hAnsi="Times New Roman" w:cs="Times New Roman"/>
        </w:rPr>
        <w:t>如图，在</w:t>
      </w:r>
      <w:r>
        <w:rPr>
          <w:rFonts w:ascii="Cambria Math" w:hAnsi="Cambria Math" w:cs="Cambria Math"/>
        </w:rPr>
        <w:t>△</w:t>
      </w:r>
      <w:r>
        <w:rPr>
          <w:rFonts w:ascii="Times New Roman" w:hAnsi="Times New Roman" w:cs="Times New Roman"/>
        </w:rPr>
        <w:t>ABC中，AB&lt; AC,将</w:t>
      </w:r>
      <w:r>
        <w:rPr>
          <w:rFonts w:ascii="Cambria Math" w:hAnsi="Cambria Math" w:cs="Cambria Math"/>
        </w:rPr>
        <w:t>△</w:t>
      </w:r>
      <w:r>
        <w:rPr>
          <w:rFonts w:ascii="Times New Roman" w:hAnsi="Times New Roman" w:cs="Times New Roman"/>
        </w:rPr>
        <w:t>ABC以点A为中心逆时针旋转得到</w:t>
      </w:r>
      <w:r>
        <w:rPr>
          <w:rFonts w:ascii="Cambria Math" w:hAnsi="Cambria Math" w:cs="Cambria Math"/>
        </w:rPr>
        <w:t>△</w:t>
      </w:r>
      <w:r>
        <w:rPr>
          <w:rFonts w:ascii="Times New Roman" w:hAnsi="Times New Roman" w:cs="Times New Roman"/>
        </w:rPr>
        <w:t>ADE，点D在BC边上，DE交AC于点F.下列结论:</w:t>
      </w:r>
      <w:r>
        <w:rPr>
          <w:rFonts w:hint="eastAsia" w:ascii="宋体" w:hAnsi="宋体" w:eastAsia="宋体" w:cs="宋体"/>
        </w:rPr>
        <w:t>①</w:t>
      </w:r>
      <w:r>
        <w:rPr>
          <w:rFonts w:ascii="Cambria Math" w:hAnsi="Cambria Math" w:cs="Cambria Math"/>
        </w:rPr>
        <w:t>△</w:t>
      </w:r>
      <w:r>
        <w:rPr>
          <w:rFonts w:ascii="Times New Roman" w:hAnsi="Times New Roman" w:cs="Times New Roman"/>
        </w:rPr>
        <w:t xml:space="preserve">AFE ~ </w:t>
      </w:r>
      <w:r>
        <w:rPr>
          <w:rFonts w:ascii="Cambria Math" w:hAnsi="Cambria Math" w:cs="Cambria Math"/>
        </w:rPr>
        <w:t>△</w:t>
      </w:r>
      <w:r>
        <w:rPr>
          <w:rFonts w:ascii="Times New Roman" w:hAnsi="Times New Roman" w:cs="Times New Roman"/>
        </w:rPr>
        <w:t>DFC ;</w:t>
      </w:r>
      <w:r>
        <w:rPr>
          <w:rFonts w:hint="eastAsia" w:ascii="宋体" w:hAnsi="宋体" w:eastAsia="宋体" w:cs="宋体"/>
        </w:rPr>
        <w:t>②</w:t>
      </w:r>
      <w:r>
        <w:rPr>
          <w:rFonts w:ascii="Times New Roman" w:hAnsi="Times New Roman" w:cs="Times New Roman"/>
        </w:rPr>
        <w:t>DA平分</w:t>
      </w:r>
      <w:r>
        <w:rPr>
          <w:rFonts w:hint="eastAsia" w:ascii="宋体" w:hAnsi="宋体" w:eastAsia="宋体" w:cs="宋体"/>
        </w:rPr>
        <w:t>∠</w:t>
      </w:r>
      <w:r>
        <w:rPr>
          <w:rFonts w:ascii="Times New Roman" w:hAnsi="Times New Roman" w:cs="Times New Roman"/>
        </w:rPr>
        <w:t>BDE;</w:t>
      </w:r>
      <w:r>
        <w:rPr>
          <w:rFonts w:hint="eastAsia" w:ascii="宋体" w:hAnsi="宋体" w:eastAsia="宋体" w:cs="宋体"/>
        </w:rPr>
        <w:t>③∠</w:t>
      </w:r>
      <w:r>
        <w:rPr>
          <w:rFonts w:ascii="Times New Roman" w:hAnsi="Times New Roman" w:cs="Times New Roman"/>
        </w:rPr>
        <w:t>CDF=</w:t>
      </w:r>
      <w:r>
        <w:rPr>
          <w:rFonts w:hint="eastAsia" w:ascii="宋体" w:hAnsi="宋体" w:eastAsia="宋体" w:cs="宋体"/>
        </w:rPr>
        <w:t>∠</w:t>
      </w:r>
      <w:r>
        <w:rPr>
          <w:rFonts w:ascii="Times New Roman" w:hAnsi="Times New Roman" w:cs="Times New Roman"/>
        </w:rPr>
        <w:t>BAD.其中，所有正确结论的序号是</w:t>
      </w:r>
    </w:p>
    <w:p>
      <w:r>
        <w:rPr>
          <w:rFonts w:hint="eastAsia"/>
        </w:rPr>
        <w:t>A.①②</w:t>
      </w:r>
      <w:r>
        <w:rPr>
          <w:rFonts w:hint="eastAsia"/>
        </w:rPr>
        <w:tab/>
      </w:r>
      <w:r>
        <w:rPr>
          <w:rFonts w:hint="eastAsia"/>
        </w:rPr>
        <w:tab/>
      </w:r>
      <w:r>
        <w:rPr>
          <w:rFonts w:hint="eastAsia"/>
        </w:rPr>
        <w:t>B.①③</w:t>
      </w:r>
    </w:p>
    <w:p>
      <w:r>
        <w:rPr>
          <w:rFonts w:hint="eastAsia"/>
        </w:rPr>
        <w:t>C.①②③</w:t>
      </w:r>
      <w:r>
        <w:rPr>
          <w:rFonts w:hint="eastAsia"/>
        </w:rPr>
        <w:tab/>
      </w:r>
      <w:r>
        <w:rPr>
          <w:rFonts w:hint="eastAsia"/>
        </w:rPr>
        <w:tab/>
      </w:r>
      <w:r>
        <w:rPr>
          <w:rFonts w:hint="eastAsia"/>
        </w:rPr>
        <w:t>D.②③</w:t>
      </w:r>
    </w:p>
    <w:p>
      <w:r>
        <w:drawing>
          <wp:inline distT="0" distB="0" distL="0" distR="0">
            <wp:extent cx="1743075" cy="10382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5"/>
                    <a:stretch>
                      <a:fillRect/>
                    </a:stretch>
                  </pic:blipFill>
                  <pic:spPr>
                    <a:xfrm>
                      <a:off x="0" y="0"/>
                      <a:ext cx="1743075" cy="1038225"/>
                    </a:xfrm>
                    <a:prstGeom prst="rect">
                      <a:avLst/>
                    </a:prstGeom>
                  </pic:spPr>
                </pic:pic>
              </a:graphicData>
            </a:graphic>
          </wp:inline>
        </w:drawing>
      </w:r>
    </w:p>
    <w:p>
      <w:r>
        <w:rPr>
          <w:rFonts w:hint="eastAsia"/>
        </w:rPr>
        <w:t>二、填空题:本题共6小题，每小题填对得3分，共18分.只要求在答题纸上填写最后结果.</w:t>
      </w:r>
    </w:p>
    <w:p>
      <w:pPr>
        <w:rPr>
          <w:rFonts w:ascii="Times New Roman" w:hAnsi="Times New Roman" w:cs="Times New Roman"/>
          <w:color w:val="333333"/>
          <w:spacing w:val="15"/>
          <w:szCs w:val="21"/>
          <w:shd w:val="clear" w:color="auto" w:fill="FFFFFF"/>
        </w:rPr>
      </w:pPr>
      <w:r>
        <w:rPr>
          <w:rFonts w:hint="eastAsia"/>
        </w:rPr>
        <w:t>11.</w:t>
      </w:r>
      <w:r>
        <w:rPr>
          <w:rFonts w:ascii="Times New Roman" w:hAnsi="Times New Roman" w:cs="Times New Roman"/>
          <w:color w:val="333333"/>
          <w:spacing w:val="15"/>
          <w:szCs w:val="21"/>
          <w:shd w:val="clear" w:color="auto" w:fill="FFFFFF"/>
        </w:rPr>
        <w:t xml:space="preserve"> 如图，在</w:t>
      </w:r>
      <w:r>
        <w:rPr>
          <w:rFonts w:ascii="Cambria Math" w:hAnsi="Cambria Math" w:cs="Cambria Math"/>
          <w:color w:val="333333"/>
          <w:spacing w:val="15"/>
          <w:szCs w:val="21"/>
          <w:shd w:val="clear" w:color="auto" w:fill="FFFFFF"/>
        </w:rPr>
        <w:t>△</w:t>
      </w:r>
      <w:r>
        <w:rPr>
          <w:rFonts w:ascii="Times New Roman" w:hAnsi="Times New Roman" w:cs="Times New Roman"/>
          <w:color w:val="333333"/>
          <w:spacing w:val="15"/>
          <w:szCs w:val="21"/>
          <w:shd w:val="clear" w:color="auto" w:fill="FFFFFF"/>
        </w:rPr>
        <w:t>ABC中，</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ABC=40°，</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BAC=80°，以点A为圆心，AC长为半径作弧，交射线BA于点D，连结CD，则</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BCD的度数是</w:t>
      </w:r>
      <w:r>
        <w:rPr>
          <w:rFonts w:hint="eastAsia" w:ascii="Times New Roman" w:hAnsi="Times New Roman" w:cs="Times New Roman"/>
          <w:color w:val="333333"/>
          <w:spacing w:val="15"/>
          <w:szCs w:val="21"/>
          <w:u w:val="single"/>
          <w:shd w:val="clear" w:color="auto" w:fill="FFFFFF"/>
        </w:rPr>
        <w:t xml:space="preserve">         </w:t>
      </w:r>
      <w:r>
        <w:rPr>
          <w:rFonts w:hint="eastAsia" w:ascii="Times New Roman" w:hAnsi="Times New Roman" w:cs="Times New Roman"/>
          <w:color w:val="333333"/>
          <w:spacing w:val="15"/>
          <w:szCs w:val="21"/>
          <w:shd w:val="clear" w:color="auto" w:fill="FFFFFF"/>
        </w:rPr>
        <w:t>.</w:t>
      </w:r>
    </w:p>
    <w:p>
      <w:r>
        <w:drawing>
          <wp:inline distT="0" distB="0" distL="0" distR="0">
            <wp:extent cx="1466850" cy="8953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6"/>
                    <a:stretch>
                      <a:fillRect/>
                    </a:stretch>
                  </pic:blipFill>
                  <pic:spPr>
                    <a:xfrm>
                      <a:off x="0" y="0"/>
                      <a:ext cx="1466850" cy="895350"/>
                    </a:xfrm>
                    <a:prstGeom prst="rect">
                      <a:avLst/>
                    </a:prstGeom>
                  </pic:spPr>
                </pic:pic>
              </a:graphicData>
            </a:graphic>
          </wp:inline>
        </w:drawing>
      </w:r>
    </w:p>
    <w:p>
      <w:r>
        <w:rPr>
          <w:rFonts w:hint="eastAsia"/>
        </w:rPr>
        <w:t>12. 为了比较甲、乙两鱼池中的鱼苗数目，小明从两鱼池中各捞出100条鱼苗，每条做好记号，然后放回原鱼池;一段时间后，在同样的地方;小明再从甲、乙两鱼池中各捞出100条鱼苗，发现其中有记号的鱼苗分别是5条、10条，可以初步估计鱼苗数目较多的是</w:t>
      </w:r>
      <w:r>
        <w:rPr>
          <w:rFonts w:hint="eastAsia" w:ascii="Times New Roman" w:hAnsi="Times New Roman" w:cs="Times New Roman"/>
          <w:color w:val="333333"/>
          <w:spacing w:val="15"/>
          <w:szCs w:val="21"/>
          <w:u w:val="single"/>
          <w:shd w:val="clear" w:color="auto" w:fill="FFFFFF"/>
        </w:rPr>
        <w:t xml:space="preserve">      </w:t>
      </w:r>
      <w:r>
        <w:rPr>
          <w:rFonts w:hint="eastAsia"/>
        </w:rPr>
        <w:t>鱼池. (填甲或乙)</w:t>
      </w:r>
    </w:p>
    <w:p>
      <w:r>
        <w:rPr>
          <w:rFonts w:hint="eastAsia"/>
        </w:rPr>
        <w:t>13.若一个直角三角形两条直角边的长分别是一元二次方程x</w:t>
      </w:r>
      <w:r>
        <w:rPr>
          <w:rFonts w:hint="eastAsia"/>
          <w:vertAlign w:val="superscript"/>
        </w:rPr>
        <w:t>2</w:t>
      </w:r>
      <w:r>
        <w:rPr>
          <w:rFonts w:hint="eastAsia"/>
        </w:rPr>
        <w:t xml:space="preserve"> -6x+4=0的两个实数根，</w:t>
      </w:r>
      <w:r>
        <w:rPr>
          <w:rFonts w:ascii="Times New Roman" w:hAnsi="Times New Roman" w:cs="Times New Roman"/>
          <w:color w:val="333333"/>
          <w:spacing w:val="15"/>
          <w:szCs w:val="21"/>
          <w:shd w:val="clear" w:color="auto" w:fill="FFFFFF"/>
        </w:rPr>
        <w:t>则这个直角三角形斜边的长是</w:t>
      </w:r>
      <w:r>
        <w:rPr>
          <w:rFonts w:hint="eastAsia" w:ascii="Times New Roman" w:hAnsi="Times New Roman" w:cs="Times New Roman"/>
          <w:color w:val="333333"/>
          <w:spacing w:val="15"/>
          <w:szCs w:val="21"/>
          <w:u w:val="single"/>
          <w:shd w:val="clear" w:color="auto" w:fill="FFFFFF"/>
        </w:rPr>
        <w:t xml:space="preserve">      </w:t>
      </w:r>
      <w:r>
        <w:rPr>
          <w:rFonts w:hint="eastAsia"/>
        </w:rPr>
        <w:t>.</w:t>
      </w:r>
    </w:p>
    <w:p>
      <w:r>
        <w:rPr>
          <w:rFonts w:hint="eastAsia"/>
        </w:rPr>
        <w:t>14.</w:t>
      </w:r>
      <w:r>
        <w:rPr>
          <w:rFonts w:ascii="Times New Roman" w:hAnsi="Times New Roman" w:cs="Times New Roman"/>
          <w:color w:val="333333"/>
          <w:spacing w:val="15"/>
          <w:szCs w:val="21"/>
          <w:shd w:val="clear" w:color="auto" w:fill="FFFFFF"/>
        </w:rPr>
        <w:t xml:space="preserve"> 如图，在矩形ABCD中，AB=1，BC=2，以B为圆心，BC的长为半径画弧，交AD于点E．则图中阴影部分的面积为</w:t>
      </w:r>
      <w:r>
        <w:rPr>
          <w:rFonts w:hint="eastAsia" w:ascii="Times New Roman" w:hAnsi="Times New Roman" w:cs="Times New Roman"/>
          <w:color w:val="333333"/>
          <w:spacing w:val="15"/>
          <w:szCs w:val="21"/>
          <w:u w:val="single"/>
          <w:shd w:val="clear" w:color="auto" w:fill="FFFFFF"/>
        </w:rPr>
        <w:t xml:space="preserve">      </w:t>
      </w:r>
      <w:r>
        <w:rPr>
          <w:rFonts w:hint="eastAsia"/>
        </w:rPr>
        <w:t>. (结果保留π)</w:t>
      </w:r>
    </w:p>
    <w:p>
      <w:r>
        <w:drawing>
          <wp:inline distT="0" distB="0" distL="0" distR="0">
            <wp:extent cx="2286000" cy="12477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7"/>
                    <a:stretch>
                      <a:fillRect/>
                    </a:stretch>
                  </pic:blipFill>
                  <pic:spPr>
                    <a:xfrm>
                      <a:off x="0" y="0"/>
                      <a:ext cx="2286000" cy="1247775"/>
                    </a:xfrm>
                    <a:prstGeom prst="rect">
                      <a:avLst/>
                    </a:prstGeom>
                  </pic:spPr>
                </pic:pic>
              </a:graphicData>
            </a:graphic>
          </wp:inline>
        </w:drawing>
      </w:r>
    </w:p>
    <w:p>
      <w:r>
        <w:rPr>
          <w:rFonts w:hint="eastAsia"/>
        </w:rPr>
        <w:t xml:space="preserve">15. </w:t>
      </w:r>
      <w:r>
        <w:rPr>
          <w:rFonts w:ascii="Times New Roman" w:hAnsi="Times New Roman" w:cs="Times New Roman"/>
          <w:color w:val="333333"/>
          <w:spacing w:val="15"/>
          <w:szCs w:val="21"/>
          <w:shd w:val="clear" w:color="auto" w:fill="FFFFFF"/>
        </w:rPr>
        <w:t>如图，在边长为1的正方形网格中，</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O是</w:t>
      </w:r>
      <w:r>
        <w:rPr>
          <w:rFonts w:ascii="Cambria Math" w:hAnsi="Cambria Math" w:cs="Cambria Math"/>
          <w:color w:val="333333"/>
          <w:spacing w:val="15"/>
          <w:szCs w:val="21"/>
          <w:shd w:val="clear" w:color="auto" w:fill="FFFFFF"/>
        </w:rPr>
        <w:t>△</w:t>
      </w:r>
      <w:r>
        <w:rPr>
          <w:rFonts w:ascii="Times New Roman" w:hAnsi="Times New Roman" w:cs="Times New Roman"/>
          <w:color w:val="333333"/>
          <w:spacing w:val="15"/>
          <w:szCs w:val="21"/>
          <w:shd w:val="clear" w:color="auto" w:fill="FFFFFF"/>
        </w:rPr>
        <w:t>ABC的外接圆，点A，B，O在格点上，则cos</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ACB的值</w:t>
      </w:r>
      <w:r>
        <w:rPr>
          <w:rFonts w:hint="eastAsia" w:ascii="Times New Roman" w:hAnsi="Times New Roman" w:cs="Times New Roman"/>
          <w:color w:val="333333"/>
          <w:spacing w:val="15"/>
          <w:szCs w:val="21"/>
          <w:u w:val="single"/>
          <w:shd w:val="clear" w:color="auto" w:fill="FFFFFF"/>
        </w:rPr>
        <w:t xml:space="preserve">      </w:t>
      </w:r>
      <w:r>
        <w:rPr>
          <w:rFonts w:hint="eastAsia"/>
        </w:rPr>
        <w:t>.</w:t>
      </w:r>
    </w:p>
    <w:p>
      <w:r>
        <w:drawing>
          <wp:inline distT="0" distB="0" distL="0" distR="0">
            <wp:extent cx="1581150" cy="15906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8"/>
                    <a:stretch>
                      <a:fillRect/>
                    </a:stretch>
                  </pic:blipFill>
                  <pic:spPr>
                    <a:xfrm>
                      <a:off x="0" y="0"/>
                      <a:ext cx="1581150" cy="1590675"/>
                    </a:xfrm>
                    <a:prstGeom prst="rect">
                      <a:avLst/>
                    </a:prstGeom>
                  </pic:spPr>
                </pic:pic>
              </a:graphicData>
            </a:graphic>
          </wp:inline>
        </w:drawing>
      </w:r>
    </w:p>
    <w:p>
      <w:pPr>
        <w:rPr>
          <w:rFonts w:ascii="Times New Roman" w:hAnsi="Times New Roman" w:cs="Times New Roman"/>
          <w:color w:val="333333"/>
          <w:spacing w:val="15"/>
          <w:szCs w:val="21"/>
          <w:shd w:val="clear" w:color="auto" w:fill="FFFFFF"/>
        </w:rPr>
      </w:pPr>
      <w:r>
        <w:rPr>
          <w:rFonts w:hint="eastAsia"/>
        </w:rPr>
        <w:t>16.</w:t>
      </w:r>
      <w:r>
        <w:rPr>
          <w:rFonts w:ascii="Times New Roman" w:hAnsi="Times New Roman" w:cs="Times New Roman"/>
          <w:color w:val="333333"/>
          <w:spacing w:val="15"/>
          <w:szCs w:val="21"/>
          <w:shd w:val="clear" w:color="auto" w:fill="FFFFFF"/>
        </w:rPr>
        <w:t xml:space="preserve"> 抛物线的函数表达式为y=（x-2）</w:t>
      </w:r>
      <w:r>
        <w:rPr>
          <w:rFonts w:ascii="Times New Roman" w:hAnsi="Times New Roman" w:cs="Times New Roman"/>
          <w:color w:val="333333"/>
          <w:spacing w:val="15"/>
          <w:sz w:val="17"/>
          <w:szCs w:val="17"/>
          <w:shd w:val="clear" w:color="auto" w:fill="FFFFFF"/>
          <w:vertAlign w:val="superscript"/>
        </w:rPr>
        <w:t>2</w:t>
      </w:r>
      <w:r>
        <w:rPr>
          <w:rFonts w:ascii="Times New Roman" w:hAnsi="Times New Roman" w:cs="Times New Roman"/>
          <w:color w:val="333333"/>
          <w:spacing w:val="15"/>
          <w:szCs w:val="21"/>
          <w:shd w:val="clear" w:color="auto" w:fill="FFFFFF"/>
        </w:rPr>
        <w:t>-9，给出下面四个结论：</w:t>
      </w:r>
      <w:r>
        <w:rPr>
          <w:rFonts w:ascii="Times New Roman" w:hAnsi="Times New Roman" w:cs="Times New Roman"/>
          <w:color w:val="333333"/>
          <w:szCs w:val="21"/>
        </w:rPr>
        <w:br w:type="textWrapping"/>
      </w:r>
      <w:r>
        <w:rPr>
          <w:rFonts w:hint="eastAsia" w:ascii="宋体" w:hAnsi="宋体" w:eastAsia="宋体" w:cs="宋体"/>
          <w:color w:val="333333"/>
          <w:spacing w:val="15"/>
          <w:szCs w:val="21"/>
          <w:shd w:val="clear" w:color="auto" w:fill="FFFFFF"/>
        </w:rPr>
        <w:t>①</w:t>
      </w:r>
      <w:r>
        <w:rPr>
          <w:rFonts w:ascii="Times New Roman" w:hAnsi="Times New Roman" w:cs="Times New Roman"/>
          <w:color w:val="333333"/>
          <w:spacing w:val="15"/>
          <w:szCs w:val="21"/>
          <w:shd w:val="clear" w:color="auto" w:fill="FFFFFF"/>
        </w:rPr>
        <w:t>当x=2时，y取得最小值-9；</w:t>
      </w:r>
      <w:r>
        <w:rPr>
          <w:rFonts w:ascii="Times New Roman" w:hAnsi="Times New Roman" w:cs="Times New Roman"/>
          <w:color w:val="333333"/>
          <w:szCs w:val="21"/>
        </w:rPr>
        <w:br w:type="textWrapping"/>
      </w:r>
      <w:r>
        <w:rPr>
          <w:rFonts w:hint="eastAsia" w:ascii="宋体" w:hAnsi="宋体" w:eastAsia="宋体" w:cs="宋体"/>
          <w:color w:val="333333"/>
          <w:spacing w:val="15"/>
          <w:szCs w:val="21"/>
          <w:shd w:val="clear" w:color="auto" w:fill="FFFFFF"/>
        </w:rPr>
        <w:t>②</w:t>
      </w:r>
      <w:r>
        <w:rPr>
          <w:rFonts w:ascii="Times New Roman" w:hAnsi="Times New Roman" w:cs="Times New Roman"/>
          <w:color w:val="333333"/>
          <w:spacing w:val="15"/>
          <w:szCs w:val="21"/>
          <w:shd w:val="clear" w:color="auto" w:fill="FFFFFF"/>
        </w:rPr>
        <w:t>若点（3，y</w:t>
      </w:r>
      <w:r>
        <w:rPr>
          <w:rFonts w:ascii="Times New Roman" w:hAnsi="Times New Roman" w:cs="Times New Roman"/>
          <w:color w:val="333333"/>
          <w:spacing w:val="15"/>
          <w:sz w:val="17"/>
          <w:szCs w:val="17"/>
          <w:shd w:val="clear" w:color="auto" w:fill="FFFFFF"/>
          <w:vertAlign w:val="subscript"/>
        </w:rPr>
        <w:t>1</w:t>
      </w:r>
      <w:r>
        <w:rPr>
          <w:rFonts w:ascii="Times New Roman" w:hAnsi="Times New Roman" w:cs="Times New Roman"/>
          <w:color w:val="333333"/>
          <w:spacing w:val="15"/>
          <w:szCs w:val="21"/>
          <w:shd w:val="clear" w:color="auto" w:fill="FFFFFF"/>
        </w:rPr>
        <w:t>），（4，y</w:t>
      </w:r>
      <w:r>
        <w:rPr>
          <w:rFonts w:ascii="Times New Roman" w:hAnsi="Times New Roman" w:cs="Times New Roman"/>
          <w:color w:val="333333"/>
          <w:spacing w:val="15"/>
          <w:sz w:val="17"/>
          <w:szCs w:val="17"/>
          <w:shd w:val="clear" w:color="auto" w:fill="FFFFFF"/>
          <w:vertAlign w:val="subscript"/>
        </w:rPr>
        <w:t>2</w:t>
      </w:r>
      <w:r>
        <w:rPr>
          <w:rFonts w:ascii="Times New Roman" w:hAnsi="Times New Roman" w:cs="Times New Roman"/>
          <w:color w:val="333333"/>
          <w:spacing w:val="15"/>
          <w:szCs w:val="21"/>
          <w:shd w:val="clear" w:color="auto" w:fill="FFFFFF"/>
        </w:rPr>
        <w:t>）在其图象上，则y</w:t>
      </w:r>
      <w:r>
        <w:rPr>
          <w:rFonts w:ascii="Times New Roman" w:hAnsi="Times New Roman" w:cs="Times New Roman"/>
          <w:color w:val="333333"/>
          <w:spacing w:val="15"/>
          <w:sz w:val="17"/>
          <w:szCs w:val="17"/>
          <w:shd w:val="clear" w:color="auto" w:fill="FFFFFF"/>
          <w:vertAlign w:val="subscript"/>
        </w:rPr>
        <w:t>2</w:t>
      </w:r>
      <w:r>
        <w:rPr>
          <w:rFonts w:ascii="Times New Roman" w:hAnsi="Times New Roman" w:cs="Times New Roman"/>
          <w:color w:val="333333"/>
          <w:spacing w:val="15"/>
          <w:szCs w:val="21"/>
          <w:shd w:val="clear" w:color="auto" w:fill="FFFFFF"/>
        </w:rPr>
        <w:t>＞y</w:t>
      </w:r>
      <w:r>
        <w:rPr>
          <w:rFonts w:ascii="Times New Roman" w:hAnsi="Times New Roman" w:cs="Times New Roman"/>
          <w:color w:val="333333"/>
          <w:spacing w:val="15"/>
          <w:sz w:val="17"/>
          <w:szCs w:val="17"/>
          <w:shd w:val="clear" w:color="auto" w:fill="FFFFFF"/>
          <w:vertAlign w:val="subscript"/>
        </w:rPr>
        <w:t>1</w:t>
      </w:r>
      <w:r>
        <w:rPr>
          <w:rFonts w:ascii="Times New Roman" w:hAnsi="Times New Roman" w:cs="Times New Roman"/>
          <w:color w:val="333333"/>
          <w:spacing w:val="15"/>
          <w:szCs w:val="21"/>
          <w:shd w:val="clear" w:color="auto" w:fill="FFFFFF"/>
        </w:rPr>
        <w:t>；</w:t>
      </w:r>
      <w:r>
        <w:rPr>
          <w:rFonts w:ascii="Times New Roman" w:hAnsi="Times New Roman" w:cs="Times New Roman"/>
          <w:color w:val="333333"/>
          <w:szCs w:val="21"/>
        </w:rPr>
        <w:br w:type="textWrapping"/>
      </w:r>
      <w:r>
        <w:rPr>
          <w:rFonts w:hint="eastAsia" w:ascii="宋体" w:hAnsi="宋体" w:eastAsia="宋体" w:cs="宋体"/>
          <w:color w:val="333333"/>
          <w:spacing w:val="15"/>
          <w:szCs w:val="21"/>
          <w:shd w:val="clear" w:color="auto" w:fill="FFFFFF"/>
        </w:rPr>
        <w:t>③</w:t>
      </w:r>
      <w:r>
        <w:rPr>
          <w:rFonts w:ascii="Times New Roman" w:hAnsi="Times New Roman" w:cs="Times New Roman"/>
          <w:color w:val="333333"/>
          <w:spacing w:val="15"/>
          <w:szCs w:val="21"/>
          <w:shd w:val="clear" w:color="auto" w:fill="FFFFFF"/>
        </w:rPr>
        <w:t>将其函数图象向左平移3个单位长度，再向上平移4个单位长度后，所得到的抛物线的函数表达式为y=（x-5）</w:t>
      </w:r>
      <w:r>
        <w:rPr>
          <w:rFonts w:ascii="Times New Roman" w:hAnsi="Times New Roman" w:cs="Times New Roman"/>
          <w:color w:val="333333"/>
          <w:spacing w:val="15"/>
          <w:sz w:val="17"/>
          <w:szCs w:val="17"/>
          <w:shd w:val="clear" w:color="auto" w:fill="FFFFFF"/>
          <w:vertAlign w:val="superscript"/>
        </w:rPr>
        <w:t>2</w:t>
      </w:r>
      <w:r>
        <w:rPr>
          <w:rFonts w:ascii="Times New Roman" w:hAnsi="Times New Roman" w:cs="Times New Roman"/>
          <w:color w:val="333333"/>
          <w:spacing w:val="15"/>
          <w:szCs w:val="21"/>
          <w:shd w:val="clear" w:color="auto" w:fill="FFFFFF"/>
        </w:rPr>
        <w:t>-5；</w:t>
      </w:r>
      <w:r>
        <w:rPr>
          <w:rFonts w:ascii="Times New Roman" w:hAnsi="Times New Roman" w:cs="Times New Roman"/>
          <w:color w:val="333333"/>
          <w:szCs w:val="21"/>
        </w:rPr>
        <w:br w:type="textWrapping"/>
      </w:r>
      <w:r>
        <w:rPr>
          <w:rFonts w:hint="eastAsia" w:ascii="宋体" w:hAnsi="宋体" w:eastAsia="宋体" w:cs="宋体"/>
          <w:color w:val="333333"/>
          <w:spacing w:val="15"/>
          <w:szCs w:val="21"/>
          <w:shd w:val="clear" w:color="auto" w:fill="FFFFFF"/>
        </w:rPr>
        <w:t>④</w:t>
      </w:r>
      <w:r>
        <w:rPr>
          <w:rFonts w:ascii="Times New Roman" w:hAnsi="Times New Roman" w:cs="Times New Roman"/>
          <w:color w:val="333333"/>
          <w:spacing w:val="15"/>
          <w:szCs w:val="21"/>
          <w:shd w:val="clear" w:color="auto" w:fill="FFFFFF"/>
        </w:rPr>
        <w:t>函数图象与x轴有两个交点，且两交点的距离为6．</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其中所有正确结论的序号是 </w:t>
      </w:r>
      <w:r>
        <w:rPr>
          <w:rFonts w:hint="eastAsia" w:ascii="Times New Roman" w:hAnsi="Times New Roman" w:cs="Times New Roman"/>
          <w:color w:val="333333"/>
          <w:spacing w:val="15"/>
          <w:szCs w:val="21"/>
          <w:u w:val="single"/>
          <w:shd w:val="clear" w:color="auto" w:fill="FFFFFF"/>
        </w:rPr>
        <w:t xml:space="preserve">      </w:t>
      </w:r>
      <w:r>
        <w:rPr>
          <w:rFonts w:hint="eastAsia"/>
        </w:rPr>
        <w:t>.</w:t>
      </w: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三、解答题:本题共8小题，满分72分.解答应写出必要的文字说明、证明过程或演算步骤.</w:t>
      </w: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17. (本小题满分6分)</w:t>
      </w: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计算：2sin60°-|</w:t>
      </w:r>
      <m:oMath>
        <m:rad>
          <m:radPr>
            <m:degHide m:val="1"/>
            <m:ctrlPr>
              <w:rPr>
                <w:rFonts w:ascii="Cambria Math" w:hAnsi="Cambria Math" w:cs="Times New Roman"/>
                <w:color w:val="333333"/>
                <w:spacing w:val="15"/>
                <w:szCs w:val="21"/>
                <w:shd w:val="clear" w:color="auto" w:fill="FFFFFF"/>
              </w:rPr>
            </m:ctrlPr>
          </m:radPr>
          <m:deg>
            <m:ctrlPr>
              <w:rPr>
                <w:rFonts w:ascii="Cambria Math" w:hAnsi="Cambria Math" w:cs="Times New Roman"/>
                <w:color w:val="333333"/>
                <w:spacing w:val="15"/>
                <w:szCs w:val="21"/>
                <w:shd w:val="clear" w:color="auto" w:fill="FFFFFF"/>
              </w:rPr>
            </m:ctrlPr>
          </m:deg>
          <m:e>
            <m:r>
              <m:rPr/>
              <w:rPr>
                <w:rFonts w:ascii="Cambria Math" w:hAnsi="Cambria Math" w:cs="Times New Roman"/>
                <w:color w:val="333333"/>
                <w:spacing w:val="15"/>
                <w:szCs w:val="21"/>
                <w:shd w:val="clear" w:color="auto" w:fill="FFFFFF"/>
              </w:rPr>
              <m:t>3</m:t>
            </m:r>
            <m:ctrlPr>
              <w:rPr>
                <w:rFonts w:ascii="Cambria Math" w:hAnsi="Cambria Math" w:cs="Times New Roman"/>
                <w:color w:val="333333"/>
                <w:spacing w:val="15"/>
                <w:szCs w:val="21"/>
                <w:shd w:val="clear" w:color="auto" w:fill="FFFFFF"/>
              </w:rPr>
            </m:ctrlPr>
          </m:e>
        </m:rad>
        <m:r>
          <m:rPr/>
          <w:rPr>
            <w:rFonts w:ascii="Cambria Math" w:hAnsi="Times New Roman" w:cs="Times New Roman"/>
            <w:color w:val="333333"/>
            <w:spacing w:val="15"/>
            <w:szCs w:val="21"/>
            <w:shd w:val="clear" w:color="auto" w:fill="FFFFFF"/>
          </w:rPr>
          <m:t>−2</m:t>
        </m:r>
      </m:oMath>
      <w:r>
        <w:rPr>
          <w:rFonts w:hint="eastAsia" w:ascii="Times New Roman" w:hAnsi="Times New Roman" w:cs="Times New Roman"/>
          <w:color w:val="333333"/>
          <w:spacing w:val="15"/>
          <w:szCs w:val="21"/>
          <w:shd w:val="clear" w:color="auto" w:fill="FFFFFF"/>
        </w:rPr>
        <w:t>|+(</w:t>
      </w:r>
      <m:oMath>
        <m:r>
          <m:rPr>
            <m:sty m:val="bi"/>
          </m:rPr>
          <w:rPr>
            <w:rFonts w:ascii="Cambria Math" w:hAnsi="Cambria Math" w:cs="Times New Roman"/>
            <w:color w:val="333333"/>
            <w:spacing w:val="15"/>
            <w:szCs w:val="21"/>
            <w:shd w:val="clear" w:color="auto" w:fill="FFFFFF"/>
          </w:rPr>
          <m:t>π</m:t>
        </m:r>
        <m:r>
          <m:rPr>
            <m:sty m:val="bi"/>
          </m:rPr>
          <w:rPr>
            <w:rFonts w:ascii="Cambria Math" w:hAnsi="Times New Roman" w:cs="Times New Roman"/>
            <w:color w:val="333333"/>
            <w:spacing w:val="15"/>
            <w:szCs w:val="21"/>
            <w:shd w:val="clear" w:color="auto" w:fill="FFFFFF"/>
          </w:rPr>
          <m:t>−</m:t>
        </m:r>
        <m:rad>
          <m:radPr>
            <m:degHide m:val="1"/>
            <m:ctrlPr>
              <w:rPr>
                <w:rFonts w:ascii="Cambria Math" w:hAnsi="Times New Roman" w:cs="Times New Roman"/>
                <w:color w:val="333333"/>
                <w:spacing w:val="15"/>
                <w:szCs w:val="21"/>
                <w:shd w:val="clear" w:color="auto" w:fill="FFFFFF"/>
              </w:rPr>
            </m:ctrlPr>
          </m:radPr>
          <m:deg>
            <m:ctrlPr>
              <w:rPr>
                <w:rFonts w:ascii="Cambria Math" w:hAnsi="Times New Roman" w:cs="Times New Roman"/>
                <w:color w:val="333333"/>
                <w:spacing w:val="15"/>
                <w:szCs w:val="21"/>
                <w:shd w:val="clear" w:color="auto" w:fill="FFFFFF"/>
              </w:rPr>
            </m:ctrlPr>
          </m:deg>
          <m:e>
            <m:r>
              <m:rPr/>
              <w:rPr>
                <w:rFonts w:ascii="Cambria Math" w:hAnsi="Times New Roman" w:cs="Times New Roman"/>
                <w:color w:val="333333"/>
                <w:spacing w:val="15"/>
                <w:szCs w:val="21"/>
                <w:shd w:val="clear" w:color="auto" w:fill="FFFFFF"/>
              </w:rPr>
              <m:t>10</m:t>
            </m:r>
            <m:ctrlPr>
              <w:rPr>
                <w:rFonts w:ascii="Cambria Math" w:hAnsi="Times New Roman" w:cs="Times New Roman"/>
                <w:color w:val="333333"/>
                <w:spacing w:val="15"/>
                <w:szCs w:val="21"/>
                <w:shd w:val="clear" w:color="auto" w:fill="FFFFFF"/>
              </w:rPr>
            </m:ctrlPr>
          </m:e>
        </m:rad>
      </m:oMath>
      <w:r>
        <w:rPr>
          <w:rFonts w:hint="eastAsia" w:ascii="Times New Roman" w:hAnsi="Times New Roman" w:cs="Times New Roman"/>
          <w:color w:val="333333"/>
          <w:spacing w:val="15"/>
          <w:szCs w:val="21"/>
          <w:shd w:val="clear" w:color="auto" w:fill="FFFFFF"/>
        </w:rPr>
        <w:t>)</w:t>
      </w:r>
      <w:r>
        <w:rPr>
          <w:rFonts w:hint="eastAsia" w:ascii="Times New Roman" w:hAnsi="Times New Roman" w:cs="Times New Roman"/>
          <w:color w:val="333333"/>
          <w:spacing w:val="15"/>
          <w:szCs w:val="21"/>
          <w:shd w:val="clear" w:color="auto" w:fill="FFFFFF"/>
          <w:vertAlign w:val="superscript"/>
        </w:rPr>
        <w:t>0-|</w:t>
      </w:r>
      <m:oMath>
        <m:rad>
          <m:radPr>
            <m:degHide m:val="1"/>
            <m:ctrlPr>
              <w:rPr>
                <w:rFonts w:ascii="Cambria Math" w:hAnsi="Cambria Math" w:cs="Times New Roman"/>
                <w:color w:val="333333"/>
                <w:spacing w:val="15"/>
                <w:szCs w:val="21"/>
                <w:shd w:val="clear" w:color="auto" w:fill="FFFFFF"/>
                <w:vertAlign w:val="superscript"/>
              </w:rPr>
            </m:ctrlPr>
          </m:radPr>
          <m:deg>
            <m:ctrlPr>
              <w:rPr>
                <w:rFonts w:ascii="Cambria Math" w:hAnsi="Cambria Math" w:cs="Times New Roman"/>
                <w:color w:val="333333"/>
                <w:spacing w:val="15"/>
                <w:szCs w:val="21"/>
                <w:shd w:val="clear" w:color="auto" w:fill="FFFFFF"/>
                <w:vertAlign w:val="superscript"/>
              </w:rPr>
            </m:ctrlPr>
          </m:deg>
          <m:e>
            <m:r>
              <m:rPr/>
              <w:rPr>
                <w:rFonts w:ascii="Cambria Math" w:hAnsi="Cambria Math" w:cs="Times New Roman"/>
                <w:color w:val="333333"/>
                <w:spacing w:val="15"/>
                <w:szCs w:val="21"/>
                <w:shd w:val="clear" w:color="auto" w:fill="FFFFFF"/>
                <w:vertAlign w:val="superscript"/>
              </w:rPr>
              <m:t>12</m:t>
            </m:r>
            <m:ctrlPr>
              <w:rPr>
                <w:rFonts w:ascii="Cambria Math" w:hAnsi="Cambria Math" w:cs="Times New Roman"/>
                <w:color w:val="333333"/>
                <w:spacing w:val="15"/>
                <w:szCs w:val="21"/>
                <w:shd w:val="clear" w:color="auto" w:fill="FFFFFF"/>
                <w:vertAlign w:val="superscript"/>
              </w:rPr>
            </m:ctrlPr>
          </m:e>
        </m:rad>
      </m:oMath>
      <w:r>
        <w:rPr>
          <w:rFonts w:hint="eastAsia" w:ascii="Times New Roman" w:hAnsi="Times New Roman" w:cs="Times New Roman"/>
          <w:color w:val="333333"/>
          <w:spacing w:val="15"/>
          <w:szCs w:val="21"/>
          <w:shd w:val="clear" w:color="auto" w:fill="FFFFFF"/>
        </w:rPr>
        <w:t>|+(-</w:t>
      </w:r>
      <m:oMath>
        <m:f>
          <m:fPr>
            <m:ctrlPr>
              <w:rPr>
                <w:rFonts w:ascii="Cambria Math" w:hAnsi="Cambria Math" w:cs="Times New Roman"/>
                <w:color w:val="333333"/>
                <w:spacing w:val="15"/>
                <w:szCs w:val="21"/>
                <w:shd w:val="clear" w:color="auto" w:fill="FFFFFF"/>
              </w:rPr>
            </m:ctrlPr>
          </m:fPr>
          <m:num>
            <m:r>
              <m:rPr/>
              <w:rPr>
                <w:rFonts w:ascii="Cambria Math" w:hAnsi="Cambria Math" w:cs="Times New Roman"/>
                <w:color w:val="333333"/>
                <w:spacing w:val="15"/>
                <w:szCs w:val="21"/>
                <w:shd w:val="clear" w:color="auto" w:fill="FFFFFF"/>
              </w:rPr>
              <m:t>1</m:t>
            </m:r>
            <m:ctrlPr>
              <w:rPr>
                <w:rFonts w:ascii="Cambria Math" w:hAnsi="Cambria Math" w:cs="Times New Roman"/>
                <w:color w:val="333333"/>
                <w:spacing w:val="15"/>
                <w:szCs w:val="21"/>
                <w:shd w:val="clear" w:color="auto" w:fill="FFFFFF"/>
              </w:rPr>
            </m:ctrlPr>
          </m:num>
          <m:den>
            <m:r>
              <m:rPr/>
              <w:rPr>
                <w:rFonts w:ascii="Cambria Math" w:hAnsi="Cambria Math" w:cs="Times New Roman"/>
                <w:color w:val="333333"/>
                <w:spacing w:val="15"/>
                <w:szCs w:val="21"/>
                <w:shd w:val="clear" w:color="auto" w:fill="FFFFFF"/>
              </w:rPr>
              <m:t>2</m:t>
            </m:r>
            <m:ctrlPr>
              <w:rPr>
                <w:rFonts w:ascii="Cambria Math" w:hAnsi="Cambria Math" w:cs="Times New Roman"/>
                <w:color w:val="333333"/>
                <w:spacing w:val="15"/>
                <w:szCs w:val="21"/>
                <w:shd w:val="clear" w:color="auto" w:fill="FFFFFF"/>
              </w:rPr>
            </m:ctrlPr>
          </m:den>
        </m:f>
      </m:oMath>
      <w:r>
        <w:rPr>
          <w:rFonts w:hint="eastAsia" w:ascii="Times New Roman" w:hAnsi="Times New Roman" w:cs="Times New Roman"/>
          <w:color w:val="333333"/>
          <w:spacing w:val="15"/>
          <w:szCs w:val="21"/>
          <w:shd w:val="clear" w:color="auto" w:fill="FFFFFF"/>
        </w:rPr>
        <w:t>)</w:t>
      </w:r>
      <w:r>
        <w:rPr>
          <w:rFonts w:hint="eastAsia" w:ascii="Times New Roman" w:hAnsi="Times New Roman" w:cs="Times New Roman"/>
          <w:color w:val="333333"/>
          <w:spacing w:val="15"/>
          <w:szCs w:val="21"/>
          <w:shd w:val="clear" w:color="auto" w:fill="FFFFFF"/>
          <w:vertAlign w:val="superscript"/>
        </w:rPr>
        <w:t>-2</w:t>
      </w:r>
      <w:r>
        <w:rPr>
          <w:rFonts w:hint="eastAsia" w:ascii="Times New Roman" w:hAnsi="Times New Roman" w:cs="Times New Roman"/>
          <w:color w:val="333333"/>
          <w:spacing w:val="15"/>
          <w:szCs w:val="21"/>
          <w:shd w:val="clear" w:color="auto" w:fill="FFFFFF"/>
        </w:rPr>
        <w:t>.</w:t>
      </w:r>
    </w:p>
    <w:p>
      <w:pPr>
        <w:rPr>
          <w:rFonts w:ascii="Times New Roman" w:hAnsi="Times New Roman" w:cs="Times New Roman"/>
          <w:color w:val="333333"/>
          <w:spacing w:val="15"/>
          <w:szCs w:val="21"/>
          <w:shd w:val="clear" w:color="auto" w:fill="FFFFFF"/>
        </w:rPr>
      </w:pP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18．（8分）</w:t>
      </w: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先化简，再求值：（m+2+</w:t>
      </w:r>
      <m:oMath>
        <m:f>
          <m:fPr>
            <m:ctrlPr>
              <w:rPr>
                <w:rFonts w:ascii="Cambria Math" w:hAnsi="Cambria Math" w:cs="Times New Roman"/>
                <w:color w:val="333333"/>
                <w:spacing w:val="15"/>
                <w:szCs w:val="21"/>
                <w:shd w:val="clear" w:color="auto" w:fill="FFFFFF"/>
              </w:rPr>
            </m:ctrlPr>
          </m:fPr>
          <m:num>
            <m:r>
              <m:rPr/>
              <w:rPr>
                <w:rFonts w:ascii="Cambria Math" w:hAnsi="Cambria Math" w:cs="Times New Roman"/>
                <w:color w:val="333333"/>
                <w:spacing w:val="15"/>
                <w:szCs w:val="21"/>
                <w:shd w:val="clear" w:color="auto" w:fill="FFFFFF"/>
              </w:rPr>
              <m:t>5</m:t>
            </m:r>
            <m:ctrlPr>
              <w:rPr>
                <w:rFonts w:ascii="Cambria Math" w:hAnsi="Cambria Math" w:cs="Times New Roman"/>
                <w:color w:val="333333"/>
                <w:spacing w:val="15"/>
                <w:szCs w:val="21"/>
                <w:shd w:val="clear" w:color="auto" w:fill="FFFFFF"/>
              </w:rPr>
            </m:ctrlPr>
          </m:num>
          <m:den>
            <m:r>
              <m:rPr/>
              <w:rPr>
                <w:rFonts w:ascii="Cambria Math" w:hAnsi="Cambria Math" w:cs="Times New Roman"/>
                <w:color w:val="333333"/>
                <w:spacing w:val="15"/>
                <w:szCs w:val="21"/>
                <w:shd w:val="clear" w:color="auto" w:fill="FFFFFF"/>
              </w:rPr>
              <m:t>2−m</m:t>
            </m:r>
            <m:ctrlPr>
              <w:rPr>
                <w:rFonts w:ascii="Cambria Math" w:hAnsi="Cambria Math" w:cs="Times New Roman"/>
                <w:color w:val="333333"/>
                <w:spacing w:val="15"/>
                <w:szCs w:val="21"/>
                <w:shd w:val="clear" w:color="auto" w:fill="FFFFFF"/>
              </w:rPr>
            </m:ctrlPr>
          </m:den>
        </m:f>
      </m:oMath>
      <w:r>
        <w:rPr>
          <w:rFonts w:hint="eastAsia" w:ascii="Times New Roman" w:hAnsi="Times New Roman" w:cs="Times New Roman"/>
          <w:color w:val="333333"/>
          <w:spacing w:val="15"/>
          <w:szCs w:val="21"/>
          <w:shd w:val="clear" w:color="auto" w:fill="FFFFFF"/>
        </w:rPr>
        <w:t>）·</w:t>
      </w:r>
      <m:oMath>
        <m:f>
          <m:fPr>
            <m:ctrlPr>
              <w:rPr>
                <w:rFonts w:ascii="Cambria Math" w:hAnsi="Cambria Math" w:cs="Times New Roman"/>
                <w:color w:val="333333"/>
                <w:spacing w:val="15"/>
                <w:szCs w:val="21"/>
                <w:shd w:val="clear" w:color="auto" w:fill="FFFFFF"/>
              </w:rPr>
            </m:ctrlPr>
          </m:fPr>
          <m:num>
            <m:r>
              <m:rPr/>
              <w:rPr>
                <w:rFonts w:ascii="Cambria Math" w:hAnsi="Cambria Math" w:cs="Times New Roman"/>
                <w:color w:val="333333"/>
                <w:spacing w:val="15"/>
                <w:szCs w:val="21"/>
                <w:shd w:val="clear" w:color="auto" w:fill="FFFFFF"/>
              </w:rPr>
              <m:t>2m−4</m:t>
            </m:r>
            <m:ctrlPr>
              <w:rPr>
                <w:rFonts w:ascii="Cambria Math" w:hAnsi="Cambria Math" w:cs="Times New Roman"/>
                <w:color w:val="333333"/>
                <w:spacing w:val="15"/>
                <w:szCs w:val="21"/>
                <w:shd w:val="clear" w:color="auto" w:fill="FFFFFF"/>
              </w:rPr>
            </m:ctrlPr>
          </m:num>
          <m:den>
            <m:r>
              <m:rPr/>
              <w:rPr>
                <w:rFonts w:ascii="Cambria Math" w:hAnsi="Cambria Math" w:cs="Times New Roman"/>
                <w:color w:val="333333"/>
                <w:spacing w:val="15"/>
                <w:szCs w:val="21"/>
                <w:shd w:val="clear" w:color="auto" w:fill="FFFFFF"/>
              </w:rPr>
              <m:t>3−m</m:t>
            </m:r>
            <m:ctrlPr>
              <w:rPr>
                <w:rFonts w:ascii="Cambria Math" w:hAnsi="Cambria Math" w:cs="Times New Roman"/>
                <w:color w:val="333333"/>
                <w:spacing w:val="15"/>
                <w:szCs w:val="21"/>
                <w:shd w:val="clear" w:color="auto" w:fill="FFFFFF"/>
              </w:rPr>
            </m:ctrlPr>
          </m:den>
        </m:f>
      </m:oMath>
      <w:r>
        <w:rPr>
          <w:rFonts w:ascii="Times New Roman" w:hAnsi="Times New Roman" w:cs="Times New Roman"/>
          <w:color w:val="333333"/>
          <w:spacing w:val="15"/>
          <w:szCs w:val="21"/>
          <w:shd w:val="clear" w:color="auto" w:fill="FFFFFF"/>
        </w:rPr>
        <w:t>，其中</w:t>
      </w:r>
      <w:r>
        <w:rPr>
          <w:rFonts w:hint="eastAsia" w:ascii="Times New Roman" w:hAnsi="Times New Roman" w:cs="Times New Roman"/>
          <w:color w:val="333333"/>
          <w:spacing w:val="15"/>
          <w:szCs w:val="21"/>
          <w:shd w:val="clear" w:color="auto" w:fill="FFFFFF"/>
        </w:rPr>
        <w:t>m为满足-1&lt;m&lt;4的整数.</w:t>
      </w:r>
    </w:p>
    <w:p>
      <w:pPr>
        <w:rPr>
          <w:rFonts w:ascii="Times New Roman" w:hAnsi="Times New Roman" w:cs="Times New Roman"/>
          <w:color w:val="333333"/>
          <w:spacing w:val="15"/>
          <w:szCs w:val="21"/>
          <w:shd w:val="clear" w:color="auto" w:fill="FFFFFF"/>
        </w:rPr>
      </w:pP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19. (本小题满分8分)</w:t>
      </w:r>
    </w:p>
    <w:p>
      <w:pPr>
        <w:widowControl/>
        <w:jc w:val="left"/>
        <w:rPr>
          <w:rFonts w:ascii="宋体" w:hAnsi="宋体" w:eastAsia="宋体" w:cs="宋体"/>
          <w:kern w:val="0"/>
          <w:sz w:val="24"/>
          <w:szCs w:val="24"/>
        </w:rPr>
      </w:pPr>
      <w:r>
        <w:rPr>
          <w:rFonts w:ascii="Times New Roman" w:hAnsi="Times New Roman" w:eastAsia="宋体" w:cs="Times New Roman"/>
          <w:color w:val="333333"/>
          <w:spacing w:val="15"/>
          <w:kern w:val="0"/>
          <w:szCs w:val="21"/>
          <w:shd w:val="clear" w:color="auto" w:fill="FFFFFF"/>
        </w:rPr>
        <w:t>家务劳动是劳动教育的一个重要方面．某校为了了解七年级学生参加家务劳动的情况，随机调查七年级男、女生各18名，得到他们上周末进行家务劳动的时间（单位：分钟）如下：</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男生：28，30，32，46，68，39，80，70，66，57，70，95，100，58，69，88，99，105；</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女生：36，48，78，99，56，62，35，109，29，88，88，69，73，55，90，98，69，72．</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统计数据，得到家务劳动时间x（分钟）的频数分布表</w:t>
      </w:r>
    </w:p>
    <w:tbl>
      <w:tblPr>
        <w:tblStyle w:val="5"/>
        <w:tblW w:w="0" w:type="auto"/>
        <w:tblInd w:w="30" w:type="dxa"/>
        <w:shd w:val="clear" w:color="auto" w:fill="FFFFFF"/>
        <w:tblLayout w:type="autofit"/>
        <w:tblCellMar>
          <w:top w:w="15" w:type="dxa"/>
          <w:left w:w="15" w:type="dxa"/>
          <w:bottom w:w="15" w:type="dxa"/>
          <w:right w:w="15" w:type="dxa"/>
        </w:tblCellMar>
      </w:tblPr>
      <w:tblGrid>
        <w:gridCol w:w="1968"/>
        <w:gridCol w:w="1609"/>
        <w:gridCol w:w="1616"/>
        <w:gridCol w:w="1616"/>
        <w:gridCol w:w="1617"/>
      </w:tblGrid>
      <w:tr>
        <w:tblPrEx>
          <w:shd w:val="clear" w:color="auto" w:fill="FFFFFF"/>
        </w:tblPrEx>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时间x</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0≤x≤30</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30＜x≤60</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60＜x≤90</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90＜x≤120</w:t>
            </w:r>
          </w:p>
        </w:tc>
      </w:tr>
      <w:tr>
        <w:tblPrEx>
          <w:shd w:val="clear" w:color="auto" w:fill="FFFFFF"/>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男生人数（频数）</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4</w:t>
            </w:r>
          </w:p>
        </w:tc>
      </w:tr>
      <w:tr>
        <w:tblPrEx>
          <w:shd w:val="clear" w:color="auto" w:fill="FFFFFF"/>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女生人数（频数）</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3</w:t>
            </w:r>
          </w:p>
        </w:tc>
      </w:tr>
    </w:tbl>
    <w:p>
      <w:pPr>
        <w:widowControl/>
        <w:jc w:val="left"/>
        <w:rPr>
          <w:rFonts w:ascii="宋体" w:hAnsi="宋体" w:eastAsia="宋体" w:cs="宋体"/>
          <w:kern w:val="0"/>
          <w:sz w:val="24"/>
          <w:szCs w:val="24"/>
        </w:rPr>
      </w:pPr>
      <w:r>
        <w:rPr>
          <w:rFonts w:ascii="Times New Roman" w:hAnsi="Times New Roman" w:eastAsia="宋体" w:cs="Times New Roman"/>
          <w:color w:val="333333"/>
          <w:spacing w:val="15"/>
          <w:kern w:val="0"/>
          <w:szCs w:val="21"/>
          <w:shd w:val="clear" w:color="auto" w:fill="FFFFFF"/>
        </w:rPr>
        <w:t>​整理并分析数据，得到以下统计量．</w:t>
      </w:r>
    </w:p>
    <w:tbl>
      <w:tblPr>
        <w:tblStyle w:val="5"/>
        <w:tblW w:w="0" w:type="auto"/>
        <w:tblInd w:w="30" w:type="dxa"/>
        <w:shd w:val="clear" w:color="auto" w:fill="FFFFFF"/>
        <w:tblLayout w:type="autofit"/>
        <w:tblCellMar>
          <w:top w:w="15" w:type="dxa"/>
          <w:left w:w="15" w:type="dxa"/>
          <w:bottom w:w="15" w:type="dxa"/>
          <w:right w:w="15" w:type="dxa"/>
        </w:tblCellMar>
      </w:tblPr>
      <w:tblGrid>
        <w:gridCol w:w="1685"/>
        <w:gridCol w:w="1685"/>
        <w:gridCol w:w="1685"/>
        <w:gridCol w:w="1685"/>
        <w:gridCol w:w="1686"/>
      </w:tblGrid>
      <w:tr>
        <w:tblPrEx>
          <w:shd w:val="clear" w:color="auto" w:fill="FFFFFF"/>
          <w:tblCellMar>
            <w:top w:w="15" w:type="dxa"/>
            <w:left w:w="15" w:type="dxa"/>
            <w:bottom w:w="15" w:type="dxa"/>
            <w:right w:w="15" w:type="dxa"/>
          </w:tblCellMar>
        </w:tblPrEx>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统计量</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平均数</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中位数</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众数</w:t>
            </w:r>
          </w:p>
        </w:tc>
        <w:tc>
          <w:tcPr>
            <w:tcW w:w="17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方差</w:t>
            </w:r>
          </w:p>
        </w:tc>
      </w:tr>
      <w:tr>
        <w:tblPrEx>
          <w:shd w:val="clear" w:color="auto" w:fill="FFFFFF"/>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男生</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66.7</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68.5</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70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617.3</w:t>
            </w:r>
          </w:p>
        </w:tc>
      </w:tr>
      <w:tr>
        <w:tblPrEx>
          <w:shd w:val="clear" w:color="auto" w:fill="FFFFFF"/>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女生</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69.7</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70.5</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69和88</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widowControl/>
              <w:wordWrap w:val="0"/>
              <w:spacing w:line="450" w:lineRule="atLeast"/>
              <w:jc w:val="center"/>
              <w:rPr>
                <w:rFonts w:ascii="Times New Roman" w:hAnsi="Times New Roman" w:eastAsia="宋体" w:cs="Times New Roman"/>
                <w:color w:val="333333"/>
                <w:spacing w:val="15"/>
                <w:kern w:val="0"/>
                <w:szCs w:val="21"/>
              </w:rPr>
            </w:pPr>
            <w:r>
              <w:rPr>
                <w:rFonts w:ascii="Times New Roman" w:hAnsi="Times New Roman" w:eastAsia="宋体" w:cs="Times New Roman"/>
                <w:color w:val="333333"/>
                <w:spacing w:val="15"/>
                <w:kern w:val="0"/>
                <w:szCs w:val="21"/>
              </w:rPr>
              <w:t>547.2</w:t>
            </w:r>
          </w:p>
        </w:tc>
      </w:tr>
    </w:tbl>
    <w:p>
      <w:pPr>
        <w:rPr>
          <w:rFonts w:ascii="Times New Roman" w:hAnsi="Times New Roman" w:cs="Times New Roman"/>
          <w:color w:val="333333"/>
          <w:spacing w:val="15"/>
          <w:szCs w:val="21"/>
          <w:shd w:val="clear" w:color="auto" w:fill="FFFFFF"/>
        </w:rPr>
      </w:pPr>
      <w:r>
        <w:rPr>
          <w:rFonts w:ascii="Times New Roman" w:hAnsi="Times New Roman" w:eastAsia="宋体" w:cs="Times New Roman"/>
          <w:color w:val="333333"/>
          <w:spacing w:val="15"/>
          <w:kern w:val="0"/>
          <w:szCs w:val="21"/>
          <w:shd w:val="clear" w:color="auto" w:fill="FFFFFF"/>
        </w:rPr>
        <w:t>​根据以上信息，回答下列问题：</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（1）该年级共360名学生，且男、女生人数基本相同，则该年级上周末进行家务劳动的时间超过90分钟的学生约有多少人？</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（2）政教处老师认为上周末该校七年级女生比男生进行家务劳动的时间长，你同意吗？请说明理由．</w:t>
      </w:r>
    </w:p>
    <w:p>
      <w:pPr>
        <w:rPr>
          <w:rFonts w:ascii="Times New Roman" w:hAnsi="Times New Roman" w:cs="Times New Roman"/>
          <w:color w:val="333333"/>
          <w:spacing w:val="15"/>
          <w:szCs w:val="21"/>
          <w:shd w:val="clear" w:color="auto" w:fill="FFFFFF"/>
        </w:rPr>
      </w:pP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20. (本小题满分8分)</w:t>
      </w:r>
    </w:p>
    <w:p>
      <w:pPr>
        <w:widowControl/>
        <w:jc w:val="left"/>
        <w:rPr>
          <w:rFonts w:ascii="Times New Roman" w:hAnsi="Times New Roman" w:cs="Times New Roman"/>
          <w:color w:val="333333"/>
          <w:spacing w:val="15"/>
          <w:szCs w:val="21"/>
          <w:shd w:val="clear" w:color="auto" w:fill="FFFFFF"/>
        </w:rPr>
      </w:pPr>
      <w:r>
        <w:rPr>
          <w:rFonts w:ascii="Times New Roman" w:hAnsi="Times New Roman" w:eastAsia="宋体" w:cs="Times New Roman"/>
          <w:color w:val="333333"/>
          <w:spacing w:val="15"/>
          <w:kern w:val="0"/>
          <w:szCs w:val="21"/>
          <w:shd w:val="clear" w:color="auto" w:fill="FFFFFF"/>
        </w:rPr>
        <w:t>如图，在平面直角坐标系中，</w:t>
      </w:r>
      <w:r>
        <w:rPr>
          <w:rFonts w:ascii="Cambria Math" w:hAnsi="Cambria Math" w:eastAsia="宋体" w:cs="Cambria Math"/>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OAC的边OC在y轴上，反比例函数y=</w:t>
      </w:r>
      <w:r>
        <w:rPr>
          <w:position w:val="-24"/>
        </w:rPr>
        <w:object>
          <v:shape id="_x0000_i1028" o:spt="75" type="#_x0000_t75" style="height:31pt;width:12pt;" o:ole="t" filled="f" o:preferrelative="t" stroked="f" coordsize="21600,21600">
            <v:path/>
            <v:fill on="f" focussize="0,0"/>
            <v:stroke on="f" joinstyle="miter"/>
            <v:imagedata r:id="rId30" o:title=""/>
            <o:lock v:ext="edit" aspectratio="t"/>
            <w10:wrap type="none"/>
            <w10:anchorlock/>
          </v:shape>
          <o:OLEObject Type="Embed" ProgID="Equation.DSMT4" ShapeID="_x0000_i1028" DrawAspect="Content" ObjectID="_1468075728" r:id="rId29">
            <o:LockedField>false</o:LockedField>
          </o:OLEObject>
        </w:object>
      </w:r>
      <w:r>
        <w:rPr>
          <w:rFonts w:ascii="Times New Roman" w:hAnsi="Times New Roman" w:eastAsia="宋体" w:cs="Times New Roman"/>
          <w:color w:val="333333"/>
          <w:spacing w:val="15"/>
          <w:kern w:val="0"/>
          <w:szCs w:val="21"/>
          <w:shd w:val="clear" w:color="auto" w:fill="FFFFFF"/>
        </w:rPr>
        <w:t>（x＞0）的图象经过点A和点B（2，6），且点B为AC的中点．</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（1）求k的值和点C的坐标；</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（2）求</w:t>
      </w:r>
      <w:r>
        <w:rPr>
          <w:rFonts w:ascii="Cambria Math" w:hAnsi="Cambria Math" w:eastAsia="宋体" w:cs="Cambria Math"/>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OAC的周长．</w:t>
      </w:r>
    </w:p>
    <w:p>
      <w:pPr>
        <w:rPr>
          <w:rFonts w:ascii="Times New Roman" w:hAnsi="Times New Roman" w:cs="Times New Roman"/>
          <w:color w:val="333333"/>
          <w:spacing w:val="15"/>
          <w:szCs w:val="21"/>
          <w:shd w:val="clear" w:color="auto" w:fill="FFFFFF"/>
        </w:rPr>
      </w:pPr>
      <w:r>
        <w:drawing>
          <wp:inline distT="0" distB="0" distL="0" distR="0">
            <wp:extent cx="1819275" cy="19812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1"/>
                    <a:stretch>
                      <a:fillRect/>
                    </a:stretch>
                  </pic:blipFill>
                  <pic:spPr>
                    <a:xfrm>
                      <a:off x="0" y="0"/>
                      <a:ext cx="1819275" cy="1981200"/>
                    </a:xfrm>
                    <a:prstGeom prst="rect">
                      <a:avLst/>
                    </a:prstGeom>
                  </pic:spPr>
                </pic:pic>
              </a:graphicData>
            </a:graphic>
          </wp:inline>
        </w:drawing>
      </w:r>
    </w:p>
    <w:p>
      <w:pPr>
        <w:rPr>
          <w:rFonts w:ascii="Times New Roman" w:hAnsi="Times New Roman" w:cs="Times New Roman"/>
          <w:color w:val="333333"/>
          <w:spacing w:val="15"/>
          <w:szCs w:val="21"/>
          <w:shd w:val="clear" w:color="auto" w:fill="FFFFFF"/>
        </w:rPr>
      </w:pP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21. (本小题满分10分)</w:t>
      </w:r>
    </w:p>
    <w:p>
      <w:pPr>
        <w:rPr>
          <w:rFonts w:ascii="Times New Roman" w:hAnsi="Times New Roman" w:cs="Times New Roman"/>
          <w:color w:val="333333"/>
          <w:spacing w:val="15"/>
          <w:szCs w:val="21"/>
          <w:shd w:val="clear" w:color="auto" w:fill="FFFFFF"/>
        </w:rPr>
      </w:pPr>
      <w:r>
        <w:rPr>
          <w:rFonts w:ascii="Times New Roman" w:hAnsi="Times New Roman" w:cs="Times New Roman"/>
          <w:color w:val="333333"/>
          <w:spacing w:val="15"/>
          <w:szCs w:val="21"/>
          <w:shd w:val="clear" w:color="auto" w:fill="FFFFFF"/>
        </w:rPr>
        <w:t>某老年活动中心欲在一房前3m高的前墙（AB）上安装一遮阳篷BC，使正午时刻房前能有2m宽的阴影处（AD）以供纳凉．假设此地某日正午时刻太阳光与水平地面的夹角为63.4°，遮阳篷BC与水平面的夹角为10°．如图为侧面示意图，请你求出此遮阳篷BC的长度（结果精确到0.1m）．</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（参考数据：sin10°≈0.17，cos10°≈0.98，tan10°≈0.18；sin63.4°≈0.89，cos63.4°≈0.45，tan63.4°≈2.00）</w:t>
      </w:r>
    </w:p>
    <w:p>
      <w:pPr>
        <w:rPr>
          <w:rFonts w:ascii="Times New Roman" w:hAnsi="Times New Roman" w:cs="Times New Roman"/>
          <w:color w:val="333333"/>
          <w:spacing w:val="15"/>
          <w:szCs w:val="21"/>
          <w:shd w:val="clear" w:color="auto" w:fill="FFFFFF"/>
        </w:rPr>
      </w:pPr>
      <w:r>
        <w:drawing>
          <wp:inline distT="0" distB="0" distL="0" distR="0">
            <wp:extent cx="1524000" cy="13525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2"/>
                    <a:stretch>
                      <a:fillRect/>
                    </a:stretch>
                  </pic:blipFill>
                  <pic:spPr>
                    <a:xfrm>
                      <a:off x="0" y="0"/>
                      <a:ext cx="1524000" cy="1352550"/>
                    </a:xfrm>
                    <a:prstGeom prst="rect">
                      <a:avLst/>
                    </a:prstGeom>
                  </pic:spPr>
                </pic:pic>
              </a:graphicData>
            </a:graphic>
          </wp:inline>
        </w:drawing>
      </w:r>
    </w:p>
    <w:p>
      <w:pPr>
        <w:rPr>
          <w:rFonts w:ascii="Times New Roman" w:hAnsi="Times New Roman" w:cs="Times New Roman"/>
          <w:color w:val="333333"/>
          <w:spacing w:val="15"/>
          <w:szCs w:val="21"/>
          <w:shd w:val="clear" w:color="auto" w:fill="FFFFFF"/>
        </w:rPr>
      </w:pP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22. (本小题满分10分)</w:t>
      </w:r>
    </w:p>
    <w:p>
      <w:pPr>
        <w:rPr>
          <w:rFonts w:ascii="Times New Roman" w:hAnsi="Times New Roman" w:cs="Times New Roman"/>
          <w:color w:val="333333"/>
          <w:spacing w:val="15"/>
          <w:szCs w:val="21"/>
          <w:shd w:val="clear" w:color="auto" w:fill="FFFFFF"/>
        </w:rPr>
      </w:pPr>
      <w:r>
        <w:rPr>
          <w:rFonts w:ascii="Times New Roman" w:hAnsi="Times New Roman" w:cs="Times New Roman"/>
          <w:color w:val="333333"/>
          <w:spacing w:val="15"/>
          <w:szCs w:val="21"/>
          <w:shd w:val="clear" w:color="auto" w:fill="FFFFFF"/>
        </w:rPr>
        <w:t>如图，点O在</w:t>
      </w:r>
      <w:r>
        <w:rPr>
          <w:rFonts w:ascii="Cambria Math" w:hAnsi="Cambria Math" w:cs="Cambria Math"/>
          <w:color w:val="333333"/>
          <w:spacing w:val="15"/>
          <w:szCs w:val="21"/>
          <w:shd w:val="clear" w:color="auto" w:fill="FFFFFF"/>
        </w:rPr>
        <w:t>△</w:t>
      </w:r>
      <w:r>
        <w:rPr>
          <w:rFonts w:ascii="Times New Roman" w:hAnsi="Times New Roman" w:cs="Times New Roman"/>
          <w:color w:val="333333"/>
          <w:spacing w:val="15"/>
          <w:szCs w:val="21"/>
          <w:shd w:val="clear" w:color="auto" w:fill="FFFFFF"/>
        </w:rPr>
        <w:t>ABC的边AB上，</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O与边AC相切于点E，与边BC，AB分别交于点D，F，且DE=EF．</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（1）求证：</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C=90°；</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（2）当BC=3，AC=4时，求</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O半径的长．</w:t>
      </w:r>
    </w:p>
    <w:p>
      <w:pPr>
        <w:rPr>
          <w:rFonts w:ascii="Times New Roman" w:hAnsi="Times New Roman" w:cs="Times New Roman"/>
          <w:color w:val="333333"/>
          <w:spacing w:val="15"/>
          <w:szCs w:val="21"/>
          <w:shd w:val="clear" w:color="auto" w:fill="FFFFFF"/>
        </w:rPr>
      </w:pPr>
      <w:r>
        <w:drawing>
          <wp:inline distT="0" distB="0" distL="0" distR="0">
            <wp:extent cx="1819275" cy="14192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33"/>
                    <a:stretch>
                      <a:fillRect/>
                    </a:stretch>
                  </pic:blipFill>
                  <pic:spPr>
                    <a:xfrm>
                      <a:off x="0" y="0"/>
                      <a:ext cx="1819275" cy="1419225"/>
                    </a:xfrm>
                    <a:prstGeom prst="rect">
                      <a:avLst/>
                    </a:prstGeom>
                  </pic:spPr>
                </pic:pic>
              </a:graphicData>
            </a:graphic>
          </wp:inline>
        </w:drawing>
      </w:r>
    </w:p>
    <w:p>
      <w:pPr>
        <w:rPr>
          <w:rFonts w:ascii="Times New Roman" w:hAnsi="Times New Roman" w:cs="Times New Roman"/>
          <w:color w:val="333333"/>
          <w:spacing w:val="15"/>
          <w:szCs w:val="21"/>
          <w:shd w:val="clear" w:color="auto" w:fill="FFFFFF"/>
        </w:rPr>
      </w:pP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23. (本小题满分10分)</w:t>
      </w:r>
    </w:p>
    <w:p>
      <w:pPr>
        <w:rPr>
          <w:rFonts w:ascii="Times New Roman" w:hAnsi="Times New Roman" w:cs="Times New Roman"/>
          <w:color w:val="333333"/>
          <w:spacing w:val="15"/>
          <w:szCs w:val="21"/>
          <w:shd w:val="clear" w:color="auto" w:fill="FFFFFF"/>
        </w:rPr>
      </w:pPr>
      <w:r>
        <w:rPr>
          <w:rFonts w:ascii="Times New Roman" w:hAnsi="Times New Roman" w:cs="Times New Roman"/>
          <w:color w:val="333333"/>
          <w:spacing w:val="15"/>
          <w:szCs w:val="21"/>
          <w:shd w:val="clear" w:color="auto" w:fill="FFFFFF"/>
        </w:rPr>
        <w:t>已知四边形ABCD中，BC=CD，连接BD，过点C作BD的垂线交AB于点E，连接DE．</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（1）如图1，若DE</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BC，求证：四边形BCDE是菱形；</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（2）如图2，连接AC，设BD，AC相交于点F，DE垂直平分线段AC．求</w:t>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CED的大小．</w:t>
      </w:r>
    </w:p>
    <w:p>
      <w:pPr>
        <w:rPr>
          <w:rFonts w:ascii="Times New Roman" w:hAnsi="Times New Roman" w:cs="Times New Roman"/>
          <w:color w:val="333333"/>
          <w:spacing w:val="15"/>
          <w:szCs w:val="21"/>
          <w:shd w:val="clear" w:color="auto" w:fill="FFFFFF"/>
        </w:rPr>
      </w:pPr>
      <w:r>
        <w:drawing>
          <wp:inline distT="0" distB="0" distL="0" distR="0">
            <wp:extent cx="4933950" cy="13811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4"/>
                    <a:stretch>
                      <a:fillRect/>
                    </a:stretch>
                  </pic:blipFill>
                  <pic:spPr>
                    <a:xfrm>
                      <a:off x="0" y="0"/>
                      <a:ext cx="4933950" cy="1381125"/>
                    </a:xfrm>
                    <a:prstGeom prst="rect">
                      <a:avLst/>
                    </a:prstGeom>
                  </pic:spPr>
                </pic:pic>
              </a:graphicData>
            </a:graphic>
          </wp:inline>
        </w:drawing>
      </w:r>
    </w:p>
    <w:p>
      <w:pPr>
        <w:rPr>
          <w:rFonts w:ascii="Times New Roman" w:hAnsi="Times New Roman" w:cs="Times New Roman"/>
          <w:color w:val="333333"/>
          <w:spacing w:val="15"/>
          <w:szCs w:val="21"/>
          <w:shd w:val="clear" w:color="auto" w:fill="FFFFFF"/>
        </w:rPr>
      </w:pP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24. (本小题满分12分)</w:t>
      </w:r>
    </w:p>
    <w:p>
      <w:pPr>
        <w:rPr>
          <w:rFonts w:ascii="Times New Roman" w:hAnsi="Times New Roman" w:cs="Times New Roman"/>
          <w:color w:val="333333"/>
          <w:spacing w:val="15"/>
          <w:szCs w:val="21"/>
          <w:shd w:val="clear" w:color="auto" w:fill="FFFFFF"/>
        </w:rPr>
      </w:pPr>
      <w:r>
        <w:rPr>
          <w:rFonts w:ascii="Times New Roman" w:hAnsi="Times New Roman" w:cs="Times New Roman"/>
          <w:color w:val="333333"/>
          <w:spacing w:val="15"/>
          <w:szCs w:val="21"/>
          <w:shd w:val="clear" w:color="auto" w:fill="FFFFFF"/>
        </w:rPr>
        <w:t>如图，抛物线y=ax</w:t>
      </w:r>
      <w:r>
        <w:rPr>
          <w:rFonts w:ascii="Times New Roman" w:hAnsi="Times New Roman" w:cs="Times New Roman"/>
          <w:color w:val="333333"/>
          <w:spacing w:val="15"/>
          <w:sz w:val="17"/>
          <w:szCs w:val="17"/>
          <w:shd w:val="clear" w:color="auto" w:fill="FFFFFF"/>
          <w:vertAlign w:val="superscript"/>
        </w:rPr>
        <w:t>2</w:t>
      </w:r>
      <w:r>
        <w:rPr>
          <w:rFonts w:ascii="Times New Roman" w:hAnsi="Times New Roman" w:cs="Times New Roman"/>
          <w:color w:val="333333"/>
          <w:spacing w:val="15"/>
          <w:szCs w:val="21"/>
          <w:shd w:val="clear" w:color="auto" w:fill="FFFFFF"/>
        </w:rPr>
        <w:t>+bx+c与x轴交于A（3，0）、B（-1，0）两点，与y轴交于点C（0，3），其顶点为点D，连结AC．</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（1）求这条抛物线所对应的二次函数的表达式及顶点D的坐标；</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（2）在抛物线的对称轴上取一点E，点F为抛物线上一动点，使得以点A、C、E、F为顶点、AC为边的四边形为平行四边形，求点F的坐标</w:t>
      </w:r>
      <w:r>
        <w:rPr>
          <w:rFonts w:hint="eastAsia" w:ascii="Times New Roman" w:hAnsi="Times New Roman" w:cs="Times New Roman"/>
          <w:color w:val="333333"/>
          <w:spacing w:val="15"/>
          <w:szCs w:val="21"/>
          <w:shd w:val="clear" w:color="auto" w:fill="FFFFFF"/>
        </w:rPr>
        <w:t>.</w:t>
      </w:r>
    </w:p>
    <w:p>
      <w:pPr>
        <w:rPr>
          <w:rFonts w:ascii="Times New Roman" w:hAnsi="Times New Roman" w:cs="Times New Roman"/>
          <w:color w:val="333333"/>
          <w:spacing w:val="15"/>
          <w:szCs w:val="21"/>
          <w:shd w:val="clear" w:color="auto" w:fill="FFFFFF"/>
        </w:rPr>
      </w:pPr>
      <w:r>
        <w:drawing>
          <wp:inline distT="0" distB="0" distL="0" distR="0">
            <wp:extent cx="1466850" cy="18097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1466850" cy="1809750"/>
                    </a:xfrm>
                    <a:prstGeom prst="rect">
                      <a:avLst/>
                    </a:prstGeom>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r>
        <w:rPr>
          <w:rFonts w:hint="eastAsia"/>
        </w:rPr>
        <w:t>参考答案</w:t>
      </w:r>
    </w:p>
    <w:p>
      <w:r>
        <w:rPr>
          <w:rFonts w:hint="eastAsia"/>
        </w:rPr>
        <w:t>1．A  2．</w:t>
      </w:r>
      <w:r>
        <w:t>D</w:t>
      </w:r>
      <w:r>
        <w:rPr>
          <w:rFonts w:hint="eastAsia"/>
        </w:rPr>
        <w:t xml:space="preserve">  3．B 4．D  5．</w:t>
      </w:r>
      <w:r>
        <w:t>B</w:t>
      </w:r>
      <w:r>
        <w:rPr>
          <w:rFonts w:hint="eastAsia"/>
        </w:rPr>
        <w:t xml:space="preserve">  6．B 7．C 8．D  9．A 10．C</w:t>
      </w:r>
    </w:p>
    <w:p>
      <w:pPr>
        <w:rPr>
          <w:rFonts w:ascii="宋体" w:hAnsi="宋体" w:eastAsia="宋体" w:cs="宋体"/>
          <w:color w:val="333333"/>
          <w:spacing w:val="15"/>
          <w:szCs w:val="21"/>
          <w:shd w:val="clear" w:color="auto" w:fill="FFFFFF"/>
        </w:rPr>
      </w:pPr>
      <w:r>
        <w:rPr>
          <w:rFonts w:hint="eastAsia"/>
        </w:rPr>
        <w:t>11．</w:t>
      </w:r>
      <w:r>
        <w:rPr>
          <w:rFonts w:ascii="Times New Roman" w:hAnsi="Times New Roman" w:cs="Times New Roman"/>
          <w:color w:val="333333"/>
          <w:spacing w:val="15"/>
          <w:szCs w:val="21"/>
          <w:shd w:val="clear" w:color="auto" w:fill="FFFFFF"/>
        </w:rPr>
        <w:t>10°或100°</w:t>
      </w:r>
      <w:r>
        <w:rPr>
          <w:rFonts w:hint="eastAsia" w:ascii="Times New Roman" w:hAnsi="Times New Roman" w:cs="Times New Roman"/>
          <w:color w:val="333333"/>
          <w:spacing w:val="15"/>
          <w:szCs w:val="21"/>
          <w:shd w:val="clear" w:color="auto" w:fill="FFFFFF"/>
        </w:rPr>
        <w:t xml:space="preserve">  </w:t>
      </w:r>
      <w:r>
        <w:rPr>
          <w:rFonts w:hint="eastAsia"/>
        </w:rPr>
        <w:t>12．</w:t>
      </w:r>
      <w:r>
        <w:rPr>
          <w:rFonts w:ascii="Times New Roman" w:hAnsi="Times New Roman" w:cs="Times New Roman"/>
          <w:color w:val="333333"/>
          <w:spacing w:val="15"/>
          <w:szCs w:val="21"/>
          <w:shd w:val="clear" w:color="auto" w:fill="FFFFFF"/>
        </w:rPr>
        <w:t>甲</w:t>
      </w:r>
      <w:r>
        <w:rPr>
          <w:rFonts w:hint="eastAsia" w:ascii="Times New Roman" w:hAnsi="Times New Roman" w:cs="Times New Roman"/>
          <w:color w:val="333333"/>
          <w:spacing w:val="15"/>
          <w:szCs w:val="21"/>
          <w:shd w:val="clear" w:color="auto" w:fill="FFFFFF"/>
        </w:rPr>
        <w:t xml:space="preserve"> </w:t>
      </w:r>
      <w:r>
        <w:rPr>
          <w:rFonts w:hint="eastAsia"/>
        </w:rPr>
        <w:t>13．</w:t>
      </w:r>
      <m:oMath>
        <m:r>
          <m:rPr/>
          <w:rPr>
            <w:rFonts w:ascii="Cambria Math" w:hAnsi="Cambria Math"/>
          </w:rPr>
          <m:t>2</m:t>
        </m:r>
        <m:rad>
          <m:radPr>
            <m:degHide m:val="1"/>
            <m:ctrlPr>
              <w:rPr>
                <w:rFonts w:ascii="Cambria Math" w:hAnsi="Cambria Math"/>
              </w:rPr>
            </m:ctrlPr>
          </m:radPr>
          <m:deg>
            <m:ctrlPr>
              <w:rPr>
                <w:rFonts w:ascii="Cambria Math" w:hAnsi="Cambria Math"/>
              </w:rPr>
            </m:ctrlPr>
          </m:deg>
          <m:e>
            <m:r>
              <m:rPr/>
              <w:rPr>
                <w:rFonts w:ascii="Cambria Math" w:hAnsi="Cambria Math"/>
              </w:rPr>
              <m:t>7</m:t>
            </m:r>
            <m:ctrlPr>
              <w:rPr>
                <w:rFonts w:ascii="Cambria Math" w:hAnsi="Cambria Math"/>
              </w:rPr>
            </m:ctrlPr>
          </m:e>
        </m:rad>
      </m:oMath>
      <w:r>
        <w:rPr>
          <w:rFonts w:hint="eastAsia"/>
        </w:rPr>
        <w:t xml:space="preserve"> 14．</w:t>
      </w:r>
      <w:r>
        <w:rPr>
          <w:position w:val="-24"/>
        </w:rPr>
        <w:object>
          <v:shape id="_x0000_i1029" o:spt="75" type="#_x0000_t75" style="height:31pt;width:20pt;" o:ole="t" filled="f" o:preferrelative="t" stroked="f" coordsize="21600,21600">
            <v:path/>
            <v:fill on="f" focussize="0,0"/>
            <v:stroke on="f" joinstyle="miter"/>
            <v:imagedata r:id="rId37" o:title=""/>
            <o:lock v:ext="edit" aspectratio="t"/>
            <w10:wrap type="none"/>
            <w10:anchorlock/>
          </v:shape>
          <o:OLEObject Type="Embed" ProgID="Equation.DSMT4" ShapeID="_x0000_i1029" DrawAspect="Content" ObjectID="_1468075729" r:id="rId36">
            <o:LockedField>false</o:LockedField>
          </o:OLEObject>
        </w:object>
      </w:r>
      <w:r>
        <w:rPr>
          <w:rFonts w:hint="eastAsia"/>
        </w:rPr>
        <w:t xml:space="preserve"> 15．</w:t>
      </w:r>
      <w:r>
        <w:rPr>
          <w:position w:val="-24"/>
        </w:rPr>
        <w:object>
          <v:shape id="_x0000_i1030" o:spt="75" type="#_x0000_t75" style="height:34pt;width:31pt;" o:ole="t" filled="f" o:preferrelative="t" stroked="f" coordsize="21600,21600">
            <v:path/>
            <v:fill on="f" focussize="0,0"/>
            <v:stroke on="f" joinstyle="miter"/>
            <v:imagedata r:id="rId39" o:title=""/>
            <o:lock v:ext="edit" aspectratio="t"/>
            <w10:wrap type="none"/>
            <w10:anchorlock/>
          </v:shape>
          <o:OLEObject Type="Embed" ProgID="Equation.DSMT4" ShapeID="_x0000_i1030" DrawAspect="Content" ObjectID="_1468075730" r:id="rId38">
            <o:LockedField>false</o:LockedField>
          </o:OLEObject>
        </w:object>
      </w:r>
      <w:r>
        <w:rPr>
          <w:rFonts w:hint="eastAsia"/>
        </w:rPr>
        <w:t xml:space="preserve">  16．</w:t>
      </w:r>
      <w:r>
        <w:rPr>
          <w:rFonts w:hint="eastAsia" w:ascii="宋体" w:hAnsi="宋体" w:eastAsia="宋体" w:cs="宋体"/>
          <w:color w:val="333333"/>
          <w:spacing w:val="15"/>
          <w:szCs w:val="21"/>
          <w:shd w:val="clear" w:color="auto" w:fill="FFFFFF"/>
        </w:rPr>
        <w:t xml:space="preserve">①②④  </w:t>
      </w:r>
    </w:p>
    <w:p>
      <w:pPr>
        <w:rPr>
          <w:rFonts w:ascii="Times New Roman" w:hAnsi="Times New Roman" w:cs="Times New Roman"/>
          <w:color w:val="333333"/>
          <w:spacing w:val="15"/>
          <w:szCs w:val="21"/>
          <w:shd w:val="clear" w:color="auto" w:fill="FFFFFF"/>
        </w:rPr>
      </w:pPr>
      <w:r>
        <w:rPr>
          <w:rFonts w:hint="eastAsia"/>
        </w:rPr>
        <w:t>17．</w:t>
      </w:r>
      <w:r>
        <w:rPr>
          <w:rFonts w:hint="eastAsia" w:ascii="Times New Roman" w:hAnsi="Times New Roman" w:cs="Times New Roman"/>
          <w:color w:val="333333"/>
          <w:spacing w:val="15"/>
          <w:szCs w:val="21"/>
          <w:shd w:val="clear" w:color="auto" w:fill="FFFFFF"/>
        </w:rPr>
        <w:t>2sin60°-|</w:t>
      </w:r>
      <m:oMath>
        <m:rad>
          <m:radPr>
            <m:degHide m:val="1"/>
            <m:ctrlPr>
              <w:rPr>
                <w:rFonts w:ascii="Cambria Math" w:hAnsi="Cambria Math" w:cs="Times New Roman"/>
                <w:color w:val="333333"/>
                <w:spacing w:val="15"/>
                <w:szCs w:val="21"/>
                <w:shd w:val="clear" w:color="auto" w:fill="FFFFFF"/>
              </w:rPr>
            </m:ctrlPr>
          </m:radPr>
          <m:deg>
            <m:ctrlPr>
              <w:rPr>
                <w:rFonts w:ascii="Cambria Math" w:hAnsi="Cambria Math" w:cs="Times New Roman"/>
                <w:color w:val="333333"/>
                <w:spacing w:val="15"/>
                <w:szCs w:val="21"/>
                <w:shd w:val="clear" w:color="auto" w:fill="FFFFFF"/>
              </w:rPr>
            </m:ctrlPr>
          </m:deg>
          <m:e>
            <m:r>
              <m:rPr/>
              <w:rPr>
                <w:rFonts w:ascii="Cambria Math" w:hAnsi="Cambria Math" w:cs="Times New Roman"/>
                <w:color w:val="333333"/>
                <w:spacing w:val="15"/>
                <w:szCs w:val="21"/>
                <w:shd w:val="clear" w:color="auto" w:fill="FFFFFF"/>
              </w:rPr>
              <m:t>3</m:t>
            </m:r>
            <m:ctrlPr>
              <w:rPr>
                <w:rFonts w:ascii="Cambria Math" w:hAnsi="Cambria Math" w:cs="Times New Roman"/>
                <w:color w:val="333333"/>
                <w:spacing w:val="15"/>
                <w:szCs w:val="21"/>
                <w:shd w:val="clear" w:color="auto" w:fill="FFFFFF"/>
              </w:rPr>
            </m:ctrlPr>
          </m:e>
        </m:rad>
        <m:r>
          <m:rPr/>
          <w:rPr>
            <w:rFonts w:ascii="Cambria Math" w:hAnsi="Times New Roman" w:cs="Times New Roman"/>
            <w:color w:val="333333"/>
            <w:spacing w:val="15"/>
            <w:szCs w:val="21"/>
            <w:shd w:val="clear" w:color="auto" w:fill="FFFFFF"/>
          </w:rPr>
          <m:t>−2</m:t>
        </m:r>
      </m:oMath>
      <w:r>
        <w:rPr>
          <w:rFonts w:hint="eastAsia" w:ascii="Times New Roman" w:hAnsi="Times New Roman" w:cs="Times New Roman"/>
          <w:color w:val="333333"/>
          <w:spacing w:val="15"/>
          <w:szCs w:val="21"/>
          <w:shd w:val="clear" w:color="auto" w:fill="FFFFFF"/>
        </w:rPr>
        <w:t>|+(</w:t>
      </w:r>
      <m:oMath>
        <m:r>
          <m:rPr>
            <m:sty m:val="bi"/>
          </m:rPr>
          <w:rPr>
            <w:rFonts w:ascii="Cambria Math" w:hAnsi="Cambria Math" w:cs="Times New Roman"/>
            <w:color w:val="333333"/>
            <w:spacing w:val="15"/>
            <w:szCs w:val="21"/>
            <w:shd w:val="clear" w:color="auto" w:fill="FFFFFF"/>
          </w:rPr>
          <m:t>π</m:t>
        </m:r>
        <m:r>
          <m:rPr>
            <m:sty m:val="bi"/>
          </m:rPr>
          <w:rPr>
            <w:rFonts w:ascii="Cambria Math" w:hAnsi="Times New Roman" w:cs="Times New Roman"/>
            <w:color w:val="333333"/>
            <w:spacing w:val="15"/>
            <w:szCs w:val="21"/>
            <w:shd w:val="clear" w:color="auto" w:fill="FFFFFF"/>
          </w:rPr>
          <m:t>−</m:t>
        </m:r>
        <m:rad>
          <m:radPr>
            <m:degHide m:val="1"/>
            <m:ctrlPr>
              <w:rPr>
                <w:rFonts w:ascii="Cambria Math" w:hAnsi="Times New Roman" w:cs="Times New Roman"/>
                <w:color w:val="333333"/>
                <w:spacing w:val="15"/>
                <w:szCs w:val="21"/>
                <w:shd w:val="clear" w:color="auto" w:fill="FFFFFF"/>
              </w:rPr>
            </m:ctrlPr>
          </m:radPr>
          <m:deg>
            <m:ctrlPr>
              <w:rPr>
                <w:rFonts w:ascii="Cambria Math" w:hAnsi="Times New Roman" w:cs="Times New Roman"/>
                <w:color w:val="333333"/>
                <w:spacing w:val="15"/>
                <w:szCs w:val="21"/>
                <w:shd w:val="clear" w:color="auto" w:fill="FFFFFF"/>
              </w:rPr>
            </m:ctrlPr>
          </m:deg>
          <m:e>
            <m:r>
              <m:rPr/>
              <w:rPr>
                <w:rFonts w:ascii="Cambria Math" w:hAnsi="Times New Roman" w:cs="Times New Roman"/>
                <w:color w:val="333333"/>
                <w:spacing w:val="15"/>
                <w:szCs w:val="21"/>
                <w:shd w:val="clear" w:color="auto" w:fill="FFFFFF"/>
              </w:rPr>
              <m:t>10</m:t>
            </m:r>
            <m:ctrlPr>
              <w:rPr>
                <w:rFonts w:ascii="Cambria Math" w:hAnsi="Times New Roman" w:cs="Times New Roman"/>
                <w:color w:val="333333"/>
                <w:spacing w:val="15"/>
                <w:szCs w:val="21"/>
                <w:shd w:val="clear" w:color="auto" w:fill="FFFFFF"/>
              </w:rPr>
            </m:ctrlPr>
          </m:e>
        </m:rad>
      </m:oMath>
      <w:r>
        <w:rPr>
          <w:rFonts w:hint="eastAsia" w:ascii="Times New Roman" w:hAnsi="Times New Roman" w:cs="Times New Roman"/>
          <w:color w:val="333333"/>
          <w:spacing w:val="15"/>
          <w:szCs w:val="21"/>
          <w:shd w:val="clear" w:color="auto" w:fill="FFFFFF"/>
        </w:rPr>
        <w:t>)</w:t>
      </w:r>
      <w:r>
        <w:rPr>
          <w:rFonts w:hint="eastAsia" w:ascii="Times New Roman" w:hAnsi="Times New Roman" w:cs="Times New Roman"/>
          <w:color w:val="333333"/>
          <w:spacing w:val="15"/>
          <w:szCs w:val="21"/>
          <w:shd w:val="clear" w:color="auto" w:fill="FFFFFF"/>
          <w:vertAlign w:val="superscript"/>
        </w:rPr>
        <w:t>0-|</w:t>
      </w:r>
      <m:oMath>
        <m:rad>
          <m:radPr>
            <m:degHide m:val="1"/>
            <m:ctrlPr>
              <w:rPr>
                <w:rFonts w:ascii="Cambria Math" w:hAnsi="Cambria Math" w:cs="Times New Roman"/>
                <w:color w:val="333333"/>
                <w:spacing w:val="15"/>
                <w:szCs w:val="21"/>
                <w:shd w:val="clear" w:color="auto" w:fill="FFFFFF"/>
                <w:vertAlign w:val="superscript"/>
              </w:rPr>
            </m:ctrlPr>
          </m:radPr>
          <m:deg>
            <m:ctrlPr>
              <w:rPr>
                <w:rFonts w:ascii="Cambria Math" w:hAnsi="Cambria Math" w:cs="Times New Roman"/>
                <w:color w:val="333333"/>
                <w:spacing w:val="15"/>
                <w:szCs w:val="21"/>
                <w:shd w:val="clear" w:color="auto" w:fill="FFFFFF"/>
                <w:vertAlign w:val="superscript"/>
              </w:rPr>
            </m:ctrlPr>
          </m:deg>
          <m:e>
            <m:r>
              <m:rPr/>
              <w:rPr>
                <w:rFonts w:ascii="Cambria Math" w:hAnsi="Cambria Math" w:cs="Times New Roman"/>
                <w:color w:val="333333"/>
                <w:spacing w:val="15"/>
                <w:szCs w:val="21"/>
                <w:shd w:val="clear" w:color="auto" w:fill="FFFFFF"/>
                <w:vertAlign w:val="superscript"/>
              </w:rPr>
              <m:t>12</m:t>
            </m:r>
            <m:ctrlPr>
              <w:rPr>
                <w:rFonts w:ascii="Cambria Math" w:hAnsi="Cambria Math" w:cs="Times New Roman"/>
                <w:color w:val="333333"/>
                <w:spacing w:val="15"/>
                <w:szCs w:val="21"/>
                <w:shd w:val="clear" w:color="auto" w:fill="FFFFFF"/>
                <w:vertAlign w:val="superscript"/>
              </w:rPr>
            </m:ctrlPr>
          </m:e>
        </m:rad>
      </m:oMath>
      <w:r>
        <w:rPr>
          <w:rFonts w:hint="eastAsia" w:ascii="Times New Roman" w:hAnsi="Times New Roman" w:cs="Times New Roman"/>
          <w:color w:val="333333"/>
          <w:spacing w:val="15"/>
          <w:szCs w:val="21"/>
          <w:shd w:val="clear" w:color="auto" w:fill="FFFFFF"/>
        </w:rPr>
        <w:t>|+(-</w:t>
      </w:r>
      <m:oMath>
        <m:f>
          <m:fPr>
            <m:ctrlPr>
              <w:rPr>
                <w:rFonts w:ascii="Cambria Math" w:hAnsi="Cambria Math" w:cs="Times New Roman"/>
                <w:color w:val="333333"/>
                <w:spacing w:val="15"/>
                <w:szCs w:val="21"/>
                <w:shd w:val="clear" w:color="auto" w:fill="FFFFFF"/>
              </w:rPr>
            </m:ctrlPr>
          </m:fPr>
          <m:num>
            <m:r>
              <m:rPr/>
              <w:rPr>
                <w:rFonts w:ascii="Cambria Math" w:hAnsi="Cambria Math" w:cs="Times New Roman"/>
                <w:color w:val="333333"/>
                <w:spacing w:val="15"/>
                <w:szCs w:val="21"/>
                <w:shd w:val="clear" w:color="auto" w:fill="FFFFFF"/>
              </w:rPr>
              <m:t>1</m:t>
            </m:r>
            <m:ctrlPr>
              <w:rPr>
                <w:rFonts w:ascii="Cambria Math" w:hAnsi="Cambria Math" w:cs="Times New Roman"/>
                <w:color w:val="333333"/>
                <w:spacing w:val="15"/>
                <w:szCs w:val="21"/>
                <w:shd w:val="clear" w:color="auto" w:fill="FFFFFF"/>
              </w:rPr>
            </m:ctrlPr>
          </m:num>
          <m:den>
            <m:r>
              <m:rPr/>
              <w:rPr>
                <w:rFonts w:ascii="Cambria Math" w:hAnsi="Cambria Math" w:cs="Times New Roman"/>
                <w:color w:val="333333"/>
                <w:spacing w:val="15"/>
                <w:szCs w:val="21"/>
                <w:shd w:val="clear" w:color="auto" w:fill="FFFFFF"/>
              </w:rPr>
              <m:t>2</m:t>
            </m:r>
            <m:ctrlPr>
              <w:rPr>
                <w:rFonts w:ascii="Cambria Math" w:hAnsi="Cambria Math" w:cs="Times New Roman"/>
                <w:color w:val="333333"/>
                <w:spacing w:val="15"/>
                <w:szCs w:val="21"/>
                <w:shd w:val="clear" w:color="auto" w:fill="FFFFFF"/>
              </w:rPr>
            </m:ctrlPr>
          </m:den>
        </m:f>
      </m:oMath>
      <w:r>
        <w:rPr>
          <w:rFonts w:hint="eastAsia" w:ascii="Times New Roman" w:hAnsi="Times New Roman" w:cs="Times New Roman"/>
          <w:color w:val="333333"/>
          <w:spacing w:val="15"/>
          <w:szCs w:val="21"/>
          <w:shd w:val="clear" w:color="auto" w:fill="FFFFFF"/>
        </w:rPr>
        <w:t>)</w:t>
      </w:r>
      <w:r>
        <w:rPr>
          <w:rFonts w:hint="eastAsia" w:ascii="Times New Roman" w:hAnsi="Times New Roman" w:cs="Times New Roman"/>
          <w:color w:val="333333"/>
          <w:spacing w:val="15"/>
          <w:szCs w:val="21"/>
          <w:shd w:val="clear" w:color="auto" w:fill="FFFFFF"/>
          <w:vertAlign w:val="superscript"/>
        </w:rPr>
        <w:t>-2</w:t>
      </w: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=2×</w:t>
      </w:r>
      <m:oMath>
        <m:r>
          <m:rPr>
            <m:sty m:val="p"/>
          </m:rPr>
          <w:rPr>
            <w:rFonts w:ascii="Cambria Math" w:hAnsi="Cambria Math"/>
          </w:rPr>
          <m:t xml:space="preserve"> </m:t>
        </m:r>
        <m:f>
          <m:fPr>
            <m:ctrlPr>
              <w:rPr>
                <w:rFonts w:ascii="Cambria Math" w:hAnsi="Cambria Math" w:cs="Times New Roman"/>
                <w:color w:val="333333"/>
                <w:spacing w:val="15"/>
                <w:szCs w:val="21"/>
                <w:shd w:val="clear" w:color="auto" w:fill="FFFFFF"/>
              </w:rPr>
            </m:ctrlPr>
          </m:fPr>
          <m:num>
            <m:rad>
              <m:radPr>
                <m:degHide m:val="1"/>
                <m:ctrlPr>
                  <w:rPr>
                    <w:rFonts w:ascii="Cambria Math" w:hAnsi="Cambria Math" w:cs="Times New Roman"/>
                    <w:color w:val="333333"/>
                    <w:spacing w:val="15"/>
                    <w:szCs w:val="21"/>
                    <w:shd w:val="clear" w:color="auto" w:fill="FFFFFF"/>
                  </w:rPr>
                </m:ctrlPr>
              </m:radPr>
              <m:deg>
                <m:ctrlPr>
                  <w:rPr>
                    <w:rFonts w:ascii="Cambria Math" w:hAnsi="Cambria Math" w:cs="Times New Roman"/>
                    <w:color w:val="333333"/>
                    <w:spacing w:val="15"/>
                    <w:szCs w:val="21"/>
                    <w:shd w:val="clear" w:color="auto" w:fill="FFFFFF"/>
                  </w:rPr>
                </m:ctrlPr>
              </m:deg>
              <m:e>
                <m:r>
                  <m:rPr/>
                  <w:rPr>
                    <w:rFonts w:ascii="Cambria Math" w:hAnsi="Cambria Math" w:cs="Times New Roman"/>
                    <w:color w:val="333333"/>
                    <w:spacing w:val="15"/>
                    <w:szCs w:val="21"/>
                    <w:shd w:val="clear" w:color="auto" w:fill="FFFFFF"/>
                  </w:rPr>
                  <m:t>3</m:t>
                </m:r>
                <m:ctrlPr>
                  <w:rPr>
                    <w:rFonts w:ascii="Cambria Math" w:hAnsi="Cambria Math" w:cs="Times New Roman"/>
                    <w:color w:val="333333"/>
                    <w:spacing w:val="15"/>
                    <w:szCs w:val="21"/>
                    <w:shd w:val="clear" w:color="auto" w:fill="FFFFFF"/>
                  </w:rPr>
                </m:ctrlPr>
              </m:e>
            </m:rad>
            <m:ctrlPr>
              <w:rPr>
                <w:rFonts w:ascii="Cambria Math" w:hAnsi="Cambria Math" w:cs="Times New Roman"/>
                <w:color w:val="333333"/>
                <w:spacing w:val="15"/>
                <w:szCs w:val="21"/>
                <w:shd w:val="clear" w:color="auto" w:fill="FFFFFF"/>
              </w:rPr>
            </m:ctrlPr>
          </m:num>
          <m:den>
            <m:r>
              <m:rPr/>
              <w:rPr>
                <w:rFonts w:ascii="Cambria Math" w:hAnsi="Cambria Math" w:cs="Times New Roman"/>
                <w:color w:val="333333"/>
                <w:spacing w:val="15"/>
                <w:szCs w:val="21"/>
                <w:shd w:val="clear" w:color="auto" w:fill="FFFFFF"/>
              </w:rPr>
              <m:t>2</m:t>
            </m:r>
            <m:ctrlPr>
              <w:rPr>
                <w:rFonts w:ascii="Cambria Math" w:hAnsi="Cambria Math" w:cs="Times New Roman"/>
                <w:color w:val="333333"/>
                <w:spacing w:val="15"/>
                <w:szCs w:val="21"/>
                <w:shd w:val="clear" w:color="auto" w:fill="FFFFFF"/>
              </w:rPr>
            </m:ctrlPr>
          </m:den>
        </m:f>
      </m:oMath>
      <w:r>
        <w:rPr>
          <w:rFonts w:hint="eastAsia" w:ascii="Times New Roman" w:hAnsi="Times New Roman" w:cs="Times New Roman"/>
          <w:color w:val="333333"/>
          <w:spacing w:val="15"/>
          <w:szCs w:val="21"/>
          <w:shd w:val="clear" w:color="auto" w:fill="FFFFFF"/>
        </w:rPr>
        <w:t>-2+</w:t>
      </w:r>
      <m:oMath>
        <m:rad>
          <m:radPr>
            <m:degHide m:val="1"/>
            <m:ctrlPr>
              <w:rPr>
                <w:rFonts w:ascii="Cambria Math" w:hAnsi="Cambria Math" w:cs="Times New Roman"/>
                <w:color w:val="333333"/>
                <w:spacing w:val="15"/>
                <w:szCs w:val="21"/>
                <w:shd w:val="clear" w:color="auto" w:fill="FFFFFF"/>
              </w:rPr>
            </m:ctrlPr>
          </m:radPr>
          <m:deg>
            <m:ctrlPr>
              <w:rPr>
                <w:rFonts w:ascii="Cambria Math" w:hAnsi="Cambria Math" w:cs="Times New Roman"/>
                <w:color w:val="333333"/>
                <w:spacing w:val="15"/>
                <w:szCs w:val="21"/>
                <w:shd w:val="clear" w:color="auto" w:fill="FFFFFF"/>
              </w:rPr>
            </m:ctrlPr>
          </m:deg>
          <m:e>
            <m:r>
              <m:rPr/>
              <w:rPr>
                <w:rFonts w:ascii="Cambria Math" w:hAnsi="Cambria Math" w:cs="Times New Roman"/>
                <w:color w:val="333333"/>
                <w:spacing w:val="15"/>
                <w:szCs w:val="21"/>
                <w:shd w:val="clear" w:color="auto" w:fill="FFFFFF"/>
              </w:rPr>
              <m:t>3</m:t>
            </m:r>
            <m:ctrlPr>
              <w:rPr>
                <w:rFonts w:ascii="Cambria Math" w:hAnsi="Cambria Math" w:cs="Times New Roman"/>
                <w:color w:val="333333"/>
                <w:spacing w:val="15"/>
                <w:szCs w:val="21"/>
                <w:shd w:val="clear" w:color="auto" w:fill="FFFFFF"/>
              </w:rPr>
            </m:ctrlPr>
          </m:e>
        </m:rad>
      </m:oMath>
      <w:r>
        <w:rPr>
          <w:rFonts w:hint="eastAsia" w:ascii="Times New Roman" w:hAnsi="Times New Roman" w:cs="Times New Roman"/>
          <w:color w:val="333333"/>
          <w:spacing w:val="15"/>
          <w:szCs w:val="21"/>
          <w:shd w:val="clear" w:color="auto" w:fill="FFFFFF"/>
        </w:rPr>
        <w:t>+1-</w:t>
      </w:r>
      <m:oMath>
        <m:r>
          <m:rPr/>
          <w:rPr>
            <w:rFonts w:ascii="Cambria Math" w:hAnsi="Cambria Math" w:cs="Times New Roman"/>
            <w:color w:val="333333"/>
            <w:spacing w:val="15"/>
            <w:szCs w:val="21"/>
            <w:shd w:val="clear" w:color="auto" w:fill="FFFFFF"/>
          </w:rPr>
          <m:t>2</m:t>
        </m:r>
        <m:rad>
          <m:radPr>
            <m:degHide m:val="1"/>
            <m:ctrlPr>
              <w:rPr>
                <w:rFonts w:ascii="Cambria Math" w:hAnsi="Cambria Math" w:cs="Times New Roman"/>
                <w:color w:val="333333"/>
                <w:spacing w:val="15"/>
                <w:szCs w:val="21"/>
                <w:shd w:val="clear" w:color="auto" w:fill="FFFFFF"/>
              </w:rPr>
            </m:ctrlPr>
          </m:radPr>
          <m:deg>
            <m:ctrlPr>
              <w:rPr>
                <w:rFonts w:ascii="Cambria Math" w:hAnsi="Cambria Math" w:cs="Times New Roman"/>
                <w:color w:val="333333"/>
                <w:spacing w:val="15"/>
                <w:szCs w:val="21"/>
                <w:shd w:val="clear" w:color="auto" w:fill="FFFFFF"/>
              </w:rPr>
            </m:ctrlPr>
          </m:deg>
          <m:e>
            <m:r>
              <m:rPr/>
              <w:rPr>
                <w:rFonts w:ascii="Cambria Math" w:hAnsi="Cambria Math" w:cs="Times New Roman"/>
                <w:color w:val="333333"/>
                <w:spacing w:val="15"/>
                <w:szCs w:val="21"/>
                <w:shd w:val="clear" w:color="auto" w:fill="FFFFFF"/>
              </w:rPr>
              <m:t>3</m:t>
            </m:r>
            <m:ctrlPr>
              <w:rPr>
                <w:rFonts w:ascii="Cambria Math" w:hAnsi="Cambria Math" w:cs="Times New Roman"/>
                <w:color w:val="333333"/>
                <w:spacing w:val="15"/>
                <w:szCs w:val="21"/>
                <w:shd w:val="clear" w:color="auto" w:fill="FFFFFF"/>
              </w:rPr>
            </m:ctrlPr>
          </m:e>
        </m:rad>
      </m:oMath>
      <w:r>
        <w:rPr>
          <w:rFonts w:hint="eastAsia" w:ascii="Times New Roman" w:hAnsi="Times New Roman" w:cs="Times New Roman"/>
          <w:color w:val="333333"/>
          <w:spacing w:val="15"/>
          <w:szCs w:val="21"/>
          <w:shd w:val="clear" w:color="auto" w:fill="FFFFFF"/>
        </w:rPr>
        <w:t>+4</w:t>
      </w:r>
    </w:p>
    <w:p>
      <w:pPr>
        <w:rPr>
          <w:rFonts w:ascii="Times New Roman" w:hAnsi="Times New Roman" w:cs="Times New Roman"/>
          <w:color w:val="333333"/>
          <w:spacing w:val="15"/>
          <w:szCs w:val="21"/>
          <w:shd w:val="clear" w:color="auto" w:fill="FFFFFF"/>
        </w:rPr>
      </w:pPr>
      <w:r>
        <w:rPr>
          <w:rFonts w:hint="eastAsia" w:ascii="Times New Roman" w:hAnsi="Times New Roman" w:cs="Times New Roman"/>
          <w:color w:val="333333"/>
          <w:spacing w:val="15"/>
          <w:szCs w:val="21"/>
          <w:shd w:val="clear" w:color="auto" w:fill="FFFFFF"/>
        </w:rPr>
        <w:t>=3</w:t>
      </w:r>
    </w:p>
    <w:p>
      <w:pPr>
        <w:rPr>
          <w:rFonts w:ascii="Times New Roman" w:hAnsi="Times New Roman" w:cs="Times New Roman"/>
          <w:color w:val="333333"/>
          <w:spacing w:val="15"/>
          <w:szCs w:val="21"/>
          <w:shd w:val="clear" w:color="auto" w:fill="FFFFFF"/>
        </w:rPr>
      </w:pPr>
      <w:r>
        <w:rPr>
          <w:rFonts w:hint="eastAsia"/>
        </w:rPr>
        <w:t>18．原式</w:t>
      </w:r>
      <w:r>
        <w:rPr>
          <w:rFonts w:ascii="Times New Roman" w:hAnsi="Times New Roman" w:cs="Times New Roman"/>
          <w:color w:val="333333"/>
          <w:spacing w:val="15"/>
          <w:szCs w:val="21"/>
          <w:shd w:val="clear" w:color="auto" w:fill="FFFFFF"/>
        </w:rPr>
        <w:t>=-2（m+3）</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=-2m-6，</w:t>
      </w:r>
      <w:r>
        <w:rPr>
          <w:rFonts w:ascii="Times New Roman" w:hAnsi="Times New Roman" w:cs="Times New Roman"/>
          <w:color w:val="333333"/>
          <w:szCs w:val="21"/>
        </w:rPr>
        <w:br w:type="textWrapping"/>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m≠2，m≠3，</w:t>
      </w:r>
      <w:r>
        <w:rPr>
          <w:rFonts w:ascii="Times New Roman" w:hAnsi="Times New Roman" w:cs="Times New Roman"/>
          <w:color w:val="333333"/>
          <w:szCs w:val="21"/>
        </w:rPr>
        <w:br w:type="textWrapping"/>
      </w:r>
      <w:r>
        <w:rPr>
          <w:rFonts w:hint="eastAsia" w:ascii="宋体" w:hAnsi="宋体" w:eastAsia="宋体" w:cs="宋体"/>
          <w:color w:val="333333"/>
          <w:spacing w:val="15"/>
          <w:szCs w:val="21"/>
          <w:shd w:val="clear" w:color="auto" w:fill="FFFFFF"/>
        </w:rPr>
        <w:t>∴</w:t>
      </w:r>
      <w:r>
        <w:rPr>
          <w:rFonts w:ascii="Times New Roman" w:hAnsi="Times New Roman" w:cs="Times New Roman"/>
          <w:color w:val="333333"/>
          <w:spacing w:val="15"/>
          <w:szCs w:val="21"/>
          <w:shd w:val="clear" w:color="auto" w:fill="FFFFFF"/>
        </w:rPr>
        <w:t>当m=0时，原式=-6</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当m=1时，原式=-2×1-6</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=-2-6</w:t>
      </w:r>
      <w:r>
        <w:rPr>
          <w:rFonts w:ascii="Times New Roman" w:hAnsi="Times New Roman" w:cs="Times New Roman"/>
          <w:color w:val="333333"/>
          <w:szCs w:val="21"/>
        </w:rPr>
        <w:br w:type="textWrapping"/>
      </w:r>
      <w:r>
        <w:rPr>
          <w:rFonts w:ascii="Times New Roman" w:hAnsi="Times New Roman" w:cs="Times New Roman"/>
          <w:color w:val="333333"/>
          <w:spacing w:val="15"/>
          <w:szCs w:val="21"/>
          <w:shd w:val="clear" w:color="auto" w:fill="FFFFFF"/>
        </w:rPr>
        <w:t>=-8．</w:t>
      </w:r>
    </w:p>
    <w:p>
      <w:pPr>
        <w:rPr>
          <w:rFonts w:ascii="Times New Roman" w:hAnsi="Times New Roman" w:eastAsia="宋体" w:cs="Times New Roman"/>
          <w:color w:val="333333"/>
          <w:spacing w:val="15"/>
          <w:kern w:val="0"/>
          <w:szCs w:val="21"/>
          <w:shd w:val="clear" w:color="auto" w:fill="FFFFFF"/>
        </w:rPr>
      </w:pPr>
      <w:r>
        <w:rPr>
          <w:rFonts w:hint="eastAsia"/>
        </w:rPr>
        <w:t>19．</w:t>
      </w:r>
      <w:r>
        <w:rPr>
          <w:rFonts w:ascii="Times New Roman" w:hAnsi="Times New Roman" w:eastAsia="宋体" w:cs="Times New Roman"/>
          <w:color w:val="333333"/>
          <w:spacing w:val="15"/>
          <w:kern w:val="0"/>
          <w:szCs w:val="21"/>
          <w:shd w:val="clear" w:color="auto" w:fill="FFFFFF"/>
        </w:rPr>
        <w:t>（1）180×</w:t>
      </w:r>
      <w:r>
        <w:rPr>
          <w:position w:val="-24"/>
        </w:rPr>
        <w:object>
          <v:shape id="_x0000_i1031" o:spt="75" type="#_x0000_t75" style="height:31pt;width:16pt;" o:ole="t" filled="f" o:preferrelative="t" stroked="f" coordsize="21600,21600">
            <v:path/>
            <v:fill on="f" focussize="0,0"/>
            <v:stroke on="f" joinstyle="miter"/>
            <v:imagedata r:id="rId41" o:title=""/>
            <o:lock v:ext="edit" aspectratio="t"/>
            <w10:wrap type="none"/>
            <w10:anchorlock/>
          </v:shape>
          <o:OLEObject Type="Embed" ProgID="Equation.DSMT4" ShapeID="_x0000_i1031" DrawAspect="Content" ObjectID="_1468075731" r:id="rId40">
            <o:LockedField>false</o:LockedField>
          </o:OLEObject>
        </w:object>
      </w:r>
      <w:r>
        <w:rPr>
          <w:rFonts w:ascii="Times New Roman" w:hAnsi="Times New Roman" w:eastAsia="宋体" w:cs="Times New Roman"/>
          <w:color w:val="333333"/>
          <w:spacing w:val="15"/>
          <w:kern w:val="0"/>
          <w:szCs w:val="21"/>
          <w:shd w:val="clear" w:color="auto" w:fill="FFFFFF"/>
        </w:rPr>
        <w:t>+180×</w:t>
      </w:r>
      <w:r>
        <w:rPr>
          <w:position w:val="-24"/>
        </w:rPr>
        <w:object>
          <v:shape id="_x0000_i1032" o:spt="75" type="#_x0000_t75" style="height:31pt;width:16pt;" o:ole="t" filled="f" o:preferrelative="t" stroked="f" coordsize="21600,21600">
            <v:path/>
            <v:fill on="f" focussize="0,0"/>
            <v:stroke on="f" joinstyle="miter"/>
            <v:imagedata r:id="rId43" o:title=""/>
            <o:lock v:ext="edit" aspectratio="t"/>
            <w10:wrap type="none"/>
            <w10:anchorlock/>
          </v:shape>
          <o:OLEObject Type="Embed" ProgID="Equation.DSMT4" ShapeID="_x0000_i1032" DrawAspect="Content" ObjectID="_1468075732" r:id="rId42">
            <o:LockedField>false</o:LockedField>
          </o:OLEObject>
        </w:object>
      </w:r>
      <w:r>
        <w:rPr>
          <w:rFonts w:ascii="Times New Roman" w:hAnsi="Times New Roman" w:eastAsia="宋体" w:cs="Times New Roman"/>
          <w:color w:val="333333"/>
          <w:spacing w:val="15"/>
          <w:kern w:val="0"/>
          <w:szCs w:val="21"/>
          <w:shd w:val="clear" w:color="auto" w:fill="FFFFFF"/>
        </w:rPr>
        <w:t>=70（人），</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答：该年级上周末进行家务劳动的时间超过90分钟的学生约有70人；</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（2）同意，</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因为女生劳动时间的平均数、中位数均大于男生，</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所以上周末该校七年级女生比男生进行家务劳动的时间长．</w:t>
      </w:r>
    </w:p>
    <w:p>
      <w:pPr>
        <w:rPr>
          <w:rFonts w:ascii="Times New Roman" w:hAnsi="Times New Roman" w:eastAsia="宋体" w:cs="Times New Roman"/>
          <w:color w:val="333333"/>
          <w:spacing w:val="15"/>
          <w:kern w:val="0"/>
          <w:szCs w:val="21"/>
          <w:shd w:val="clear" w:color="auto" w:fill="FFFFFF"/>
        </w:rPr>
      </w:pPr>
      <w:r>
        <w:rPr>
          <w:rFonts w:hint="eastAsia"/>
        </w:rPr>
        <w:t>20．（1）</w:t>
      </w:r>
      <w:r>
        <w:rPr>
          <w:rFonts w:ascii="Times New Roman" w:hAnsi="Times New Roman" w:eastAsia="宋体" w:cs="Times New Roman"/>
          <w:color w:val="333333"/>
          <w:spacing w:val="15"/>
          <w:kern w:val="0"/>
          <w:szCs w:val="21"/>
          <w:shd w:val="clear" w:color="auto" w:fill="FFFFFF"/>
        </w:rPr>
        <w:t>把点B（2，6）代入反比例函数y=</w:t>
      </w:r>
      <w:r>
        <w:t xml:space="preserve"> </w:t>
      </w:r>
      <w:r>
        <w:rPr>
          <w:position w:val="-24"/>
        </w:rPr>
        <w:object>
          <v:shape id="_x0000_i1033" o:spt="75" type="#_x0000_t75" style="height:31pt;width:12pt;" o:ole="t" filled="f" o:preferrelative="t" stroked="f" coordsize="21600,21600">
            <v:path/>
            <v:fill on="f" focussize="0,0"/>
            <v:stroke on="f" joinstyle="miter"/>
            <v:imagedata r:id="rId45" o:title=""/>
            <o:lock v:ext="edit" aspectratio="t"/>
            <w10:wrap type="none"/>
            <w10:anchorlock/>
          </v:shape>
          <o:OLEObject Type="Embed" ProgID="Equation.DSMT4" ShapeID="_x0000_i1033" DrawAspect="Content" ObjectID="_1468075733" r:id="rId44">
            <o:LockedField>false</o:LockedField>
          </o:OLEObject>
        </w:object>
      </w:r>
      <w:r>
        <w:rPr>
          <w:rFonts w:ascii="Times New Roman" w:hAnsi="Times New Roman" w:eastAsia="宋体" w:cs="Times New Roman"/>
          <w:color w:val="333333"/>
          <w:spacing w:val="15"/>
          <w:kern w:val="0"/>
          <w:szCs w:val="21"/>
          <w:shd w:val="clear" w:color="auto" w:fill="FFFFFF"/>
        </w:rPr>
        <w:t>得，</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k=2×6=12；</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如图，过点A、B分别作y轴的垂线，垂足为D、E，则OE=6，BE=2，</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CD，AD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CD，</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BE，</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又</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B为AC的中点．</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AD=2BE=4，CE=DE，</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把x=4代入反比例函数y=</w:t>
      </w:r>
      <w:r>
        <w:rPr>
          <w:position w:val="-24"/>
        </w:rPr>
        <w:object>
          <v:shape id="_x0000_i1034" o:spt="75" type="#_x0000_t75" style="height:31pt;width:16pt;" o:ole="t" filled="f" o:preferrelative="t" stroked="f" coordsize="21600,21600">
            <v:path/>
            <v:fill on="f" focussize="0,0"/>
            <v:stroke on="f" joinstyle="miter"/>
            <v:imagedata r:id="rId47" o:title=""/>
            <o:lock v:ext="edit" aspectratio="t"/>
            <w10:wrap type="none"/>
            <w10:anchorlock/>
          </v:shape>
          <o:OLEObject Type="Embed" ProgID="Equation.DSMT4" ShapeID="_x0000_i1034" DrawAspect="Content" ObjectID="_1468075734" r:id="rId46">
            <o:LockedField>false</o:LockedField>
          </o:OLEObject>
        </w:object>
      </w:r>
      <w:r>
        <w:rPr>
          <w:rFonts w:ascii="Times New Roman" w:hAnsi="Times New Roman" w:eastAsia="宋体" w:cs="Times New Roman"/>
          <w:color w:val="333333"/>
          <w:spacing w:val="15"/>
          <w:kern w:val="0"/>
          <w:szCs w:val="21"/>
          <w:shd w:val="clear" w:color="auto" w:fill="FFFFFF"/>
        </w:rPr>
        <w:t>得，</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y=12÷4=3，</w:t>
      </w:r>
    </w:p>
    <w:p>
      <w:pPr>
        <w:rPr>
          <w:rFonts w:ascii="Times New Roman" w:hAnsi="Times New Roman" w:eastAsia="宋体" w:cs="Times New Roman"/>
          <w:color w:val="333333"/>
          <w:spacing w:val="15"/>
          <w:kern w:val="0"/>
          <w:szCs w:val="21"/>
          <w:shd w:val="clear" w:color="auto" w:fill="FFFFFF"/>
        </w:rPr>
      </w:pPr>
      <w:r>
        <w:drawing>
          <wp:inline distT="0" distB="0" distL="0" distR="0">
            <wp:extent cx="1743075" cy="190500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48"/>
                    <a:stretch>
                      <a:fillRect/>
                    </a:stretch>
                  </pic:blipFill>
                  <pic:spPr>
                    <a:xfrm>
                      <a:off x="0" y="0"/>
                      <a:ext cx="1743075" cy="1905000"/>
                    </a:xfrm>
                    <a:prstGeom prst="rect">
                      <a:avLst/>
                    </a:prstGeom>
                  </pic:spPr>
                </pic:pic>
              </a:graphicData>
            </a:graphic>
          </wp:inline>
        </w:drawing>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点A（4，3），即OD=3，</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DE=OE-OD=6-3=3=CE，</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OC=9，</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即点C（0，9），</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答：k=12，C（0，9）；</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（2）在Rt</w:t>
      </w:r>
      <w:r>
        <w:rPr>
          <w:rFonts w:ascii="Cambria Math" w:hAnsi="Cambria Math" w:eastAsia="宋体" w:cs="Cambria Math"/>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AOD中，OA=5，</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在Rt</w:t>
      </w:r>
      <w:r>
        <w:rPr>
          <w:rFonts w:ascii="Cambria Math" w:hAnsi="Cambria Math" w:eastAsia="宋体" w:cs="Cambria Math"/>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ADC中，AC=2</w:t>
      </w:r>
      <w:r>
        <w:rPr>
          <w:position w:val="-8"/>
        </w:rPr>
        <w:object>
          <v:shape id="_x0000_i1035" o:spt="75" type="#_x0000_t75" style="height:18pt;width:23pt;" o:ole="t" filled="f" o:preferrelative="t" stroked="f" coordsize="21600,21600">
            <v:path/>
            <v:fill on="f" focussize="0,0"/>
            <v:stroke on="f" joinstyle="miter"/>
            <v:imagedata r:id="rId50" o:title=""/>
            <o:lock v:ext="edit" aspectratio="t"/>
            <w10:wrap type="none"/>
            <w10:anchorlock/>
          </v:shape>
          <o:OLEObject Type="Embed" ProgID="Equation.DSMT4" ShapeID="_x0000_i1035" DrawAspect="Content" ObjectID="_1468075735" r:id="rId49">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AOC的周长为：2</w:t>
      </w:r>
      <w:r>
        <w:t xml:space="preserve"> </w:t>
      </w:r>
      <w:r>
        <w:rPr>
          <w:position w:val="-8"/>
        </w:rPr>
        <w:object>
          <v:shape id="_x0000_i1036" o:spt="75" type="#_x0000_t75" style="height:18pt;width:23pt;" o:ole="t" filled="f" o:preferrelative="t" stroked="f" coordsize="21600,21600">
            <v:path/>
            <v:fill on="f" focussize="0,0"/>
            <v:stroke on="f" joinstyle="miter"/>
            <v:imagedata r:id="rId52" o:title=""/>
            <o:lock v:ext="edit" aspectratio="t"/>
            <w10:wrap type="none"/>
            <w10:anchorlock/>
          </v:shape>
          <o:OLEObject Type="Embed" ProgID="Equation.DSMT4" ShapeID="_x0000_i1036" DrawAspect="Content" ObjectID="_1468075736" r:id="rId51">
            <o:LockedField>false</o:LockedField>
          </o:OLEObject>
        </w:object>
      </w:r>
      <w:r>
        <w:rPr>
          <w:rFonts w:ascii="Times New Roman" w:hAnsi="Times New Roman" w:eastAsia="宋体" w:cs="Times New Roman"/>
          <w:color w:val="333333"/>
          <w:spacing w:val="15"/>
          <w:kern w:val="0"/>
          <w:szCs w:val="21"/>
          <w:shd w:val="clear" w:color="auto" w:fill="FFFFFF"/>
        </w:rPr>
        <w:t>+5+9=2</w:t>
      </w:r>
      <w:r>
        <w:t xml:space="preserve"> </w:t>
      </w:r>
      <w:r>
        <w:rPr>
          <w:position w:val="-8"/>
        </w:rPr>
        <w:object>
          <v:shape id="_x0000_i1037" o:spt="75" type="#_x0000_t75" style="height:18pt;width:23pt;" o:ole="t" filled="f" o:preferrelative="t" stroked="f" coordsize="21600,21600">
            <v:path/>
            <v:fill on="f" focussize="0,0"/>
            <v:stroke on="f" joinstyle="miter"/>
            <v:imagedata r:id="rId54" o:title=""/>
            <o:lock v:ext="edit" aspectratio="t"/>
            <w10:wrap type="none"/>
            <w10:anchorlock/>
          </v:shape>
          <o:OLEObject Type="Embed" ProgID="Equation.DSMT4" ShapeID="_x0000_i1037" DrawAspect="Content" ObjectID="_1468075737" r:id="rId53">
            <o:LockedField>false</o:LockedField>
          </o:OLEObject>
        </w:object>
      </w:r>
      <w:r>
        <w:rPr>
          <w:rFonts w:ascii="Times New Roman" w:hAnsi="Times New Roman" w:eastAsia="宋体" w:cs="Times New Roman"/>
          <w:color w:val="333333"/>
          <w:spacing w:val="15"/>
          <w:kern w:val="0"/>
          <w:szCs w:val="21"/>
          <w:shd w:val="clear" w:color="auto" w:fill="FFFFFF"/>
        </w:rPr>
        <w:t>+14．</w:t>
      </w:r>
    </w:p>
    <w:p>
      <w:pPr>
        <w:rPr>
          <w:rFonts w:ascii="Times New Roman" w:hAnsi="Times New Roman" w:eastAsia="宋体" w:cs="Times New Roman"/>
          <w:color w:val="333333"/>
          <w:spacing w:val="15"/>
          <w:kern w:val="0"/>
          <w:szCs w:val="21"/>
          <w:shd w:val="clear" w:color="auto" w:fill="FFFFFF"/>
        </w:rPr>
      </w:pPr>
      <w:r>
        <w:rPr>
          <w:rFonts w:hint="eastAsia"/>
        </w:rPr>
        <w:t>21．</w:t>
      </w:r>
      <w:r>
        <w:rPr>
          <w:rFonts w:ascii="Times New Roman" w:hAnsi="Times New Roman" w:eastAsia="宋体" w:cs="Times New Roman"/>
          <w:color w:val="333333"/>
          <w:spacing w:val="15"/>
          <w:kern w:val="0"/>
          <w:szCs w:val="21"/>
          <w:shd w:val="clear" w:color="auto" w:fill="FFFFFF"/>
        </w:rPr>
        <w:t>作DF</w:t>
      </w:r>
      <w:r>
        <w:rPr>
          <w:rFonts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CE交CE于点F，</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EC</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CDG=63.4°，</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FCD=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CDG=63.4°，</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tan</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FCD=</w:t>
      </w:r>
      <w:r>
        <w:rPr>
          <w:position w:val="-24"/>
        </w:rPr>
        <w:object>
          <v:shape id="_x0000_i1038" o:spt="75" type="#_x0000_t75" style="height:31pt;width:23pt;" o:ole="t" filled="f" o:preferrelative="t" stroked="f" coordsize="21600,21600">
            <v:path/>
            <v:fill on="f" focussize="0,0"/>
            <v:stroke on="f" joinstyle="miter"/>
            <v:imagedata r:id="rId56" o:title=""/>
            <o:lock v:ext="edit" aspectratio="t"/>
            <w10:wrap type="none"/>
            <w10:anchorlock/>
          </v:shape>
          <o:OLEObject Type="Embed" ProgID="Equation.DSMT4" ShapeID="_x0000_i1038" DrawAspect="Content" ObjectID="_1468075738" r:id="rId55">
            <o:LockedField>false</o:LockedField>
          </o:OLEObject>
        </w:object>
      </w:r>
      <w:r>
        <w:rPr>
          <w:rFonts w:ascii="Times New Roman" w:hAnsi="Times New Roman" w:eastAsia="宋体" w:cs="Times New Roman"/>
          <w:color w:val="333333"/>
          <w:spacing w:val="15"/>
          <w:kern w:val="0"/>
          <w:szCs w:val="21"/>
          <w:shd w:val="clear" w:color="auto" w:fill="FFFFFF"/>
        </w:rPr>
        <w:t>，tan63.4°≈2.00，</w:t>
      </w:r>
      <w:r>
        <w:rPr>
          <w:rFonts w:ascii="Times New Roman" w:hAnsi="Times New Roman" w:eastAsia="宋体" w:cs="Times New Roman"/>
          <w:color w:val="333333"/>
          <w:kern w:val="0"/>
          <w:szCs w:val="21"/>
        </w:rPr>
        <w:br w:type="textWrapping"/>
      </w:r>
      <w:r>
        <w:rPr>
          <w:rFonts w:ascii="宋体" w:hAnsi="宋体" w:eastAsia="宋体" w:cs="宋体"/>
          <w:color w:val="333333"/>
          <w:spacing w:val="15"/>
          <w:kern w:val="0"/>
          <w:szCs w:val="21"/>
          <w:shd w:val="clear" w:color="auto" w:fill="FFFFFF"/>
        </w:rPr>
        <w:t>∴</w:t>
      </w:r>
      <w:r>
        <w:rPr>
          <w:position w:val="-24"/>
        </w:rPr>
        <w:object>
          <v:shape id="_x0000_i1039" o:spt="75" type="#_x0000_t75" style="height:31pt;width:23pt;" o:ole="t" filled="f" o:preferrelative="t" stroked="f" coordsize="21600,21600">
            <v:path/>
            <v:fill on="f" focussize="0,0"/>
            <v:stroke on="f" joinstyle="miter"/>
            <v:imagedata r:id="rId58" o:title=""/>
            <o:lock v:ext="edit" aspectratio="t"/>
            <w10:wrap type="none"/>
            <w10:anchorlock/>
          </v:shape>
          <o:OLEObject Type="Embed" ProgID="Equation.DSMT4" ShapeID="_x0000_i1039" DrawAspect="Content" ObjectID="_1468075739" r:id="rId57">
            <o:LockedField>false</o:LockedField>
          </o:OLEObject>
        </w:object>
      </w:r>
      <w:r>
        <w:rPr>
          <w:rFonts w:ascii="Times New Roman" w:hAnsi="Times New Roman" w:eastAsia="宋体" w:cs="Times New Roman"/>
          <w:color w:val="333333"/>
          <w:spacing w:val="15"/>
          <w:kern w:val="0"/>
          <w:szCs w:val="21"/>
          <w:shd w:val="clear" w:color="auto" w:fill="FFFFFF"/>
        </w:rPr>
        <w:t>=2，</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DF=2CF，</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设CF=x m,则DF=2x m,BE=（3-2x）m,</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AD=2m,AD=EF，</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EF=2m,</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EC=（2+x）m,</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tan</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BCE=</w:t>
      </w:r>
      <w:r>
        <w:t xml:space="preserve"> </w:t>
      </w:r>
      <w:r>
        <w:rPr>
          <w:position w:val="-24"/>
        </w:rPr>
        <w:object>
          <v:shape id="_x0000_i1040" o:spt="75" type="#_x0000_t75" style="height:31pt;width:21pt;" o:ole="t" filled="f" o:preferrelative="t" stroked="f" coordsize="21600,21600">
            <v:path/>
            <v:fill on="f" focussize="0,0"/>
            <v:stroke on="f" joinstyle="miter"/>
            <v:imagedata r:id="rId60" o:title=""/>
            <o:lock v:ext="edit" aspectratio="t"/>
            <w10:wrap type="none"/>
            <w10:anchorlock/>
          </v:shape>
          <o:OLEObject Type="Embed" ProgID="Equation.DSMT4" ShapeID="_x0000_i1040" DrawAspect="Content" ObjectID="_1468075740" r:id="rId59">
            <o:LockedField>false</o:LockedField>
          </o:OLEObject>
        </w:object>
      </w:r>
      <w:r>
        <w:rPr>
          <w:rFonts w:ascii="Times New Roman" w:hAnsi="Times New Roman" w:eastAsia="宋体" w:cs="Times New Roman"/>
          <w:color w:val="333333"/>
          <w:spacing w:val="15"/>
          <w:kern w:val="0"/>
          <w:szCs w:val="21"/>
          <w:shd w:val="clear" w:color="auto" w:fill="FFFFFF"/>
        </w:rPr>
        <w:t>，tan10°≈0.18，</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0.18=</w:t>
      </w:r>
      <w:r>
        <w:rPr>
          <w:position w:val="-24"/>
        </w:rPr>
        <w:object>
          <v:shape id="_x0000_i1041" o:spt="75" type="#_x0000_t75" style="height:31pt;width:34pt;" o:ole="t" filled="f" o:preferrelative="t" stroked="f" coordsize="21600,21600">
            <v:path/>
            <v:fill on="f" focussize="0,0"/>
            <v:stroke on="f" joinstyle="miter"/>
            <v:imagedata r:id="rId62" o:title=""/>
            <o:lock v:ext="edit" aspectratio="t"/>
            <w10:wrap type="none"/>
            <w10:anchorlock/>
          </v:shape>
          <o:OLEObject Type="Embed" ProgID="Equation.DSMT4" ShapeID="_x0000_i1041" DrawAspect="Content" ObjectID="_1468075741" r:id="rId61">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解得x≈1.21，</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BE=3-2x=0.58（m），</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sin</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BCE=</w:t>
      </w:r>
      <w:r>
        <w:t xml:space="preserve"> </w:t>
      </w:r>
      <w:r>
        <w:rPr>
          <w:position w:val="-24"/>
        </w:rPr>
        <w:object>
          <v:shape id="_x0000_i1042" o:spt="75" type="#_x0000_t75" style="height:31pt;width:22pt;" o:ole="t" filled="f" o:preferrelative="t" stroked="f" coordsize="21600,21600">
            <v:path/>
            <v:fill on="f" focussize="0,0"/>
            <v:stroke on="f" joinstyle="miter"/>
            <v:imagedata r:id="rId64" o:title=""/>
            <o:lock v:ext="edit" aspectratio="t"/>
            <w10:wrap type="none"/>
            <w10:anchorlock/>
          </v:shape>
          <o:OLEObject Type="Embed" ProgID="Equation.DSMT4" ShapeID="_x0000_i1042" DrawAspect="Content" ObjectID="_1468075742" r:id="rId63">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BC=</w:t>
      </w:r>
      <w:r>
        <w:rPr>
          <w:position w:val="-24"/>
        </w:rPr>
        <w:object>
          <v:shape id="_x0000_i1043" o:spt="75" type="#_x0000_t75" style="height:31pt;width:87pt;" o:ole="t" filled="f" o:preferrelative="t" stroked="f" coordsize="21600,21600">
            <v:path/>
            <v:fill on="f" focussize="0,0"/>
            <v:stroke on="f" joinstyle="miter"/>
            <v:imagedata r:id="rId66" o:title=""/>
            <o:lock v:ext="edit" aspectratio="t"/>
            <w10:wrap type="none"/>
            <w10:anchorlock/>
          </v:shape>
          <o:OLEObject Type="Embed" ProgID="Equation.DSMT4" ShapeID="_x0000_i1043" DrawAspect="Content" ObjectID="_1468075743" r:id="rId65">
            <o:LockedField>false</o:LockedField>
          </o:OLEObject>
        </w:object>
      </w:r>
      <w:r>
        <w:rPr>
          <w:rFonts w:ascii="Times New Roman" w:hAnsi="Times New Roman" w:eastAsia="宋体" w:cs="Times New Roman"/>
          <w:color w:val="333333"/>
          <w:spacing w:val="15"/>
          <w:kern w:val="0"/>
          <w:szCs w:val="21"/>
          <w:shd w:val="clear" w:color="auto" w:fill="FFFFFF"/>
        </w:rPr>
        <w:t>≈3.4（m），</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即此遮阳篷BC的长度约为3.4m.</w:t>
      </w:r>
    </w:p>
    <w:p>
      <w:pPr>
        <w:rPr>
          <w:rFonts w:ascii="Times New Roman" w:hAnsi="Times New Roman" w:eastAsia="宋体" w:cs="Times New Roman"/>
          <w:color w:val="333333"/>
          <w:spacing w:val="15"/>
          <w:kern w:val="0"/>
          <w:szCs w:val="21"/>
          <w:shd w:val="clear" w:color="auto" w:fill="FFFFFF"/>
        </w:rPr>
      </w:pPr>
      <w:r>
        <w:rPr>
          <w:rFonts w:hint="eastAsia"/>
        </w:rPr>
        <w:t>22．</w:t>
      </w:r>
      <w:r>
        <w:rPr>
          <w:rFonts w:ascii="Times New Roman" w:hAnsi="Times New Roman" w:eastAsia="宋体" w:cs="Times New Roman"/>
          <w:color w:val="333333"/>
          <w:spacing w:val="15"/>
          <w:kern w:val="0"/>
          <w:szCs w:val="21"/>
          <w:shd w:val="clear" w:color="auto" w:fill="FFFFFF"/>
        </w:rPr>
        <w:t>（1）证明：连接OE，</w:t>
      </w:r>
      <w:r>
        <w:rPr>
          <w:rFonts w:ascii="Times New Roman" w:hAnsi="Times New Roman" w:eastAsia="宋体" w:cs="Times New Roman"/>
          <w:color w:val="333333"/>
          <w:kern w:val="0"/>
          <w:szCs w:val="21"/>
        </w:rPr>
        <w:br w:type="textWrapping"/>
      </w:r>
      <w:r>
        <w:drawing>
          <wp:inline distT="0" distB="0" distL="0" distR="0">
            <wp:extent cx="1819275" cy="141922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67"/>
                    <a:stretch>
                      <a:fillRect/>
                    </a:stretch>
                  </pic:blipFill>
                  <pic:spPr>
                    <a:xfrm>
                      <a:off x="0" y="0"/>
                      <a:ext cx="1819275" cy="1419225"/>
                    </a:xfrm>
                    <a:prstGeom prst="rect">
                      <a:avLst/>
                    </a:prstGeom>
                  </pic:spPr>
                </pic:pic>
              </a:graphicData>
            </a:graphic>
          </wp:inline>
        </w:drawing>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DE=EF，</w:t>
      </w:r>
      <w:r>
        <w:rPr>
          <w:rFonts w:ascii="Times New Roman" w:hAnsi="Times New Roman" w:eastAsia="宋体" w:cs="Times New Roman"/>
          <w:color w:val="333333"/>
          <w:kern w:val="0"/>
          <w:szCs w:val="21"/>
        </w:rPr>
        <w:br w:type="textWrapping"/>
      </w:r>
      <w:r>
        <w:rPr>
          <w:rFonts w:ascii="宋体" w:hAnsi="宋体" w:eastAsia="宋体" w:cs="宋体"/>
          <w:color w:val="333333"/>
          <w:spacing w:val="15"/>
          <w:kern w:val="0"/>
          <w:szCs w:val="21"/>
          <w:shd w:val="clear" w:color="auto" w:fill="FFFFFF"/>
        </w:rPr>
        <w:t>∴</w:t>
      </w:r>
      <w:r>
        <w:rPr>
          <w:position w:val="-4"/>
        </w:rPr>
        <w:object>
          <v:shape id="_x0000_i1044" o:spt="75" type="#_x0000_t75" style="height:17pt;width:49pt;" o:ole="t" filled="f" o:preferrelative="t" stroked="f" coordsize="21600,21600">
            <v:path/>
            <v:fill on="f" focussize="0,0"/>
            <v:stroke on="f" joinstyle="miter"/>
            <v:imagedata r:id="rId69" o:title=""/>
            <o:lock v:ext="edit" aspectratio="t"/>
            <w10:wrap type="none"/>
            <w10:anchorlock/>
          </v:shape>
          <o:OLEObject Type="Embed" ProgID="Equation.DSMT4" ShapeID="_x0000_i1044" DrawAspect="Content" ObjectID="_1468075744" r:id="rId68">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OBE=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DBE，</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OE=OB，</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OEB=</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OBE，</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OEB=</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DBE，</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O与边AC相切于点E，</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BC</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C=90°；</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（2）解：在</w:t>
      </w:r>
      <w:r>
        <w:rPr>
          <w:rFonts w:ascii="Cambria Math" w:hAnsi="Cambria Math" w:eastAsia="宋体" w:cs="Cambria Math"/>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ABC，</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C=90°，BC=3，AC=4，</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AB=</w:t>
      </w:r>
      <w:r>
        <w:rPr>
          <w:position w:val="-8"/>
        </w:rPr>
        <w:object>
          <v:shape id="_x0000_i1045" o:spt="75" type="#_x0000_t75" style="height:20pt;width:67pt;" o:ole="t" filled="f" o:preferrelative="t" stroked="f" coordsize="21600,21600">
            <v:path/>
            <v:fill on="f" focussize="0,0"/>
            <v:stroke on="f" joinstyle="miter"/>
            <v:imagedata r:id="rId71" o:title=""/>
            <o:lock v:ext="edit" aspectratio="t"/>
            <w10:wrap type="none"/>
            <w10:anchorlock/>
          </v:shape>
          <o:OLEObject Type="Embed" ProgID="Equation.DSMT4" ShapeID="_x0000_i1045" DrawAspect="Content" ObjectID="_1468075745" r:id="rId70">
            <o:LockedField>false</o:LockedField>
          </o:OLEObject>
        </w:object>
      </w:r>
      <w:r>
        <w:rPr>
          <w:rFonts w:ascii="Times New Roman" w:hAnsi="Times New Roman" w:eastAsia="宋体" w:cs="Times New Roman"/>
          <w:color w:val="333333"/>
          <w:spacing w:val="15"/>
          <w:kern w:val="0"/>
          <w:szCs w:val="21"/>
          <w:shd w:val="clear" w:color="auto" w:fill="FFFFFF"/>
        </w:rPr>
        <w:t>=5，</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设</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O的半径为r,则AO=5-r,</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AEO</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ACB，</w:t>
      </w:r>
      <w:r>
        <w:rPr>
          <w:rFonts w:ascii="Times New Roman" w:hAnsi="Times New Roman" w:eastAsia="宋体" w:cs="Times New Roman"/>
          <w:color w:val="333333"/>
          <w:kern w:val="0"/>
          <w:szCs w:val="21"/>
        </w:rPr>
        <w:br w:type="textWrapping"/>
      </w:r>
      <w:r>
        <w:rPr>
          <w:rFonts w:ascii="宋体" w:hAnsi="宋体" w:eastAsia="宋体" w:cs="宋体"/>
          <w:color w:val="333333"/>
          <w:spacing w:val="15"/>
          <w:kern w:val="0"/>
          <w:szCs w:val="21"/>
          <w:shd w:val="clear" w:color="auto" w:fill="FFFFFF"/>
        </w:rPr>
        <w:t>∴</w:t>
      </w:r>
      <w:r>
        <w:rPr>
          <w:position w:val="-24"/>
        </w:rPr>
        <w:object>
          <v:shape id="_x0000_i1046" o:spt="75" type="#_x0000_t75" style="height:31pt;width:53pt;" o:ole="t" filled="f" o:preferrelative="t" stroked="f" coordsize="21600,21600">
            <v:path/>
            <v:fill on="f" focussize="0,0"/>
            <v:stroke on="f" joinstyle="miter"/>
            <v:imagedata r:id="rId73" o:title=""/>
            <o:lock v:ext="edit" aspectratio="t"/>
            <w10:wrap type="none"/>
            <w10:anchorlock/>
          </v:shape>
          <o:OLEObject Type="Embed" ProgID="Equation.DSMT4" ShapeID="_x0000_i1046" DrawAspect="Content" ObjectID="_1468075746" r:id="rId72">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即</w:t>
      </w:r>
      <w:r>
        <w:rPr>
          <w:position w:val="-24"/>
        </w:rPr>
        <w:object>
          <v:shape id="_x0000_i1047" o:spt="75" type="#_x0000_t75" style="height:31pt;width:46pt;" o:ole="t" filled="f" o:preferrelative="t" stroked="f" coordsize="21600,21600">
            <v:path/>
            <v:fill on="f" focussize="0,0"/>
            <v:stroke on="f" joinstyle="miter"/>
            <v:imagedata r:id="rId75" o:title=""/>
            <o:lock v:ext="edit" aspectratio="t"/>
            <w10:wrap type="none"/>
            <w10:anchorlock/>
          </v:shape>
          <o:OLEObject Type="Embed" ProgID="Equation.DSMT4" ShapeID="_x0000_i1047" DrawAspect="Content" ObjectID="_1468075747" r:id="rId74">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r=</w:t>
      </w:r>
      <w:r>
        <w:rPr>
          <w:position w:val="-24"/>
        </w:rPr>
        <w:object>
          <v:shape id="_x0000_i1048" o:spt="75" type="#_x0000_t75" style="height:31pt;width:16pt;" o:ole="t" filled="f" o:preferrelative="t" stroked="f" coordsize="21600,21600">
            <v:path/>
            <v:fill on="f" focussize="0,0"/>
            <v:stroke on="f" joinstyle="miter"/>
            <v:imagedata r:id="rId77" o:title=""/>
            <o:lock v:ext="edit" aspectratio="t"/>
            <w10:wrap type="none"/>
            <w10:anchorlock/>
          </v:shape>
          <o:OLEObject Type="Embed" ProgID="Equation.DSMT4" ShapeID="_x0000_i1048" DrawAspect="Content" ObjectID="_1468075748" r:id="rId76">
            <o:LockedField>false</o:LockedField>
          </o:OLEObject>
        </w:object>
      </w:r>
      <w:r>
        <w:rPr>
          <w:rFonts w:ascii="Times New Roman" w:hAnsi="Times New Roman" w:eastAsia="宋体" w:cs="Times New Roman"/>
          <w:color w:val="333333"/>
          <w:spacing w:val="15"/>
          <w:kern w:val="0"/>
          <w:szCs w:val="21"/>
          <w:shd w:val="clear" w:color="auto" w:fill="FFFFFF"/>
        </w:rPr>
        <w:t>．</w:t>
      </w:r>
    </w:p>
    <w:p>
      <w:pPr>
        <w:rPr>
          <w:rFonts w:ascii="Times New Roman" w:hAnsi="Times New Roman" w:eastAsia="宋体" w:cs="Times New Roman"/>
          <w:color w:val="333333"/>
          <w:spacing w:val="15"/>
          <w:kern w:val="0"/>
          <w:szCs w:val="21"/>
          <w:shd w:val="clear" w:color="auto" w:fill="FFFFFF"/>
        </w:rPr>
      </w:pPr>
      <w:r>
        <w:rPr>
          <w:rFonts w:hint="eastAsia"/>
        </w:rPr>
        <w:t>23．</w:t>
      </w:r>
      <w:r>
        <w:rPr>
          <w:rFonts w:ascii="Times New Roman" w:hAnsi="Times New Roman" w:eastAsia="宋体" w:cs="Times New Roman"/>
          <w:color w:val="333333"/>
          <w:spacing w:val="15"/>
          <w:kern w:val="0"/>
          <w:szCs w:val="21"/>
          <w:shd w:val="clear" w:color="auto" w:fill="FFFFFF"/>
        </w:rPr>
        <w:t>（1）证明：设CE与BD交于点O，</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CB=CD，CE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BD，</w:t>
      </w:r>
      <w:r>
        <w:rPr>
          <w:rFonts w:ascii="Times New Roman" w:hAnsi="Times New Roman" w:eastAsia="宋体" w:cs="Times New Roman"/>
          <w:color w:val="333333"/>
          <w:kern w:val="0"/>
          <w:szCs w:val="21"/>
        </w:rPr>
        <w:br w:type="textWrapping"/>
      </w:r>
      <w:r>
        <w:drawing>
          <wp:inline distT="0" distB="0" distL="0" distR="0">
            <wp:extent cx="1647825" cy="13430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78"/>
                    <a:stretch>
                      <a:fillRect/>
                    </a:stretch>
                  </pic:blipFill>
                  <pic:spPr>
                    <a:xfrm>
                      <a:off x="0" y="0"/>
                      <a:ext cx="1647825" cy="1343025"/>
                    </a:xfrm>
                    <a:prstGeom prst="rect">
                      <a:avLst/>
                    </a:prstGeom>
                  </pic:spPr>
                </pic:pic>
              </a:graphicData>
            </a:graphic>
          </wp:inline>
        </w:drawing>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DO=BO，</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DEO=</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BCO，</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DOE=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BOC，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DOE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BOC（AAS），</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DE=BC，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四边形BCDE是平行四边形，</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CD=CB，</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平行四边形BCDE是菱形；</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（2）解：</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DE垂直平分AC，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AE=EC且DE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AED=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CED，</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又</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CD=CB且CE</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BD，</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CE垂直平分DB，</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DE=BE，</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DEC=</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BEC，</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AED=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CED=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BEC，</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又</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AED+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CED+</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BEC=180°，</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CED=</w:t>
      </w:r>
      <w:r>
        <w:rPr>
          <w:position w:val="-24"/>
        </w:rPr>
        <w:object>
          <v:shape id="_x0000_i1049" o:spt="75" type="#_x0000_t75" style="height:31pt;width:11pt;" o:ole="t" filled="f" o:preferrelative="t" stroked="f" coordsize="21600,21600">
            <v:path/>
            <v:fill on="f" focussize="0,0"/>
            <v:stroke on="f" joinstyle="miter"/>
            <v:imagedata r:id="rId80" o:title=""/>
            <o:lock v:ext="edit" aspectratio="t"/>
            <w10:wrap type="none"/>
            <w10:anchorlock/>
          </v:shape>
          <o:OLEObject Type="Embed" ProgID="Equation.DSMT4" ShapeID="_x0000_i1049" DrawAspect="Content" ObjectID="_1468075749" r:id="rId79">
            <o:LockedField>false</o:LockedField>
          </o:OLEObject>
        </w:object>
      </w:r>
      <w:r>
        <w:rPr>
          <w:rFonts w:ascii="Times New Roman" w:hAnsi="Times New Roman" w:eastAsia="宋体" w:cs="Times New Roman"/>
          <w:color w:val="333333"/>
          <w:spacing w:val="15"/>
          <w:kern w:val="0"/>
          <w:szCs w:val="21"/>
          <w:shd w:val="clear" w:color="auto" w:fill="FFFFFF"/>
        </w:rPr>
        <w:t>×180°＝60°</w:t>
      </w:r>
      <w:r>
        <w:rPr>
          <w:rFonts w:hint="eastAsia" w:ascii="Times New Roman" w:hAnsi="Times New Roman" w:eastAsia="宋体" w:cs="Times New Roman"/>
          <w:color w:val="333333"/>
          <w:spacing w:val="15"/>
          <w:kern w:val="0"/>
          <w:szCs w:val="21"/>
          <w:shd w:val="clear" w:color="auto" w:fill="FFFFFF"/>
        </w:rPr>
        <w:t>.</w:t>
      </w:r>
    </w:p>
    <w:p>
      <w:pPr>
        <w:rPr>
          <w:rFonts w:ascii="Times New Roman" w:hAnsi="Times New Roman" w:eastAsia="宋体" w:cs="Times New Roman"/>
          <w:color w:val="333333"/>
          <w:spacing w:val="15"/>
          <w:kern w:val="0"/>
          <w:szCs w:val="21"/>
          <w:shd w:val="clear" w:color="auto" w:fill="FFFFFF"/>
        </w:rPr>
      </w:pPr>
      <w:r>
        <w:rPr>
          <w:rFonts w:hint="eastAsia"/>
        </w:rPr>
        <w:t>24．</w:t>
      </w:r>
      <w:r>
        <w:rPr>
          <w:rFonts w:ascii="Times New Roman" w:hAnsi="Times New Roman" w:eastAsia="宋体" w:cs="Times New Roman"/>
          <w:color w:val="333333"/>
          <w:spacing w:val="15"/>
          <w:kern w:val="0"/>
          <w:szCs w:val="21"/>
          <w:shd w:val="clear" w:color="auto" w:fill="FFFFFF"/>
        </w:rPr>
        <w:t>（1）</w:t>
      </w:r>
      <w:r>
        <w:rPr>
          <w:rFonts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抛物线y=ax</w:t>
      </w:r>
      <w:r>
        <w:rPr>
          <w:rFonts w:ascii="Times New Roman" w:hAnsi="Times New Roman" w:eastAsia="宋体" w:cs="Times New Roman"/>
          <w:color w:val="333333"/>
          <w:spacing w:val="15"/>
          <w:kern w:val="0"/>
          <w:sz w:val="17"/>
          <w:szCs w:val="17"/>
          <w:shd w:val="clear" w:color="auto" w:fill="FFFFFF"/>
          <w:vertAlign w:val="superscript"/>
        </w:rPr>
        <w:t>2</w:t>
      </w:r>
      <w:r>
        <w:rPr>
          <w:rFonts w:ascii="Times New Roman" w:hAnsi="Times New Roman" w:eastAsia="宋体" w:cs="Times New Roman"/>
          <w:color w:val="333333"/>
          <w:spacing w:val="15"/>
          <w:kern w:val="0"/>
          <w:szCs w:val="21"/>
          <w:shd w:val="clear" w:color="auto" w:fill="FFFFFF"/>
        </w:rPr>
        <w:t>+bx+c经过A（3，0）、B（-1，0），C（0，3），</w:t>
      </w:r>
      <w:r>
        <w:rPr>
          <w:rFonts w:ascii="Times New Roman" w:hAnsi="Times New Roman" w:eastAsia="宋体" w:cs="Times New Roman"/>
          <w:color w:val="333333"/>
          <w:kern w:val="0"/>
          <w:szCs w:val="21"/>
        </w:rPr>
        <w:br w:type="textWrapping"/>
      </w:r>
      <w:r>
        <w:rPr>
          <w:rFonts w:ascii="宋体" w:hAnsi="宋体" w:eastAsia="宋体" w:cs="宋体"/>
          <w:color w:val="333333"/>
          <w:spacing w:val="15"/>
          <w:kern w:val="0"/>
          <w:szCs w:val="21"/>
          <w:shd w:val="clear" w:color="auto" w:fill="FFFFFF"/>
        </w:rPr>
        <w:t>∴</w:t>
      </w:r>
      <w:r>
        <w:rPr>
          <w:position w:val="-50"/>
        </w:rPr>
        <w:object>
          <v:shape id="_x0000_i1050" o:spt="75" type="#_x0000_t75" style="height:56pt;width:75pt;" o:ole="t" filled="f" o:preferrelative="t" stroked="f" coordsize="21600,21600">
            <v:path/>
            <v:fill on="f" focussize="0,0"/>
            <v:stroke on="f" joinstyle="miter"/>
            <v:imagedata r:id="rId82" o:title=""/>
            <o:lock v:ext="edit" aspectratio="t"/>
            <w10:wrap type="none"/>
            <w10:anchorlock/>
          </v:shape>
          <o:OLEObject Type="Embed" ProgID="Equation.DSMT4" ShapeID="_x0000_i1050" DrawAspect="Content" ObjectID="_1468075750" r:id="rId81">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解得</w:t>
      </w:r>
      <w:r>
        <w:rPr>
          <w:position w:val="-50"/>
        </w:rPr>
        <w:object>
          <v:shape id="_x0000_i1051" o:spt="75" type="#_x0000_t75" style="height:56pt;width:40pt;" o:ole="t" filled="f" o:preferrelative="t" stroked="f" coordsize="21600,21600">
            <v:path/>
            <v:fill on="f" focussize="0,0"/>
            <v:stroke on="f" joinstyle="miter"/>
            <v:imagedata r:id="rId84" o:title=""/>
            <o:lock v:ext="edit" aspectratio="t"/>
            <w10:wrap type="none"/>
            <w10:anchorlock/>
          </v:shape>
          <o:OLEObject Type="Embed" ProgID="Equation.DSMT4" ShapeID="_x0000_i1051" DrawAspect="Content" ObjectID="_1468075751" r:id="rId83">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宋体" w:hAnsi="宋体" w:eastAsia="宋体" w:cs="宋体"/>
          <w:kern w:val="0"/>
          <w:sz w:val="24"/>
          <w:szCs w:val="24"/>
        </w:rPr>
        <mc:AlternateContent>
          <mc:Choice Requires="wps">
            <w:drawing>
              <wp:inline distT="0" distB="0" distL="0" distR="0">
                <wp:extent cx="302895" cy="302895"/>
                <wp:effectExtent l="0" t="0" r="0" b="0"/>
                <wp:docPr id="29" name="矩形 29" descr="菁优网"/>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wps:spPr>
                      <wps:bodyPr rot="0" vert="horz" wrap="square" anchor="t" anchorCtr="0" upright="1"/>
                    </wps:wsp>
                  </a:graphicData>
                </a:graphic>
              </wp:inline>
            </w:drawing>
          </mc:Choice>
          <mc:Fallback>
            <w:pict>
              <v:rect id="_x0000_s1026" o:spid="_x0000_s1026" o:spt="1" alt="菁优网" style="height:23.85pt;width:23.85pt;" filled="f" stroked="f" coordsize="21600,21600" o:gfxdata="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GpEmdMAAAADAQAADwAAAAAAAAABACAAAAAiAAAAZHJzL2Rvd25yZXYueG1sUEsB&#10;AhQAFAAAAAgAh07iQKGiN3P6AQAA1QMAAA4AAAAAAAAAAQAgAAAAIgEAAGRycy9lMm9Eb2MueG1s&#10;UEsFBgAAAAAGAAYAWQEAAI4FAAAAAA==&#10;">
                <v:fill on="f" focussize="0,0"/>
                <v:stroke on="f"/>
                <v:imagedata o:title=""/>
                <o:lock v:ext="edit" aspectratio="t"/>
                <w10:wrap type="none"/>
                <w10:anchorlock/>
              </v:rect>
            </w:pict>
          </mc:Fallback>
        </mc:AlternateConten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抛物线的解析式为y=-x</w:t>
      </w:r>
      <w:r>
        <w:rPr>
          <w:rFonts w:ascii="Times New Roman" w:hAnsi="Times New Roman" w:eastAsia="宋体" w:cs="Times New Roman"/>
          <w:color w:val="333333"/>
          <w:spacing w:val="15"/>
          <w:kern w:val="0"/>
          <w:sz w:val="17"/>
          <w:szCs w:val="17"/>
          <w:shd w:val="clear" w:color="auto" w:fill="FFFFFF"/>
          <w:vertAlign w:val="superscript"/>
        </w:rPr>
        <w:t>2</w:t>
      </w:r>
      <w:r>
        <w:rPr>
          <w:rFonts w:ascii="Times New Roman" w:hAnsi="Times New Roman" w:eastAsia="宋体" w:cs="Times New Roman"/>
          <w:color w:val="333333"/>
          <w:spacing w:val="15"/>
          <w:kern w:val="0"/>
          <w:szCs w:val="21"/>
          <w:shd w:val="clear" w:color="auto" w:fill="FFFFFF"/>
        </w:rPr>
        <w:t>+2x+3，</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y=-（x-1）</w:t>
      </w:r>
      <w:r>
        <w:rPr>
          <w:rFonts w:ascii="Times New Roman" w:hAnsi="Times New Roman" w:eastAsia="宋体" w:cs="Times New Roman"/>
          <w:color w:val="333333"/>
          <w:spacing w:val="15"/>
          <w:kern w:val="0"/>
          <w:sz w:val="17"/>
          <w:szCs w:val="17"/>
          <w:shd w:val="clear" w:color="auto" w:fill="FFFFFF"/>
          <w:vertAlign w:val="superscript"/>
        </w:rPr>
        <w:t>2</w:t>
      </w:r>
      <w:r>
        <w:rPr>
          <w:rFonts w:ascii="Times New Roman" w:hAnsi="Times New Roman" w:eastAsia="宋体" w:cs="Times New Roman"/>
          <w:color w:val="333333"/>
          <w:spacing w:val="15"/>
          <w:kern w:val="0"/>
          <w:szCs w:val="21"/>
          <w:shd w:val="clear" w:color="auto" w:fill="FFFFFF"/>
        </w:rPr>
        <w:t>+4，</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顶点D的坐标为（1，4）；</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（2）设直线AC的解析式为y=kx+b,</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把A（3，0），C（0，3）代入，得</w:t>
      </w:r>
      <w:r>
        <w:rPr>
          <w:position w:val="-30"/>
        </w:rPr>
        <w:object>
          <v:shape id="_x0000_i1052" o:spt="75" type="#_x0000_t75" style="height:36pt;width:53pt;" o:ole="t" filled="f" o:preferrelative="t" stroked="f" coordsize="21600,21600">
            <v:path/>
            <v:fill on="f" focussize="0,0"/>
            <v:stroke on="f" joinstyle="miter"/>
            <v:imagedata r:id="rId86" o:title=""/>
            <o:lock v:ext="edit" aspectratio="t"/>
            <w10:wrap type="none"/>
            <w10:anchorlock/>
          </v:shape>
          <o:OLEObject Type="Embed" ProgID="Equation.DSMT4" ShapeID="_x0000_i1052" DrawAspect="Content" ObjectID="_1468075752" r:id="rId85">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ascii="宋体" w:hAnsi="宋体" w:eastAsia="宋体" w:cs="宋体"/>
          <w:color w:val="333333"/>
          <w:spacing w:val="15"/>
          <w:kern w:val="0"/>
          <w:szCs w:val="21"/>
          <w:shd w:val="clear" w:color="auto" w:fill="FFFFFF"/>
        </w:rPr>
        <w:t>∴</w:t>
      </w:r>
      <w:r>
        <w:rPr>
          <w:position w:val="-30"/>
        </w:rPr>
        <w:object>
          <v:shape id="_x0000_i1053" o:spt="75" type="#_x0000_t75" style="height:36pt;width:40pt;" o:ole="t" filled="f" o:preferrelative="t" stroked="f" coordsize="21600,21600">
            <v:path/>
            <v:fill on="f" focussize="0,0"/>
            <v:stroke on="f" joinstyle="miter"/>
            <v:imagedata r:id="rId88" o:title=""/>
            <o:lock v:ext="edit" aspectratio="t"/>
            <w10:wrap type="none"/>
            <w10:anchorlock/>
          </v:shape>
          <o:OLEObject Type="Embed" ProgID="Equation.DSMT4" ShapeID="_x0000_i1053" DrawAspect="Content" ObjectID="_1468075753" r:id="rId87">
            <o:LockedField>false</o:LockedField>
          </o:OLEObject>
        </w:object>
      </w:r>
      <w:r>
        <w:rPr>
          <w:rFonts w:ascii="Times New Roman" w:hAnsi="Times New Roman" w:eastAsia="宋体" w:cs="Times New Roman"/>
          <w:color w:val="333333"/>
          <w:spacing w:val="15"/>
          <w:kern w:val="0"/>
          <w:szCs w:val="21"/>
          <w:shd w:val="clear" w:color="auto" w:fill="FFFFFF"/>
        </w:rPr>
        <w:t>，</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直线AC的解析式为y=-x+3，</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过点F作FG</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DE于点G，</w:t>
      </w: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r>
        <w:drawing>
          <wp:inline distT="0" distB="0" distL="0" distR="0">
            <wp:extent cx="1428750" cy="23050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89"/>
                    <a:stretch>
                      <a:fillRect/>
                    </a:stretch>
                  </pic:blipFill>
                  <pic:spPr>
                    <a:xfrm>
                      <a:off x="0" y="0"/>
                      <a:ext cx="1428750" cy="2305050"/>
                    </a:xfrm>
                    <a:prstGeom prst="rect">
                      <a:avLst/>
                    </a:prstGeom>
                  </pic:spPr>
                </pic:pic>
              </a:graphicData>
            </a:graphic>
          </wp:inline>
        </w:drawing>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以A，C，E，F为顶点的四边形是以AC为边的平行四边形，</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AC=EF，AC</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EF，</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OA</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FG，</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OAC=</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GFE，</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OAC</w:t>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GFE（AAS），</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OA=FG=3，</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设F（m,-m</w:t>
      </w:r>
      <w:r>
        <w:rPr>
          <w:rFonts w:ascii="Times New Roman" w:hAnsi="Times New Roman" w:eastAsia="宋体" w:cs="Times New Roman"/>
          <w:color w:val="333333"/>
          <w:spacing w:val="15"/>
          <w:kern w:val="0"/>
          <w:sz w:val="17"/>
          <w:szCs w:val="17"/>
          <w:shd w:val="clear" w:color="auto" w:fill="FFFFFF"/>
          <w:vertAlign w:val="superscript"/>
        </w:rPr>
        <w:t>2</w:t>
      </w:r>
      <w:r>
        <w:rPr>
          <w:rFonts w:ascii="Times New Roman" w:hAnsi="Times New Roman" w:eastAsia="宋体" w:cs="Times New Roman"/>
          <w:color w:val="333333"/>
          <w:spacing w:val="15"/>
          <w:kern w:val="0"/>
          <w:szCs w:val="21"/>
          <w:shd w:val="clear" w:color="auto" w:fill="FFFFFF"/>
        </w:rPr>
        <w:t>+2m+3），则G（1，-m</w:t>
      </w:r>
      <w:r>
        <w:rPr>
          <w:rFonts w:ascii="Times New Roman" w:hAnsi="Times New Roman" w:eastAsia="宋体" w:cs="Times New Roman"/>
          <w:color w:val="333333"/>
          <w:spacing w:val="15"/>
          <w:kern w:val="0"/>
          <w:sz w:val="17"/>
          <w:szCs w:val="17"/>
          <w:shd w:val="clear" w:color="auto" w:fill="FFFFFF"/>
          <w:vertAlign w:val="superscript"/>
        </w:rPr>
        <w:t>2</w:t>
      </w:r>
      <w:r>
        <w:rPr>
          <w:rFonts w:ascii="Times New Roman" w:hAnsi="Times New Roman" w:eastAsia="宋体" w:cs="Times New Roman"/>
          <w:color w:val="333333"/>
          <w:spacing w:val="15"/>
          <w:kern w:val="0"/>
          <w:szCs w:val="21"/>
          <w:shd w:val="clear" w:color="auto" w:fill="FFFFFF"/>
        </w:rPr>
        <w:t>+2m+3），</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FG=|m-1|=3，</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m=-2或m=4，</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当m=-2时，-m</w:t>
      </w:r>
      <w:r>
        <w:rPr>
          <w:rFonts w:ascii="Times New Roman" w:hAnsi="Times New Roman" w:eastAsia="宋体" w:cs="Times New Roman"/>
          <w:color w:val="333333"/>
          <w:spacing w:val="15"/>
          <w:kern w:val="0"/>
          <w:sz w:val="17"/>
          <w:szCs w:val="17"/>
          <w:shd w:val="clear" w:color="auto" w:fill="FFFFFF"/>
          <w:vertAlign w:val="superscript"/>
        </w:rPr>
        <w:t>2</w:t>
      </w:r>
      <w:r>
        <w:rPr>
          <w:rFonts w:ascii="Times New Roman" w:hAnsi="Times New Roman" w:eastAsia="宋体" w:cs="Times New Roman"/>
          <w:color w:val="333333"/>
          <w:spacing w:val="15"/>
          <w:kern w:val="0"/>
          <w:szCs w:val="21"/>
          <w:shd w:val="clear" w:color="auto" w:fill="FFFFFF"/>
        </w:rPr>
        <w:t>+2m+3=-5，</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F</w:t>
      </w:r>
      <w:r>
        <w:rPr>
          <w:rFonts w:ascii="Times New Roman" w:hAnsi="Times New Roman" w:eastAsia="宋体" w:cs="Times New Roman"/>
          <w:color w:val="333333"/>
          <w:spacing w:val="15"/>
          <w:kern w:val="0"/>
          <w:sz w:val="17"/>
          <w:szCs w:val="17"/>
          <w:shd w:val="clear" w:color="auto" w:fill="FFFFFF"/>
          <w:vertAlign w:val="subscript"/>
        </w:rPr>
        <w:t>1</w:t>
      </w:r>
      <w:r>
        <w:rPr>
          <w:rFonts w:ascii="Times New Roman" w:hAnsi="Times New Roman" w:eastAsia="宋体" w:cs="Times New Roman"/>
          <w:color w:val="333333"/>
          <w:spacing w:val="15"/>
          <w:kern w:val="0"/>
          <w:szCs w:val="21"/>
          <w:shd w:val="clear" w:color="auto" w:fill="FFFFFF"/>
        </w:rPr>
        <w:t>（-2，-5），</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当m=4时，-m</w:t>
      </w:r>
      <w:r>
        <w:rPr>
          <w:rFonts w:ascii="Times New Roman" w:hAnsi="Times New Roman" w:eastAsia="宋体" w:cs="Times New Roman"/>
          <w:color w:val="333333"/>
          <w:spacing w:val="15"/>
          <w:kern w:val="0"/>
          <w:sz w:val="17"/>
          <w:szCs w:val="17"/>
          <w:shd w:val="clear" w:color="auto" w:fill="FFFFFF"/>
          <w:vertAlign w:val="superscript"/>
        </w:rPr>
        <w:t>2</w:t>
      </w:r>
      <w:r>
        <w:rPr>
          <w:rFonts w:ascii="Times New Roman" w:hAnsi="Times New Roman" w:eastAsia="宋体" w:cs="Times New Roman"/>
          <w:color w:val="333333"/>
          <w:spacing w:val="15"/>
          <w:kern w:val="0"/>
          <w:szCs w:val="21"/>
          <w:shd w:val="clear" w:color="auto" w:fill="FFFFFF"/>
        </w:rPr>
        <w:t>+2m+3=-5，</w:t>
      </w:r>
      <w:r>
        <w:rPr>
          <w:rFonts w:ascii="Times New Roman" w:hAnsi="Times New Roman" w:eastAsia="宋体" w:cs="Times New Roman"/>
          <w:color w:val="333333"/>
          <w:kern w:val="0"/>
          <w:szCs w:val="21"/>
        </w:rPr>
        <w:br w:type="textWrapping"/>
      </w:r>
      <w:r>
        <w:rPr>
          <w:rFonts w:hint="eastAsia" w:ascii="宋体" w:hAnsi="宋体" w:eastAsia="宋体" w:cs="宋体"/>
          <w:color w:val="333333"/>
          <w:spacing w:val="15"/>
          <w:kern w:val="0"/>
          <w:szCs w:val="21"/>
          <w:shd w:val="clear" w:color="auto" w:fill="FFFFFF"/>
        </w:rPr>
        <w:t>∴</w:t>
      </w:r>
      <w:r>
        <w:rPr>
          <w:rFonts w:ascii="Times New Roman" w:hAnsi="Times New Roman" w:eastAsia="宋体" w:cs="Times New Roman"/>
          <w:color w:val="333333"/>
          <w:spacing w:val="15"/>
          <w:kern w:val="0"/>
          <w:szCs w:val="21"/>
          <w:shd w:val="clear" w:color="auto" w:fill="FFFFFF"/>
        </w:rPr>
        <w:t>F</w:t>
      </w:r>
      <w:r>
        <w:rPr>
          <w:rFonts w:ascii="Times New Roman" w:hAnsi="Times New Roman" w:eastAsia="宋体" w:cs="Times New Roman"/>
          <w:color w:val="333333"/>
          <w:spacing w:val="15"/>
          <w:kern w:val="0"/>
          <w:sz w:val="17"/>
          <w:szCs w:val="17"/>
          <w:shd w:val="clear" w:color="auto" w:fill="FFFFFF"/>
          <w:vertAlign w:val="subscript"/>
        </w:rPr>
        <w:t>2</w:t>
      </w:r>
      <w:r>
        <w:rPr>
          <w:rFonts w:ascii="Times New Roman" w:hAnsi="Times New Roman" w:eastAsia="宋体" w:cs="Times New Roman"/>
          <w:color w:val="333333"/>
          <w:spacing w:val="15"/>
          <w:kern w:val="0"/>
          <w:szCs w:val="21"/>
          <w:shd w:val="clear" w:color="auto" w:fill="FFFFFF"/>
        </w:rPr>
        <w:t>（4，-5）</w:t>
      </w:r>
      <w:r>
        <w:rPr>
          <w:rFonts w:ascii="Times New Roman" w:hAnsi="Times New Roman" w:eastAsia="宋体" w:cs="Times New Roman"/>
          <w:color w:val="333333"/>
          <w:kern w:val="0"/>
          <w:szCs w:val="21"/>
        </w:rPr>
        <w:br w:type="textWrapping"/>
      </w:r>
      <w:r>
        <w:rPr>
          <w:rFonts w:ascii="Times New Roman" w:hAnsi="Times New Roman" w:eastAsia="宋体" w:cs="Times New Roman"/>
          <w:color w:val="333333"/>
          <w:spacing w:val="15"/>
          <w:kern w:val="0"/>
          <w:szCs w:val="21"/>
          <w:shd w:val="clear" w:color="auto" w:fill="FFFFFF"/>
        </w:rPr>
        <w:t>综上所述，满足条件点F的坐标为（-2，-5）或（4，-5）</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686E03"/>
    <w:rsid w:val="0001696C"/>
    <w:rsid w:val="00046E15"/>
    <w:rsid w:val="00203971"/>
    <w:rsid w:val="00235660"/>
    <w:rsid w:val="002A5E6D"/>
    <w:rsid w:val="003474BA"/>
    <w:rsid w:val="003A363A"/>
    <w:rsid w:val="003C3215"/>
    <w:rsid w:val="0040250A"/>
    <w:rsid w:val="004151FC"/>
    <w:rsid w:val="005611FF"/>
    <w:rsid w:val="0058742E"/>
    <w:rsid w:val="0067339D"/>
    <w:rsid w:val="006832BB"/>
    <w:rsid w:val="00686E03"/>
    <w:rsid w:val="00721F8B"/>
    <w:rsid w:val="007D3180"/>
    <w:rsid w:val="007E277D"/>
    <w:rsid w:val="008432C4"/>
    <w:rsid w:val="00933DD0"/>
    <w:rsid w:val="00A70C2F"/>
    <w:rsid w:val="00AF06E6"/>
    <w:rsid w:val="00C0270C"/>
    <w:rsid w:val="00C02FC6"/>
    <w:rsid w:val="00C93299"/>
    <w:rsid w:val="00E3481F"/>
    <w:rsid w:val="00E349E0"/>
    <w:rsid w:val="00E54C47"/>
    <w:rsid w:val="00F52954"/>
    <w:rsid w:val="7E052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sz w:val="18"/>
      <w:szCs w:val="18"/>
    </w:rPr>
  </w:style>
  <w:style w:type="character" w:customStyle="1" w:styleId="8">
    <w:name w:val="mathjye"/>
    <w:basedOn w:val="6"/>
    <w:uiPriority w:val="0"/>
  </w:style>
  <w:style w:type="character" w:customStyle="1" w:styleId="9">
    <w:name w:val="页眉 Char"/>
    <w:basedOn w:val="6"/>
    <w:link w:val="4"/>
    <w:uiPriority w:val="99"/>
    <w:rPr>
      <w:sz w:val="18"/>
      <w:szCs w:val="18"/>
    </w:rPr>
  </w:style>
  <w:style w:type="character" w:customStyle="1" w:styleId="10">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91" Type="http://schemas.openxmlformats.org/officeDocument/2006/relationships/fontTable" Target="fontTable.xml"/><Relationship Id="rId90" Type="http://schemas.openxmlformats.org/officeDocument/2006/relationships/customXml" Target="../customXml/item1.xml"/><Relationship Id="rId9" Type="http://schemas.openxmlformats.org/officeDocument/2006/relationships/oleObject" Target="embeddings/oleObject2.bin"/><Relationship Id="rId89" Type="http://schemas.openxmlformats.org/officeDocument/2006/relationships/image" Target="media/image56.png"/><Relationship Id="rId88" Type="http://schemas.openxmlformats.org/officeDocument/2006/relationships/image" Target="media/image55.wmf"/><Relationship Id="rId87" Type="http://schemas.openxmlformats.org/officeDocument/2006/relationships/oleObject" Target="embeddings/oleObject29.bin"/><Relationship Id="rId86" Type="http://schemas.openxmlformats.org/officeDocument/2006/relationships/image" Target="media/image54.wmf"/><Relationship Id="rId85" Type="http://schemas.openxmlformats.org/officeDocument/2006/relationships/oleObject" Target="embeddings/oleObject28.bin"/><Relationship Id="rId84" Type="http://schemas.openxmlformats.org/officeDocument/2006/relationships/image" Target="media/image53.wmf"/><Relationship Id="rId83" Type="http://schemas.openxmlformats.org/officeDocument/2006/relationships/oleObject" Target="embeddings/oleObject27.bin"/><Relationship Id="rId82" Type="http://schemas.openxmlformats.org/officeDocument/2006/relationships/image" Target="media/image52.wmf"/><Relationship Id="rId81" Type="http://schemas.openxmlformats.org/officeDocument/2006/relationships/oleObject" Target="embeddings/oleObject26.bin"/><Relationship Id="rId80" Type="http://schemas.openxmlformats.org/officeDocument/2006/relationships/image" Target="media/image51.wmf"/><Relationship Id="rId8" Type="http://schemas.openxmlformats.org/officeDocument/2006/relationships/image" Target="media/image3.wmf"/><Relationship Id="rId79" Type="http://schemas.openxmlformats.org/officeDocument/2006/relationships/oleObject" Target="embeddings/oleObject25.bin"/><Relationship Id="rId78" Type="http://schemas.openxmlformats.org/officeDocument/2006/relationships/image" Target="media/image50.png"/><Relationship Id="rId77" Type="http://schemas.openxmlformats.org/officeDocument/2006/relationships/image" Target="media/image49.wmf"/><Relationship Id="rId76" Type="http://schemas.openxmlformats.org/officeDocument/2006/relationships/oleObject" Target="embeddings/oleObject24.bin"/><Relationship Id="rId75" Type="http://schemas.openxmlformats.org/officeDocument/2006/relationships/image" Target="media/image48.wmf"/><Relationship Id="rId74" Type="http://schemas.openxmlformats.org/officeDocument/2006/relationships/oleObject" Target="embeddings/oleObject23.bin"/><Relationship Id="rId73" Type="http://schemas.openxmlformats.org/officeDocument/2006/relationships/image" Target="media/image47.wmf"/><Relationship Id="rId72" Type="http://schemas.openxmlformats.org/officeDocument/2006/relationships/oleObject" Target="embeddings/oleObject22.bin"/><Relationship Id="rId71" Type="http://schemas.openxmlformats.org/officeDocument/2006/relationships/image" Target="media/image46.wmf"/><Relationship Id="rId70" Type="http://schemas.openxmlformats.org/officeDocument/2006/relationships/oleObject" Target="embeddings/oleObject21.bin"/><Relationship Id="rId7" Type="http://schemas.openxmlformats.org/officeDocument/2006/relationships/oleObject" Target="embeddings/oleObject1.bin"/><Relationship Id="rId69" Type="http://schemas.openxmlformats.org/officeDocument/2006/relationships/image" Target="media/image45.wmf"/><Relationship Id="rId68" Type="http://schemas.openxmlformats.org/officeDocument/2006/relationships/oleObject" Target="embeddings/oleObject20.bin"/><Relationship Id="rId67" Type="http://schemas.openxmlformats.org/officeDocument/2006/relationships/image" Target="media/image44.png"/><Relationship Id="rId66" Type="http://schemas.openxmlformats.org/officeDocument/2006/relationships/image" Target="media/image43.wmf"/><Relationship Id="rId65" Type="http://schemas.openxmlformats.org/officeDocument/2006/relationships/oleObject" Target="embeddings/oleObject19.bin"/><Relationship Id="rId64" Type="http://schemas.openxmlformats.org/officeDocument/2006/relationships/image" Target="media/image42.wmf"/><Relationship Id="rId63" Type="http://schemas.openxmlformats.org/officeDocument/2006/relationships/oleObject" Target="embeddings/oleObject18.bin"/><Relationship Id="rId62" Type="http://schemas.openxmlformats.org/officeDocument/2006/relationships/image" Target="media/image41.wmf"/><Relationship Id="rId61" Type="http://schemas.openxmlformats.org/officeDocument/2006/relationships/oleObject" Target="embeddings/oleObject17.bin"/><Relationship Id="rId60" Type="http://schemas.openxmlformats.org/officeDocument/2006/relationships/image" Target="media/image40.wmf"/><Relationship Id="rId6" Type="http://schemas.openxmlformats.org/officeDocument/2006/relationships/image" Target="media/image2.png"/><Relationship Id="rId59" Type="http://schemas.openxmlformats.org/officeDocument/2006/relationships/oleObject" Target="embeddings/oleObject16.bin"/><Relationship Id="rId58" Type="http://schemas.openxmlformats.org/officeDocument/2006/relationships/image" Target="media/image39.wmf"/><Relationship Id="rId57" Type="http://schemas.openxmlformats.org/officeDocument/2006/relationships/oleObject" Target="embeddings/oleObject15.bin"/><Relationship Id="rId56" Type="http://schemas.openxmlformats.org/officeDocument/2006/relationships/image" Target="media/image38.wmf"/><Relationship Id="rId55" Type="http://schemas.openxmlformats.org/officeDocument/2006/relationships/oleObject" Target="embeddings/oleObject14.bin"/><Relationship Id="rId54" Type="http://schemas.openxmlformats.org/officeDocument/2006/relationships/image" Target="media/image37.wmf"/><Relationship Id="rId53" Type="http://schemas.openxmlformats.org/officeDocument/2006/relationships/oleObject" Target="embeddings/oleObject13.bin"/><Relationship Id="rId52" Type="http://schemas.openxmlformats.org/officeDocument/2006/relationships/image" Target="media/image36.wmf"/><Relationship Id="rId51" Type="http://schemas.openxmlformats.org/officeDocument/2006/relationships/oleObject" Target="embeddings/oleObject12.bin"/><Relationship Id="rId50" Type="http://schemas.openxmlformats.org/officeDocument/2006/relationships/image" Target="media/image35.wmf"/><Relationship Id="rId5" Type="http://schemas.openxmlformats.org/officeDocument/2006/relationships/theme" Target="theme/theme1.xml"/><Relationship Id="rId49" Type="http://schemas.openxmlformats.org/officeDocument/2006/relationships/oleObject" Target="embeddings/oleObject11.bin"/><Relationship Id="rId48" Type="http://schemas.openxmlformats.org/officeDocument/2006/relationships/image" Target="media/image34.png"/><Relationship Id="rId47" Type="http://schemas.openxmlformats.org/officeDocument/2006/relationships/image" Target="media/image33.wmf"/><Relationship Id="rId46" Type="http://schemas.openxmlformats.org/officeDocument/2006/relationships/oleObject" Target="embeddings/oleObject10.bin"/><Relationship Id="rId45" Type="http://schemas.openxmlformats.org/officeDocument/2006/relationships/image" Target="media/image32.wmf"/><Relationship Id="rId44" Type="http://schemas.openxmlformats.org/officeDocument/2006/relationships/oleObject" Target="embeddings/oleObject9.bin"/><Relationship Id="rId43" Type="http://schemas.openxmlformats.org/officeDocument/2006/relationships/image" Target="media/image31.wmf"/><Relationship Id="rId42" Type="http://schemas.openxmlformats.org/officeDocument/2006/relationships/oleObject" Target="embeddings/oleObject8.bin"/><Relationship Id="rId41" Type="http://schemas.openxmlformats.org/officeDocument/2006/relationships/image" Target="media/image30.wmf"/><Relationship Id="rId40" Type="http://schemas.openxmlformats.org/officeDocument/2006/relationships/oleObject" Target="embeddings/oleObject7.bin"/><Relationship Id="rId4" Type="http://schemas.openxmlformats.org/officeDocument/2006/relationships/footer" Target="footer1.xml"/><Relationship Id="rId39" Type="http://schemas.openxmlformats.org/officeDocument/2006/relationships/image" Target="media/image29.wmf"/><Relationship Id="rId38" Type="http://schemas.openxmlformats.org/officeDocument/2006/relationships/oleObject" Target="embeddings/oleObject6.bin"/><Relationship Id="rId37" Type="http://schemas.openxmlformats.org/officeDocument/2006/relationships/image" Target="media/image28.wmf"/><Relationship Id="rId36" Type="http://schemas.openxmlformats.org/officeDocument/2006/relationships/oleObject" Target="embeddings/oleObject5.bin"/><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3332</Words>
  <Characters>4610</Characters>
  <Lines>41</Lines>
  <Paragraphs>11</Paragraphs>
  <TotalTime>64</TotalTime>
  <ScaleCrop>false</ScaleCrop>
  <LinksUpToDate>false</LinksUpToDate>
  <CharactersWithSpaces>4788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2023-04-24T11:10:00Z</dcterms:created>
  <dc:creator>Administrator</dc:creator>
  <cp:lastModifiedBy>admin</cp:lastModifiedBy>
  <dcterms:modified xsi:type="dcterms:W3CDTF">2023-07-21T03:27:04Z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C68FC769AAEE42F7A0F66CA8520A59AB_12</vt:lpwstr>
  </property>
</Properties>
</file>