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11658600</wp:posOffset>
            </wp:positionV>
            <wp:extent cx="393700" cy="406400"/>
            <wp:effectExtent l="0" t="0" r="6350" b="12700"/>
            <wp:wrapNone/>
            <wp:docPr id="100304" name="图片 100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4" name="图片 1003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2022-2023学年下学期枣阳市期中考试（六校联考）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一．选择题（共10小题，满分30分，每小题3分）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5．（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二．填空题（共5小题，满分20分，每小题4分）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11．（4分）如图，在平行四边形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FB</w:t>
      </w:r>
      <w:r>
        <w:rPr>
          <w:rFonts w:hint="eastAsia" w:ascii="Times New Roman" w:hAnsi="Times New Roman" w:eastAsia="新宋体"/>
          <w:sz w:val="21"/>
          <w:szCs w:val="21"/>
        </w:rPr>
        <w:t xml:space="preserve">的比值是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1：2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12．（4分）北京冬奥会开幕式的巨型雪花状主火炬塔的设计，体现了环保低碳理念．如图所示，它的主体形状呈正六边形．若点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是正六边形的六个顶点，则tan∠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position w:val="-4"/>
        </w:rPr>
        <w:pict>
          <v:shape id="_x0000_i1141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13．（4分）如图，一次函数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的图象与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（4，0），与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，与反比例函数</w:t>
      </w:r>
      <w:r>
        <w:rPr>
          <w:position w:val="-22"/>
        </w:rPr>
        <w:pict>
          <v:shape id="_x0000_i1146" o:spt="75" type="#_x0000_t75" style="height:26.25pt;width:66.75pt;" filled="f" o:preferrelative="t" stroked="f" coordsize="21600,21600">
            <v:path/>
            <v:fill on="f" focussize="0,0"/>
            <v:stroke on="f" joinstyle="miter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．若tan∠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，则点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（1，6）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14．（4分）如图，反比例函数</w:t>
      </w:r>
      <w:r>
        <w:rPr>
          <w:position w:val="-22"/>
        </w:rPr>
        <w:pict>
          <v:shape id="_x0000_i1157" o:spt="75" type="#_x0000_t75" style="height:26.25pt;width:35.2pt;" filled="f" o:preferrelative="t" stroked="f" coordsize="21600,21600">
            <v:path/>
            <v:fill on="f" focussize="0,0"/>
            <v:stroke on="f" joinstyle="miter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的图象与直线</w:t>
      </w:r>
      <w:r>
        <w:rPr>
          <w:position w:val="-22"/>
        </w:rPr>
        <w:pict>
          <v:shape id="_x0000_i1158" o:spt="75" type="#_x0000_t75" style="height:26.25pt;width:86.25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交于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两点（点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在点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右侧），过点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轴的垂线，垂足为点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BO</w:t>
      </w:r>
      <w:r>
        <w:rPr>
          <w:rFonts w:hint="eastAsia" w:ascii="Times New Roman" w:hAnsi="Times New Roman" w:eastAsia="新宋体"/>
          <w:sz w:val="21"/>
          <w:szCs w:val="21"/>
        </w:rPr>
        <w:t>，图中阴影部分的面积为18，则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position w:val="-22"/>
        </w:rPr>
        <w:pict>
          <v:shape id="_x0000_i1159" o:spt="75" type="#_x0000_t75" style="height:27.7pt;width:26.2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15．（4分）如图，长方形</w:t>
      </w:r>
      <w:r>
        <w:rPr>
          <w:rFonts w:hint="eastAsia" w:ascii="Times New Roman" w:hAnsi="Times New Roman" w:eastAsia="新宋体"/>
          <w:i/>
          <w:sz w:val="21"/>
          <w:szCs w:val="21"/>
        </w:rPr>
        <w:t>OABC</w:t>
      </w:r>
      <w:r>
        <w:rPr>
          <w:rFonts w:hint="eastAsia" w:ascii="Times New Roman" w:hAnsi="Times New Roman" w:eastAsia="新宋体"/>
          <w:sz w:val="21"/>
          <w:szCs w:val="21"/>
        </w:rPr>
        <w:t>在平面直角坐标系中，点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分别在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轴的正半轴上，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＝2．若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上分别有点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，满足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＝1，∠</w:t>
      </w:r>
      <w:r>
        <w:rPr>
          <w:rFonts w:hint="eastAsia" w:ascii="Times New Roman" w:hAnsi="Times New Roman" w:eastAsia="新宋体"/>
          <w:i/>
          <w:sz w:val="21"/>
          <w:szCs w:val="21"/>
        </w:rPr>
        <w:t>DOE</w:t>
      </w:r>
      <w:r>
        <w:rPr>
          <w:rFonts w:hint="eastAsia" w:ascii="Times New Roman" w:hAnsi="Times New Roman" w:eastAsia="新宋体"/>
          <w:sz w:val="21"/>
          <w:szCs w:val="21"/>
        </w:rPr>
        <w:t>＝45°，点则点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（</w:t>
      </w:r>
      <w:r>
        <w:rPr>
          <w:position w:val="-22"/>
        </w:rPr>
        <w:pict>
          <v:shape id="_x0000_i1187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，4）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三．解答题（共8小题，满分70分）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16．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解：如图，延长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CN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>DBEN</w:t>
      </w:r>
      <w:r>
        <w:rPr>
          <w:rFonts w:hint="eastAsia" w:ascii="Times New Roman" w:hAnsi="Times New Roman" w:eastAsia="新宋体"/>
          <w:sz w:val="21"/>
          <w:szCs w:val="21"/>
        </w:rPr>
        <w:t>为矩形，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NE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＝6米．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∵斜坡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的高</w:t>
      </w:r>
      <w:r>
        <w:rPr>
          <w:rFonts w:hint="eastAsia" w:ascii="Times New Roman" w:hAnsi="Times New Roman" w:eastAsia="新宋体"/>
          <w:i/>
          <w:sz w:val="21"/>
          <w:szCs w:val="21"/>
        </w:rPr>
        <w:t>DN</w:t>
      </w:r>
      <w:r>
        <w:rPr>
          <w:rFonts w:hint="eastAsia" w:ascii="Times New Roman" w:hAnsi="Times New Roman" w:eastAsia="新宋体"/>
          <w:sz w:val="21"/>
          <w:szCs w:val="21"/>
        </w:rPr>
        <w:t>＝4米，坡比为1：2.5（即</w:t>
      </w:r>
      <w:r>
        <w:rPr>
          <w:rFonts w:hint="eastAsia" w:ascii="Times New Roman" w:hAnsi="Times New Roman" w:eastAsia="新宋体"/>
          <w:i/>
          <w:sz w:val="21"/>
          <w:szCs w:val="21"/>
        </w:rPr>
        <w:t>DN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CN</w:t>
      </w:r>
      <w:r>
        <w:rPr>
          <w:rFonts w:hint="eastAsia" w:ascii="Times New Roman" w:hAnsi="Times New Roman" w:eastAsia="新宋体"/>
          <w:sz w:val="21"/>
          <w:szCs w:val="21"/>
        </w:rPr>
        <w:t>＝1：2.5），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CN</w:t>
      </w:r>
      <w:r>
        <w:rPr>
          <w:rFonts w:hint="eastAsia" w:ascii="Times New Roman" w:hAnsi="Times New Roman" w:eastAsia="新宋体"/>
          <w:sz w:val="21"/>
          <w:szCs w:val="21"/>
        </w:rPr>
        <w:t>＝10米，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NE</w:t>
      </w:r>
      <w:r>
        <w:rPr>
          <w:rFonts w:hint="eastAsia" w:ascii="Times New Roman" w:hAnsi="Times New Roman" w:eastAsia="新宋体"/>
          <w:sz w:val="21"/>
          <w:szCs w:val="21"/>
        </w:rPr>
        <w:t>＝16米．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中，∵∠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＝16米，∠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＝53°，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10" o:spt="75" type="#_x0000_t75" style="height:26.25pt;width:57.65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≈</w:t>
      </w:r>
      <w:r>
        <w:rPr>
          <w:position w:val="-22"/>
        </w:rPr>
        <w:pict>
          <v:shape id="_x0000_i1211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≈26.7（米）．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故拉绳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的长约为26.7米．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212" o:spt="75" alt="菁优网：http://www.jyeoo.com" type="#_x0000_t75" style="height:102pt;width:111.1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17．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＝0代入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的坐标为（0，4），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＝0代入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的坐标为（2，0），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的坐标为（1，2），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把（1，2）代入</w:t>
      </w:r>
      <w:r>
        <w:rPr>
          <w:position w:val="-22"/>
        </w:rPr>
        <w:pict>
          <v:shape id="_x0000_i1220" o:spt="75" type="#_x0000_t75" style="height:26.25pt;width:66.75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＝1×2＝2．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（2）过点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，如图所示：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∵将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向右平移至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的坐标为（1，2），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＝1：3，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221" o:spt="75" type="#_x0000_t75" style="height:26.25pt;width:33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轴，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PEF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PDG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222" o:spt="75" type="#_x0000_t75" style="height:26.25pt;width:56.2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223" o:spt="75" type="#_x0000_t75" style="height:26.25pt;width:58.45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点的纵坐标为</w:t>
      </w:r>
      <w:r>
        <w:rPr>
          <w:position w:val="-22"/>
        </w:rPr>
        <w:pict>
          <v:shape id="_x0000_i122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position w:val="-22"/>
        </w:rPr>
        <w:pict>
          <v:shape id="_x0000_i1225" o:spt="75" type="#_x0000_t75" style="height:26.25pt;width:23.3pt;" filled="f" o:preferrelative="t" stroked="f" coordsize="21600,21600">
            <v:path/>
            <v:fill on="f" focussize="0,0"/>
            <v:stroke on="f" joinstyle="miter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代入</w:t>
      </w:r>
      <w:r>
        <w:rPr>
          <w:position w:val="-22"/>
        </w:rPr>
        <w:pict>
          <v:shape id="_x0000_i1226" o:spt="75" type="#_x0000_t75" style="height:26.25pt;width:23.3pt;" filled="f" o:preferrelative="t" stroked="f" coordsize="21600,21600">
            <v:path/>
            <v:fill on="f" focussize="0,0"/>
            <v:stroke on="f" joinstyle="miter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得：</w:t>
      </w:r>
    </w:p>
    <w:p>
      <w:pPr>
        <w:spacing w:line="360" w:lineRule="auto"/>
        <w:ind w:left="273" w:leftChars="130" w:right="0" w:firstLine="0" w:firstLineChars="0"/>
      </w:pPr>
      <w:r>
        <w:rPr>
          <w:position w:val="-22"/>
        </w:rPr>
        <w:pict>
          <v:shape id="_x0000_i1227" o:spt="75" type="#_x0000_t75" style="height:26.25pt;width:27.05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的坐标为</w:t>
      </w:r>
      <w:r>
        <w:rPr>
          <w:position w:val="-22"/>
        </w:rPr>
        <w:pict>
          <v:shape id="_x0000_i1228" o:spt="75" type="#_x0000_t75" style="height:26.25pt;width:44.25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233" o:spt="75" type="#_x0000_t75" style="height:26.25pt;width:71.3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•sin∠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＝5×</w:t>
      </w:r>
      <w:r>
        <w:rPr>
          <w:position w:val="-22"/>
        </w:rPr>
        <w:pict>
          <v:shape id="_x0000_i123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11"/>
        </w:rPr>
        <w:pict>
          <v:shape id="_x0000_i1235" o:spt="75" type="#_x0000_t75" style="height:18pt;width:77.2pt;" filled="f" o:preferrelative="t" stroked="f" coordsize="21600,21600">
            <v:path/>
            <v:fill on="f" focussize="0,0"/>
            <v:stroke on="f" joinstyle="miter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（2）补全图形，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236" o:spt="75" type="#_x0000_t75" style="height:26.25pt;width:119.2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237" o:spt="75" type="#_x0000_t75" style="height:26.25pt;width:71.3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•sin∠</w:t>
      </w:r>
      <w:r>
        <w:rPr>
          <w:rFonts w:hint="eastAsia" w:ascii="Times New Roman" w:hAnsi="Times New Roman" w:eastAsia="新宋体"/>
          <w:i/>
          <w:sz w:val="21"/>
          <w:szCs w:val="21"/>
        </w:rPr>
        <w:t>ECD</w:t>
      </w:r>
      <w:r>
        <w:rPr>
          <w:rFonts w:hint="eastAsia" w:ascii="Times New Roman" w:hAnsi="Times New Roman" w:eastAsia="新宋体"/>
          <w:sz w:val="21"/>
          <w:szCs w:val="21"/>
        </w:rPr>
        <w:t>＝8×</w:t>
      </w:r>
      <w:r>
        <w:rPr>
          <w:position w:val="-22"/>
        </w:rPr>
        <w:pict>
          <v:shape id="_x0000_i1238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39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19．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解：（1）不存在和谐点，理由如下，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函数</w:t>
      </w:r>
      <w:r>
        <w:rPr>
          <w:position w:val="-22"/>
        </w:rPr>
        <w:pict>
          <v:shape id="_x0000_i1250" o:spt="75" type="#_x0000_t75" style="height:26.25pt;width:29.25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的和谐点为（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），可得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∵任何数的平方大于等于0，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∴函数</w:t>
      </w:r>
      <w:r>
        <w:rPr>
          <w:position w:val="-22"/>
        </w:rPr>
        <w:pict>
          <v:shape id="_x0000_i1251" o:spt="75" type="#_x0000_t75" style="height:26.25pt;width:29.25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的图象上不存在和谐点，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故答案为：否；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∵点（</w:t>
      </w:r>
      <w:r>
        <w:rPr>
          <w:position w:val="-22"/>
        </w:rPr>
        <w:pict>
          <v:shape id="_x0000_i125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253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）是二次函数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≠0）的和谐点，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25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55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+15+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256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257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≠0）的图象上有且只有一个和谐点，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有且只有一个根，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∴Δ＝25﹣4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258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可知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∴抛物线的对称轴为直线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＝5时，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∵函数的最大值为3，最小值为﹣1；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当3≤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≤5时，函数的最大值为3，最小值为﹣1．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BAP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APB</w:t>
      </w:r>
      <w:r>
        <w:rPr>
          <w:rFonts w:hint="eastAsia" w:ascii="Times New Roman" w:hAnsi="Times New Roman" w:eastAsia="新宋体"/>
          <w:sz w:val="21"/>
          <w:szCs w:val="21"/>
        </w:rPr>
        <w:t>＝180°＝∠</w:t>
      </w:r>
      <w:r>
        <w:rPr>
          <w:rFonts w:hint="eastAsia" w:ascii="Times New Roman" w:hAnsi="Times New Roman" w:eastAsia="新宋体"/>
          <w:i/>
          <w:sz w:val="21"/>
          <w:szCs w:val="21"/>
        </w:rPr>
        <w:t>APB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APM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CPM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APM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CPM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PCM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（2）解：∵△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PCM</w:t>
      </w:r>
      <w:r>
        <w:rPr>
          <w:rFonts w:hint="eastAsia" w:ascii="Times New Roman" w:hAnsi="Times New Roman" w:eastAsia="新宋体"/>
          <w:sz w:val="21"/>
          <w:szCs w:val="21"/>
        </w:rPr>
        <w:t>，△</w:t>
      </w:r>
      <w:r>
        <w:rPr>
          <w:rFonts w:hint="eastAsia" w:ascii="Times New Roman" w:hAnsi="Times New Roman" w:eastAsia="新宋体"/>
          <w:i/>
          <w:sz w:val="21"/>
          <w:szCs w:val="21"/>
        </w:rPr>
        <w:t>PCM</w:t>
      </w:r>
      <w:r>
        <w:rPr>
          <w:rFonts w:hint="eastAsia" w:ascii="Times New Roman" w:hAnsi="Times New Roman" w:eastAsia="新宋体"/>
          <w:sz w:val="21"/>
          <w:szCs w:val="21"/>
        </w:rPr>
        <w:t>为直角三角形，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为直角三角形．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当∠</w:t>
      </w:r>
      <w:r>
        <w:rPr>
          <w:rFonts w:hint="eastAsia" w:ascii="Times New Roman" w:hAnsi="Times New Roman" w:eastAsia="新宋体"/>
          <w:i/>
          <w:sz w:val="21"/>
          <w:szCs w:val="21"/>
        </w:rPr>
        <w:t>APB</w:t>
      </w:r>
      <w:r>
        <w:rPr>
          <w:rFonts w:hint="eastAsia" w:ascii="Times New Roman" w:hAnsi="Times New Roman" w:eastAsia="新宋体"/>
          <w:sz w:val="21"/>
          <w:szCs w:val="21"/>
        </w:rPr>
        <w:t>＝90°时，如图1所示．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60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当∠</w:t>
      </w:r>
      <w:r>
        <w:rPr>
          <w:rFonts w:hint="eastAsia" w:ascii="Times New Roman" w:hAnsi="Times New Roman" w:eastAsia="新宋体"/>
          <w:i/>
          <w:sz w:val="21"/>
          <w:szCs w:val="21"/>
        </w:rPr>
        <w:t>BAP</w:t>
      </w:r>
      <w:r>
        <w:rPr>
          <w:rFonts w:hint="eastAsia" w:ascii="Times New Roman" w:hAnsi="Times New Roman" w:eastAsia="新宋体"/>
          <w:sz w:val="21"/>
          <w:szCs w:val="21"/>
        </w:rPr>
        <w:t>＝90°时，如图2所示．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∵cos∠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61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6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263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6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65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综上所述：当△</w:t>
      </w:r>
      <w:r>
        <w:rPr>
          <w:rFonts w:hint="eastAsia" w:ascii="Times New Roman" w:hAnsi="Times New Roman" w:eastAsia="新宋体"/>
          <w:i/>
          <w:sz w:val="21"/>
          <w:szCs w:val="21"/>
        </w:rPr>
        <w:t>PCM</w:t>
      </w:r>
      <w:r>
        <w:rPr>
          <w:rFonts w:hint="eastAsia" w:ascii="Times New Roman" w:hAnsi="Times New Roman" w:eastAsia="新宋体"/>
          <w:sz w:val="21"/>
          <w:szCs w:val="21"/>
        </w:rPr>
        <w:t>为直角三角形时，点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之间的距离为4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22"/>
        </w:rPr>
        <w:pict>
          <v:shape id="_x0000_i1266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解：（1）∵直线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与双曲线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7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相交于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两点，已知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（2，5），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∴5＝2+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，5＝</w:t>
      </w:r>
      <w:r>
        <w:rPr>
          <w:position w:val="-22"/>
        </w:rPr>
        <w:pict>
          <v:shape id="_x0000_i1273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＝10．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（2）如图，过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，过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274" o:spt="75" alt="菁优网：http://www.jyeoo.com" type="#_x0000_t75" style="height:120pt;width:120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＝10，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75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position w:val="-37"/>
        </w:rPr>
        <w:pict>
          <v:shape id="_x0000_i1276" o:spt="75" type="#_x0000_t75" style="height:43.45pt;width:38.95pt;" filled="f" o:preferrelative="t" stroked="f" coordsize="21600,21600">
            <v:path/>
            <v:fill on="f" focussize="0,0"/>
            <v:stroke on="f" joinstyle="miter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得：</w:t>
      </w:r>
      <w:r>
        <w:rPr>
          <w:position w:val="-32"/>
        </w:rPr>
        <w:pict>
          <v:shape id="_x0000_i1277" o:spt="75" type="#_x0000_t75" style="height:37.55pt;width:35.2pt;" filled="f" o:preferrelative="t" stroked="f" coordsize="21600,21600">
            <v:path/>
            <v:fill on="f" focussize="0,0"/>
            <v:stroke on="f" joinstyle="miter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32"/>
        </w:rPr>
        <w:pict>
          <v:shape id="_x0000_i1278" o:spt="75" type="#_x0000_t75" style="height:37.55pt;width:41.25pt;" filled="f" o:preferrelative="t" stroked="f" coordsize="21600,21600">
            <v:path/>
            <v:fill on="f" focussize="0,0"/>
            <v:stroke on="f" joinstyle="miter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点坐标为（﹣5，﹣2）．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＝5．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点坐标为（0，3）．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79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80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×3×2＝3，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BOC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81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8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×3×5＝</w:t>
      </w:r>
      <w:r>
        <w:rPr>
          <w:position w:val="-22"/>
        </w:rPr>
        <w:pict>
          <v:shape id="_x0000_i1283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BOC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84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解：（1）由图象可知，不等式</w:t>
      </w:r>
      <w:r>
        <w:rPr>
          <w:position w:val="-22"/>
        </w:rPr>
        <w:pict>
          <v:shape id="_x0000_i1289" o:spt="75" type="#_x0000_t75" style="height:26.25pt;width:47.2pt;" filled="f" o:preferrelative="t" stroked="f" coordsize="21600,21600">
            <v:path/>
            <v:fill on="f" focussize="0,0"/>
            <v:stroke on="f" joinstyle="miter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的解集为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≤﹣4或0＜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≤﹣4或0＜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（2，﹣4），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（﹣4，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）两点代入</w:t>
      </w:r>
      <w:r>
        <w:rPr>
          <w:position w:val="-22"/>
        </w:rPr>
        <w:pict>
          <v:shape id="_x0000_i1290" o:spt="75" type="#_x0000_t75" style="height:26.25pt;width:23.3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中，得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＝2×（﹣4）＝﹣4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＝﹣8，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∴反比例函数的表达式为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291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5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（2，﹣4）和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（﹣4，2）代入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中得</w:t>
      </w:r>
      <w:r>
        <w:rPr>
          <w:position w:val="-24"/>
        </w:rPr>
        <w:pict>
          <v:shape id="_x0000_i1292" o:spt="75" type="#_x0000_t75" style="height:28.45pt;width:50.95pt;" filled="f" o:preferrelative="t" stroked="f" coordsize="21600,21600">
            <v:path/>
            <v:fill on="f" focussize="0,0"/>
            <v:stroke on="f" joinstyle="miter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position w:val="-24"/>
        </w:rPr>
        <w:pict>
          <v:shape id="_x0000_i1293" o:spt="75" type="#_x0000_t75" style="height:28.45pt;width:33pt;" filled="f" o:preferrelative="t" stroked="f" coordsize="21600,21600">
            <v:path/>
            <v:fill on="f" focussize="0,0"/>
            <v:stroke on="f" joinstyle="miter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∴一次函数的表达式为：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（3）设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由题意可知，点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关于原点对称，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（﹣2，4）．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﹣2中，当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（﹣2，0），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垂直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29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×4×（2+2）+</w:t>
      </w:r>
      <w:r>
        <w:rPr>
          <w:position w:val="-22"/>
        </w:rPr>
        <w:pict>
          <v:shape id="_x0000_i1295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×4×（4﹣2）＝8+4＝12．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296" o:spt="75" alt="菁优网：http://www.jyeoo.com" type="#_x0000_t75" style="height:136.3pt;width:134.9pt;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解：（1）∵一次函数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﹣1的图象与反比例函数</w:t>
      </w:r>
      <w:r>
        <w:rPr>
          <w:position w:val="-22"/>
        </w:rPr>
        <w:pict>
          <v:shape id="_x0000_i1302" o:spt="75" type="#_x0000_t75" style="height:26.25pt;width:23.3pt;" filled="f" o:preferrelative="t" stroked="f" coordsize="21600,21600">
            <v:path/>
            <v:fill on="f" focussize="0,0"/>
            <v:stroke on="f" joinstyle="miter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，1），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（﹣1，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＝﹣1﹣1＝﹣2，1＝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（﹣1，﹣2），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（2，1），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＝1×2＝2，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303" o:spt="75" type="#_x0000_t75" style="height:26.25pt;width:23.3pt;" filled="f" o:preferrelative="t" stroked="f" coordsize="21600,21600">
            <v:path/>
            <v:fill on="f" focussize="0,0"/>
            <v:stroke on="f" joinstyle="miter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（2）由图象可知：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当﹣1＜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＞2时，直线在双曲线上方，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∴一次函数值大于反比例函数值时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的取值范围为：﹣1＜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（3）∵△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的面积等于△</w:t>
      </w:r>
      <w:r>
        <w:rPr>
          <w:rFonts w:hint="eastAsia" w:ascii="Times New Roman" w:hAnsi="Times New Roman" w:eastAsia="新宋体"/>
          <w:i/>
          <w:sz w:val="21"/>
          <w:szCs w:val="21"/>
        </w:rPr>
        <w:t>ABO</w:t>
      </w:r>
      <w:r>
        <w:rPr>
          <w:rFonts w:hint="eastAsia" w:ascii="Times New Roman" w:hAnsi="Times New Roman" w:eastAsia="新宋体"/>
          <w:sz w:val="21"/>
          <w:szCs w:val="21"/>
        </w:rPr>
        <w:t>的面积，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到直线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的距离等于点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到直线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的距离，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∴将直线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向上或向下平移1个单位，得到直线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与双曲线在第一象限的交点即为点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304" o:spt="75" alt="菁优网：http://www.jyeoo.com" type="#_x0000_t75" style="height:148.1pt;width:164.65pt;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联立</w:t>
      </w:r>
      <w:r>
        <w:rPr>
          <w:position w:val="-37"/>
        </w:rPr>
        <w:pict>
          <v:shape id="_x0000_i1305" o:spt="75" type="#_x0000_t75" style="height:43.45pt;width:30.65pt;" filled="f" o:preferrelative="t" stroked="f" coordsize="21600,21600">
            <v:path/>
            <v:fill on="f" focussize="0,0"/>
            <v:stroke on="f" joinstyle="miter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7"/>
        </w:rPr>
        <w:pict>
          <v:shape id="_x0000_i1306" o:spt="75" type="#_x0000_t75" style="height:32.2pt;width:37.5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27"/>
        </w:rPr>
        <w:pict>
          <v:shape id="_x0000_i1307" o:spt="75" type="#_x0000_t75" style="height:32.2pt;width:43.45pt;" filled="f" o:preferrelative="t" stroked="f" coordsize="21600,21600">
            <v:path/>
            <v:fill on="f" focussize="0,0"/>
            <v:stroke on="f" joinstyle="miter"/>
            <v:imagedata r:id="rId6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（不合题意，舍去）；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5"/>
        </w:rPr>
        <w:pict>
          <v:shape id="_x0000_i1308" o:spt="75" type="#_x0000_t75" style="height:15.05pt;width:68.95pt;" filled="f" o:preferrelative="t" stroked="f" coordsize="21600,21600">
            <v:path/>
            <v:fill on="f" focussize="0,0"/>
            <v:stroke on="f" joinstyle="miter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联立</w:t>
      </w:r>
      <w:r>
        <w:rPr>
          <w:position w:val="-37"/>
        </w:rPr>
        <w:pict>
          <v:shape id="_x0000_i1309" o:spt="75" type="#_x0000_t75" style="height:43.45pt;width:38.95pt;" filled="f" o:preferrelative="t" stroked="f" coordsize="21600,21600">
            <v:path/>
            <v:fill on="f" focussize="0,0"/>
            <v:stroke on="f" joinstyle="miter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7"/>
        </w:rPr>
        <w:pict>
          <v:shape id="_x0000_i1310" o:spt="75" type="#_x0000_t75" style="height:32.2pt;width:49.4pt;" filled="f" o:preferrelative="t" stroked="f" coordsize="21600,21600">
            <v:path/>
            <v:fill on="f" focussize="0,0"/>
            <v:stroke on="f" joinstyle="miter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27"/>
        </w:rPr>
        <w:pict>
          <v:shape id="_x0000_i1311" o:spt="75" type="#_x0000_t75" style="height:32.2pt;width:55.5pt;" filled="f" o:preferrelative="t" stroked="f" coordsize="21600,21600">
            <v:path/>
            <v:fill on="f" focussize="0,0"/>
            <v:stroke on="f" joinstyle="miter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（不合题意，舍去）；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5"/>
        </w:rPr>
        <w:pict>
          <v:shape id="_x0000_i1312" o:spt="75" type="#_x0000_t75" style="height:15.05pt;width:95.95pt;" filled="f" o:preferrelative="t" stroked="f" coordsize="21600,21600">
            <v:path/>
            <v:fill on="f" focussize="0,0"/>
            <v:stroke on="f" joinstyle="miter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综上：点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的坐标为：</w:t>
      </w:r>
      <w:r>
        <w:rPr>
          <w:position w:val="-5"/>
        </w:rPr>
        <w:pict>
          <v:shape id="_x0000_i1313" o:spt="75" type="#_x0000_t75" style="height:15.05pt;width:61.45pt;" filled="f" o:preferrelative="t" stroked="f" coordsize="21600,21600">
            <v:path/>
            <v:fill on="f" focussize="0,0"/>
            <v:stroke on="f" joinstyle="miter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5"/>
        </w:rPr>
        <w:pict>
          <v:shape id="_x0000_i1314" o:spt="75" type="#_x0000_t75" style="height:15.05pt;width:88.45pt;" filled="f" o:preferrelative="t" stroked="f" coordsize="21600,21600">
            <v:path/>
            <v:fill on="f" focussize="0,0"/>
            <v:stroke on="f" joinstyle="miter"/>
            <v:imagedata r:id="rId7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863" w:h="14740" w:orient="landscape"/>
          <w:pgMar w:top="998" w:right="1418" w:bottom="998" w:left="1417" w:header="851" w:footer="590" w:gutter="0"/>
          <w:pgNumType w:fmt="decimal" w:start="1"/>
          <w:cols w:space="425" w:num="2"/>
          <w:docGrid w:type="lines" w:linePitch="312" w:charSpace="0"/>
        </w:sectPr>
      </w:pPr>
      <w:bookmarkStart w:id="0" w:name="_GoBack"/>
      <w:bookmarkEnd w:id="0"/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声明：试题解析著作权属所有，未经书面同意，不得复制发布日期：2023/4/23 16:42:24；用户：数学1；邮箱：yjy201@xyh.com；学号：22376883</w:t>
      </w:r>
    </w:p>
    <w:p/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w:pict>
        <v:shape id="文本框 242" o:spid="_x0000_s2052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w:pict>
        <v:shape id="文本框 244" o:spid="_x0000_s2051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1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357A5779"/>
    <w:rsid w:val="004151FC"/>
    <w:rsid w:val="00C02FC6"/>
    <w:rsid w:val="19B5213E"/>
    <w:rsid w:val="26D14F16"/>
    <w:rsid w:val="357A57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4" Type="http://schemas.openxmlformats.org/officeDocument/2006/relationships/fontTable" Target="fontTable.xml"/><Relationship Id="rId73" Type="http://schemas.openxmlformats.org/officeDocument/2006/relationships/customXml" Target="../customXml/item1.xml"/><Relationship Id="rId72" Type="http://schemas.openxmlformats.org/officeDocument/2006/relationships/image" Target="media/image66.png"/><Relationship Id="rId71" Type="http://schemas.openxmlformats.org/officeDocument/2006/relationships/image" Target="media/image65.png"/><Relationship Id="rId70" Type="http://schemas.openxmlformats.org/officeDocument/2006/relationships/image" Target="media/image64.png"/><Relationship Id="rId7" Type="http://schemas.openxmlformats.org/officeDocument/2006/relationships/theme" Target="theme/theme1.xml"/><Relationship Id="rId69" Type="http://schemas.openxmlformats.org/officeDocument/2006/relationships/image" Target="media/image63.png"/><Relationship Id="rId68" Type="http://schemas.openxmlformats.org/officeDocument/2006/relationships/image" Target="media/image62.png"/><Relationship Id="rId67" Type="http://schemas.openxmlformats.org/officeDocument/2006/relationships/image" Target="media/image61.png"/><Relationship Id="rId66" Type="http://schemas.openxmlformats.org/officeDocument/2006/relationships/image" Target="media/image60.png"/><Relationship Id="rId65" Type="http://schemas.openxmlformats.org/officeDocument/2006/relationships/image" Target="media/image59.png"/><Relationship Id="rId64" Type="http://schemas.openxmlformats.org/officeDocument/2006/relationships/image" Target="media/image58.png"/><Relationship Id="rId63" Type="http://schemas.openxmlformats.org/officeDocument/2006/relationships/image" Target="media/image57.png"/><Relationship Id="rId62" Type="http://schemas.openxmlformats.org/officeDocument/2006/relationships/image" Target="media/image56.png"/><Relationship Id="rId61" Type="http://schemas.openxmlformats.org/officeDocument/2006/relationships/image" Target="media/image55.png"/><Relationship Id="rId60" Type="http://schemas.openxmlformats.org/officeDocument/2006/relationships/image" Target="media/image54.png"/><Relationship Id="rId6" Type="http://schemas.openxmlformats.org/officeDocument/2006/relationships/footer" Target="footer2.xml"/><Relationship Id="rId59" Type="http://schemas.openxmlformats.org/officeDocument/2006/relationships/image" Target="media/image53.png"/><Relationship Id="rId58" Type="http://schemas.openxmlformats.org/officeDocument/2006/relationships/image" Target="media/image52.png"/><Relationship Id="rId57" Type="http://schemas.openxmlformats.org/officeDocument/2006/relationships/image" Target="media/image51.png"/><Relationship Id="rId56" Type="http://schemas.openxmlformats.org/officeDocument/2006/relationships/image" Target="media/image50.png"/><Relationship Id="rId55" Type="http://schemas.openxmlformats.org/officeDocument/2006/relationships/image" Target="media/image49.png"/><Relationship Id="rId54" Type="http://schemas.openxmlformats.org/officeDocument/2006/relationships/image" Target="media/image48.png"/><Relationship Id="rId53" Type="http://schemas.openxmlformats.org/officeDocument/2006/relationships/image" Target="media/image47.png"/><Relationship Id="rId52" Type="http://schemas.openxmlformats.org/officeDocument/2006/relationships/image" Target="media/image46.png"/><Relationship Id="rId51" Type="http://schemas.openxmlformats.org/officeDocument/2006/relationships/image" Target="media/image45.png"/><Relationship Id="rId50" Type="http://schemas.openxmlformats.org/officeDocument/2006/relationships/image" Target="media/image44.png"/><Relationship Id="rId5" Type="http://schemas.openxmlformats.org/officeDocument/2006/relationships/footer" Target="footer1.xml"/><Relationship Id="rId49" Type="http://schemas.openxmlformats.org/officeDocument/2006/relationships/image" Target="media/image43.png"/><Relationship Id="rId48" Type="http://schemas.openxmlformats.org/officeDocument/2006/relationships/image" Target="media/image42.png"/><Relationship Id="rId47" Type="http://schemas.openxmlformats.org/officeDocument/2006/relationships/image" Target="media/image41.png"/><Relationship Id="rId46" Type="http://schemas.openxmlformats.org/officeDocument/2006/relationships/image" Target="media/image40.png"/><Relationship Id="rId45" Type="http://schemas.openxmlformats.org/officeDocument/2006/relationships/image" Target="media/image39.png"/><Relationship Id="rId44" Type="http://schemas.openxmlformats.org/officeDocument/2006/relationships/image" Target="media/image38.png"/><Relationship Id="rId43" Type="http://schemas.openxmlformats.org/officeDocument/2006/relationships/image" Target="media/image37.png"/><Relationship Id="rId42" Type="http://schemas.openxmlformats.org/officeDocument/2006/relationships/image" Target="media/image36.png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header" Target="header2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3"/>
    <customShpInfo spid="_x0000_s2054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10460</Words>
  <Characters>12239</Characters>
  <Lines>0</Lines>
  <Paragraphs>0</Paragraphs>
  <TotalTime>157256163</TotalTime>
  <ScaleCrop>false</ScaleCrop>
  <LinksUpToDate>false</LinksUpToDate>
  <CharactersWithSpaces>12310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2023-04-23T08:43:00Z</dcterms:created>
  <dc:creator>婵语健身PDD</dc:creator>
  <cp:lastModifiedBy>admin</cp:lastModifiedBy>
  <dcterms:modified xsi:type="dcterms:W3CDTF">2023-07-21T07:00:42Z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EAE2DE26988444BE942F45C109337111_12</vt:lpwstr>
  </property>
</Properties>
</file>