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11874500</wp:posOffset>
            </wp:positionV>
            <wp:extent cx="254000" cy="381000"/>
            <wp:effectExtent l="0" t="0" r="1270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2023年人教版八年级物理上册阶段质量评监测试卷</w:t>
      </w:r>
    </w:p>
    <w:p>
      <w:pPr>
        <w:pStyle w:val="2"/>
        <w:jc w:val="center"/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参考答案</w:t>
      </w:r>
    </w:p>
    <w:p>
      <w:pPr>
        <w:pStyle w:val="2"/>
        <w:jc w:val="center"/>
        <w:rPr>
          <w:rFonts w:hAnsi="宋体" w:cs="宋体"/>
          <w:sz w:val="21"/>
          <w:szCs w:val="21"/>
        </w:rPr>
      </w:pP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第五章      透镜及其应用</w:t>
      </w:r>
    </w:p>
    <w:p>
      <w:pPr>
        <w:pStyle w:val="2"/>
        <w:jc w:val="center"/>
        <w:rPr>
          <w:rFonts w:hAnsi="宋体" w:cs="宋体"/>
          <w:sz w:val="21"/>
          <w:szCs w:val="21"/>
        </w:rPr>
      </w:pPr>
      <w:r>
        <w:rPr>
          <w:rFonts w:hAnsi="宋体" w:cs="宋体"/>
          <w:sz w:val="21"/>
          <w:szCs w:val="21"/>
        </w:rPr>
        <w:t xml:space="preserve"> 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(时间：90分钟　满分：100分　姓名：__________)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一、</w:t>
      </w:r>
      <w:r>
        <w:rPr>
          <w:rFonts w:hint="eastAsia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BABAB CAAAB</w:t>
      </w: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二、填空题(本大题共10个小题，每小题2分，共20分)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11．“眼睛是心灵的窗户”，我们应该保护好自己的眼睛。但有些同学因为不良习惯导致眼睛近视了。如图所示是近视眼成因示意图，造成近视眼的原因是晶状体太</w:t>
      </w:r>
      <w:r>
        <w:rPr>
          <w:rFonts w:hint="eastAsia" w:hAnsi="宋体" w:cs="宋体"/>
          <w:color w:val="FF0097"/>
          <w:sz w:val="21"/>
          <w:szCs w:val="21"/>
          <w:u w:val="single"/>
        </w:rPr>
        <w:t>厚</w:t>
      </w:r>
      <w:r>
        <w:rPr>
          <w:rFonts w:hint="eastAsia" w:hAnsi="宋体" w:cs="宋体"/>
          <w:sz w:val="21"/>
          <w:szCs w:val="21"/>
        </w:rPr>
        <w:t>(选填“薄”或“厚”)，折光能力太</w:t>
      </w:r>
      <w:r>
        <w:rPr>
          <w:rFonts w:hint="eastAsia" w:hAnsi="宋体" w:cs="宋体"/>
          <w:color w:val="FF0097"/>
          <w:sz w:val="21"/>
          <w:szCs w:val="21"/>
          <w:u w:val="single"/>
        </w:rPr>
        <w:t>强</w:t>
      </w:r>
      <w:r>
        <w:rPr>
          <w:rFonts w:hint="eastAsia" w:hAnsi="宋体" w:cs="宋体"/>
          <w:sz w:val="21"/>
          <w:szCs w:val="21"/>
        </w:rPr>
        <w:t>(选填“强”或“弱”)。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2" o:spt="75" alt="CM64.TIF" type="#_x0000_t75" style="height:83.25pt;width:144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hAnsi="宋体" w:cs="宋体"/>
          <w:sz w:val="21"/>
          <w:szCs w:val="21"/>
        </w:rPr>
        <w:t>　　　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12．眼睛的角膜和晶状体类似于</w:t>
      </w:r>
      <w:r>
        <w:rPr>
          <w:rFonts w:hint="eastAsia" w:hAnsi="宋体" w:cs="宋体"/>
          <w:color w:val="FF0097"/>
          <w:sz w:val="21"/>
          <w:szCs w:val="21"/>
          <w:u w:val="single"/>
        </w:rPr>
        <w:t>凸</w:t>
      </w:r>
      <w:r>
        <w:rPr>
          <w:rFonts w:hint="eastAsia" w:hAnsi="宋体" w:cs="宋体"/>
          <w:sz w:val="21"/>
          <w:szCs w:val="21"/>
        </w:rPr>
        <w:t>透镜。青少年如果长时间使用电子产品，缺乏户外活动，就可能患上近视，患近视后需要戴</w:t>
      </w:r>
      <w:r>
        <w:rPr>
          <w:rFonts w:hint="eastAsia" w:hAnsi="宋体" w:cs="宋体"/>
          <w:color w:val="FF0097"/>
          <w:sz w:val="21"/>
          <w:szCs w:val="21"/>
          <w:u w:val="single"/>
        </w:rPr>
        <w:t>凹</w:t>
      </w:r>
      <w:r>
        <w:rPr>
          <w:rFonts w:hint="eastAsia" w:hAnsi="宋体" w:cs="宋体"/>
          <w:sz w:val="21"/>
          <w:szCs w:val="21"/>
        </w:rPr>
        <w:t>透镜做成的眼镜进行矫正。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13．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把一支铅笔斜插入装水的杯中，铅笔在水面处好像折断了，如图甲所示，这是由光的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折射</w:t>
      </w:r>
      <w:r>
        <w:rPr>
          <w:rFonts w:hint="eastAsia" w:hAnsi="宋体" w:cs="宋体"/>
          <w:sz w:val="21"/>
          <w:szCs w:val="21"/>
        </w:rPr>
        <w:t>形成的；把一支铅笔紧贴在装满水的玻璃杯的一侧，如图乙所示，透过玻璃杯看到的那支笔是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放大的虚像</w:t>
      </w:r>
      <w:r>
        <w:rPr>
          <w:rFonts w:hint="eastAsia" w:hAnsi="宋体" w:cs="宋体"/>
          <w:sz w:val="21"/>
          <w:szCs w:val="21"/>
        </w:rPr>
        <w:t>(选填“放大的虚像”“缩小的虚像”或“等大的实像”)。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3" o:spt="75" type="#_x0000_t75" style="height:85.5pt;width:207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14．夏天的雨后，小草的叶子上有雨滴。透过这些雨滴，可以清晰地看到下面叶子的叶脉。这时，雨滴相当于一个</w:t>
      </w:r>
      <w:r>
        <w:rPr>
          <w:rFonts w:hint="eastAsia" w:hAnsi="宋体" w:cs="宋体"/>
          <w:color w:val="FF0097"/>
          <w:sz w:val="21"/>
          <w:szCs w:val="21"/>
          <w:u w:val="single"/>
        </w:rPr>
        <w:t>凸透镜</w:t>
      </w:r>
      <w:r>
        <w:rPr>
          <w:rFonts w:hint="eastAsia" w:hAnsi="宋体" w:cs="宋体"/>
          <w:sz w:val="21"/>
          <w:szCs w:val="21"/>
        </w:rPr>
        <w:t>(选填“凹透镜”“凸透镜”或“平面镜”)；使灯泡发出的光经凸透镜折射后成平行光，灯泡应放在凸透镜的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焦点</w:t>
      </w:r>
      <w:r>
        <w:rPr>
          <w:rFonts w:hint="eastAsia" w:hAnsi="宋体" w:cs="宋体"/>
          <w:sz w:val="21"/>
          <w:szCs w:val="21"/>
        </w:rPr>
        <w:t>位置。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15．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在较暗的室内，手持一个凸透镜，在白墙和点燃的蜡烛间移动(离墙近些)，在墙上能看到烛焰</w:t>
      </w:r>
      <w:r>
        <w:rPr>
          <w:rFonts w:hint="eastAsia" w:hAnsi="宋体" w:cs="宋体"/>
          <w:color w:val="FF0097"/>
          <w:sz w:val="21"/>
          <w:szCs w:val="21"/>
          <w:u w:val="single"/>
        </w:rPr>
        <w:t>倒立</w:t>
      </w:r>
      <w:r>
        <w:rPr>
          <w:rFonts w:hint="eastAsia" w:hAnsi="宋体" w:cs="宋体"/>
          <w:sz w:val="21"/>
          <w:szCs w:val="21"/>
        </w:rPr>
        <w:t>(选填“正立”或“倒立”)、缩小的像，根据这个原理可制成</w:t>
      </w:r>
      <w:r>
        <w:rPr>
          <w:rFonts w:hint="eastAsia" w:hAnsi="宋体" w:cs="宋体"/>
          <w:color w:val="FF0097"/>
          <w:sz w:val="21"/>
          <w:szCs w:val="21"/>
          <w:u w:val="single"/>
        </w:rPr>
        <w:t>照相机</w:t>
      </w:r>
      <w:r>
        <w:rPr>
          <w:rFonts w:hint="eastAsia" w:hAnsi="宋体" w:cs="宋体"/>
          <w:sz w:val="21"/>
          <w:szCs w:val="21"/>
        </w:rPr>
        <w:t>(选填“照相机”或“投影仪”)。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16．投影式电子白板画面经投影机成的是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放大</w:t>
      </w:r>
      <w:r>
        <w:rPr>
          <w:rFonts w:hint="eastAsia" w:hAnsi="宋体" w:cs="宋体"/>
          <w:sz w:val="21"/>
          <w:szCs w:val="21"/>
        </w:rPr>
        <w:t>(选填“放大”或“缩小”)的实像，若将投影机远离白板，则投影机在电子白板上的像将</w:t>
      </w:r>
      <w:r>
        <w:rPr>
          <w:rFonts w:hint="eastAsia" w:hAnsi="宋体" w:cs="宋体"/>
          <w:color w:val="FF0097"/>
          <w:sz w:val="21"/>
          <w:szCs w:val="21"/>
          <w:u w:val="single"/>
        </w:rPr>
        <w:t>变大</w:t>
      </w:r>
      <w:r>
        <w:rPr>
          <w:rFonts w:hint="eastAsia" w:hAnsi="宋体" w:cs="宋体"/>
          <w:sz w:val="21"/>
          <w:szCs w:val="21"/>
        </w:rPr>
        <w:t>(选填“变大”或“缩小”)。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17．现代生活中人们越来越离不开手机，其中手机强大的拍照功能给人们带来很多的便利。如图所示，小明利用自拍杆进行自拍，与手拿手机自拍相比，利用自拍杆可以</w:t>
      </w:r>
      <w:r>
        <w:rPr>
          <w:rFonts w:hint="eastAsia" w:hAnsi="宋体" w:cs="宋体"/>
          <w:color w:val="FF0097"/>
          <w:sz w:val="21"/>
          <w:szCs w:val="21"/>
          <w:u w:val="single"/>
        </w:rPr>
        <w:t>增大</w:t>
      </w:r>
      <w:r>
        <w:rPr>
          <w:rFonts w:hint="eastAsia" w:hAnsi="宋体" w:cs="宋体"/>
          <w:sz w:val="21"/>
          <w:szCs w:val="21"/>
        </w:rPr>
        <w:t>物距，从而</w:t>
      </w:r>
      <w:r>
        <w:rPr>
          <w:rFonts w:hint="eastAsia" w:hAnsi="宋体" w:cs="宋体"/>
          <w:color w:val="FF0097"/>
          <w:sz w:val="21"/>
          <w:szCs w:val="21"/>
          <w:u w:val="single"/>
        </w:rPr>
        <w:t>增大</w:t>
      </w:r>
      <w:r>
        <w:rPr>
          <w:rFonts w:hint="eastAsia" w:hAnsi="宋体" w:cs="宋体"/>
          <w:sz w:val="21"/>
          <w:szCs w:val="21"/>
        </w:rPr>
        <w:t>取景范围，取得需要的拍摄效果。(均选填“增大”或“减小”)。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4" o:spt="75" type="#_x0000_t75" style="height:100.5pt;width:87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18．如图所示，将点燃的蜡烛放在</w:t>
      </w:r>
      <w:r>
        <w:rPr>
          <w:rFonts w:hint="eastAsia" w:hAnsi="宋体" w:cs="宋体"/>
          <w:color w:val="FF0097"/>
          <w:sz w:val="21"/>
          <w:szCs w:val="21"/>
          <w:u w:val="single"/>
        </w:rPr>
        <w:t>a</w:t>
      </w:r>
      <w:r>
        <w:rPr>
          <w:rFonts w:hint="eastAsia" w:hAnsi="宋体" w:cs="宋体"/>
          <w:sz w:val="21"/>
          <w:szCs w:val="21"/>
        </w:rPr>
        <w:t>点时，所成的实像最小；将蜡烛放在c点时，相当于</w:t>
      </w:r>
      <w:r>
        <w:rPr>
          <w:rFonts w:hint="eastAsia" w:hAnsi="宋体" w:cs="宋体"/>
          <w:color w:val="FF0097"/>
          <w:sz w:val="21"/>
          <w:szCs w:val="21"/>
          <w:u w:val="single"/>
        </w:rPr>
        <w:t>投影仪(或幻灯机)</w:t>
      </w:r>
      <w:r>
        <w:rPr>
          <w:rFonts w:hint="eastAsia" w:hAnsi="宋体" w:cs="宋体"/>
          <w:sz w:val="21"/>
          <w:szCs w:val="21"/>
        </w:rPr>
        <w:t>(填光学仪器的名称)的工作原理。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5" o:spt="75" alt="CM67.TIF" type="#_x0000_t75" style="height:120.75pt;width:174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hAnsi="宋体" w:cs="宋体"/>
          <w:sz w:val="21"/>
          <w:szCs w:val="21"/>
        </w:rPr>
        <w:t>　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19．放映幻灯片时，要想使银幕上的像更大些，应将幻灯机</w:t>
      </w:r>
      <w:r>
        <w:rPr>
          <w:rFonts w:hint="eastAsia" w:hAnsi="宋体" w:cs="宋体"/>
          <w:color w:val="FF0097"/>
          <w:sz w:val="21"/>
          <w:szCs w:val="21"/>
          <w:u w:val="single"/>
        </w:rPr>
        <w:t>远离</w:t>
      </w:r>
      <w:r>
        <w:rPr>
          <w:rFonts w:hint="eastAsia" w:hAnsi="宋体" w:cs="宋体"/>
          <w:sz w:val="21"/>
          <w:szCs w:val="21"/>
        </w:rPr>
        <w:t>(选填“靠近”或“远离”)银幕，并将幻灯片与镜头之间的距离调</w:t>
      </w:r>
      <w:r>
        <w:rPr>
          <w:rFonts w:hint="eastAsia" w:hAnsi="宋体" w:cs="宋体"/>
          <w:color w:val="FF0097"/>
          <w:sz w:val="21"/>
          <w:szCs w:val="21"/>
          <w:u w:val="single"/>
        </w:rPr>
        <w:t>小</w:t>
      </w:r>
      <w:r>
        <w:rPr>
          <w:rFonts w:hint="eastAsia" w:hAnsi="宋体" w:cs="宋体"/>
          <w:sz w:val="21"/>
          <w:szCs w:val="21"/>
        </w:rPr>
        <w:t>(选填“大”或“小”)。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20．在探究“凸透镜成像规律”的实验中，经正确组装并调节后(如图所示)，在光屏上接收到了清晰的倒立、</w:t>
      </w:r>
      <w:r>
        <w:rPr>
          <w:rFonts w:hint="eastAsia" w:hAnsi="宋体" w:cs="宋体"/>
          <w:color w:val="FF0097"/>
          <w:sz w:val="21"/>
          <w:szCs w:val="21"/>
          <w:u w:val="single"/>
        </w:rPr>
        <w:t>放大</w:t>
      </w:r>
      <w:r>
        <w:rPr>
          <w:rFonts w:hint="eastAsia" w:hAnsi="宋体" w:cs="宋体"/>
          <w:sz w:val="21"/>
          <w:szCs w:val="21"/>
        </w:rPr>
        <w:t>的实像(像未画出)；若保持蜡烛和凸透镜位置不动，在凸透镜前添加一个透镜，向右移动光屏后重新得到一个清晰的像，则该透镜是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凹</w:t>
      </w:r>
      <w:r>
        <w:rPr>
          <w:rFonts w:hint="eastAsia" w:hAnsi="宋体" w:cs="宋体"/>
          <w:sz w:val="21"/>
          <w:szCs w:val="21"/>
        </w:rPr>
        <w:t>透镜。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6" o:spt="75" type="#_x0000_t75" style="height:78pt;width:225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三、作图、实验及探究题(本大题共5个小题，共50分)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21．(9分)(1)(3分)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请在图中画出入射光线经过凸透镜折射后的光线。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7" o:spt="75" alt="CM69.TIF" type="#_x0000_t75" style="height:82.5pt;width:142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(2)(3分)请画出图中a、b两条光线经过凹透镜后的折射光线。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8" o:spt="75" type="#_x0000_t75" style="height:90pt;width:150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(3)(3分)图中S′为烛焰S的像，请通过作图画出透镜、标出一个焦点F的位置并完成光路图。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9" o:spt="75" type="#_x0000_t75" style="height:81pt;width:161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22</w:t>
      </w:r>
      <w:r>
        <w:rPr>
          <w:rFonts w:hint="eastAsia" w:hAnsi="宋体" w:cs="宋体"/>
          <w:b/>
          <w:color w:val="000000"/>
          <w:sz w:val="21"/>
          <w:szCs w:val="21"/>
        </w:rPr>
        <w:t>．</w:t>
      </w:r>
      <w:r>
        <w:rPr>
          <w:rFonts w:hint="eastAsia" w:hAnsi="宋体" w:cs="宋体"/>
          <w:sz w:val="21"/>
          <w:szCs w:val="21"/>
        </w:rPr>
        <w:t>(9分)在“探究凸透镜成像规律”的实验中：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0" o:spt="75" alt="ZK139.TIF" type="#_x0000_t75" style="height:98.25pt;width:263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(1)发光体“F”、凸透镜(焦距为f)和光屏在光具座上的位置如图所示，实验前应将光屏向</w:t>
      </w:r>
      <w:r>
        <w:rPr>
          <w:rFonts w:hint="eastAsia" w:hAnsi="宋体" w:cs="宋体"/>
          <w:color w:val="FF0097"/>
          <w:sz w:val="21"/>
          <w:szCs w:val="21"/>
          <w:u w:val="single"/>
        </w:rPr>
        <w:t>下</w:t>
      </w:r>
      <w:r>
        <w:rPr>
          <w:rFonts w:hint="eastAsia" w:hAnsi="宋体" w:cs="宋体"/>
          <w:sz w:val="21"/>
          <w:szCs w:val="21"/>
        </w:rPr>
        <w:t>调整，使发光体“F”和光屏的中心位于凸透镜的主光轴上。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(2)保持图中发光体“F”和凸透镜位置不变，左右移动光屏，直到在光屏上成清晰的像，这个像是倒立、</w:t>
      </w:r>
      <w:r>
        <w:rPr>
          <w:rFonts w:hint="eastAsia" w:hAnsi="宋体" w:cs="宋体"/>
          <w:color w:val="FF0097"/>
          <w:sz w:val="21"/>
          <w:szCs w:val="21"/>
          <w:u w:val="single"/>
        </w:rPr>
        <w:t>缩小</w:t>
      </w:r>
      <w:r>
        <w:rPr>
          <w:rFonts w:hint="eastAsia" w:hAnsi="宋体" w:cs="宋体"/>
          <w:sz w:val="21"/>
          <w:szCs w:val="21"/>
        </w:rPr>
        <w:t>的实像，生活中的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照相机</w:t>
      </w:r>
      <w:r>
        <w:rPr>
          <w:rFonts w:hint="eastAsia" w:hAnsi="宋体" w:cs="宋体"/>
          <w:sz w:val="21"/>
          <w:szCs w:val="21"/>
        </w:rPr>
        <w:t>就是利用这一原理工作的。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(3)将发光体“F”从图示位置向右移至A点，要在光屏上再次成清晰的像，需将光屏向</w:t>
      </w:r>
      <w:r>
        <w:rPr>
          <w:rFonts w:hint="eastAsia" w:hAnsi="宋体" w:cs="宋体"/>
          <w:color w:val="FF0097"/>
          <w:sz w:val="21"/>
          <w:szCs w:val="21"/>
          <w:u w:val="single"/>
        </w:rPr>
        <w:t>右</w:t>
      </w:r>
      <w:r>
        <w:rPr>
          <w:rFonts w:hint="eastAsia" w:hAnsi="宋体" w:cs="宋体"/>
          <w:sz w:val="21"/>
          <w:szCs w:val="21"/>
        </w:rPr>
        <w:t>移动。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(4)当光屏上呈现清晰的像时，保持发光体“F”和凸透镜位置不变，取一只与原实验中焦距相同但镜面直径较小的凸透镜，替代原来的凸透镜再次实验，所成的像与原来的像相比，你可观察到的现象是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像变暗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23．(8分)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在探究凸透镜成像规律的实验中：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1" o:spt="75" alt="CM73-1.TIF" type="#_x0000_t75" style="height:73.5pt;width:212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(1)将蜡烛和焦距为10 cm的凸透镜甲固定在如图所示的位置，点燃蜡烛后，位于90 cm刻度线处的光屏上得到烛焰清晰的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放大</w:t>
      </w:r>
      <w:r>
        <w:rPr>
          <w:rFonts w:hint="eastAsia" w:hAnsi="宋体" w:cs="宋体"/>
          <w:sz w:val="21"/>
          <w:szCs w:val="21"/>
        </w:rPr>
        <w:t>(选填“放大”“缩小”或“等大”)的实像。</w:t>
      </w:r>
      <w:r>
        <w:rPr>
          <w:rFonts w:hint="eastAsia" w:hAnsi="宋体" w:cs="宋体"/>
          <w:color w:val="FF0097"/>
          <w:sz w:val="21"/>
          <w:szCs w:val="21"/>
          <w:u w:val="single"/>
        </w:rPr>
        <w:t>投影仪</w:t>
      </w:r>
      <w:r>
        <w:rPr>
          <w:rFonts w:hint="eastAsia" w:hAnsi="宋体" w:cs="宋体"/>
          <w:sz w:val="21"/>
          <w:szCs w:val="21"/>
        </w:rPr>
        <w:t>(选填“照相机”“投影仪”或“放大镜”)就是根据该原理工作的。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(2)保持上述实验中凸适镜位置不变，将蜡烛移到15 cm刻度线处，应该向</w:t>
      </w:r>
      <w:r>
        <w:rPr>
          <w:rFonts w:hint="eastAsia" w:hAnsi="宋体" w:cs="宋体"/>
          <w:color w:val="FF0097"/>
          <w:sz w:val="21"/>
          <w:szCs w:val="21"/>
          <w:u w:val="single"/>
        </w:rPr>
        <w:t>左</w:t>
      </w:r>
      <w:r>
        <w:rPr>
          <w:rFonts w:hint="eastAsia" w:hAnsi="宋体" w:cs="宋体"/>
          <w:sz w:val="21"/>
          <w:szCs w:val="21"/>
        </w:rPr>
        <w:t>(选填“左”或“右”)移动光屏，才能再次得到烛焰清晰的像。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(3)改用焦距为20 cm的凸透镜乙继续进行实验。将凸透镜乙和光屏分别固定在70 cm和85 cm刻度线处，再将点燃的蜡烛从15 cm刻度线处缓慢地向右移动到50 cm刻度线处，在光屏上得到烛焰清晰像的次数是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0</w:t>
      </w:r>
      <w:r>
        <w:rPr>
          <w:rFonts w:hint="eastAsia" w:hAnsi="宋体" w:cs="宋体"/>
          <w:sz w:val="21"/>
          <w:szCs w:val="21"/>
        </w:rPr>
        <w:t>(选填“0”“1”“2”或“3”)。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24．(12分)在“探究凸透镜成像规律”实验中：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2" o:spt="75" alt="CM75.TIF" type="#_x0000_t75" style="height:78pt;width:250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(1)将蜡烛、凸透镜和光屏依次安装在光具座上，点燃蜡烛，调整它们的高度，使烛焰中心、透镜光心和光屏中心在</w:t>
      </w:r>
      <w:r>
        <w:rPr>
          <w:rFonts w:hint="eastAsia" w:hAnsi="宋体" w:cs="宋体"/>
          <w:color w:val="FF0097"/>
          <w:sz w:val="21"/>
          <w:szCs w:val="21"/>
          <w:u w:val="single"/>
        </w:rPr>
        <w:t>同一高度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(2)如图甲所示，光屏上成清晰的像。由光路可逆可以推断，保持蜡烛和光屏的位置不变，只移动透镜到</w:t>
      </w:r>
      <w:r>
        <w:rPr>
          <w:rFonts w:hint="eastAsia" w:hAnsi="宋体" w:cs="宋体"/>
          <w:color w:val="FF0097"/>
          <w:sz w:val="21"/>
          <w:szCs w:val="21"/>
          <w:u w:val="single"/>
        </w:rPr>
        <w:t>55</w:t>
      </w:r>
      <w:r>
        <w:rPr>
          <w:rFonts w:hint="eastAsia" w:hAnsi="宋体" w:cs="宋体"/>
          <w:sz w:val="21"/>
          <w:szCs w:val="21"/>
        </w:rPr>
        <w:t>cm刻度处，光屏上可再次成清晰、倒立、</w:t>
      </w:r>
      <w:r>
        <w:rPr>
          <w:rFonts w:hint="eastAsia" w:hAnsi="宋体" w:cs="宋体"/>
          <w:color w:val="FF0097"/>
          <w:sz w:val="21"/>
          <w:szCs w:val="21"/>
          <w:u w:val="single"/>
        </w:rPr>
        <w:t>缩小</w:t>
      </w:r>
      <w:r>
        <w:rPr>
          <w:rFonts w:hint="eastAsia" w:hAnsi="宋体" w:cs="宋体"/>
          <w:sz w:val="21"/>
          <w:szCs w:val="21"/>
        </w:rPr>
        <w:t>的实像。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(3)实验一段时间后，原来在光屏中心的像“跑”到光屏上方，如图乙所示位置，能让像重新回到光屏中心的操作是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②</w:t>
      </w:r>
      <w:r>
        <w:rPr>
          <w:rFonts w:hint="eastAsia" w:hAnsi="宋体" w:cs="宋体"/>
          <w:sz w:val="21"/>
          <w:szCs w:val="21"/>
        </w:rPr>
        <w:t>。(选填序号)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①光屏下调　　　　②蜡烛上调　　　　③透镜上调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(4)实验中，光屏上成模糊的像，如果蜡烛和透镜位置不变，将光屏往凸透镜方向靠近，光屏上能成清晰的像；如果蜡烛、凸透镜和光屏位置不变，在蜡烛与凸透镜之间放上一个合适的凹透镜，光屏上也能成清晰的像。上述现象说明凹透镜对光具有</w:t>
      </w:r>
      <w:r>
        <w:rPr>
          <w:rFonts w:hint="eastAsia" w:hAnsi="宋体" w:cs="宋体"/>
          <w:color w:val="FF0097"/>
          <w:sz w:val="21"/>
          <w:szCs w:val="21"/>
          <w:u w:val="single"/>
        </w:rPr>
        <w:t>发散</w:t>
      </w:r>
      <w:r>
        <w:rPr>
          <w:rFonts w:hint="eastAsia" w:hAnsi="宋体" w:cs="宋体"/>
          <w:sz w:val="21"/>
          <w:szCs w:val="21"/>
        </w:rPr>
        <w:t>作用。</w:t>
      </w:r>
      <w:r>
        <w:rPr>
          <w:rFonts w:hint="eastAsia" w:hAnsi="宋体" w:cs="宋体"/>
          <w:color w:val="FF0097"/>
          <w:sz w:val="21"/>
          <w:szCs w:val="21"/>
          <w:u w:val="single"/>
        </w:rPr>
        <w:t>近</w:t>
      </w:r>
      <w:r>
        <w:rPr>
          <w:rFonts w:hint="eastAsia" w:hAnsi="宋体" w:cs="宋体"/>
          <w:sz w:val="21"/>
          <w:szCs w:val="21"/>
        </w:rPr>
        <w:t>视眼的矫正与上述成像过程类似。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25．(12分)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小明在“探究凸透镜成像规律”的实验中，所用凸透镜的焦距为15 cm。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(1)如图甲所示，移动光屏找到清晰的烛焰的像，这个像是图乙中的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d</w:t>
      </w:r>
      <w:r>
        <w:rPr>
          <w:rFonts w:hint="eastAsia" w:hAnsi="宋体" w:cs="宋体"/>
          <w:sz w:val="21"/>
          <w:szCs w:val="21"/>
        </w:rPr>
        <w:t>，利用此原理可以制成</w:t>
      </w:r>
      <w:r>
        <w:rPr>
          <w:rFonts w:hint="eastAsia" w:hAnsi="宋体" w:cs="宋体"/>
          <w:color w:val="FF0097"/>
          <w:sz w:val="21"/>
          <w:szCs w:val="21"/>
          <w:u w:val="single"/>
        </w:rPr>
        <w:t>照相机</w:t>
      </w:r>
      <w:r>
        <w:rPr>
          <w:rFonts w:hint="eastAsia" w:hAnsi="宋体" w:cs="宋体"/>
          <w:sz w:val="21"/>
          <w:szCs w:val="21"/>
        </w:rPr>
        <w:t>(选填“照相机”“幻灯机”或“放大镜”)。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3" o:spt="75" alt="YE84.TIF" type="#_x0000_t75" style="height:89.25pt;width:400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(2)小明把蜡烛依次放在A、B位置，在坐标纸上记录了光屏上像的位置和大小，如图丙所示(A′、B′分别表示蜡烛在A、B处所成的像)。跟同学们交流后发现：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4" o:spt="75" type="#_x0000_t75" style="height:57.75pt;width:25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丙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①成倒立放大像的条件是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f&lt;u&lt;2f</w:t>
      </w:r>
      <w:r>
        <w:rPr>
          <w:rFonts w:hint="eastAsia" w:hAnsi="宋体" w:cs="宋体"/>
          <w:sz w:val="21"/>
          <w:szCs w:val="21"/>
        </w:rPr>
        <w:t>；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②成实像，物距减小，像距</w:t>
      </w:r>
      <w:r>
        <w:rPr>
          <w:rFonts w:hint="eastAsia" w:hAnsi="宋体" w:cs="宋体"/>
          <w:color w:val="FF0097"/>
          <w:sz w:val="21"/>
          <w:szCs w:val="21"/>
          <w:u w:val="single"/>
        </w:rPr>
        <w:t>变大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(3)保持凸透镜位置不动，小明又把蜡烛放在距凸透镜18 cm处，在光具座上无论怎样移动光屏，都找不到清晰的像，原因可能是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光具座不够长，像成在100 cm以外</w:t>
      </w:r>
      <w:r>
        <w:rPr>
          <w:rFonts w:hint="eastAsia" w:hAnsi="宋体" w:cs="宋体"/>
          <w:sz w:val="21"/>
          <w:szCs w:val="21"/>
        </w:rPr>
        <w:t>。聪明的小明拿起一副眼镜放在蜡烛和凸透镜之间靠近凸透镜处，在光具座上移动光屏，光屏上出现了清晰的像，则小明拿起的眼镜是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远视镜</w:t>
      </w:r>
      <w:r>
        <w:rPr>
          <w:rFonts w:hint="eastAsia" w:hAnsi="宋体" w:cs="宋体"/>
          <w:sz w:val="21"/>
          <w:szCs w:val="21"/>
        </w:rPr>
        <w:t>(选填“近视镜”或“远视镜”)。</w:t>
      </w:r>
    </w:p>
    <w:p>
      <w:pPr>
        <w:pStyle w:val="2"/>
        <w:rPr>
          <w:rFonts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768D8"/>
    <w:rsid w:val="000842C0"/>
    <w:rsid w:val="000A643D"/>
    <w:rsid w:val="001A1058"/>
    <w:rsid w:val="001C0A6C"/>
    <w:rsid w:val="001D3325"/>
    <w:rsid w:val="00202C90"/>
    <w:rsid w:val="00285D92"/>
    <w:rsid w:val="002C48FC"/>
    <w:rsid w:val="002D4381"/>
    <w:rsid w:val="0030187A"/>
    <w:rsid w:val="0030326B"/>
    <w:rsid w:val="00317AE6"/>
    <w:rsid w:val="0032293B"/>
    <w:rsid w:val="003410CB"/>
    <w:rsid w:val="003A1457"/>
    <w:rsid w:val="004022B1"/>
    <w:rsid w:val="004151FC"/>
    <w:rsid w:val="004423CB"/>
    <w:rsid w:val="00451931"/>
    <w:rsid w:val="00486A18"/>
    <w:rsid w:val="004B5C51"/>
    <w:rsid w:val="00502345"/>
    <w:rsid w:val="00551AB1"/>
    <w:rsid w:val="00591827"/>
    <w:rsid w:val="005B57BC"/>
    <w:rsid w:val="005B639C"/>
    <w:rsid w:val="005F7343"/>
    <w:rsid w:val="0060440B"/>
    <w:rsid w:val="0063142A"/>
    <w:rsid w:val="006578D3"/>
    <w:rsid w:val="00667628"/>
    <w:rsid w:val="00667775"/>
    <w:rsid w:val="0068306B"/>
    <w:rsid w:val="006D7D32"/>
    <w:rsid w:val="006F7E80"/>
    <w:rsid w:val="007C4E4C"/>
    <w:rsid w:val="00804620"/>
    <w:rsid w:val="008100B8"/>
    <w:rsid w:val="00831B41"/>
    <w:rsid w:val="00864A05"/>
    <w:rsid w:val="008923BF"/>
    <w:rsid w:val="008B74B4"/>
    <w:rsid w:val="008C0B0E"/>
    <w:rsid w:val="008D4BEA"/>
    <w:rsid w:val="008E13D9"/>
    <w:rsid w:val="008E37BE"/>
    <w:rsid w:val="008F207F"/>
    <w:rsid w:val="00972F0E"/>
    <w:rsid w:val="009A3575"/>
    <w:rsid w:val="009B2D03"/>
    <w:rsid w:val="00A11793"/>
    <w:rsid w:val="00A91090"/>
    <w:rsid w:val="00AA0B97"/>
    <w:rsid w:val="00AD2B1B"/>
    <w:rsid w:val="00AE7866"/>
    <w:rsid w:val="00B215A9"/>
    <w:rsid w:val="00B51788"/>
    <w:rsid w:val="00B5586C"/>
    <w:rsid w:val="00B55CA9"/>
    <w:rsid w:val="00B768D8"/>
    <w:rsid w:val="00B80479"/>
    <w:rsid w:val="00B80771"/>
    <w:rsid w:val="00BB6B73"/>
    <w:rsid w:val="00BC5BC0"/>
    <w:rsid w:val="00C02FC6"/>
    <w:rsid w:val="00C07D59"/>
    <w:rsid w:val="00C631A9"/>
    <w:rsid w:val="00C81B57"/>
    <w:rsid w:val="00C97FF6"/>
    <w:rsid w:val="00CE0554"/>
    <w:rsid w:val="00CE0D66"/>
    <w:rsid w:val="00D13C90"/>
    <w:rsid w:val="00D81A57"/>
    <w:rsid w:val="00D97EA2"/>
    <w:rsid w:val="00DA75CF"/>
    <w:rsid w:val="00DB0E19"/>
    <w:rsid w:val="00DD29AB"/>
    <w:rsid w:val="00E831BF"/>
    <w:rsid w:val="00EC5269"/>
    <w:rsid w:val="00F156DD"/>
    <w:rsid w:val="00F33411"/>
    <w:rsid w:val="00F62139"/>
    <w:rsid w:val="00F62BD0"/>
    <w:rsid w:val="00F676E7"/>
    <w:rsid w:val="00F7217E"/>
    <w:rsid w:val="00F96263"/>
    <w:rsid w:val="00FE2A4E"/>
    <w:rsid w:val="00FF207F"/>
    <w:rsid w:val="00FF2EF3"/>
    <w:rsid w:val="317B29B7"/>
    <w:rsid w:val="50DF1738"/>
    <w:rsid w:val="78A7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纯文本 Char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7"/>
    <w:link w:val="4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0">
    <w:name w:val="页脚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2407</Words>
  <Characters>2532</Characters>
  <Lines>32</Lines>
  <Paragraphs>9</Paragraphs>
  <TotalTime>1</TotalTime>
  <ScaleCrop>false</ScaleCrop>
  <LinksUpToDate>false</LinksUpToDate>
  <CharactersWithSpaces>2573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2023-07-20T00:20:00Z</dcterms:created>
  <dc:creator>Administrator</dc:creator>
  <cp:lastModifiedBy>admin</cp:lastModifiedBy>
  <dcterms:modified xsi:type="dcterms:W3CDTF">2023-07-26T02:41:50Z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7C76952D9A2541A5984F101581454A20_12</vt:lpwstr>
  </property>
</Properties>
</file>