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eastAsia="宋体" w:cs="宋体"/>
          <w:b/>
          <w:i w:val="0"/>
          <w:sz w:val="30"/>
          <w:lang w:eastAsia="zh-CN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11049000</wp:posOffset>
            </wp:positionV>
            <wp:extent cx="254000" cy="3683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第七单元燃料及其利用课堂练习题</w:t>
      </w:r>
      <w:r>
        <w:rPr>
          <w:rFonts w:hint="eastAsia" w:ascii="宋体" w:hAnsi="宋体" w:cs="宋体"/>
          <w:b/>
          <w:i w:val="0"/>
          <w:sz w:val="30"/>
          <w:lang w:val="en-US" w:eastAsia="zh-CN"/>
        </w:rPr>
        <w:t xml:space="preserve"> 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1．了解化学安全知识，增强安全防范意识。下列做法不符合安全要求的是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①发现煤气泄漏，立即打开排气扇 ②加油站，面粉厂等地严禁烟火 ③不慎碰倒燃着的酒精灯而着火，应立刻用湿抹布扑盖 ④高楼住宅发生火灾时，若楼内有电梯，则迅速使用电梯逃生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A．①③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2．下列变化过程中发生了化学变化的是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A．锅炉内部压力过大爆炸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B．稀有气体通电发光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C．用天然气灶烧水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D．石油分馏制汽油、煤油等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3．下列变化属于化学变化的是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A．水蒸气液化</w:t>
      </w:r>
      <w:r>
        <w:tab/>
      </w:r>
      <w:r>
        <w:t>B．干冰升华</w:t>
      </w:r>
      <w:r>
        <w:tab/>
      </w:r>
      <w:r>
        <w:t>C．饭菜变馊</w:t>
      </w:r>
      <w:r>
        <w:tab/>
      </w:r>
      <w:r>
        <w:t>D．石油炼制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4．对下列事实的解释不正确的是</w:t>
      </w:r>
    </w:p>
    <w:tbl>
      <w:tblPr>
        <w:tblStyle w:val="5"/>
        <w:tblW w:w="44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2"/>
        <w:gridCol w:w="213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事实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A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沭阳大地花香四溢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分子不停地运动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B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氧气用于切割金属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氧气具有助燃性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C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用水熄灭燃着的木炭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降低木炭的着火点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D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食品包装袋中充氮气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氮气化学性质稳定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5．下列物质的用途中，利用其化学性质的是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A．干冰用于人工降雨</w:t>
      </w:r>
      <w:r>
        <w:tab/>
      </w:r>
      <w:r>
        <w:t>B．天然气用作燃料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C．活性炭用作吸附冰箱中异味</w:t>
      </w:r>
      <w:r>
        <w:tab/>
      </w:r>
      <w:r>
        <w:t>D．氦气填充探空气球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6．生活、生产中处处离不开化学知识。下列说法中，</w:t>
      </w:r>
      <w:r>
        <w:rPr>
          <w:em w:val="dot"/>
        </w:rPr>
        <w:t>错误</w:t>
      </w:r>
      <w:r>
        <w:t>的是（　　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A．废旧电池中的化学物质能严重污染环境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B．通常所说的煤气中毒指的是二氧化碳使人中毒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C．煤井中要严禁烟火，以防止火灾或爆炸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D．改良酸性土壤可以撒适量的熟石灰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7．下列说法正确的是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A．光导纤维传导光信号进行通信，Si是制造光导纤维的主要原料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B．燃烧、爆炸或颜色发生了改变的变化过程一定发生化学反应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C．C</w:t>
      </w:r>
      <w:r>
        <w:rPr>
          <w:vertAlign w:val="subscript"/>
        </w:rPr>
        <w:t>60</w:t>
      </w:r>
      <w:r>
        <w:t>是由碳原子直接构成的一种新型的碳的化合物，它的相对分子质量是720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D．目前提出的“低碳经济”，目标是减少CO</w:t>
      </w:r>
      <w:r>
        <w:rPr>
          <w:vertAlign w:val="subscript"/>
        </w:rPr>
        <w:t>2</w:t>
      </w:r>
      <w:r>
        <w:t>的排放，有利于控制温室效应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8．我国科学家成功合成了一种新型复合光催化剂，实现了太阳能人工光合成燃料，反应的微观示意图如图所示。下列说法正确的是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19550" cy="847725"/>
            <wp:effectExtent l="0" t="0" r="6350" b="3175"/>
            <wp:docPr id="100003" name="图片 100003" descr="@@@b929f0e8-9db7-494e-9440-e29366bd65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929f0e8-9db7-494e-9440-e29366bd65a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A．该反应有利于节约化石燃料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B．该反应中氧原子减少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C．生成物丙和丁的质量比是1：2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D．在该反应过程中，催化剂的质量和性质不变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9．生产、生活和实验中难免会出现一些意外。下列处理方法正确的是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A．发现家中燃气泄漏，立即打开门窗通风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B．发生火灾时，用湿毛巾捂住口鼻，贴近地面逃离火场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C．酒精洒到桌上着火了，立即用水浇灭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D．在煤炉上放一壶水防止一氧化碳中毒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10．下列属于新能源的是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A．煤</w:t>
      </w:r>
      <w:r>
        <w:tab/>
      </w:r>
      <w:r>
        <w:t>B．石油</w:t>
      </w:r>
      <w:r>
        <w:tab/>
      </w:r>
      <w:r>
        <w:t>C．天然气</w:t>
      </w:r>
      <w:r>
        <w:tab/>
      </w:r>
      <w:r>
        <w:t>D．风能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11．天然气的主要成分CH</w:t>
      </w:r>
      <w:r>
        <w:rPr>
          <w:vertAlign w:val="subscript"/>
        </w:rPr>
        <w:t>4</w:t>
      </w:r>
      <w:r>
        <w:t>也是一种会产生温室效应的气体，对于相同分子数的CH</w:t>
      </w:r>
      <w:r>
        <w:rPr>
          <w:vertAlign w:val="subscript"/>
        </w:rPr>
        <w:t>4</w:t>
      </w:r>
      <w:r>
        <w:t>和CO</w:t>
      </w:r>
      <w:r>
        <w:rPr>
          <w:vertAlign w:val="subscript"/>
        </w:rPr>
        <w:t>2</w:t>
      </w:r>
      <w:r>
        <w:t>，CH</w:t>
      </w:r>
      <w:r>
        <w:rPr>
          <w:vertAlign w:val="subscript"/>
        </w:rPr>
        <w:t>4</w:t>
      </w:r>
      <w:r>
        <w:t>产生的温室效应更明显．下面是有关天然气的几种叙述；①天然气与煤、柴油相比是较清洁的能源；②等质量的CH</w:t>
      </w:r>
      <w:r>
        <w:rPr>
          <w:vertAlign w:val="subscript"/>
        </w:rPr>
        <w:t>4</w:t>
      </w:r>
      <w:r>
        <w:t>和CO</w:t>
      </w:r>
      <w:r>
        <w:rPr>
          <w:vertAlign w:val="subscript"/>
        </w:rPr>
        <w:t>2</w:t>
      </w:r>
      <w:r>
        <w:t>产生的温室效应也是前者明显；③燃烧天然气也是酸雨的成因之一．其中正确的是（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A．①和②</w:t>
      </w:r>
      <w:r>
        <w:tab/>
      </w:r>
      <w:r>
        <w:t>B．只有①</w:t>
      </w:r>
      <w:r>
        <w:tab/>
      </w:r>
      <w:r>
        <w:t>C．只有③</w:t>
      </w:r>
      <w:r>
        <w:tab/>
      </w:r>
      <w:r>
        <w:t>D．①②③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12．某商厦发生特大火灾事故，造成309人死亡，7人受伤。法医鉴定结果309人均为中毒窒息死亡。遇到火灾时，下列做法不可取的是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A．为尽快逃离火场乘坐电梯下楼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B．逃生过程中将身体贴近地面匍匐或弯腰前进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C．一旦发生火灾，按疏散指示标志方向迅速撤离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D．用浸湿的毛巾、口罩等捂住口鼻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13．归纳知识能使学习达到事半功倍的效果。下列是李雷整理的知识内容，其中有错误的一组是（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tbl>
      <w:tblPr>
        <w:tblStyle w:val="5"/>
        <w:tblW w:w="8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10"/>
        <w:gridCol w:w="4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A．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化学与生活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B．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物质结构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①生活中常用加热煮沸的方法软化硬水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②氧气可以用于急救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③造成酸雨的主要物质﹣﹣SO</w:t>
            </w:r>
            <w:r>
              <w:rPr>
                <w:vertAlign w:val="subscript"/>
              </w:rPr>
              <w:t>2</w:t>
            </w:r>
            <w:r>
              <w:t>、NO</w:t>
            </w:r>
            <w:r>
              <w:rPr>
                <w:vertAlign w:val="subscript"/>
              </w:rPr>
              <w:t>2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①分子、原子和离子是构成物质的三种粒子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②分子一定比构成它的各原子都大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③不同元素的原子的本质区别是质子数不同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C．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化学与安全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D．</w:t>
            </w: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</w:t>
            </w:r>
            <w:r>
              <w:t>化学之最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①炒菜油锅着火可以用锅盖盖灭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②点燃氢气前需要检验氢气的纯度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③发现天然气泄漏应立即关闭阀门</w:t>
            </w:r>
          </w:p>
        </w:tc>
        <w:tc>
          <w:tcPr>
            <w:tcW w:w="4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①最清洁的燃料﹣﹣氢气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②空气中含量最多的气体﹣﹣氮气</w:t>
            </w:r>
          </w:p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③地壳中含量最多的金属元素﹣﹣氧元素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14．下列现象的解释或结论错误的是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A．湿衣服在夏天比冬天干得快——温度升高，分子运动速率加快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B．把燃着的木条伸入集气瓶中，木条熄灭——瓶中气体不一定是CO</w:t>
      </w:r>
      <w:r>
        <w:rPr>
          <w:vertAlign w:val="subscript"/>
        </w:rPr>
        <w:t>2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C．酒精泼在桌面上着火，用厚抹布盖灭——温度降到着火点以下，使燃烧停止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D．做铁丝在氧气中燃烧实验时，在瓶底铺一层细砂——防止生成物溅落炸裂集气瓶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15．化学与生活联系紧密。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（1）灯泡制作过程中常充入氮气作保护气，其原因是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（2）在雾霾天气里人们常佩戴有活性炭滤层的口罩是因为活性炭具有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t>性。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（3）目前，人类以化石燃料为主要能源。煤、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和天然气是常见的化石燃料，其中，天然气燃烧的化学方程式为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t>。随着全球能源使用量的不断增长，人类正在开发和利用新能源，如潮汐能、生物质能、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</w:t>
      </w:r>
      <w:r>
        <w:t>（填1种）等。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（4）炒菜时不小心起火，可向锅内放入适量蔬菜，这是利用了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（填字母序号）的灭火原理。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A．清除可燃物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B．降低可燃物的着火点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C．降温且使可燃物与氧气隔绝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16．酒精是一种比较清洁的能源，其完全燃烧的化学方程式为：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；一定质量的酒精和氧气在密闭容器内充分燃烧，恢复到室温，测得容器内CO</w:t>
      </w:r>
      <w:r>
        <w:rPr>
          <w:vertAlign w:val="subscript"/>
        </w:rPr>
        <w:t>2</w:t>
      </w:r>
      <w:r>
        <w:t>和CO的质量比为22:7，则反应前容器内酒精和氧气的化学计量数之比为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17．人类社会需要充足的能源，良好的环境。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(1)我国南海蕴藏着丰富的“可燃冰”能源，“可燃冰”的成分是甲烷水合物，可燃冰属于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能源（填“可再生”或“不可再生”）。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(2)PM</w:t>
      </w:r>
      <w:r>
        <w:rPr>
          <w:vertAlign w:val="subscript"/>
        </w:rPr>
        <w:t>2．5</w:t>
      </w:r>
      <w:r>
        <w:t>是我国测定空气质量的重要指标，下列措施中能降低空气中PM</w:t>
      </w:r>
      <w:r>
        <w:rPr>
          <w:vertAlign w:val="subscript"/>
        </w:rPr>
        <w:t>2．5</w:t>
      </w:r>
      <w:r>
        <w:t>含量的是___（填字母）。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80"/>
        <w:jc w:val="left"/>
        <w:textAlignment w:val="center"/>
      </w:pPr>
      <w:r>
        <w:t>A．化工厂加高烟囱</w:t>
      </w:r>
      <w:r>
        <w:tab/>
      </w:r>
      <w:r>
        <w:t>B．禁止焚烧秸秆</w:t>
      </w:r>
      <w:r>
        <w:tab/>
      </w:r>
      <w:r>
        <w:t>C．植树造林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18．化石能源等不可再生能源面临枯竭的危险，开发和利用新能源势在必行。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(1)目前被认为最理想的清洁燃料是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(2)农村安装的太阳能电池路灯是把太阳能转化成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能。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(3)下列不属于新能源的是______。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A．太阳能</w:t>
      </w:r>
      <w:r>
        <w:tab/>
      </w:r>
      <w:r>
        <w:t>B．风能</w:t>
      </w:r>
      <w:r>
        <w:tab/>
      </w:r>
      <w:r>
        <w:t>C．核能</w:t>
      </w:r>
      <w:r>
        <w:tab/>
      </w:r>
      <w:r>
        <w:t>D．乙醇汽油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19．小亮同学用如图所示装置探究可燃物燃烧的条件。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1400175" cy="1304925"/>
            <wp:effectExtent l="0" t="0" r="9525" b="317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（已知：白磷着火点为40℃，红磷着火点为240℃）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(1)铜片上白磷燃烧，反应的化学方程式为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(2)铜片上的白磷燃烧，红磷不燃烧，据此可得出的结论是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(3)使水中白磷燃烧，可进行的操作是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20．能源、环境、材料等问题越来越引起人们的重视，请从化学的视角分析下列有关问题并填写空格：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(1)“西气东输”工程有利于促进我国能源产业结构调整，“西气东输”中的气是指天然气，请写出天然气完全燃烧的化学方程式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(2)大量使用化石燃料会增大二氧化碳的排放量，下列措施中有利于降低大气中二氧化碳含量的是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 植树造林，增大植被面积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B 多用一次性筷子和餐具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 将二氧化碳变废为宝，循环利用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D 用压缩天然气代替石油作机动车燃料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(3)塑料购物袋是由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(选填“天然”或“人工”)材料制成的。它的使用为我们的生活带来了很多便利，同时也对环境造成不利影响，人们把塑料给环境带来的危害称为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(4)钢铁是应用最普遍的金属材料，也是最容易发生锈蚀的金属材料之一、钢铁锈蚀主要是铁与空气中的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发生化学反应的结果，日常生活中防止铁锅生锈的做法是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；工业上常用稀盐酸除铁锈，请用化学方程式表示除锈原理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21．能源与环境成为人们日益关注的问题。2014年世界环境日，中国的主题是“向污染宣战”，倡导全社会共同行动，打一场治理污染的攻坚战。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（1）煤燃烧会产生很多污染性气体，这些气体中，溶于雨水会形成酸雨的是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（2）氢化镁（MgH</w:t>
      </w:r>
      <w:r>
        <w:rPr>
          <w:vertAlign w:val="subscript"/>
        </w:rPr>
        <w:t>2</w:t>
      </w:r>
      <w:r>
        <w:t>）固体与水反应生成氢氧化镁和氢气，可为氢动力汽车提供能源。写出该反应的化学方程式：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（3）“低碳经济”是以较小的温室气体排放，获得较大产出的新经济发展模式。下列做法符合“低碳经济”理念的是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（填序号）。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 大力发展火力发电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 改造或淘汰高能耗、高污染产业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 优化建筑设计，增强室内自然采光，减少照明用电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三、实验题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22．根据下列实验装置图，回答有关问题。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591050" cy="1619250"/>
            <wp:effectExtent l="0" t="0" r="6350" b="6350"/>
            <wp:docPr id="100007" name="图片 100007" descr="@@@dd93ac37-da85-4768-81eb-36240f359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d93ac37-da85-4768-81eb-36240f3598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(1)图中标有①的仪器名称是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(2)实验室用氯酸钾和二氧化锰制取氧气，应选用的装置组合是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（填字母），反应的化学方程式为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，其中二氧化锰的作用是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(3)实验室用锌和稀硫酸制取氢气的化学方程式为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，用E装置收集氢气，气体应从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（填“a”或“b”）端通入。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(4)某同学用如图装置，进行有关碳及其氧化物的实验（图中夹持仪器已略去），在完成气密性检查后加入药品。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152900" cy="1838325"/>
            <wp:effectExtent l="0" t="0" r="0" b="3175"/>
            <wp:docPr id="100009" name="图片 100009" descr="@@@dc1b15ac-6a35-4010-9f84-0c3b01eaa2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c1b15ac-6a35-4010-9f84-0c3b01eaa2fd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填写表格中的空白内容：</w:t>
      </w:r>
    </w:p>
    <w:tbl>
      <w:tblPr>
        <w:tblStyle w:val="5"/>
        <w:tblW w:w="10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814"/>
        <w:gridCol w:w="3738"/>
        <w:gridCol w:w="3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实验步骤</w:t>
            </w:r>
          </w:p>
        </w:tc>
        <w:tc>
          <w:tcPr>
            <w:tcW w:w="3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实验现象</w:t>
            </w:r>
          </w:p>
        </w:tc>
        <w:tc>
          <w:tcPr>
            <w:tcW w:w="3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①缓缓通入CO</w:t>
            </w:r>
            <w:r>
              <w:rPr>
                <w:vertAlign w:val="subscript"/>
              </w:rPr>
              <w:t>2</w:t>
            </w:r>
            <w:r>
              <w:t>，点燃A处酒精喷灯，加热一段时间</w:t>
            </w:r>
          </w:p>
        </w:tc>
        <w:tc>
          <w:tcPr>
            <w:tcW w:w="3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木炭粉减少，D中有气泡产生、澄清石灰水变浑浊且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  <w:tc>
          <w:tcPr>
            <w:tcW w:w="3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石灰水变浑浊的原因用化学方程式表示为：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②再点燃B处酒精喷灯，加热一段时间</w:t>
            </w:r>
          </w:p>
        </w:tc>
        <w:tc>
          <w:tcPr>
            <w:tcW w:w="3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B处玻璃管内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  <w:tc>
          <w:tcPr>
            <w:tcW w:w="3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以上实验说明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t>具有还原性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8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③停止通入二氧化碳，熄灭A、B两处的火焰</w:t>
            </w:r>
          </w:p>
        </w:tc>
        <w:tc>
          <w:tcPr>
            <w:tcW w:w="37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C中有D中液体进入</w:t>
            </w:r>
          </w:p>
        </w:tc>
        <w:tc>
          <w:tcPr>
            <w:tcW w:w="3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/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该装置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增加尾气处理装置（“需要”或“不需要”），你的理由：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23．某兴趣小组同学进行如下图所示的3个实验，请回答下列问题：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962525" cy="1514475"/>
            <wp:effectExtent l="0" t="0" r="3175" b="9525"/>
            <wp:docPr id="100011" name="图片 100011" descr="@@@e00ca24dd1c24c2497ea6d9835488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e00ca24dd1c24c2497ea6d983548806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分别将盛有白磷、红磷的试管放入盛有80℃热水的大烧杯中（如实验1），验证可燃物燃烧的条件。已知：白磷的着火点为40℃，红磷的着火点为240℃。实验过程中发现，试管1中红磷不燃烧，试管2中白磷燃烧，由此可验证的可燃物燃烧条件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(2)通过实验2验证质量守恒定律。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①红磷燃烧的化学方程式为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②反应前称得左盘上装置总质量（含药品）为m</w:t>
      </w:r>
      <w:r>
        <w:rPr>
          <w:vertAlign w:val="subscript"/>
        </w:rPr>
        <w:t>1</w:t>
      </w:r>
      <w:r>
        <w:t>，红磷充分燃烧后冷却，称得装置总质量（含药品）质量为m</w:t>
      </w:r>
      <w:r>
        <w:rPr>
          <w:vertAlign w:val="subscript"/>
        </w:rPr>
        <w:t>2</w:t>
      </w:r>
      <w:r>
        <w:t>，则m</w:t>
      </w:r>
      <w:r>
        <w:rPr>
          <w:vertAlign w:val="subscript"/>
        </w:rPr>
        <w:t>1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m</w:t>
      </w:r>
      <w:r>
        <w:rPr>
          <w:vertAlign w:val="subscript"/>
        </w:rPr>
        <w:t>2</w:t>
      </w:r>
      <w:r>
        <w:t>（填“&gt;”、“=”或“&lt;”）。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(3)从微观角度分析，化学反应一定符合质量守恒定律的原因是反应前后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种类、数目、质量均不变。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(4)实验3不能验证质量守恒定律，原因是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为了探究燃烧的条件，小军查阅资料得知：白磷的着火点为40℃，红磷的着火点为240℃,五氧化二磷会刺激人的呼吸道。他设计了如图所示的实验装置。将分别盛有少量白磷和少量红磷的两支试管，放入到盛水的烧杯中，另将少量白磷直接投入到烧杯的水中。观察到的实验现象如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①试管中的白磷燃烧，产生大量的白烟；②试管中的红磷不燃烧；③烧杯中的白磷不燃烧。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47750" cy="1123950"/>
            <wp:effectExtent l="0" t="0" r="6350" b="6350"/>
            <wp:docPr id="100013" name="图片 100013" descr="@@@3954c103c21e458d945d2bb5f6dad9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3954c103c21e458d945d2bb5f6dad9b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(1)白磷燃烧的化学方程式为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(2)分析实验现象，得出结论。由现象①②得到的燃烧条件是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t>，由现象①③得到的燃烧条件是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(3)请举一例说明燃烧必须有可燃物参加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(4)请你根据小军查阅的资料和实验现象，指出他设计的装置有何不足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     氮气通常性质稳定     吸附     石油     CH</w:t>
      </w:r>
      <w:r>
        <w:rPr>
          <w:vertAlign w:val="subscript"/>
        </w:rPr>
        <w:t>4</w:t>
      </w:r>
      <w:r>
        <w:t xml:space="preserve"> + 2O</w:t>
      </w:r>
      <w:r>
        <w:rPr>
          <w:vertAlign w:val="subscript"/>
        </w:rPr>
        <w:t>2</w:t>
      </w:r>
      <w:r>
        <w:object>
          <v:shape id="_x0000_i1025" o:spt="75" alt="eqId5f85ebe40f92d551279d578be5cd847c" type="#_x0000_t75" style="height:33.65pt;width:23.75pt;" o:ole="t" filled="f" o:preferrelative="t" stroked="f" coordsize="21600,21600">
            <v:path/>
            <v:fill on="f" focussize="0,0"/>
            <v:stroke on="f" joinstyle="miter"/>
            <v:imagedata r:id="rId19" o:title="eqId5f85ebe40f92d551279d578be5cd847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>CO</w:t>
      </w:r>
      <w:r>
        <w:rPr>
          <w:vertAlign w:val="subscript"/>
        </w:rPr>
        <w:t>2</w:t>
      </w:r>
      <w:r>
        <w:t xml:space="preserve"> + 2H</w:t>
      </w:r>
      <w:r>
        <w:rPr>
          <w:vertAlign w:val="subscript"/>
        </w:rPr>
        <w:t>2</w:t>
      </w:r>
      <w:r>
        <w:t>O     太阳能（合理即可）     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16．     </w:t>
      </w:r>
      <w:r>
        <w:object>
          <v:shape id="_x0000_i1026" o:spt="75" alt="eqId13f49e0b07ca63bc914241bce0e635d8" type="#_x0000_t75" style="height:33.65pt;width:142.55pt;" o:ole="t" filled="f" o:preferrelative="t" stroked="f" coordsize="21600,21600">
            <v:path/>
            <v:fill on="f" focussize="0,0"/>
            <v:stroke on="f" joinstyle="miter"/>
            <v:imagedata r:id="rId21" o:title="eqId13f49e0b07ca63bc914241bce0e635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t xml:space="preserve">     3：8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17．(1)不可再生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(2)BC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18．(1)H</w:t>
      </w:r>
      <w:r>
        <w:rPr>
          <w:vertAlign w:val="subscript"/>
        </w:rPr>
        <w:t>2</w:t>
      </w:r>
      <w:r>
        <w:t>（或氢气、氢能）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(2)电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1</w:t>
      </w:r>
      <w:r>
        <w:t>)可燃物燃烧，需要温度达到着火点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</w:t>
      </w:r>
      <w:r>
        <w:rPr>
          <w:rFonts w:hint="eastAsia"/>
          <w:lang w:val="en-US" w:eastAsia="zh-CN"/>
        </w:rPr>
        <w:t>2</w:t>
      </w:r>
      <w:r>
        <w:t>)向水中白磷表面通入氧气（或将热水倒掉，露出白磷）（合理即可）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20．   AC     人工     白色污染     氧气和水     刷一层植物油     </w:t>
      </w:r>
      <w:r>
        <w:object>
          <v:shape id="_x0000_i1027" o:spt="75" alt="eqId950972b167c71996877caec3f5806bfd" type="#_x0000_t75" style="height:16pt;width:124.95pt;" o:ole="t" filled="f" o:preferrelative="t" stroked="f" coordsize="21600,21600">
            <v:path/>
            <v:fill on="f" focussize="0,0"/>
            <v:stroke on="f" joinstyle="miter"/>
            <v:imagedata r:id="rId23" o:title="eqId950972b167c71996877caec3f5806b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     SO</w:t>
      </w:r>
      <w:r>
        <w:rPr>
          <w:vertAlign w:val="subscript"/>
        </w:rPr>
        <w:t>2</w:t>
      </w:r>
      <w:r>
        <w:t xml:space="preserve">     MgH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O=Mg(OH)</w:t>
      </w:r>
      <w:r>
        <w:rPr>
          <w:vertAlign w:val="subscript"/>
        </w:rPr>
        <w:t>2</w:t>
      </w:r>
      <w:r>
        <w:t>+2H</w:t>
      </w:r>
      <w:r>
        <w:rPr>
          <w:vertAlign w:val="subscript"/>
        </w:rPr>
        <w:t>2</w:t>
      </w:r>
      <w:r>
        <w:t>↑     BC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22．(1)试管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(2)     AD     </w:t>
      </w:r>
      <w:r>
        <w:object>
          <v:shape id="_x0000_i1028" o:spt="75" alt="eqIdc6e55ae1f5a2732f6019616062472d81" type="#_x0000_t75" style="height:35pt;width:122.3pt;" o:ole="t" filled="f" o:preferrelative="t" stroked="f" coordsize="21600,21600">
            <v:path/>
            <v:fill on="f" focussize="0,0"/>
            <v:stroke on="f" joinstyle="miter"/>
            <v:imagedata r:id="rId25" o:title="eqIdc6e55ae1f5a2732f6019616062472d8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t xml:space="preserve">     催化作用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     Zn+H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=ZnSO</w:t>
      </w:r>
      <w:r>
        <w:rPr>
          <w:vertAlign w:val="subscript"/>
        </w:rPr>
        <w:t>4</w:t>
      </w:r>
      <w:r>
        <w:t>+H</w:t>
      </w:r>
      <w:r>
        <w:rPr>
          <w:vertAlign w:val="subscript"/>
        </w:rPr>
        <w:t>2</w:t>
      </w:r>
      <w:r>
        <w:t>↑     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     石灰水流入E烧杯中     CO</w:t>
      </w:r>
      <w:r>
        <w:rPr>
          <w:vertAlign w:val="subscript"/>
        </w:rPr>
        <w:t>2</w:t>
      </w:r>
      <w:r>
        <w:t>+Ca(OH)</w:t>
      </w:r>
      <w:r>
        <w:rPr>
          <w:vertAlign w:val="subscript"/>
        </w:rPr>
        <w:t>2</w:t>
      </w:r>
      <w:r>
        <w:t>=CaCO</w:t>
      </w:r>
      <w:r>
        <w:rPr>
          <w:vertAlign w:val="subscript"/>
        </w:rPr>
        <w:t>3</w:t>
      </w:r>
      <w:r>
        <w:t>↓+H</w:t>
      </w:r>
      <w:r>
        <w:rPr>
          <w:vertAlign w:val="subscript"/>
        </w:rPr>
        <w:t>2</w:t>
      </w:r>
      <w:r>
        <w:t>O     固体物质由黑色变为红色     一氧化碳     不需要     未反应的一氧化碳进入D装置，不会逸散到空气中去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23．(1)温度达到可燃物的着火点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    ＝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(3)原子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(4)蜡烛燃烧反应没有在密闭装置中进行，无法测得反应物O</w:t>
      </w:r>
      <w:r>
        <w:rPr>
          <w:vertAlign w:val="subscript"/>
        </w:rPr>
        <w:t>2</w:t>
      </w:r>
      <w:r>
        <w:t>和生成物CO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>O的质量（或其他合理答案）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24．(1)</w:t>
      </w:r>
      <w:r>
        <w:object>
          <v:shape id="_x0000_i1029" o:spt="75" alt="eqId7c342f07ad673ce20bc87c2345f93e6a" type="#_x0000_t75" style="height:33.55pt;width:86.2pt;" o:ole="t" filled="f" o:preferrelative="t" stroked="f" coordsize="21600,21600">
            <v:path/>
            <v:fill on="f" focussize="0,0"/>
            <v:stroke on="f" joinstyle="miter"/>
            <v:imagedata r:id="rId27" o:title="eqId7c342f07ad673ce20bc87c2345f93e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     达到物质的着火点     接触氧气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(3)将燃烧的蜡烛用烧杯罩住，一段时间后蜡烛熄灭，说明燃烧需要氧气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(4)污染空气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  <w:rsid w:val="03521042"/>
    <w:rsid w:val="3B18296D"/>
    <w:rsid w:val="3B38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0" Type="http://schemas.openxmlformats.org/officeDocument/2006/relationships/fontTable" Target="fontTable.xml"/><Relationship Id="rId3" Type="http://schemas.openxmlformats.org/officeDocument/2006/relationships/footer" Target="foot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4.wmf"/><Relationship Id="rId26" Type="http://schemas.openxmlformats.org/officeDocument/2006/relationships/oleObject" Target="embeddings/oleObject5.bin"/><Relationship Id="rId25" Type="http://schemas.openxmlformats.org/officeDocument/2006/relationships/image" Target="media/image13.wmf"/><Relationship Id="rId24" Type="http://schemas.openxmlformats.org/officeDocument/2006/relationships/oleObject" Target="embeddings/oleObject4.bin"/><Relationship Id="rId23" Type="http://schemas.openxmlformats.org/officeDocument/2006/relationships/image" Target="media/image12.wmf"/><Relationship Id="rId22" Type="http://schemas.openxmlformats.org/officeDocument/2006/relationships/oleObject" Target="embeddings/oleObject3.bin"/><Relationship Id="rId21" Type="http://schemas.openxmlformats.org/officeDocument/2006/relationships/image" Target="media/image11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1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2023-07-29T14:23:20Z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