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Cs/>
          <w:spacing w:val="-8"/>
          <w:sz w:val="36"/>
          <w:szCs w:val="36"/>
        </w:rPr>
      </w:pPr>
      <w:r>
        <w:rPr>
          <w:rFonts w:ascii="黑体" w:hAnsi="黑体" w:eastAsia="黑体"/>
          <w:bCs/>
          <w:spacing w:val="-8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10642600</wp:posOffset>
            </wp:positionV>
            <wp:extent cx="3810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bCs/>
          <w:spacing w:val="-8"/>
          <w:sz w:val="32"/>
          <w:szCs w:val="32"/>
        </w:rPr>
        <w:t>2022-2023</w:t>
      </w:r>
      <w:r>
        <w:rPr>
          <w:rFonts w:hint="eastAsia" w:ascii="黑体" w:hAnsi="黑体" w:eastAsia="黑体"/>
          <w:bCs/>
          <w:spacing w:val="-8"/>
          <w:sz w:val="32"/>
          <w:szCs w:val="32"/>
        </w:rPr>
        <w:t>学年第二学期期末考试试卷</w:t>
      </w:r>
    </w:p>
    <w:p>
      <w:pPr>
        <w:pStyle w:val="5"/>
        <w:widowControl/>
        <w:spacing w:before="0" w:beforeAutospacing="0" w:after="0" w:afterAutospacing="0"/>
        <w:jc w:val="center"/>
        <w:rPr>
          <w:rFonts w:ascii="黑体" w:hAnsi="黑体" w:eastAsia="黑体"/>
          <w:color w:val="000000"/>
          <w:sz w:val="21"/>
          <w:szCs w:val="21"/>
        </w:rPr>
      </w:pPr>
      <w:r>
        <w:rPr>
          <w:rFonts w:hint="eastAsia" w:ascii="黑体" w:eastAsia="黑体"/>
          <w:bCs/>
          <w:sz w:val="36"/>
          <w:szCs w:val="36"/>
        </w:rPr>
        <w:t>八年级语文参考答案</w:t>
      </w:r>
    </w:p>
    <w:p>
      <w:pPr>
        <w:ind w:left="315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1.（1）C （2分）   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（2）B（2分）</w:t>
      </w:r>
    </w:p>
    <w:p>
      <w:pPr>
        <w:rPr>
          <w:rFonts w:hint="eastAsia"/>
        </w:rPr>
      </w:pPr>
      <w:r>
        <w:rPr>
          <w:rFonts w:hint="eastAsia"/>
        </w:rPr>
        <w:t>2.（8分）   ①芳草鲜美     ②似曾相识燕归来    ③山山唯落晖   ④君子好逑</w:t>
      </w:r>
    </w:p>
    <w:p>
      <w:pPr>
        <w:ind w:left="315" w:leftChars="150" w:firstLine="315" w:firstLineChars="150"/>
        <w:rPr>
          <w:rFonts w:hint="eastAsia"/>
        </w:rPr>
      </w:pPr>
      <w:r>
        <w:rPr>
          <w:rFonts w:hint="eastAsia"/>
        </w:rPr>
        <w:t xml:space="preserve">      ⑤家书抵万金   ⑥心忧炭贱愿天寒    ⑦海内存知己   ⑧天涯若比邻</w:t>
      </w:r>
    </w:p>
    <w:p>
      <w:r>
        <w:rPr>
          <w:rFonts w:hint="eastAsia"/>
        </w:rPr>
        <w:t>3.（1）示例一：我认为前期的祥子是自强不息的代表，（1分）虽然他后期因生活所迫而堕落，（1分）但前期的祥子为了能拉上属于自己的车，在被乱兵抓走、失去新车以后，倔强地从头再来。（1分）所以我认为前期的祥子是有理想、老实坚韧、吃苦耐劳、自尊自强的人。（1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示例二：我认为朱德是自强不息精神的代表，（1分）他出身</w:t>
      </w:r>
      <w:r>
        <w:rPr>
          <w:rFonts w:ascii="Arial" w:hAnsi="Arial" w:cs="Arial"/>
          <w:color w:val="404040"/>
          <w:sz w:val="22"/>
        </w:rPr>
        <w:t>穷苦</w:t>
      </w:r>
      <w:r>
        <w:rPr>
          <w:rFonts w:hint="eastAsia"/>
        </w:rPr>
        <w:t>、貌不惊人，朴实谦虚，平易近人、吃苦耐劳、负责任，（1分）</w:t>
      </w:r>
      <w:r>
        <w:rPr>
          <w:rFonts w:ascii="Arial" w:hAnsi="Arial" w:cs="Arial"/>
          <w:color w:val="222222"/>
          <w:sz w:val="22"/>
          <w:shd w:val="clear" w:color="auto" w:fill="FFFFFF"/>
        </w:rPr>
        <w:t>是红军稳定的象征</w:t>
      </w:r>
      <w:r>
        <w:rPr>
          <w:rFonts w:hint="eastAsia"/>
        </w:rPr>
        <w:t>，（1分）他带领红军战士进行游击战，取得了很多胜利。（1分）</w:t>
      </w:r>
    </w:p>
    <w:p>
      <w:pPr>
        <w:ind w:firstLine="420" w:firstLineChars="200"/>
      </w:pPr>
      <w:r>
        <w:rPr>
          <w:rFonts w:hint="eastAsia"/>
        </w:rPr>
        <w:t>（观点明确，符合作品意思即可。共4分）</w:t>
      </w:r>
    </w:p>
    <w:p>
      <w:pPr>
        <w:ind w:firstLine="210" w:firstLineChars="100"/>
        <w:jc w:val="left"/>
        <w:textAlignment w:val="center"/>
        <w:rPr>
          <w:rFonts w:hint="eastAsia"/>
        </w:rPr>
      </w:pPr>
      <w:r>
        <w:rPr>
          <w:rFonts w:hint="eastAsia"/>
        </w:rPr>
        <w:t>（2）示例一：我认为“保尔”是“孤勇者”， （1分）歌曲传达出“孤勇者”就是那些身处困境，依然心怀梦想，不屈从于命运，敢于抗争的奋斗者。（1分） 保尔全身瘫痪，双目失明，但他凭借顽强的毅力和钢铁般的意志战胜了病魔，（1分）用文学创作的方式继续战斗，最终完成了小说《暴风雨所诞生的》，成长为一位真正的无产阶级革命英雄战士。（1分）</w:t>
      </w:r>
    </w:p>
    <w:p>
      <w:pPr>
        <w:ind w:firstLine="420" w:firstLineChars="200"/>
        <w:jc w:val="left"/>
        <w:textAlignment w:val="center"/>
        <w:rPr>
          <w:rFonts w:hint="eastAsia"/>
        </w:rPr>
      </w:pPr>
      <w:r>
        <w:rPr>
          <w:rFonts w:hint="eastAsia"/>
        </w:rPr>
        <w:t>示例二：我认为“保尔”不是“孤勇者”，（1分）“孤勇者”就是那些孤独的勇敢者，保尔不屈从于命运，敢于抗争，但他并不孤独。（1分）他的人生道路上，有许多人给过他帮助，（1分）如朱赫来对保尔做革命启蒙教导，他的妻子达雅帮助保尔一次次战胜自我，获得新生。（1分）</w:t>
      </w:r>
    </w:p>
    <w:p>
      <w:pPr>
        <w:ind w:firstLine="420" w:firstLineChars="200"/>
        <w:jc w:val="left"/>
        <w:textAlignment w:val="center"/>
        <w:rPr>
          <w:rFonts w:ascii="宋体" w:hAnsi="宋体"/>
          <w:color w:val="FF0000"/>
        </w:rPr>
      </w:pPr>
      <w:r>
        <w:rPr>
          <w:rFonts w:hint="eastAsia"/>
        </w:rPr>
        <w:t>（观点明确，符合作品意思即可。共4分）</w:t>
      </w:r>
    </w:p>
    <w:p>
      <w:pPr>
        <w:rPr>
          <w:rFonts w:hint="eastAsia"/>
        </w:rPr>
      </w:pPr>
      <w:r>
        <w:rPr>
          <w:rFonts w:hint="eastAsia"/>
        </w:rPr>
        <w:t>4.（2分） A</w:t>
      </w:r>
    </w:p>
    <w:p>
      <w:pPr>
        <w:rPr>
          <w:rFonts w:hint="eastAsia"/>
        </w:rPr>
      </w:pPr>
      <w:r>
        <w:rPr>
          <w:rFonts w:hint="eastAsia"/>
        </w:rPr>
        <w:t>5.（2分）B</w:t>
      </w:r>
    </w:p>
    <w:p>
      <w:pPr>
        <w:rPr>
          <w:rFonts w:hint="eastAsia"/>
        </w:rPr>
      </w:pPr>
      <w:r>
        <w:rPr>
          <w:rFonts w:hint="eastAsia"/>
        </w:rPr>
        <w:t>6.（共7分）</w:t>
      </w:r>
    </w:p>
    <w:p>
      <w:r>
        <w:rPr>
          <w:rFonts w:hint="eastAsia"/>
        </w:rPr>
        <w:t>（1）倡导新风，共建和谐社会（2分）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流程二：参赛选手依次进行演讲比赛，评委依据评分标准打分。</w:t>
      </w:r>
    </w:p>
    <w:p>
      <w:pPr>
        <w:ind w:firstLine="525" w:firstLineChars="250"/>
        <w:rPr>
          <w:rFonts w:hint="eastAsia"/>
        </w:rPr>
      </w:pPr>
      <w:r>
        <w:rPr>
          <w:rFonts w:hint="eastAsia"/>
        </w:rPr>
        <w:t>流程三：主持人宣布比赛结果，颁奖嘉宾为获奖选手颁奖。</w:t>
      </w:r>
    </w:p>
    <w:p>
      <w:pPr>
        <w:ind w:firstLine="525" w:firstLineChars="250"/>
      </w:pPr>
      <w:r>
        <w:rPr>
          <w:rFonts w:hint="eastAsia"/>
        </w:rPr>
        <w:t>（2分，一个流程1分）</w:t>
      </w:r>
    </w:p>
    <w:p>
      <w:pPr>
        <w:numPr>
          <w:ilvl w:val="0"/>
          <w:numId w:val="1"/>
        </w:numPr>
      </w:pPr>
      <w:r>
        <w:rPr>
          <w:rFonts w:hint="eastAsia"/>
        </w:rPr>
        <w:t>示例：孩子，假如你心爱的东西丢了，你不着急吗？（1分）再说，拾金不昧是我们国家倡导的美德，也是我们家的家风。（1分）凡事亲自做，收获的才是幸福和进步，我们还是把它物归原主吧。（1分）（语气委婉，合情合理，大意相符即可。共3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7.①以第一人称叙述，“我”既是参与者，以我的所见所闻为线索，使故事情节不显杂乱；②又是叙述者，亲切自然，便于拉近与读者的距离；③使文章更具有真实性、更生动形象。 （一点1分，共3分）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我认为不能删去，第⑥段运用了插叙的手法，（1分）补充交代了老杜的家庭情况和工作经历，丰富了故事情节；（1分）表现了老杜虽然身处社会底层，但仍能坚持做好自己工作的执着精神，为下文他坚持学习提升自己的学历作铺垫。（1分）（共3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通过“猛喝、放下、掏出、输入、举”一系列的动作描写、语言描写、“兴奋、满面红光”的神态描写，生动形象地写出了老杜急于向我展示自考大专学历的急切、自豪，和对于未来自考本科的憧憬，也表现了我对老杜的赞赏。（写出动作、语言、神态描写并分析其作用，一点1分，共3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（4分）我不同意小文的观点。“老杜”的称呼首先缘于他饱经沧桑而显得苍老的外表，又和他丰富的人生经历、沉重的家庭负担有关，并且老杜有坚定的梦想、执着的毅力、好学上进的精神，这些远超很多同龄人，“老杜”这个称呼也能表现出“我”对老杜的亲近之意、敬佩之情。 我认为叫“老杜”是合适的。（明确观点，从人物外貌、经历、精神品质、“我”的敬佩之情，一点1分，共4分）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11.我理解的蜗牛精神： 蜗牛背负重重的壳，（1分）老杜也背负沉重的家庭负担，（1分）但他们都有属于自己的梦想和执着的信念、无怨无悔的精神，脚踏实地，努力向前，（1分）无论处在怎样艰难困苦的境遇中，心中都怀着无限的美好希望，并为之努力奋斗。（1分）（共4分）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12.B（2分）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13.运用了列数字和作比较的说明方法，（1分）用具体的数据，（1分）把户外运动和在室内跑步机上锻炼的效果进行对比，（1分）突出户外运用更能有效激发创造力。（1分）（共4分）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运动可以促进大脑的神经形成、加速干细胞的分化，促进大脑发育；（1分）运动可以提高人的认知灵活性，提高人的创造力，提升人的注意力；（1分）心肺锻炼可以增加一些脑区的灰质体积，进而提高人的认知能力。（1分）（共3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15.材料一告诉我们要经常进行跑步锻炼。</w:t>
      </w:r>
    </w:p>
    <w:p>
      <w:pPr>
        <w:ind w:firstLine="315" w:firstLineChars="15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材料二：多进行户外锻炼、要坚持长期有规律地锻炼。</w:t>
      </w:r>
    </w:p>
    <w:p>
      <w:pPr>
        <w:ind w:firstLine="315" w:firstLineChars="15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材料三：注重心肺锻炼，防止认知衰退。</w:t>
      </w:r>
    </w:p>
    <w:p>
      <w:pPr>
        <w:ind w:firstLine="315" w:firstLineChars="15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（一条1分，共3分）</w:t>
      </w:r>
    </w:p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16.（2分）D</w:t>
      </w:r>
    </w:p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17.（4分）</w:t>
      </w:r>
    </w:p>
    <w:p>
      <w:pPr>
        <w:ind w:left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（1）乘着旋风盘旋飞至九万里的高空，凭借着六月的大风离开。（2分）</w:t>
      </w:r>
    </w:p>
    <w:p>
      <w:pPr>
        <w:ind w:firstLine="420" w:firstLineChars="2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（2）天色湛蓝，是它真正的颜色吗？还是因为天空高远而看不到尽头呢？（2分）</w:t>
      </w:r>
    </w:p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18.①在想象中夸张：如对鲲鹏形象之大的描绘；②在想象中对比：列举野马、尘埃和鲲鹏进行对比来阐述道理；③在想象中寄寓情感：追求逍遥的境界。（任意答出两点即可。2分）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19.乙文中说岳飞出生时,正好有一只大鸟落在屋顶。为此,其父为儿子起名“岳飞”,取字“鹏举”， （1分）希望他能像甲文中硕大无比、力大无穷、志向远大、善借长风的大鹏一样，展翅高飞、鹏程万里。（1分）  （共2分） </w:t>
      </w:r>
    </w:p>
    <w:p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20.B（2分）</w:t>
      </w:r>
    </w:p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（2分）《茅屋为秋风所破歌》中的“倚杖”，是诗人的茅屋为秋风所破，茅草又被村童抢走，自己无法追回，只能倚杖叹息，写出了诗人的苍老，表现他焦灼、痛惜而又无可奈何的心理。（1分）《游山西村》诗人“拄杖”是诗人想以后趁着月明再来闲游时，拄着手杖，敲门拜访，表现他悠闲的心境和对田园生活的喜爱。</w:t>
      </w:r>
    </w:p>
    <w:p>
      <w:pPr>
        <w:numPr>
          <w:ilvl w:val="0"/>
          <w:numId w:val="2"/>
        </w:num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作文</w:t>
      </w:r>
    </w:p>
    <w:p>
      <w:pPr>
        <w:rPr>
          <w:rFonts w:hint="eastAsia"/>
        </w:rPr>
      </w:pPr>
      <w:r>
        <w:rPr>
          <w:rFonts w:hint="eastAsia" w:ascii="宋体" w:hAnsi="宋体"/>
        </w:rPr>
        <w:t>作文</w:t>
      </w:r>
      <w:r>
        <w:rPr>
          <w:rFonts w:ascii="宋体" w:hAnsi="宋体"/>
        </w:rPr>
        <w:t>(50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  <w:r>
        <w:t xml:space="preserve"> </w:t>
      </w:r>
      <w:r>
        <w:rPr>
          <w:rFonts w:hint="eastAsia"/>
        </w:rPr>
        <w:t>作文评分标准：（见下页）</w:t>
      </w:r>
    </w:p>
    <w:p>
      <w:pPr>
        <w:rPr>
          <w:rFonts w:hint="eastAsia"/>
        </w:rPr>
      </w:pPr>
      <w:r>
        <w:rPr>
          <w:rFonts w:hint="eastAsia"/>
        </w:rPr>
        <w:t xml:space="preserve">    记叙文评分标准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如写读后感、演讲稿等思辨、思考类的议论性作文，参考议论文评分标准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记叙文评分标准</w:t>
      </w:r>
    </w:p>
    <w:tbl>
      <w:tblPr>
        <w:tblStyle w:val="7"/>
        <w:tblW w:w="9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541"/>
        <w:gridCol w:w="1622"/>
        <w:gridCol w:w="1622"/>
        <w:gridCol w:w="1802"/>
        <w:gridCol w:w="1442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19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三等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四等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主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题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与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内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容</w:t>
            </w:r>
          </w:p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(25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  <w:r>
              <w:rPr>
                <w:rFonts w:ascii="楷体_GB2312" w:hAnsi="宋体" w:eastAsia="楷体_GB2312"/>
                <w:kern w:val="0"/>
                <w:szCs w:val="21"/>
              </w:rPr>
              <w:t>)</w:t>
            </w:r>
          </w:p>
        </w:tc>
        <w:tc>
          <w:tcPr>
            <w:tcW w:w="541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21—25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16—20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802" w:type="dxa"/>
            <w:vAlign w:val="center"/>
          </w:tcPr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11—15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6—10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0—5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</w:trPr>
        <w:tc>
          <w:tcPr>
            <w:tcW w:w="6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41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记叙文要求</w:t>
            </w:r>
          </w:p>
        </w:tc>
        <w:tc>
          <w:tcPr>
            <w:tcW w:w="1622" w:type="dxa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①表达意图明确，内容具体充实；②有真情实感，能表达自己的思考和体悟；③情感态度价值观健康。</w:t>
            </w:r>
          </w:p>
        </w:tc>
        <w:tc>
          <w:tcPr>
            <w:tcW w:w="1622" w:type="dxa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①表达意图较明确，内容较具体充实；②有自己的思考和体悟，不空洞，不虚假；③情感态度价值观健康。</w:t>
            </w:r>
          </w:p>
        </w:tc>
        <w:tc>
          <w:tcPr>
            <w:tcW w:w="1802" w:type="dxa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①表达意图基本明确，内容不够充实；②缺少情感体验和思考体悟。③情感态度价值观基本健康。</w:t>
            </w:r>
          </w:p>
        </w:tc>
        <w:tc>
          <w:tcPr>
            <w:tcW w:w="1442" w:type="dxa"/>
          </w:tcPr>
          <w:p>
            <w:pPr>
              <w:spacing w:line="28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①表达意图不明确，内容空洞；②情感态度价值观不够健康。</w:t>
            </w:r>
          </w:p>
        </w:tc>
        <w:tc>
          <w:tcPr>
            <w:tcW w:w="1620" w:type="dxa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①内容与题目无关；②抄袭比例</w:t>
            </w:r>
            <w:r>
              <w:rPr>
                <w:rFonts w:ascii="楷体_GB2312" w:hAnsi="宋体" w:eastAsia="楷体_GB2312"/>
                <w:kern w:val="0"/>
                <w:szCs w:val="21"/>
              </w:rPr>
              <w:t>80%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以上；③随意拼凑，不知所云；④价值观错误。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结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构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与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表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达</w:t>
            </w:r>
          </w:p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(20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  <w:r>
              <w:rPr>
                <w:rFonts w:ascii="楷体_GB2312" w:hAnsi="宋体" w:eastAsia="楷体_GB2312"/>
                <w:kern w:val="0"/>
                <w:szCs w:val="21"/>
              </w:rPr>
              <w:t>)</w:t>
            </w:r>
          </w:p>
        </w:tc>
        <w:tc>
          <w:tcPr>
            <w:tcW w:w="541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1622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17—20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622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13—16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802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9—12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442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5—8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0—4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6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41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记叙文要求</w:t>
            </w:r>
          </w:p>
        </w:tc>
        <w:tc>
          <w:tcPr>
            <w:tcW w:w="1622" w:type="dxa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①叙事完整，重点突出；②描写具体，语言准确、生动。</w:t>
            </w:r>
          </w:p>
        </w:tc>
        <w:tc>
          <w:tcPr>
            <w:tcW w:w="1622" w:type="dxa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①叙事基本完整，重点基本突出；②语言流畅，有一些具体描写。</w:t>
            </w:r>
          </w:p>
        </w:tc>
        <w:tc>
          <w:tcPr>
            <w:tcW w:w="1802" w:type="dxa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①叙事基本完整，能注意详略；②语句基本通顺，病句较少。</w:t>
            </w:r>
          </w:p>
        </w:tc>
        <w:tc>
          <w:tcPr>
            <w:tcW w:w="1442" w:type="dxa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①叙事不完整，主次不分；②语句不通顺，病句较多。</w:t>
            </w:r>
          </w:p>
        </w:tc>
        <w:tc>
          <w:tcPr>
            <w:tcW w:w="1620" w:type="dxa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①结构非常混乱或字数不足</w:t>
            </w:r>
            <w:r>
              <w:rPr>
                <w:rFonts w:ascii="楷体_GB2312" w:hAnsi="宋体" w:eastAsia="楷体_GB2312"/>
                <w:kern w:val="0"/>
                <w:szCs w:val="21"/>
              </w:rPr>
              <w:t>100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；②病句多，词不达意。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书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写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与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标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点</w:t>
            </w:r>
          </w:p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(5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  <w:r>
              <w:rPr>
                <w:rFonts w:ascii="楷体_GB2312" w:hAnsi="宋体" w:eastAsia="楷体_GB2312"/>
                <w:kern w:val="0"/>
                <w:szCs w:val="21"/>
              </w:rPr>
              <w:t>)</w:t>
            </w:r>
          </w:p>
        </w:tc>
        <w:tc>
          <w:tcPr>
            <w:tcW w:w="541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1622" w:type="dxa"/>
            <w:vAlign w:val="center"/>
          </w:tcPr>
          <w:p>
            <w:pPr>
              <w:spacing w:line="280" w:lineRule="exact"/>
              <w:jc w:val="center"/>
            </w:pPr>
            <w: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1622" w:type="dxa"/>
            <w:vAlign w:val="center"/>
          </w:tcPr>
          <w:p>
            <w:pPr>
              <w:spacing w:line="280" w:lineRule="exact"/>
              <w:jc w:val="center"/>
            </w:pPr>
            <w:r>
              <w:t>4</w:t>
            </w:r>
            <w:r>
              <w:rPr>
                <w:rFonts w:hint="eastAsia"/>
              </w:rPr>
              <w:t>分</w:t>
            </w:r>
          </w:p>
        </w:tc>
        <w:tc>
          <w:tcPr>
            <w:tcW w:w="1802" w:type="dxa"/>
            <w:vAlign w:val="center"/>
          </w:tcPr>
          <w:p>
            <w:pPr>
              <w:spacing w:line="280" w:lineRule="exact"/>
              <w:jc w:val="center"/>
            </w:pPr>
            <w:r>
              <w:t>3</w:t>
            </w:r>
            <w:r>
              <w:rPr>
                <w:rFonts w:hint="eastAsia"/>
              </w:rPr>
              <w:t>分</w:t>
            </w:r>
          </w:p>
        </w:tc>
        <w:tc>
          <w:tcPr>
            <w:tcW w:w="1442" w:type="dxa"/>
            <w:vAlign w:val="center"/>
          </w:tcPr>
          <w:p>
            <w:pPr>
              <w:spacing w:line="280" w:lineRule="exact"/>
              <w:jc w:val="center"/>
            </w:pPr>
            <w: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  <w:jc w:val="center"/>
            </w:pPr>
            <w:r>
              <w:t>0--1</w:t>
            </w:r>
            <w:r>
              <w:rPr>
                <w:rFonts w:hint="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6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41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要求</w:t>
            </w:r>
          </w:p>
        </w:tc>
        <w:tc>
          <w:tcPr>
            <w:tcW w:w="1622" w:type="dxa"/>
            <w:vAlign w:val="center"/>
          </w:tcPr>
          <w:p>
            <w:pPr>
              <w:spacing w:line="28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①书写规范，卷面整洁；②标点使用正确。</w:t>
            </w:r>
          </w:p>
        </w:tc>
        <w:tc>
          <w:tcPr>
            <w:tcW w:w="1622" w:type="dxa"/>
            <w:vAlign w:val="center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①书写基本规范，卷面基本整洁；②标点使用基本正确。</w:t>
            </w:r>
          </w:p>
        </w:tc>
        <w:tc>
          <w:tcPr>
            <w:tcW w:w="1802" w:type="dxa"/>
            <w:vAlign w:val="center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①书写较潦草，字迹能辨认；②标点使用有一些错误。</w:t>
            </w:r>
          </w:p>
        </w:tc>
        <w:tc>
          <w:tcPr>
            <w:tcW w:w="1442" w:type="dxa"/>
            <w:vAlign w:val="center"/>
          </w:tcPr>
          <w:p>
            <w:pPr>
              <w:spacing w:line="280" w:lineRule="exact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①书写潦草，卷面脏乱；</w:t>
            </w:r>
            <w:r>
              <w:rPr>
                <w:rFonts w:ascii="楷体_GB2312" w:hAnsi="宋体" w:eastAsia="楷体_GB2312"/>
                <w:kern w:val="0"/>
                <w:szCs w:val="21"/>
              </w:rPr>
              <w:t xml:space="preserve">    </w:t>
            </w:r>
          </w:p>
          <w:p>
            <w:pPr>
              <w:spacing w:line="28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②标点使用随意。</w:t>
            </w:r>
          </w:p>
        </w:tc>
        <w:tc>
          <w:tcPr>
            <w:tcW w:w="1620" w:type="dxa"/>
            <w:vAlign w:val="center"/>
          </w:tcPr>
          <w:p>
            <w:pPr>
              <w:spacing w:line="28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①书写非常潦草；②不会使用标点。</w:t>
            </w:r>
          </w:p>
        </w:tc>
      </w:tr>
    </w:tbl>
    <w:p/>
    <w:p>
      <w:r>
        <w:rPr>
          <w:rFonts w:hint="eastAsia"/>
        </w:rPr>
        <w:t>议论文评分标准</w:t>
      </w:r>
    </w:p>
    <w:tbl>
      <w:tblPr>
        <w:tblStyle w:val="7"/>
        <w:tblW w:w="92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541"/>
        <w:gridCol w:w="1621"/>
        <w:gridCol w:w="1621"/>
        <w:gridCol w:w="1801"/>
        <w:gridCol w:w="1442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19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三等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四等</w:t>
            </w:r>
          </w:p>
        </w:tc>
        <w:tc>
          <w:tcPr>
            <w:tcW w:w="16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4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主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题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与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内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容</w:t>
            </w:r>
          </w:p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(25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  <w:r>
              <w:rPr>
                <w:rFonts w:ascii="楷体_GB2312" w:hAnsi="宋体" w:eastAsia="楷体_GB2312"/>
                <w:kern w:val="0"/>
                <w:szCs w:val="21"/>
              </w:rPr>
              <w:t>)</w:t>
            </w:r>
          </w:p>
        </w:tc>
        <w:tc>
          <w:tcPr>
            <w:tcW w:w="541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21—25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16—20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11—15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6—10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619" w:type="dxa"/>
            <w:vAlign w:val="center"/>
          </w:tcPr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0—5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6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41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议论文要求</w:t>
            </w:r>
          </w:p>
        </w:tc>
        <w:tc>
          <w:tcPr>
            <w:tcW w:w="1621" w:type="dxa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①观点明确；②论据恰当，论证有一定说服力；③情感态度价值观健康。</w:t>
            </w:r>
          </w:p>
        </w:tc>
        <w:tc>
          <w:tcPr>
            <w:tcW w:w="1621" w:type="dxa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①观点基本明确；②论据比较恰当，论证合理；③情感态度价值观健康。</w:t>
            </w:r>
          </w:p>
        </w:tc>
        <w:tc>
          <w:tcPr>
            <w:tcW w:w="1801" w:type="dxa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①观点不太明确；②论据和论点有关，论证基</w:t>
            </w:r>
            <w:r>
              <w:rPr>
                <w:rFonts w:ascii="楷体_GB2312" w:hAnsi="宋体" w:eastAsia="楷体_GB2312"/>
                <w:kern w:val="0"/>
                <w:szCs w:val="21"/>
              </w:rPr>
              <w:t xml:space="preserve">       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本合理；③情感态度价值观基本健康。</w:t>
            </w:r>
          </w:p>
        </w:tc>
        <w:tc>
          <w:tcPr>
            <w:tcW w:w="1442" w:type="dxa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</w:t>
            </w:r>
            <w:r>
              <w:rPr>
                <w:rFonts w:hint="eastAsia" w:ascii="楷体_GB2312" w:hAnsi="宋体" w:eastAsia="楷体_GB2312"/>
                <w:szCs w:val="21"/>
              </w:rPr>
              <w:t>观点不明确；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②论据不能证明观点；③情感态度价值观不够健康。</w:t>
            </w:r>
          </w:p>
        </w:tc>
        <w:tc>
          <w:tcPr>
            <w:tcW w:w="1619" w:type="dxa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①观点与写作任务无关；②抄袭比例</w:t>
            </w:r>
            <w:r>
              <w:rPr>
                <w:rFonts w:ascii="楷体_GB2312" w:hAnsi="宋体" w:eastAsia="楷体_GB2312"/>
                <w:kern w:val="0"/>
                <w:szCs w:val="21"/>
              </w:rPr>
              <w:t>80%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以上；③随意拼凑，不知所云；④价值观错误。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4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结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构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与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表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达</w:t>
            </w:r>
          </w:p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(20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  <w:r>
              <w:rPr>
                <w:rFonts w:ascii="楷体_GB2312" w:hAnsi="宋体" w:eastAsia="楷体_GB2312"/>
                <w:kern w:val="0"/>
                <w:szCs w:val="21"/>
              </w:rPr>
              <w:t>)</w:t>
            </w:r>
          </w:p>
        </w:tc>
        <w:tc>
          <w:tcPr>
            <w:tcW w:w="541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1621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17—20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621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13—16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801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9—12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442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5—8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0—4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6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41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议论文要求</w:t>
            </w:r>
          </w:p>
        </w:tc>
        <w:tc>
          <w:tcPr>
            <w:tcW w:w="1621" w:type="dxa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①思路清晰，能恰当使用论证方法；②语言准确、简明，有逻辑性。</w:t>
            </w:r>
          </w:p>
        </w:tc>
        <w:tc>
          <w:tcPr>
            <w:tcW w:w="1621" w:type="dxa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①思路无明显问题，能使用常见论证方法；②表达无明显逻辑问题。</w:t>
            </w:r>
          </w:p>
        </w:tc>
        <w:tc>
          <w:tcPr>
            <w:tcW w:w="1801" w:type="dxa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①思路基本清晰，论证方法使用不太恰当；②语句基本通顺，病句较少。</w:t>
            </w:r>
          </w:p>
        </w:tc>
        <w:tc>
          <w:tcPr>
            <w:tcW w:w="1442" w:type="dxa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①思路不清晰，层次混乱；②语句不通顺，病句较多。</w:t>
            </w:r>
          </w:p>
        </w:tc>
        <w:tc>
          <w:tcPr>
            <w:tcW w:w="1619" w:type="dxa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①结构非常混乱或字数不足</w:t>
            </w:r>
            <w:r>
              <w:rPr>
                <w:rFonts w:ascii="楷体_GB2312" w:hAnsi="宋体" w:eastAsia="楷体_GB2312"/>
                <w:kern w:val="0"/>
                <w:szCs w:val="21"/>
              </w:rPr>
              <w:t>100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；②病句多，词不达意。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4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书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写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与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标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点</w:t>
            </w:r>
          </w:p>
          <w:p>
            <w:pPr>
              <w:jc w:val="center"/>
            </w:pPr>
            <w:r>
              <w:rPr>
                <w:rFonts w:ascii="楷体_GB2312" w:hAnsi="宋体" w:eastAsia="楷体_GB2312"/>
                <w:kern w:val="0"/>
                <w:szCs w:val="21"/>
              </w:rPr>
              <w:t>(5</w:t>
            </w:r>
            <w:r>
              <w:rPr>
                <w:rFonts w:hint="eastAsia" w:ascii="楷体_GB2312" w:hAnsi="宋体" w:eastAsia="楷体_GB2312"/>
                <w:kern w:val="0"/>
                <w:szCs w:val="21"/>
              </w:rPr>
              <w:t>分</w:t>
            </w:r>
            <w:r>
              <w:rPr>
                <w:rFonts w:ascii="楷体_GB2312" w:hAnsi="宋体" w:eastAsia="楷体_GB2312"/>
                <w:kern w:val="0"/>
                <w:szCs w:val="21"/>
              </w:rPr>
              <w:t>)</w:t>
            </w:r>
          </w:p>
        </w:tc>
        <w:tc>
          <w:tcPr>
            <w:tcW w:w="541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1621" w:type="dxa"/>
            <w:vAlign w:val="center"/>
          </w:tcPr>
          <w:p>
            <w:pPr>
              <w:spacing w:line="240" w:lineRule="exact"/>
              <w:jc w:val="center"/>
            </w:pPr>
            <w: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1621" w:type="dxa"/>
            <w:vAlign w:val="center"/>
          </w:tcPr>
          <w:p>
            <w:pPr>
              <w:spacing w:line="240" w:lineRule="exact"/>
              <w:jc w:val="center"/>
            </w:pPr>
            <w:r>
              <w:t>4</w:t>
            </w:r>
            <w:r>
              <w:rPr>
                <w:rFonts w:hint="eastAsia"/>
              </w:rPr>
              <w:t>分</w:t>
            </w:r>
          </w:p>
        </w:tc>
        <w:tc>
          <w:tcPr>
            <w:tcW w:w="1801" w:type="dxa"/>
            <w:vAlign w:val="center"/>
          </w:tcPr>
          <w:p>
            <w:pPr>
              <w:spacing w:line="240" w:lineRule="exact"/>
              <w:jc w:val="center"/>
            </w:pPr>
            <w:r>
              <w:t>3</w:t>
            </w:r>
            <w:r>
              <w:rPr>
                <w:rFonts w:hint="eastAsia"/>
              </w:rPr>
              <w:t>分</w:t>
            </w:r>
          </w:p>
        </w:tc>
        <w:tc>
          <w:tcPr>
            <w:tcW w:w="1442" w:type="dxa"/>
            <w:vAlign w:val="center"/>
          </w:tcPr>
          <w:p>
            <w:pPr>
              <w:spacing w:line="240" w:lineRule="exact"/>
              <w:jc w:val="center"/>
            </w:pPr>
            <w: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center"/>
            </w:pPr>
            <w:r>
              <w:t>0--1</w:t>
            </w:r>
            <w:r>
              <w:rPr>
                <w:rFonts w:hint="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64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41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要求</w:t>
            </w:r>
          </w:p>
        </w:tc>
        <w:tc>
          <w:tcPr>
            <w:tcW w:w="1621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①书写规范，卷面整洁；②标点使用正确。</w:t>
            </w:r>
          </w:p>
        </w:tc>
        <w:tc>
          <w:tcPr>
            <w:tcW w:w="1621" w:type="dxa"/>
            <w:vAlign w:val="center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①书写基本规范，卷面基本整洁；②标点使用基本正确。</w:t>
            </w:r>
          </w:p>
        </w:tc>
        <w:tc>
          <w:tcPr>
            <w:tcW w:w="1801" w:type="dxa"/>
            <w:vAlign w:val="center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①书写较潦草，字迹能辨认；②标点使用有一些错误。</w:t>
            </w:r>
          </w:p>
        </w:tc>
        <w:tc>
          <w:tcPr>
            <w:tcW w:w="1442" w:type="dxa"/>
            <w:vAlign w:val="center"/>
          </w:tcPr>
          <w:p>
            <w:pPr>
              <w:spacing w:line="240" w:lineRule="exact"/>
              <w:rPr>
                <w:rFonts w:ascii="楷体_GB2312" w:hAnsi="宋体" w:eastAsia="楷体_GB2312"/>
                <w:kern w:val="0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①书写潦草，卷面脏乱；</w:t>
            </w:r>
            <w:r>
              <w:rPr>
                <w:rFonts w:ascii="楷体_GB2312" w:hAnsi="宋体" w:eastAsia="楷体_GB2312"/>
                <w:kern w:val="0"/>
                <w:szCs w:val="21"/>
              </w:rPr>
              <w:t xml:space="preserve">    </w:t>
            </w:r>
          </w:p>
          <w:p>
            <w:pPr>
              <w:spacing w:line="24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②标点使用随意。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</w:pPr>
            <w:r>
              <w:rPr>
                <w:rFonts w:hint="eastAsia" w:ascii="楷体_GB2312" w:hAnsi="宋体" w:eastAsia="楷体_GB2312"/>
                <w:kern w:val="0"/>
                <w:szCs w:val="21"/>
              </w:rPr>
              <w:t>①书写非常潦草；②不会使用标点。</w:t>
            </w:r>
          </w:p>
        </w:tc>
      </w:tr>
    </w:tbl>
    <w:p>
      <w:pPr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4BEB7A"/>
    <w:multiLevelType w:val="singleLevel"/>
    <w:tmpl w:val="B04BEB7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A8A21B1"/>
    <w:multiLevelType w:val="singleLevel"/>
    <w:tmpl w:val="EA8A21B1"/>
    <w:lvl w:ilvl="0" w:tentative="0">
      <w:start w:val="2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Y5YWZjNWUzNmVkZTM2YTRjMGQ0YTdjYmJiNjczNTgifQ=="/>
  </w:docVars>
  <w:rsids>
    <w:rsidRoot w:val="00CB3B29"/>
    <w:rsid w:val="00030471"/>
    <w:rsid w:val="00067AA0"/>
    <w:rsid w:val="000E48D9"/>
    <w:rsid w:val="001029C0"/>
    <w:rsid w:val="00141448"/>
    <w:rsid w:val="0015096F"/>
    <w:rsid w:val="001571A8"/>
    <w:rsid w:val="00163611"/>
    <w:rsid w:val="00186E9F"/>
    <w:rsid w:val="001A39B9"/>
    <w:rsid w:val="001E5FA5"/>
    <w:rsid w:val="002452D6"/>
    <w:rsid w:val="002E2E7A"/>
    <w:rsid w:val="00352031"/>
    <w:rsid w:val="00390E7A"/>
    <w:rsid w:val="00397411"/>
    <w:rsid w:val="003B7082"/>
    <w:rsid w:val="003E5509"/>
    <w:rsid w:val="00406FBE"/>
    <w:rsid w:val="00411C94"/>
    <w:rsid w:val="00413CB5"/>
    <w:rsid w:val="004151FC"/>
    <w:rsid w:val="004228C6"/>
    <w:rsid w:val="00424635"/>
    <w:rsid w:val="00462700"/>
    <w:rsid w:val="00494E34"/>
    <w:rsid w:val="00501A0F"/>
    <w:rsid w:val="00532208"/>
    <w:rsid w:val="005447FB"/>
    <w:rsid w:val="005852F4"/>
    <w:rsid w:val="005C5C17"/>
    <w:rsid w:val="005C6746"/>
    <w:rsid w:val="005D5F4D"/>
    <w:rsid w:val="005E7ACA"/>
    <w:rsid w:val="005F67B3"/>
    <w:rsid w:val="006151A9"/>
    <w:rsid w:val="00621538"/>
    <w:rsid w:val="00627AB9"/>
    <w:rsid w:val="00647D44"/>
    <w:rsid w:val="006C7230"/>
    <w:rsid w:val="007141F5"/>
    <w:rsid w:val="0071527D"/>
    <w:rsid w:val="00786933"/>
    <w:rsid w:val="0079460A"/>
    <w:rsid w:val="007C749F"/>
    <w:rsid w:val="007D7B43"/>
    <w:rsid w:val="00810FFA"/>
    <w:rsid w:val="008120D6"/>
    <w:rsid w:val="00887EC7"/>
    <w:rsid w:val="00893009"/>
    <w:rsid w:val="008C6B20"/>
    <w:rsid w:val="008D13F3"/>
    <w:rsid w:val="008D243B"/>
    <w:rsid w:val="009031DE"/>
    <w:rsid w:val="009454C6"/>
    <w:rsid w:val="0096288A"/>
    <w:rsid w:val="009C779C"/>
    <w:rsid w:val="009D3912"/>
    <w:rsid w:val="009E331C"/>
    <w:rsid w:val="00A358D1"/>
    <w:rsid w:val="00A70083"/>
    <w:rsid w:val="00A72F6D"/>
    <w:rsid w:val="00A80973"/>
    <w:rsid w:val="00B1671D"/>
    <w:rsid w:val="00B45A08"/>
    <w:rsid w:val="00B95592"/>
    <w:rsid w:val="00BA2654"/>
    <w:rsid w:val="00BA5B87"/>
    <w:rsid w:val="00BB01D8"/>
    <w:rsid w:val="00BB1650"/>
    <w:rsid w:val="00BD6714"/>
    <w:rsid w:val="00C02FC6"/>
    <w:rsid w:val="00C22DBC"/>
    <w:rsid w:val="00C3335F"/>
    <w:rsid w:val="00C92FD4"/>
    <w:rsid w:val="00CB3B29"/>
    <w:rsid w:val="00CB7482"/>
    <w:rsid w:val="00EA2502"/>
    <w:rsid w:val="00ED6E6D"/>
    <w:rsid w:val="00F1512A"/>
    <w:rsid w:val="00F91944"/>
    <w:rsid w:val="00FD5D16"/>
    <w:rsid w:val="00FD7A19"/>
    <w:rsid w:val="014D0B1B"/>
    <w:rsid w:val="016F283F"/>
    <w:rsid w:val="052102F4"/>
    <w:rsid w:val="066F6E3E"/>
    <w:rsid w:val="0EE02FCE"/>
    <w:rsid w:val="13A26AA4"/>
    <w:rsid w:val="141554C8"/>
    <w:rsid w:val="19991AD1"/>
    <w:rsid w:val="1CFF0AC4"/>
    <w:rsid w:val="1F43738D"/>
    <w:rsid w:val="23C13F42"/>
    <w:rsid w:val="27A02EA3"/>
    <w:rsid w:val="2A636B36"/>
    <w:rsid w:val="3028546D"/>
    <w:rsid w:val="32DF6F75"/>
    <w:rsid w:val="3C37397E"/>
    <w:rsid w:val="404B79F8"/>
    <w:rsid w:val="4441183E"/>
    <w:rsid w:val="449A0F4E"/>
    <w:rsid w:val="454F0969"/>
    <w:rsid w:val="47B419EA"/>
    <w:rsid w:val="48A00EFD"/>
    <w:rsid w:val="492B6619"/>
    <w:rsid w:val="49DC5B65"/>
    <w:rsid w:val="4B6B53F2"/>
    <w:rsid w:val="4C8524E4"/>
    <w:rsid w:val="508F56DF"/>
    <w:rsid w:val="5100038B"/>
    <w:rsid w:val="512C73D2"/>
    <w:rsid w:val="5139389D"/>
    <w:rsid w:val="52F83A10"/>
    <w:rsid w:val="53B67427"/>
    <w:rsid w:val="584E40D2"/>
    <w:rsid w:val="5A490FF5"/>
    <w:rsid w:val="5CA93FCD"/>
    <w:rsid w:val="603E7AB6"/>
    <w:rsid w:val="621F4D7B"/>
    <w:rsid w:val="638E1826"/>
    <w:rsid w:val="6C1A7002"/>
    <w:rsid w:val="73AF1A71"/>
    <w:rsid w:val="760A11E0"/>
    <w:rsid w:val="76AF1D88"/>
    <w:rsid w:val="7C4411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link w:val="8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 Char Char"/>
    <w:link w:val="5"/>
    <w:qFormat/>
    <w:locked/>
    <w:uiPriority w:val="0"/>
    <w:rPr>
      <w:rFonts w:ascii="Calibri" w:hAnsi="Calibri" w:eastAsia="宋体"/>
      <w:sz w:val="24"/>
      <w:szCs w:val="22"/>
      <w:lang w:val="en-US" w:eastAsia="zh-CN" w:bidi="ar-SA"/>
    </w:rPr>
  </w:style>
  <w:style w:type="character" w:customStyle="1" w:styleId="9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545</Words>
  <Characters>3110</Characters>
  <Lines>25</Lines>
  <Paragraphs>7</Paragraphs>
  <TotalTime>171</TotalTime>
  <ScaleCrop>false</ScaleCrop>
  <LinksUpToDate>false</LinksUpToDate>
  <CharactersWithSpaces>3648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2023-05-24T06:34:00Z</dcterms:created>
  <dc:creator>lili</dc:creator>
  <cp:lastModifiedBy>Administrator</cp:lastModifiedBy>
  <dcterms:modified xsi:type="dcterms:W3CDTF">2023-07-31T13:44:46Z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