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814pt;margin-top:916pt;height:35pt;width:3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2022-2023学年重庆市兼善中学九年级（上）期末化学试卷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一、选择题（本大题共16个小题，每小题2分，共32分）每小题只有一个选项符合题意。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1．（2分）化学是在分子、原子层次上研究物质的性质、组成、结构与变化规律的科学。下列变化属于化学变化的是（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A．石蜡熔化</w:t>
      </w:r>
      <w:r>
        <w:tab/>
      </w:r>
      <w:r>
        <w:rPr>
          <w:rFonts w:hint="eastAsia" w:ascii="Times New Roman" w:hAnsi="Times New Roman" w:eastAsia="新宋体"/>
          <w:szCs w:val="21"/>
        </w:rPr>
        <w:t>B．纸张燃烧</w:t>
      </w:r>
      <w:r>
        <w:tab/>
      </w:r>
      <w:r>
        <w:rPr>
          <w:rFonts w:hint="eastAsia" w:ascii="Times New Roman" w:hAnsi="Times New Roman" w:eastAsia="新宋体"/>
          <w:szCs w:val="21"/>
        </w:rPr>
        <w:t>C．酒精挥发</w:t>
      </w:r>
      <w:r>
        <w:tab/>
      </w:r>
      <w:r>
        <w:rPr>
          <w:rFonts w:hint="eastAsia" w:ascii="Times New Roman" w:hAnsi="Times New Roman" w:eastAsia="新宋体"/>
          <w:szCs w:val="21"/>
        </w:rPr>
        <w:t>D．水结成冰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2．（2分）下列物质的分类，判断正确的是（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A．液氮是混合物</w:t>
      </w:r>
      <w:r>
        <w:tab/>
      </w:r>
      <w:r>
        <w:rPr>
          <w:rFonts w:hint="eastAsia" w:ascii="Times New Roman" w:hAnsi="Times New Roman" w:eastAsia="新宋体"/>
          <w:szCs w:val="21"/>
        </w:rPr>
        <w:t>B．食醋是纯净物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C．石油是化合物</w:t>
      </w:r>
      <w:r>
        <w:tab/>
      </w:r>
      <w:r>
        <w:rPr>
          <w:rFonts w:hint="eastAsia" w:ascii="Times New Roman" w:hAnsi="Times New Roman" w:eastAsia="新宋体"/>
          <w:szCs w:val="21"/>
        </w:rPr>
        <w:t>D．冰水混合物是氧化物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3．（2分）空气质量指数（AQI）是依据常规监测的几种空气污染物浓度计算得到的。下列不属于空气主要污染物的是（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A．二氧化碳</w:t>
      </w:r>
      <w:r>
        <w:tab/>
      </w:r>
      <w:r>
        <w:rPr>
          <w:rFonts w:hint="eastAsia" w:ascii="Times New Roman" w:hAnsi="Times New Roman" w:eastAsia="新宋体"/>
          <w:szCs w:val="21"/>
        </w:rPr>
        <w:t>B．一氧化碳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C．二氧化硫</w:t>
      </w:r>
      <w:r>
        <w:tab/>
      </w:r>
      <w:r>
        <w:rPr>
          <w:rFonts w:hint="eastAsia" w:ascii="Times New Roman" w:hAnsi="Times New Roman" w:eastAsia="新宋体"/>
          <w:szCs w:val="21"/>
        </w:rPr>
        <w:t>D．PM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10</w:t>
      </w:r>
      <w:r>
        <w:rPr>
          <w:rFonts w:hint="eastAsia" w:ascii="Times New Roman" w:hAnsi="Times New Roman" w:eastAsia="新宋体"/>
          <w:szCs w:val="21"/>
        </w:rPr>
        <w:t>和PM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2.5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4．（2分）纳米铁粉在空气中不易自燃，但稍加热即可剧烈燃烧，如图是纳米铁粉在集气瓶中燃烧的实验。下列说法正确的是（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29435" cy="1333500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540" cy="133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A．纳米铁粉燃烧时发出蓝紫色火焰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B．纳米铁粉燃烧的化学方程式为4Fe+3O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25" o:spt="75" type="#_x0000_t75" style="height:30pt;width:40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C．水可防止生成物溅落炸裂瓶底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D．气球膨胀后不会变小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5．（2分）下列基本实验操作正确的是（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62025" cy="895350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加热液体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71575" cy="1343025"/>
            <wp:effectExtent l="0" t="0" r="0" b="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049" cy="134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倾倒液体药品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33475" cy="923925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933" cy="92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称取5.85g氯化钠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866775" cy="1219200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过滤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6．（2分）臭氧分子由氧原子构成，下列对氧原子的说法不正确的是（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A．质子数为8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B．核电荷数为8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C．核外电子数为10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D．容易得到2个电子变成阴离子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7．（2分）下列事实的微观解释不合理的是（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A．1滴水中约有1.67×10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21</w:t>
      </w:r>
      <w:r>
        <w:rPr>
          <w:rFonts w:hint="eastAsia" w:ascii="Times New Roman" w:hAnsi="Times New Roman" w:eastAsia="新宋体"/>
          <w:szCs w:val="21"/>
        </w:rPr>
        <w:t>个水分子——分子的体积小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B．冬天闻到腊梅飘香——分子在不断运动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C．氨气在加压的情况下液化——分子之间间隔缩小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D．金刚石和石墨的物理性质存在着明显的差异——原子的种类不同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8．（2分）爱护水资源，防治水体污染，节约用水人人有责。下列说法不正确的是（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A．农业上禁止使用化肥和农药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B．园林浇灌使用喷灌、滴灌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C．生活污水集中处理达标后排放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D．工业用水循环利用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9．（2分）下列说法不正确的是（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A．空气中氧气的体积分数约为21%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B．合金的硬度一般比组成它的纯金属要低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C．为了防止铁生锈，可在铁的表面刷油漆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D．稀有气体通电时能发出不同颜色的光，可制成霓虹灯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10．（2分）根据下列四种微粒的结构示意图，判断正确的是（　　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935095" cy="1009650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5416" cy="101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Calibri"/>
          <w:szCs w:val="21"/>
        </w:rPr>
        <w:t>①③</w:t>
      </w:r>
      <w:r>
        <w:rPr>
          <w:rFonts w:hint="eastAsia" w:ascii="Times New Roman" w:hAnsi="Times New Roman" w:eastAsia="新宋体"/>
          <w:szCs w:val="21"/>
        </w:rPr>
        <w:t>表示的是原子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Calibri"/>
          <w:szCs w:val="21"/>
        </w:rPr>
        <w:t>③④</w:t>
      </w:r>
      <w:r>
        <w:rPr>
          <w:rFonts w:hint="eastAsia" w:ascii="Times New Roman" w:hAnsi="Times New Roman" w:eastAsia="新宋体"/>
          <w:szCs w:val="21"/>
        </w:rPr>
        <w:t>化学性质相同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Calibri"/>
          <w:szCs w:val="21"/>
        </w:rPr>
        <w:t>②③</w:t>
      </w:r>
      <w:r>
        <w:rPr>
          <w:rFonts w:hint="eastAsia" w:ascii="Times New Roman" w:hAnsi="Times New Roman" w:eastAsia="新宋体"/>
          <w:szCs w:val="21"/>
        </w:rPr>
        <w:t>具有相对稳定的结构</w:t>
      </w:r>
      <w:r>
        <w:tab/>
      </w:r>
      <w:r>
        <w:rPr>
          <w:rFonts w:hint="eastAsia" w:ascii="Times New Roman" w:hAnsi="Times New Roman" w:eastAsia="新宋体"/>
          <w:szCs w:val="21"/>
        </w:rPr>
        <w:t>D．它们表示四种元素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11．（2分）2021年10月16日，神舟十三号载人飞船搭载长征二号F遥十三运载火箭，在酒泉卫星发射中心成功发射升空。偏二甲肼（C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8</w:t>
      </w:r>
      <w:r>
        <w:rPr>
          <w:rFonts w:hint="eastAsia" w:ascii="Times New Roman" w:hAnsi="Times New Roman" w:eastAsia="新宋体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）和四氧化二氮（N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）可用作火箭发射的推进剂，反应的化学方程式为C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8</w:t>
      </w:r>
      <w:r>
        <w:rPr>
          <w:rFonts w:hint="eastAsia" w:ascii="Times New Roman" w:hAnsi="Times New Roman" w:eastAsia="新宋体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+2N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＝2X+4H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O+3N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，则X的化学式为（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  <w:r>
        <w:rPr>
          <w:rFonts w:hint="eastAsia" w:ascii="Times New Roman" w:hAnsi="Times New Roman" w:eastAsia="新宋体"/>
          <w:szCs w:val="21"/>
        </w:rPr>
        <w:t>B．CH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tab/>
      </w:r>
      <w:r>
        <w:rPr>
          <w:rFonts w:hint="eastAsia" w:ascii="Times New Roman" w:hAnsi="Times New Roman" w:eastAsia="新宋体"/>
          <w:szCs w:val="21"/>
        </w:rPr>
        <w:t>C．CO</w:t>
      </w:r>
      <w:r>
        <w:tab/>
      </w:r>
      <w:r>
        <w:rPr>
          <w:rFonts w:hint="eastAsia" w:ascii="Times New Roman" w:hAnsi="Times New Roman" w:eastAsia="新宋体"/>
          <w:szCs w:val="21"/>
        </w:rPr>
        <w:t>D．NO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12．（2分）以下是某反应的微观示意图，下列说法不正确的是（　　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116830" cy="952500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6994" cy="95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A．甲物质的名称为甲烷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B．反应中甲与乙的分子个数比为1：2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C．丙的固体能用于人工降雨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D．丁物质由两种分子构成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13．（2分）有元素化合价改变的化学反应都属于氧化还原反应。下列不属于氧化还原反应的是（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＝H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</w:t>
      </w:r>
      <w:r>
        <w:tab/>
      </w:r>
      <w:r>
        <w:rPr>
          <w:rFonts w:hint="eastAsia" w:ascii="Times New Roman" w:hAnsi="Times New Roman" w:eastAsia="新宋体"/>
          <w:szCs w:val="21"/>
        </w:rPr>
        <w:t>B．2H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26" o:spt="75" type="#_x0000_t75" style="height:30pt;width:40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C．2Na+Cl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27" o:spt="75" type="#_x0000_t75" style="height:30pt;width:40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2NaCl</w:t>
      </w:r>
      <w:r>
        <w:tab/>
      </w:r>
      <w:r>
        <w:rPr>
          <w:rFonts w:hint="eastAsia" w:ascii="Times New Roman" w:hAnsi="Times New Roman" w:eastAsia="新宋体"/>
          <w:szCs w:val="21"/>
        </w:rPr>
        <w:t>D．H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+CuO</w:t>
      </w:r>
      <w:r>
        <w:rPr>
          <w:position w:val="-23"/>
        </w:rPr>
        <w:pict>
          <v:shape id="_x0000_i1028" o:spt="75" type="#_x0000_t75" style="height:30pt;width:40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Cu+H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14．（2分）有X、Y、Z三种金属，把X、Y分别放入稀硫酸中，X不反应；把X放入Z的化合物的溶液中，X表面有Z析出（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A．X＞Z＞Y</w:t>
      </w:r>
      <w:r>
        <w:tab/>
      </w:r>
      <w:r>
        <w:rPr>
          <w:rFonts w:hint="eastAsia" w:ascii="Times New Roman" w:hAnsi="Times New Roman" w:eastAsia="新宋体"/>
          <w:szCs w:val="21"/>
        </w:rPr>
        <w:t>B．Y＞X＞Z</w:t>
      </w:r>
      <w:r>
        <w:tab/>
      </w:r>
      <w:r>
        <w:rPr>
          <w:rFonts w:hint="eastAsia" w:ascii="Times New Roman" w:hAnsi="Times New Roman" w:eastAsia="新宋体"/>
          <w:szCs w:val="21"/>
        </w:rPr>
        <w:t>C．X＞Y＞Z</w:t>
      </w:r>
      <w:r>
        <w:tab/>
      </w:r>
      <w:r>
        <w:rPr>
          <w:rFonts w:hint="eastAsia" w:ascii="Times New Roman" w:hAnsi="Times New Roman" w:eastAsia="新宋体"/>
          <w:szCs w:val="21"/>
        </w:rPr>
        <w:t>D．Z＞Y＞X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15．（2分）下列图像不能正确表达反应事实的是（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A．磷在O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中燃烧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88720" cy="1386840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2" cy="138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B．Zn与足量稀盐酸反应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97940" cy="1358900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451" cy="135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分解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97940" cy="135890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451" cy="135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受热分解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87170" cy="145669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427" cy="145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16．（2分）“碳中和”是指CO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的排放总量和减少总量相当。我国提出2060年前实现碳中和”，这对于改善环境、实现绿色发展至关重要。下列科学研究对实现碳中和没有帮助的是（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A．2021年我国科学家首次以二氧化碳为原料人工合成淀粉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B．开发新型催化剂直接利用太阳能和水制备氢气，进而制造氢能源汽车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C．可燃冰主要含有甲烷水合物，使用新技术开采并大量使用可燃冰作燃料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D．硅燃烧时放出大量的热，且产物无污染，作为一种新型能源被开发利用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二、填空题（本大题包括5个小题，每空1分，共20分）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17．（4分）用化学符号填空：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（1）氟元素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（2）铝离子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（3）2个硝酸根离子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（4）氯化钠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18．（4分）小君在归纳整理物质的性质与用途的知识时，遇到了以下问题，请你帮她回答：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（1）铜作电线是利用了铜的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（2）金刚石可用来裁玻璃、切割大理石是因为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（3）氮气的化学性质不活泼，可用作焊接金属的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（4）为了加快过氧化氢的分解，可加入适量的红砖粉末，红砖粉末起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作用。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19．（3分）根据燃烧与灭火原理，回答下列问题：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（1）如图为探究燃烧条件的实验，以下说法不正确的是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（填字母）。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800985" cy="141922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482" cy="141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A.甲图铜片上白磷燃烧，红磷不燃烧是因为红磷的着火点比白磷高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B.甲图热水中的白磷不燃烧是因为没有与氧气接触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C.乙图白磷能燃烧是因为氧气是可燃物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D.温度达到着火点，可燃物不一定燃烧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（2）灭火的根本是破坏燃烧条件。炒菜时油锅起火，小梦用锅盖盖灭的原理是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（3）发生火灾时，下列做法不正确的是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（填字母）。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A.室内起火，迅速打开门窗通风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B.电线老化短路起火，应立即切断电源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C.火势较大或有墓延的趋势和可能，应立即拨打119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D.用湿毛巾招住口鼻，靠近地面或者沿墙跑离着火区域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20．（4分）水是生命之源，也与人类的生产、生活密切相关。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（1）如图是自来水厂净化水的过程示意图：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810000" cy="100965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532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吸附池中物质A的名称为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（2）水的硬度过大，对人体健康有害，生活中常用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的方法降低水的硬度。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（3）制蒸馏水时，为防止暴沸，可在烧瓶中加入几粒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（4）水通电可分解生成氢气和氧气。在如图的实验装置中，生成的氢气存在于玻璃管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（填“A”或“B”）中。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52500" cy="2000885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885" cy="200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21．（5分）下图是A、B、C、D、E、F、G七种物质之间的转化。已知C是一种极易与血红蛋白结合的有毒气体，回答下列问题：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735830" cy="1829435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5840" cy="18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（1）D的化学式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（2）B的名称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，A与B反应属于基本反应类型中的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反应。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（3）C与E反应的化学方程式为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，该反应利用了C的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性（填“氧化”或“还原”）。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三、实验题（本大题包括2个小题，每空1分，共11分）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22．（5分）下图是实验室制取气体的装置，回答有关问题。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402580" cy="1629410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1629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（1）如图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 xml:space="preserve">的名称为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（2）用高锰酸钾制取氧气的化学方程式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，将带火星的木条放在集气瓶口，若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，证明已收集满。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（3）实验室制取二氧化碳的化学方程式为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（4）已知乙炔气体（C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）难溶于水，密度比空气略小。实验室常用碳化钙固体与水反应制取乙炔，该反应比较剧烈。实验室制取和收集乙炔应选的装置为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（填字母）。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23．（6分）甲醇（CH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OH）是燃料电池的常用原料之一，某化学兴趣小组的同学对甲醇燃烧的产物进行了如下探究：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【提出问题】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甲醇燃烧生成哪些物质？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【猜想与假设】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猜想1：CO、H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O；猜想2：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。猜想3：CO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、CO、H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【设计与实验】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小组同学充分讨论后，决定选用下列药品和装置来验证上述猜想与假设。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231130" cy="212471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340" cy="212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【实验操作】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将燃烧产物通入上述装置。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【现象与结论】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（1）实验过程中，观察到A中无水硫酸铜变蓝，证明有水生成。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（2）B中澄清石灰水变浑浊，该反应的化学方程式为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，则猜想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不成立。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（3）D中红棕色粉末变成黑色，B、E中澄清石灰水都变浑浊，则猜想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成立。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【反思与交流】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实验结束后，小组同学对实验过程进行了反思，发现该实验缺少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装置，可在E装置之后添加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（填具体仪器或用品）进行改进。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四、计算题（本大题包括1个小题，共7分）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24．（7分）新冠疫情期间，消毒是日常防疫的常用手段。过氧乙酸（CH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COOOH）是一种常用的消毒剂，化学性质不稳定，常温下易分解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（过氧乙酸分解的化学方程式为：2CH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COOOH＝2CH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COOH+O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（1）过氧乙酸分子中C、H、O原子个数比为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（2）过氧乙酸中碳元素的质量分数是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。（精确到0.1%）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（3）产生6.4gO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，需要多少克过氧乙酸？（写出必要计算过程）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2022-2023学年重庆市兼善中学九年级（上）期末化学试卷</w:t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  <w:bookmarkStart w:id="0" w:name="_GoBack"/>
      <w:bookmarkEnd w:id="0"/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一、选择题（本大题共16个小题，每小题2分，共32分）每小题只有一个选项符合题意。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B。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D。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3．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A。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4．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C。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5．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D。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6．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C。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7．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D。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8．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A。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9．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B。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10．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C。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11．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A。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12．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D。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13．A。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14．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B。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15．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B。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16．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C。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二、填空题（本大题包括5个小题，每空1分，共20分）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解：（1）可以用元素符号来表示氟元素，即F；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（2）铝原子最外层有3个电子，易失去3个电子形成铝离子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（3）硝酸根离子为带有1个单位负电荷的原子团，因此2个硝酸根离子表示为2</w:t>
      </w:r>
      <w:r>
        <w:rPr>
          <w:position w:val="-18"/>
        </w:rPr>
        <w:pict>
          <v:shape id="_x0000_i1033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（4）由钠元素和氯元素按照原子个数比1：8组成化合物氯化钠，化学式为NaCl。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解：（1）金属具有导电性，铜作电线是利用了铜的导电性；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（2）金刚石是天然物质中硬度最大的，可用来裁玻璃；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（3）氮气的化学性质不活泼，可用作焊接金属的保护气；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（4）红砖中含有氧化铁，为了加快过氧化氢的分解，红砖粉末起催化剂的作用。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19．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（1）C。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（2）隔绝氧气；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（3）A.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解：（1）吸附池中物质A的名称为活性炭。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故答案为：活性炭。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（2）水的硬度过大，对人体健康有害。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故答案为：煮沸。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（3）制蒸馏水时，为防止暴沸。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故答案为：碎瓷片。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（4）水通电可分解生成氢气和氧气。在如图的实验装置中。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故答案为：B。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21．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（2）水；置换反应；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（3）CO+CuO</w:t>
      </w:r>
      <w:r>
        <w:rPr>
          <w:position w:val="-22"/>
        </w:rPr>
        <w:pict>
          <v:shape id="_x0000_i1036" o:spt="75" type="#_x0000_t75" style="height:28pt;width:40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Cu+CO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；还原。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三、实验题（本大题包括2个小题，每空1分，共11分）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的名称为试管。故答案为：试管；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（2）高锰酸钾受热分解生成锰酸钾、二氧化锰和氧气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position w:val="-22"/>
        </w:rPr>
        <w:pict>
          <v:shape id="_x0000_i1037" o:spt="75" type="#_x0000_t75" style="height:28pt;width:40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↑，将带火星的木条放在集气瓶口，证明已收集满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position w:val="-22"/>
        </w:rPr>
        <w:pict>
          <v:shape id="_x0000_i1038" o:spt="75" type="#_x0000_t75" style="height:28pt;width:40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↑；木条复燃；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（3）石灰石和稀盐酸反应生成氯化钙、水和二氧化碳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+4HCl＝CaCl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↑。故答案为：CaCO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+2HCl＝CaCl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8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（4）实验室常用碳化钙固体与水反应制取乙炔，该反应比较剧烈，由于反应剧烈应使用分液漏斗可知反应速率，乙炔气体（C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）难溶于水，密度比空气略小，所以应选的装置为BE或BF。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解：【猜想与假设】根据猜想1和3推知猜想8为CO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O。故答案为：CO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【现象与结论】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（2）B中澄清石灰水变浑浊，二氧化碳与氢氧化钙反应生成碳酸钙沉淀和水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7</w:t>
      </w:r>
      <w:r>
        <w:rPr>
          <w:rFonts w:hint="eastAsia" w:ascii="Times New Roman" w:hAnsi="Times New Roman" w:eastAsia="新宋体"/>
          <w:szCs w:val="21"/>
        </w:rPr>
        <w:t>＝CaCO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O，说明气体中有二氧化碳和水。故答案为：CO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7</w:t>
      </w:r>
      <w:r>
        <w:rPr>
          <w:rFonts w:hint="eastAsia" w:ascii="Times New Roman" w:hAnsi="Times New Roman" w:eastAsia="新宋体"/>
          <w:szCs w:val="21"/>
        </w:rPr>
        <w:t>+Ca（OH）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O；1；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（3）D中红棕色粉末变成黑色，B、E中澄清石灰水都变浑浊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、CO、H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O。则猜想3成立；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【反思与交流】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CO有毒，污染空气，可在E装置之后添加燃着的酒精灯（或一个气球）。故答案为：尾气处理。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四、计算题（本大题包括1个小题，共7分）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</w:t>
      </w: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解：（1）过氧乙酸的化学式为：CH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COOOH，一个过氧乙酸分子中有2个C原子、4个O原子个数、H、O原子个数比为2：4：2；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（2）过氧乙酸中碳元素的质量分数是</w:t>
      </w:r>
      <w:r>
        <w:rPr>
          <w:position w:val="-22"/>
        </w:rPr>
        <w:pict>
          <v:shape id="_x0000_i1039" o:spt="75" type="#_x0000_t75" style="height:26pt;width:100pt;" filled="f" o:preferrelative="t" stroked="f" coordsize="21600,21600">
            <v:path/>
            <v:fill on="f" focussize="0,0"/>
            <v:stroke on="f" joinstyle="miter"/>
            <v:imagedata r:id="rId2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×100%≈31.5%；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（3）设产生6.4gO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，需要过氧乙酸质量x</w:t>
      </w:r>
    </w:p>
    <w:p>
      <w:pPr>
        <w:spacing w:line="360" w:lineRule="auto"/>
        <w:ind w:left="273" w:leftChars="130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drawing>
          <wp:inline distT="0" distB="0" distL="0" distR="0">
            <wp:extent cx="2311400" cy="17183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15363" cy="172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2312B"/>
    <w:rsid w:val="00942F17"/>
    <w:rsid w:val="00966B68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C3A39"/>
    <w:rsid w:val="00AE6C6A"/>
    <w:rsid w:val="00AF67F7"/>
    <w:rsid w:val="00B10A7E"/>
    <w:rsid w:val="00BB63FE"/>
    <w:rsid w:val="00BD36DE"/>
    <w:rsid w:val="00C02FC6"/>
    <w:rsid w:val="00C13F92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809D3"/>
    <w:rsid w:val="00FA32C2"/>
    <w:rsid w:val="00FD376B"/>
    <w:rsid w:val="4FEB2D6E"/>
    <w:rsid w:val="667C6E33"/>
    <w:rsid w:val="724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left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5"/>
    <w:semiHidden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semiHidden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字符"/>
    <w:basedOn w:val="8"/>
    <w:link w:val="13"/>
    <w:uiPriority w:val="1"/>
    <w:rPr>
      <w:kern w:val="0"/>
      <w:sz w:val="22"/>
    </w:rPr>
  </w:style>
  <w:style w:type="character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日期 字符"/>
    <w:basedOn w:val="8"/>
    <w:link w:val="2"/>
    <w:semiHidden/>
    <w:uiPriority w:val="99"/>
  </w:style>
  <w:style w:type="paragraph" w:customStyle="1" w:styleId="17">
    <w:name w:val="af0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4160</Words>
  <Characters>4543</Characters>
  <Lines>53</Lines>
  <Paragraphs>14</Paragraphs>
  <TotalTime>2</TotalTime>
  <ScaleCrop>false</ScaleCrop>
  <LinksUpToDate>false</LinksUpToDate>
  <CharactersWithSpaces>4820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2023-01-13T15:04:00Z</dcterms:created>
  <dc:creator>admin</dc:creator>
  <cp:lastModifiedBy>admin</cp:lastModifiedBy>
  <cp:lastPrinted>2023-01-13T15:04:00Z</cp:lastPrinted>
  <dcterms:modified xsi:type="dcterms:W3CDTF">2023-08-03T07:51:15Z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6B7C8743C9B0494B8BFA46238297774D_12</vt:lpwstr>
  </property>
</Properties>
</file>