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10274300</wp:posOffset>
            </wp:positionH>
            <wp:positionV relativeFrom="topMargin">
              <wp:posOffset>10312400</wp:posOffset>
            </wp:positionV>
            <wp:extent cx="292100" cy="495300"/>
            <wp:effectExtent l="0" t="0" r="1270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2022-2023-2</w:t>
      </w:r>
      <w:r>
        <w:rPr>
          <w:rFonts w:ascii="宋体" w:hAnsi="宋体" w:eastAsia="宋体" w:cs="宋体"/>
          <w:b/>
          <w:color w:val="auto"/>
          <w:sz w:val="32"/>
        </w:rPr>
        <w:t>一中岳麓初三开学考试化学试卷（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</w:t>
      </w:r>
      <w:r>
        <w:rPr>
          <w:rFonts w:ascii="宋体" w:hAnsi="宋体" w:eastAsia="宋体" w:cs="宋体"/>
          <w:b/>
          <w:color w:val="auto"/>
          <w:sz w:val="32"/>
        </w:rPr>
        <w:t>月）</w:t>
      </w:r>
    </w:p>
    <w:p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</w:t>
      </w:r>
      <w:r>
        <w:rPr>
          <w:b/>
          <w:color w:val="auto"/>
          <w:sz w:val="24"/>
        </w:rPr>
        <w:t xml:space="preserve">    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S-32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  O-16</w:t>
      </w:r>
      <w:r>
        <w:rPr>
          <w:b/>
          <w:color w:val="auto"/>
          <w:sz w:val="24"/>
        </w:rPr>
        <w:t xml:space="preserve">    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Cu-64</w:t>
      </w:r>
      <w:r>
        <w:rPr>
          <w:b/>
          <w:color w:val="auto"/>
          <w:sz w:val="24"/>
        </w:rPr>
        <w:t xml:space="preserve">    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Zn-65</w:t>
      </w:r>
    </w:p>
    <w:p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分，每小题只有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个选项符合题意。）</w:t>
      </w:r>
    </w:p>
    <w:p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世界是由物质组成的，物质是不断变化的，下列变化不属于化学变化的是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燃放鞭炮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水果榨成汁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植物的光合作用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酒精燃烧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下列实验现象描述正确的是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白磷燃烧产生大量的白色烟雾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二氧化碳可以使干燥紫色石蕊小花变红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细铁丝在氧气中剧烈燃烧，火星四射，生成黑色固体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将铁丝伸入硫酸铝溶液中，会看到铁丝表面有红色物质析出，溶液颜色变为无色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下列实验基本操作正确的是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熄灭酒精灯</w:t>
      </w:r>
      <w:r>
        <w:rPr>
          <w:color w:val="000000"/>
        </w:rPr>
        <w:drawing>
          <wp:inline distT="0" distB="0" distL="114300" distR="114300">
            <wp:extent cx="876300" cy="14001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检查装置的气密性</w:t>
      </w:r>
      <w:r>
        <w:rPr>
          <w:color w:val="000000"/>
        </w:rPr>
        <w:drawing>
          <wp:inline distT="0" distB="0" distL="114300" distR="114300">
            <wp:extent cx="1209675" cy="9429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过滤</w:t>
      </w:r>
      <w:r>
        <w:rPr>
          <w:color w:val="000000"/>
        </w:rPr>
        <w:drawing>
          <wp:inline distT="0" distB="0" distL="114300" distR="114300">
            <wp:extent cx="904875" cy="14097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存放氧气</w:t>
      </w:r>
      <w:r>
        <w:rPr>
          <w:color w:val="000000"/>
        </w:rPr>
        <w:drawing>
          <wp:inline distT="0" distB="0" distL="114300" distR="114300">
            <wp:extent cx="342900" cy="6381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对下列事实的微观解释正确的是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90"/>
        <w:gridCol w:w="4305"/>
        <w:gridCol w:w="3330"/>
      </w:tblGrid>
      <w:tr>
        <w:tblPrEx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W w:w="4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事实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4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金刚石的硬度远大于石墨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碳原子排列方式不同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4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干冰升华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二氧化碳分子的体积变大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W w:w="4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不同元素化学性质不同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元素的原子的核外电子数不同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W w:w="4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过氧化氢和高锰酸钾分解均能产生氧气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都含有氧分子</w:t>
            </w:r>
          </w:p>
        </w:tc>
      </w:tr>
    </w:tbl>
    <w:p>
      <w:pPr>
        <w:spacing w:line="360" w:lineRule="auto"/>
        <w:jc w:val="left"/>
        <w:textAlignment w:val="center"/>
        <w:rPr>
          <w:color w:val="000000"/>
        </w:rPr>
      </w:pP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下列有关空气及其成分的说法正确的是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二氧化碳是空气污染物之一，能形成酸雨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氧气的用途很广泛，能供给呼吸和支持燃烧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氮气的化学性质很活泼，常用作保护气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空气中稀有气体不仅量多并且用途十分广泛，例如可作电光源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学习化学是一件很有乐趣的事情，化学人自娱自乐创作出了各种表情包（如图），该物质学名为六氯苯，化学式为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</w:t>
      </w:r>
      <w:r>
        <w:rPr>
          <w:rFonts w:ascii="宋体" w:hAnsi="宋体" w:eastAsia="宋体" w:cs="宋体"/>
          <w:color w:val="000000"/>
        </w:rPr>
        <w:t>，下列有关该物质说法错误的是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0225" cy="11239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个六氯苯分子由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个碳原子，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个氯原子构成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该物质的相对分子质量为</w:t>
      </w:r>
      <w:r>
        <w:rPr>
          <w:rFonts w:ascii="Times New Roman" w:hAnsi="Times New Roman" w:eastAsia="Times New Roman" w:cs="Times New Roman"/>
          <w:color w:val="000000"/>
        </w:rPr>
        <w:t>285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该物质中碳元素和氯元素的质量比为</w:t>
      </w:r>
      <w:r>
        <w:rPr>
          <w:rFonts w:ascii="Times New Roman" w:hAnsi="Times New Roman" w:eastAsia="Times New Roman" w:cs="Times New Roman"/>
          <w:color w:val="000000"/>
        </w:rPr>
        <w:t>1:1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该物质由六氯苯分子构成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北京时间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29</w:t>
      </w:r>
      <w:r>
        <w:rPr>
          <w:rFonts w:ascii="宋体" w:hAnsi="宋体" w:eastAsia="宋体" w:cs="宋体"/>
          <w:color w:val="000000"/>
        </w:rPr>
        <w:t>日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时，神舟十五号载人飞船成功发射。飞行乘组由航天员费俊龙、邓清明和张陆组成。在太空舱里，为了保持舱内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气体含量的相对稳定，常用</w:t>
      </w:r>
      <w:r>
        <w:rPr>
          <w:rFonts w:ascii="Times New Roman" w:hAnsi="Times New Roman" w:eastAsia="Times New Roman" w:cs="Times New Roman"/>
          <w:color w:val="000000"/>
        </w:rPr>
        <w:t>NiFe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作催化剂将宇航员呼出的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转化为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NiFe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中镍元素的化合价为</w:t>
      </w:r>
      <w:r>
        <w:rPr>
          <w:rFonts w:ascii="Times New Roman" w:hAnsi="Times New Roman" w:eastAsia="Times New Roman" w:cs="Times New Roman"/>
          <w:color w:val="000000"/>
        </w:rPr>
        <w:t>+2</w:t>
      </w:r>
      <w:r>
        <w:rPr>
          <w:rFonts w:ascii="宋体" w:hAnsi="宋体" w:eastAsia="宋体" w:cs="宋体"/>
          <w:color w:val="000000"/>
        </w:rPr>
        <w:t>价，则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的化合价为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+2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+1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+3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+4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水是生命之源，下列关于水的说法错误的是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过滤可以除去水中所有杂质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地球上总水储量是十分丰富的，但可供利用的淡水资源是极其有限的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生活中将硬水软化可以通过煮沸的方法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电解水时与正极相连的玻璃管内得到的是氧气，与负极相连的玻璃管内得到是氢气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9. 下列有关碳、一氧化碳和二氧化碳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742" name="图片 100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42" name="图片 10074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说法，正确的是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一氧化碳可用于气体肥料、人工降雨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 CO和CO</w:t>
      </w:r>
      <w:r>
        <w:rPr>
          <w:color w:val="000000"/>
          <w:vertAlign w:val="subscript"/>
        </w:rPr>
        <w:t>2</w:t>
      </w:r>
      <w:r>
        <w:rPr>
          <w:color w:val="000000"/>
        </w:rPr>
        <w:t>的化学性质不同，因为其分子的构成不同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木炭、二氧化碳在一定条件下都能与氧化铜发生反应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 室内放一盆澄清石灰水可防止CO中毒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天然气是一种常用的家庭燃料，泄漏时如果处理不当，常常会酿成悲剧。为了安全起见，最好在厨房安装报警器，如果报警器显示有天然气泄漏，应立即采取的措施是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赶紧打开厨房中的电灯，找出漏气部位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迅速打开排风扇通风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关闭气源阀门，并打开门窗通风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在厨房内及时用手机拨打火警电话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现有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三种金属，如果把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分别放入稀盐酸中，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溶解并产生氢气，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不反应；如果把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分别放入硝酸银溶液中，过一会，在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表面有银折出，而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没有变化，根据以上实验事实，相关分析错误的是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三种金属可能分别是铁、铜、银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一定能从硫酸铜溶液中置换出铜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与稀盐酸反应后溶液的质量一定增大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三种金属活动性由强到弱的顺序是</w:t>
      </w:r>
      <w:r>
        <w:rPr>
          <w:rFonts w:ascii="Times New Roman" w:hAnsi="Times New Roman" w:eastAsia="Times New Roman" w:cs="Times New Roman"/>
          <w:color w:val="000000"/>
        </w:rPr>
        <w:t>X&gt;Y&gt;Z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下列物质依次为悬浊液、乳浊液、溶液的一组是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泥水、汽油和水的混合物、碘酒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矿泉水、自来水、肥皂水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牛奶、汽水、石灰水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酒精、泥浆、汽水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分。在每小题给出的四个选顶中，有一个或二个选项符合题目要求。全部选对的得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分，选对但不全对的得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分，有选错的得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日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分，快舟十一号遥二运载火箭在我国酒泉卫星发射中心成功发射升空，在快升十一号遥二运载火箭上使用了很多金属材料，下列有关金属材料的说法中错误的是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黄铜的硬度比纯铜硬度更大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合金中至少含有两种金属元素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合金中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744" name="图片 1007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44" name="图片 10074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元素以化合物形式存在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银具有良好的导电性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实验室鉴别（即区分）下列各组物质，选用的试剂或方法合理的是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用灼烧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736" name="图片 100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36" name="图片 10073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方法鉴别黄铜片和铜片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用加水振荡的方法鉴别集气瓶中的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用带火星的木条鉴别二氧化碳和一氧化碳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用闻气味的方法鉴别白酒和白醋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除去下列物质中混有的少量杂质所选用的操作方法，正确的是</w:t>
      </w:r>
    </w:p>
    <w:tbl>
      <w:tblPr>
        <w:tblStyle w:val="4"/>
        <w:tblW w:w="66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45"/>
        <w:gridCol w:w="2700"/>
        <w:gridCol w:w="27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物质（括号内为杂质）</w:t>
            </w:r>
          </w:p>
        </w:tc>
        <w:tc>
          <w:tcPr>
            <w:tcW w:w="2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Cu</w:t>
            </w: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Fe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2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用磁铁将铁粉吸走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2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通过灼热的氧化铜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CuO</w:t>
            </w: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2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在空气中充分灼烧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ZnCl 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CuCl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2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加过量铁粉，过滤</w:t>
            </w:r>
          </w:p>
        </w:tc>
      </w:tr>
    </w:tbl>
    <w:p>
      <w:pPr>
        <w:spacing w:line="360" w:lineRule="auto"/>
        <w:jc w:val="left"/>
        <w:textAlignment w:val="center"/>
        <w:rPr>
          <w:color w:val="000000"/>
        </w:rPr>
      </w:pP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小题，化学方程式每个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认真阅读下列材料，回答有关问题。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双能源（汽油和天然气）汽车是目前世界上公认的节能、低污染、经济、安全的新型代用燃料汽车。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一般具有两套燃料供应系统，系统一套供给天然气，另一套供给汽油，两套燃料供给系统按预定的配比向气缸供给燃料，在缸内混合燃烧的汽车。天然气是一种洁净的能源，与汽油汽车相比，其尾气排放中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下降约</w:t>
      </w:r>
      <w:r>
        <w:rPr>
          <w:rFonts w:ascii="Times New Roman" w:hAnsi="Times New Roman" w:eastAsia="Times New Roman" w:cs="Times New Roman"/>
          <w:color w:val="000000"/>
        </w:rPr>
        <w:t>90%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宋体" w:hAnsi="宋体" w:eastAsia="宋体" w:cs="宋体"/>
          <w:color w:val="000000"/>
        </w:rPr>
        <w:t>下降约</w:t>
      </w:r>
      <w:r>
        <w:rPr>
          <w:rFonts w:ascii="Times New Roman" w:hAnsi="Times New Roman" w:eastAsia="Times New Roman" w:cs="Times New Roman"/>
          <w:color w:val="000000"/>
        </w:rPr>
        <w:t>30%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下降约</w:t>
      </w:r>
      <w:r>
        <w:rPr>
          <w:rFonts w:ascii="Times New Roman" w:hAnsi="Times New Roman" w:eastAsia="Times New Roman" w:cs="Times New Roman"/>
          <w:color w:val="000000"/>
        </w:rPr>
        <w:t>70%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下降约</w:t>
      </w:r>
      <w:r>
        <w:rPr>
          <w:rFonts w:ascii="Times New Roman" w:hAnsi="Times New Roman" w:eastAsia="Times New Roman" w:cs="Times New Roman"/>
          <w:color w:val="000000"/>
        </w:rPr>
        <w:t>23%</w:t>
      </w:r>
      <w:r>
        <w:rPr>
          <w:rFonts w:ascii="宋体" w:hAnsi="宋体" w:eastAsia="宋体" w:cs="宋体"/>
          <w:color w:val="000000"/>
        </w:rPr>
        <w:t>，微柱排放下降约为</w:t>
      </w:r>
      <w:r>
        <w:rPr>
          <w:rFonts w:ascii="Times New Roman" w:hAnsi="Times New Roman" w:eastAsia="Times New Roman" w:cs="Times New Roman"/>
          <w:color w:val="000000"/>
        </w:rPr>
        <w:t>40%</w:t>
      </w:r>
      <w:r>
        <w:rPr>
          <w:rFonts w:ascii="宋体" w:hAnsi="宋体" w:eastAsia="宋体" w:cs="宋体"/>
          <w:color w:val="000000"/>
        </w:rPr>
        <w:t>，铅化物可降低</w:t>
      </w:r>
      <w:r>
        <w:rPr>
          <w:rFonts w:ascii="Times New Roman" w:hAnsi="Times New Roman" w:eastAsia="Times New Roman" w:cs="Times New Roman"/>
          <w:color w:val="000000"/>
        </w:rPr>
        <w:t>100%</w:t>
      </w:r>
      <w:r>
        <w:rPr>
          <w:rFonts w:ascii="宋体" w:hAnsi="宋体" w:eastAsia="宋体" w:cs="宋体"/>
          <w:color w:val="000000"/>
        </w:rPr>
        <w:t>，双燃料汽车将成为资源紧缺时代汽车产业发展的必然方向。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天然气的主要成分是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。（填化学式）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双能源（汽油和天然气）汽车的优点有：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。（任答两点即可）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请写出下列现象涉及到的化学方程式。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实验室用环保节能的方法制取氧气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铝具有良好抗腐蚀性能的原因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第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届冬奥会于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月在中国北京举行。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冬奥场馆提供高品质直饮水。直饮水中可溶性钙、镁化合物的含量很低，它属于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硬水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软水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冬奥会国家速滑馆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冰丝带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采用面向未来的单层双向正交马鞍形索网结构，节约了钢材。为了防止锈蚀，常在铁制品表面刷漆，其原理是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冬奥会火种灯内外灯罩之间设计了一个导流通道，能够让燃料在燃烧时不至于产生黑烟和异味，保持火种灯外观清洁、透亮。从促进燃料充分燃烧角度看，导流通道的作用是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如图是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四种粒子的结构示意图，请根据图示回答。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57625" cy="12001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上述几种粒子中，属于同种元素的粒子是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（填字母序号）。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上述几种粒子中，具有相对稳定结构的原子是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（填字母序号）。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形成的化合物的化学式为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四、应用与推理（本大题共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小题，化学方程式每个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黄铜是以</w:t>
      </w:r>
      <w:r>
        <w:rPr>
          <w:rFonts w:ascii="Times New Roman" w:hAnsi="Times New Roman" w:eastAsia="Times New Roman" w:cs="Times New Roman"/>
          <w:color w:val="000000"/>
        </w:rPr>
        <w:t>Zn</w:t>
      </w:r>
      <w:r>
        <w:rPr>
          <w:rFonts w:ascii="宋体" w:hAnsi="宋体" w:eastAsia="宋体" w:cs="宋体"/>
          <w:color w:val="000000"/>
        </w:rPr>
        <w:t>为主要元素的铜合金，黄铜渣中主要含</w:t>
      </w:r>
      <w:r>
        <w:rPr>
          <w:rFonts w:ascii="Times New Roman" w:hAnsi="Times New Roman" w:eastAsia="Times New Roman" w:cs="Times New Roman"/>
          <w:color w:val="000000"/>
        </w:rPr>
        <w:t>Zn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ZnO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CuO</w:t>
      </w:r>
      <w:r>
        <w:rPr>
          <w:rFonts w:ascii="宋体" w:hAnsi="宋体" w:eastAsia="宋体" w:cs="宋体"/>
          <w:color w:val="000000"/>
        </w:rPr>
        <w:t>，其余为杂质。处理黄铜渣可得到硫酸锌，其主要流程如图所示（杂质不溶于水也不参与反应）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77645"/>
            <wp:effectExtent l="0" t="0" r="0" b="825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77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中均涉及的操作名称为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蓝色溶液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中溶质有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（填化学式）；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溶液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的质量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大于</w:t>
      </w:r>
      <w:r>
        <w:rPr>
          <w:rFonts w:ascii="Times New Roman" w:hAnsi="Times New Roman" w:eastAsia="Times New Roman" w:cs="Times New Roman"/>
          <w:color w:val="000000"/>
        </w:rPr>
        <w:t>”“</w:t>
      </w:r>
      <w:r>
        <w:rPr>
          <w:rFonts w:ascii="宋体" w:hAnsi="宋体" w:eastAsia="宋体" w:cs="宋体"/>
          <w:color w:val="000000"/>
        </w:rPr>
        <w:t>小于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等于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）蓝色溶液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的质量。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请你计算：若某次生产中，黄铜渣中含</w:t>
      </w:r>
      <w:r>
        <w:rPr>
          <w:rFonts w:ascii="Times New Roman" w:hAnsi="Times New Roman" w:eastAsia="Times New Roman" w:cs="Times New Roman"/>
          <w:color w:val="000000"/>
        </w:rPr>
        <w:t>6.5t</w:t>
      </w:r>
      <w:r>
        <w:rPr>
          <w:rFonts w:ascii="宋体" w:hAnsi="宋体" w:eastAsia="宋体" w:cs="宋体"/>
          <w:color w:val="000000"/>
        </w:rPr>
        <w:t>锌、</w:t>
      </w:r>
      <w:r>
        <w:rPr>
          <w:rFonts w:ascii="Times New Roman" w:hAnsi="Times New Roman" w:eastAsia="Times New Roman" w:cs="Times New Roman"/>
          <w:color w:val="000000"/>
        </w:rPr>
        <w:t>16.2t</w:t>
      </w:r>
      <w:r>
        <w:rPr>
          <w:rFonts w:ascii="宋体" w:hAnsi="宋体" w:eastAsia="宋体" w:cs="宋体"/>
          <w:color w:val="000000"/>
        </w:rPr>
        <w:t>氧化锌、</w:t>
      </w:r>
      <w:r>
        <w:rPr>
          <w:rFonts w:ascii="Times New Roman" w:hAnsi="Times New Roman" w:eastAsia="Times New Roman" w:cs="Times New Roman"/>
          <w:color w:val="000000"/>
        </w:rPr>
        <w:t>16t</w:t>
      </w:r>
      <w:r>
        <w:rPr>
          <w:rFonts w:ascii="宋体" w:hAnsi="宋体" w:eastAsia="宋体" w:cs="宋体"/>
          <w:color w:val="000000"/>
        </w:rPr>
        <w:t>氧化铜、</w:t>
      </w:r>
      <w:r>
        <w:rPr>
          <w:rFonts w:ascii="Times New Roman" w:hAnsi="Times New Roman" w:eastAsia="Times New Roman" w:cs="Times New Roman"/>
          <w:color w:val="000000"/>
        </w:rPr>
        <w:t>8t</w:t>
      </w:r>
      <w:r>
        <w:rPr>
          <w:rFonts w:ascii="宋体" w:hAnsi="宋体" w:eastAsia="宋体" w:cs="宋体"/>
          <w:color w:val="000000"/>
        </w:rPr>
        <w:t>铜，则至少需要消耗硫酸溶质的质量为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在我校化学学科节活动中，老师组织同学们进行了推断题命题大赛，这是其中的特等奖作品，请你来挑战。已知</w:t>
      </w:r>
      <w:r>
        <w:rPr>
          <w:rFonts w:ascii="Times New Roman" w:hAnsi="Times New Roman" w:eastAsia="Times New Roman" w:cs="Times New Roman"/>
          <w:color w:val="000000"/>
        </w:rPr>
        <w:t>A-G</w:t>
      </w:r>
      <w:r>
        <w:rPr>
          <w:rFonts w:ascii="宋体" w:hAnsi="宋体" w:eastAsia="宋体" w:cs="宋体"/>
          <w:color w:val="000000"/>
        </w:rPr>
        <w:t>为初中化学常见的七种物质。其中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是大理石的主要成分，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是紫红色固体。各种物质间的转化关系如图所示（</w:t>
      </w:r>
      <w:r>
        <w:rPr>
          <w:rFonts w:ascii="Times New Roman" w:hAnsi="Times New Roman" w:eastAsia="Times New Roman" w:cs="Times New Roman"/>
          <w:color w:val="000000"/>
        </w:rPr>
        <w:t>“→”</w:t>
      </w:r>
      <w:r>
        <w:rPr>
          <w:rFonts w:ascii="宋体" w:hAnsi="宋体" w:eastAsia="宋体" w:cs="宋体"/>
          <w:color w:val="000000"/>
        </w:rPr>
        <w:t>表示一种物质可以通过一步反应转化为另一种物质，反应条件、部分反应物和生成物已略去）。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71775" cy="10191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请写出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的化学式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请写出</w:t>
      </w:r>
      <w:r>
        <w:rPr>
          <w:rFonts w:ascii="Times New Roman" w:hAnsi="Times New Roman" w:eastAsia="Times New Roman" w:cs="Times New Roman"/>
          <w:color w:val="000000"/>
        </w:rPr>
        <w:t>B→C</w:t>
      </w:r>
      <w:r>
        <w:rPr>
          <w:rFonts w:ascii="宋体" w:hAnsi="宋体" w:eastAsia="宋体" w:cs="宋体"/>
          <w:color w:val="000000"/>
        </w:rPr>
        <w:t>的化学方程式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五、实验探究题（本大题共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根据如图装置，回答下列有关问题：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39240"/>
            <wp:effectExtent l="0" t="0" r="0" b="381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3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装置图中仪器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的名称为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实验室可以用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装置组合制取二氧化碳，选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作为发生装置，其优点是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，用装置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装置收集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，验满的方法是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若图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是某同学利用底部有破洞的试管设计的制二氧化碳的发生装置，该设计除了废物利用的优点外，请另写一个优点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冰箱除味剂是利用活性炭制成的。某化学兴趣小组用冰箱除味剂进行了相关探究。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38575" cy="209550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探究一：除味剂的还原性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除味剂与氧化铜粉末反应。实验中，稳定的高温是本实验成功的关键因素之一，实验装置也会影响加热的效率。小组同学将图中乙装置替代甲装置，将试管直立起来，并在酒精灯上加上网罩，调节酒精灯使外焰完全包围试管的下部，其目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他们在检验了乙装置的气密性后，往试管中加入已干燥的药品并开始加热，当只看到澄清的石灰水刚出现浑浊时，请你判断能否确定氧化铜和炭粉已经开始反应，并说明理由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待反应结束，先将导管从石灰水中取出，然后关闭止水夹，熄灭酒精灯，自然冷却。若不关闭止水夹可能出现的问题是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探究二：除味剂的吸附效果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小组同学认为除味剂的质量会影响吸附效果，设计了如下的实验，相关数据如表。</w:t>
      </w:r>
    </w:p>
    <w:tbl>
      <w:tblPr>
        <w:tblStyle w:val="4"/>
        <w:tblW w:w="67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43"/>
        <w:gridCol w:w="1822"/>
        <w:gridCol w:w="1862"/>
        <w:gridCol w:w="1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实验编号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10%</w:t>
            </w:r>
            <w:r>
              <w:rPr>
                <w:rFonts w:ascii="宋体" w:hAnsi="宋体" w:eastAsia="宋体" w:cs="宋体"/>
                <w:color w:val="000000"/>
              </w:rPr>
              <w:t>红墨水溶液</w:t>
            </w:r>
          </w:p>
        </w:tc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同一规格除味剂</w:t>
            </w:r>
          </w:p>
        </w:tc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溶液褪色的时间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10mL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5g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10mL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10g</w:t>
            </w:r>
          </w:p>
        </w:tc>
        <w:tc>
          <w:tcPr>
            <w:tcW w:w="1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5min</w:t>
            </w:r>
          </w:p>
        </w:tc>
      </w:tr>
    </w:tbl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上述实验的结论是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还有哪些因素可能会影响吸附效果？请说出你的猜想，并设计实验验证。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设计实验：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740" name="图片 100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40" name="图片 10074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page"/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32"/>
        </w:rPr>
        <w:t>2022-2023-2</w:t>
      </w:r>
      <w:r>
        <w:rPr>
          <w:rFonts w:ascii="宋体" w:hAnsi="宋体" w:eastAsia="宋体" w:cs="宋体"/>
          <w:b/>
          <w:color w:val="000000"/>
          <w:sz w:val="32"/>
        </w:rPr>
        <w:t>一中岳麓初三开学考试化学试卷（</w:t>
      </w:r>
      <w:r>
        <w:rPr>
          <w:rFonts w:ascii="Times New Roman" w:hAnsi="Times New Roman" w:eastAsia="Times New Roman" w:cs="Times New Roman"/>
          <w:b/>
          <w:color w:val="000000"/>
          <w:sz w:val="32"/>
        </w:rPr>
        <w:t>2</w:t>
      </w:r>
      <w:r>
        <w:rPr>
          <w:rFonts w:ascii="宋体" w:hAnsi="宋体" w:eastAsia="宋体" w:cs="宋体"/>
          <w:b/>
          <w:color w:val="000000"/>
          <w:sz w:val="32"/>
        </w:rPr>
        <w:t>月）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H-1</w:t>
      </w:r>
      <w:r>
        <w:rPr>
          <w:b/>
          <w:color w:val="000000"/>
          <w:sz w:val="24"/>
        </w:rPr>
        <w:t xml:space="preserve">       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S-32</w:t>
      </w:r>
      <w:r>
        <w:rPr>
          <w:b/>
          <w:color w:val="000000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  O-16</w:t>
      </w:r>
      <w:r>
        <w:rPr>
          <w:b/>
          <w:color w:val="000000"/>
          <w:sz w:val="24"/>
        </w:rPr>
        <w:t xml:space="preserve">       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Cu-64</w:t>
      </w:r>
      <w:r>
        <w:rPr>
          <w:b/>
          <w:color w:val="000000"/>
          <w:sz w:val="24"/>
        </w:rPr>
        <w:t xml:space="preserve">       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Zn-65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36</w:t>
      </w:r>
      <w:r>
        <w:rPr>
          <w:rFonts w:ascii="宋体" w:hAnsi="宋体" w:eastAsia="宋体" w:cs="宋体"/>
          <w:b/>
          <w:color w:val="000000"/>
          <w:sz w:val="24"/>
        </w:rPr>
        <w:t>分，每小题只有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个选项符合题意。）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【3题答案】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【4题答案】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【5题答案】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【6题答案】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【7题答案】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【8题答案】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【9题答案】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【10题答案】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【11题答案】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【12题答案】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分。在每小题给出的四个选顶中，有一个或二个选项符合题目要求。全部选对的得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分，选对但不全对的得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分，有选错的得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【13题答案】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BC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【14题答案】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【15题答案】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小题，化学方程式每个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【16题答案】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（1）CH</w:t>
      </w:r>
      <w:r>
        <w:rPr>
          <w:color w:val="000000"/>
          <w:vertAlign w:val="subscript"/>
        </w:rPr>
        <w:t>4</w:t>
      </w:r>
      <w:r>
        <w:rPr>
          <w:color w:val="000000"/>
        </w:rPr>
        <w:t xml:space="preserve">    （2）节能、低污染（或经济、安全等）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【17题答案】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40.05pt;width:127.7pt;" o:ole="t" filled="f" o:preferrelative="t" stroked="f" coordsize="21600,21600">
            <v:path/>
            <v:fill on="f" focussize="0,0"/>
            <v:stroke on="f" joinstyle="miter"/>
            <v:imagedata r:id="rId24" o:title="eqId1acb973cffcdf3a61b61b20503ea5b45"/>
            <o:lock v:ext="edit" aspectratio="t"/>
            <w10:wrap type="none"/>
            <w10:anchorlock/>
          </v:shape>
          <o:OLEObject Type="Embed" ProgID="Equation.DSMT4" ShapeID="_x0000_i1025" DrawAspect="Content" ObjectID="_1468075725" r:id="rId23">
            <o:LockedField>false</o:LockedField>
          </o:OLEObject>
        </w:objec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95.25pt;" o:ole="t" filled="f" o:preferrelative="t" stroked="f" coordsize="21600,21600">
            <v:path/>
            <v:fill on="f" focussize="0,0"/>
            <v:stroke on="f" joinstyle="miter"/>
            <v:imagedata r:id="rId26" o:title="eqId4ee511305fe940c1b4212e29fa580f0b"/>
            <o:lock v:ext="edit" aspectratio="t"/>
            <w10:wrap type="none"/>
            <w10:anchorlock/>
          </v:shape>
          <o:OLEObject Type="Embed" ProgID="Equation.DSMT4" ShapeID="_x0000_i1026" DrawAspect="Content" ObjectID="_1468075726" r:id="rId25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【18题答案】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（1）软水    （2）隔绝了空气中的氧气和水分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（3）让空气进入火种灯内，为燃料的燃烧提供充足的氧气，充分燃烧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【19题答案】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（1）BC##CB    （2）ACEF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（3）MgO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四、应用与推理（本大题共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小题，化学方程式每个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【20题答案】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过滤</w:t>
      </w:r>
      <w:r>
        <w:rPr>
          <w:color w:val="000000"/>
        </w:rPr>
        <w:t xml:space="preserve">    （2）</w:t>
      </w:r>
      <w:r>
        <w:rPr>
          <w:rFonts w:ascii="Times New Roman" w:hAnsi="Times New Roman" w:eastAsia="Times New Roman" w:cs="Times New Roman"/>
          <w:color w:val="000000"/>
        </w:rPr>
        <w:t>ZnSO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CuSO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小于</w:t>
      </w:r>
      <w:r>
        <w:rPr>
          <w:color w:val="000000"/>
        </w:rPr>
        <w:t xml:space="preserve">    （4）</w:t>
      </w:r>
      <w:r>
        <w:rPr>
          <w:rFonts w:ascii="Times New Roman" w:hAnsi="Times New Roman" w:eastAsia="Times New Roman" w:cs="Times New Roman"/>
          <w:color w:val="000000"/>
        </w:rPr>
        <w:t>49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【21题答案】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（1）CO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  （2）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3.75pt;width:120pt;" o:ole="t" filled="f" o:preferrelative="t" stroked="f" coordsize="21600,21600">
            <v:path/>
            <v:fill on="f" focussize="0,0"/>
            <v:stroke on="f" joinstyle="miter"/>
            <v:imagedata r:id="rId28" o:title="eqId807b4d8a0d197bddacf5389251fd30cf"/>
            <o:lock v:ext="edit" aspectratio="t"/>
            <w10:wrap type="none"/>
            <w10:anchorlock/>
          </v:shape>
          <o:OLEObject Type="Embed" ProgID="Equation.DSMT4" ShapeID="_x0000_i1027" DrawAspect="Content" ObjectID="_1468075727" r:id="rId27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五、实验探究题（本大题共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【22题答案】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试管</w:t>
      </w:r>
      <w:r>
        <w:rPr>
          <w:color w:val="000000"/>
        </w:rPr>
        <w:t xml:space="preserve">    （2）    ①. </w:t>
      </w:r>
      <w:r>
        <w:rPr>
          <w:rFonts w:ascii="宋体" w:hAnsi="宋体" w:eastAsia="宋体" w:cs="宋体"/>
          <w:color w:val="000000"/>
        </w:rPr>
        <w:t>可以随时添加稀盐酸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将带火星的木条放在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端，木条熄灭，说明已收集满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可以随时控制反应的发生和停止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【23题答案】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（1）有利于集中加热，获得持续高温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（2）不能，因</w:t>
      </w:r>
      <w:r>
        <w:rPr>
          <w:color w:val="000000"/>
          <w:position w:val="0"/>
        </w:rPr>
        <w:drawing>
          <wp:inline distT="0" distB="0" distL="114300" distR="114300">
            <wp:extent cx="158750" cy="190500"/>
            <wp:effectExtent l="0" t="0" r="0" b="0"/>
            <wp:docPr id="100738" name="图片 100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38" name="图片 10073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碳也可以和氧气反应生成二氧化碳，同样可以使澄清石灰水变浑浊。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（3）刚生成的灼热的铜会重新被氧化成氧化铜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（4）相同条件下，除味剂的质量越大，吸附效果越好    </w:t>
      </w:r>
    </w:p>
    <w:p>
      <w:pPr>
        <w:spacing w:line="360" w:lineRule="auto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（5）    ①. 颗粒大小会影响吸附效果    ②. 用两个小烧杯各取10mL10%的红墨水，然后分别加入5g除味剂粉末和5g除味剂颗粒，充分搅拌，观察并记录溶液褪色的时间（影响吸附效果因素可能还有：温度、压强、振荡、搅拌等，回答合理即可）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t>第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t>页/共</w:t>
    </w:r>
    <w:r>
      <w:fldChar w:fldCharType="begin"/>
    </w:r>
    <w:r>
      <w:instrText xml:space="preserve">NUMPAGES</w:instrText>
    </w:r>
    <w:r>
      <w:fldChar w:fldCharType="separate"/>
    </w:r>
    <w:r>
      <w:t>1</w:t>
    </w:r>
    <w:r>
      <w:fldChar w:fldCharType="end"/>
    </w:r>
    <w:r>
      <w:t>页</w:t>
    </w:r>
  </w:p>
  <w:p>
    <w:pPr>
      <w:pStyle w:val="2"/>
      <w:rPr>
        <w:rFonts w:hint="eastAsia"/>
      </w:rPr>
    </w:pP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t xml:space="preserve">   </w:t>
    </w:r>
  </w:p>
  <w:p>
    <w:pPr>
      <w:pBdr>
        <w:bottom w:val="none" w:color="auto" w:sz="0" w:space="1"/>
      </w:pBdr>
      <w:snapToGrid w:val="0"/>
      <w:rPr>
        <w:rFonts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7871B8A"/>
    <w:rsid w:val="38274566"/>
    <w:rsid w:val="58E53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2" Type="http://schemas.openxmlformats.org/officeDocument/2006/relationships/fontTable" Target="fontTable.xml"/><Relationship Id="rId31" Type="http://schemas.openxmlformats.org/officeDocument/2006/relationships/customXml" Target="../customXml/item2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18.wmf"/><Relationship Id="rId28" Type="http://schemas.openxmlformats.org/officeDocument/2006/relationships/image" Target="media/image17.wmf"/><Relationship Id="rId27" Type="http://schemas.openxmlformats.org/officeDocument/2006/relationships/oleObject" Target="embeddings/oleObject3.bin"/><Relationship Id="rId26" Type="http://schemas.openxmlformats.org/officeDocument/2006/relationships/image" Target="media/image16.wmf"/><Relationship Id="rId25" Type="http://schemas.openxmlformats.org/officeDocument/2006/relationships/oleObject" Target="embeddings/oleObject2.bin"/><Relationship Id="rId24" Type="http://schemas.openxmlformats.org/officeDocument/2006/relationships/image" Target="media/image15.wmf"/><Relationship Id="rId23" Type="http://schemas.openxmlformats.org/officeDocument/2006/relationships/oleObject" Target="embeddings/oleObject1.bin"/><Relationship Id="rId22" Type="http://schemas.openxmlformats.org/officeDocument/2006/relationships/image" Target="media/image14.wmf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wmf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4330</Words>
  <Characters>4839</Characters>
  <Lines>0</Lines>
  <Paragraphs>0</Paragraphs>
  <TotalTime>11</TotalTime>
  <ScaleCrop>false</ScaleCrop>
  <LinksUpToDate>false</LinksUpToDate>
  <CharactersWithSpaces>5095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2023-02-17T15:58:00Z</dcterms:created>
  <dc:creator>学科网试题生产平台</dc:creator>
  <dc:description>3174569171984384</dc:description>
  <cp:lastModifiedBy>admin</cp:lastModifiedBy>
  <dcterms:modified xsi:type="dcterms:W3CDTF">2023-08-03T08:42:16Z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34B6C1ED2D574ACA8DDDD08E760A41F5_12</vt:lpwstr>
  </property>
</Properties>
</file>