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pict>
          <v:shape id="_x0000_s1025" o:spid="_x0000_s1025" o:spt="75" type="#_x0000_t75" style="position:absolute;left:0pt;margin-left:961pt;margin-top:804pt;height:30pt;width:23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drawing>
          <wp:inline distT="0" distB="0" distL="0" distR="0">
            <wp:extent cx="5273675" cy="8839200"/>
            <wp:effectExtent l="19050" t="0" r="2702" b="0"/>
            <wp:docPr id="1" name="图片 1" descr="F:\教导处工作计划，总结\微信图片_20230227091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教导处工作计划，总结\微信图片_202302270912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39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3675" cy="8829675"/>
            <wp:effectExtent l="19050" t="0" r="2702" b="0"/>
            <wp:docPr id="2" name="图片 2" descr="F:\教导处工作计划，总结\微信图片_2023022709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教导处工作计划，总结\微信图片_202302270912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29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3675" cy="8763000"/>
            <wp:effectExtent l="19050" t="0" r="2702" b="0"/>
            <wp:docPr id="3" name="图片 3" descr="F:\教导处工作计划，总结\微信图片_20230227091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:\教导处工作计划，总结\微信图片_202302270914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63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3675" cy="8791575"/>
            <wp:effectExtent l="19050" t="0" r="2702" b="0"/>
            <wp:docPr id="4" name="图片 4" descr="F:\教导处工作计划，总结\微信图片_20230227091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:\教导处工作计划，总结\微信图片_202302270915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9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jc w:val="center"/>
        <w:rPr>
          <w:sz w:val="21"/>
          <w:szCs w:val="21"/>
        </w:rPr>
      </w:pPr>
      <w:r>
        <w:rPr>
          <w:rFonts w:ascii="宋体" w:hAnsi="宋体" w:eastAsia="宋体"/>
          <w:b/>
          <w:sz w:val="21"/>
          <w:szCs w:val="21"/>
        </w:rPr>
        <w:t>202</w:t>
      </w:r>
      <w:r>
        <w:rPr>
          <w:rFonts w:hint="eastAsia" w:ascii="宋体" w:hAnsi="宋体" w:eastAsia="宋体"/>
          <w:b/>
          <w:sz w:val="21"/>
          <w:szCs w:val="21"/>
          <w:lang w:val="en-US" w:eastAsia="zh-CN"/>
        </w:rPr>
        <w:t>2</w:t>
      </w:r>
      <w:r>
        <w:rPr>
          <w:rFonts w:ascii="宋体" w:hAnsi="宋体" w:eastAsia="宋体"/>
          <w:b/>
          <w:sz w:val="21"/>
          <w:szCs w:val="21"/>
        </w:rPr>
        <w:t xml:space="preserve"> -- 202</w:t>
      </w:r>
      <w:r>
        <w:rPr>
          <w:rFonts w:hint="eastAsia" w:ascii="宋体" w:hAnsi="宋体" w:eastAsia="宋体"/>
          <w:b/>
          <w:sz w:val="21"/>
          <w:szCs w:val="21"/>
          <w:lang w:val="en-US" w:eastAsia="zh-CN"/>
        </w:rPr>
        <w:t>3</w:t>
      </w:r>
      <w:r>
        <w:rPr>
          <w:rFonts w:ascii="宋体" w:hAnsi="宋体" w:eastAsia="宋体"/>
          <w:b/>
          <w:sz w:val="21"/>
          <w:szCs w:val="21"/>
        </w:rPr>
        <w:t>学年度</w:t>
      </w:r>
      <w:r>
        <w:rPr>
          <w:rFonts w:hint="eastAsia" w:ascii="宋体" w:hAnsi="宋体" w:eastAsia="宋体"/>
          <w:b/>
          <w:sz w:val="21"/>
          <w:szCs w:val="21"/>
          <w:lang w:eastAsia="zh-CN"/>
        </w:rPr>
        <w:t>九</w:t>
      </w:r>
      <w:r>
        <w:rPr>
          <w:rFonts w:ascii="宋体" w:hAnsi="宋体" w:eastAsia="宋体"/>
          <w:b/>
          <w:sz w:val="21"/>
          <w:szCs w:val="21"/>
        </w:rPr>
        <w:t>年级（上）期末质量检测</w:t>
      </w:r>
    </w:p>
    <w:p>
      <w:pPr>
        <w:spacing w:after="0" w:line="360" w:lineRule="auto"/>
        <w:jc w:val="center"/>
        <w:rPr>
          <w:sz w:val="21"/>
          <w:szCs w:val="21"/>
        </w:rPr>
      </w:pPr>
      <w:r>
        <w:rPr>
          <w:rFonts w:ascii="宋体" w:hAnsi="宋体" w:eastAsia="宋体"/>
          <w:b/>
          <w:sz w:val="21"/>
          <w:szCs w:val="21"/>
        </w:rPr>
        <w:t>历史试题参考答案及评分标准</w:t>
      </w:r>
    </w:p>
    <w:p>
      <w:pPr>
        <w:rPr>
          <w:sz w:val="21"/>
          <w:szCs w:val="21"/>
        </w:rPr>
      </w:pPr>
      <w:r>
        <w:rPr>
          <w:rFonts w:ascii="宋体" w:hAnsi="宋体" w:eastAsia="宋体"/>
          <w:b/>
          <w:sz w:val="21"/>
          <w:szCs w:val="21"/>
        </w:rPr>
        <w:t>一、单项选择题（本大题共20小题，每小题2分，共40分。）</w:t>
      </w:r>
    </w:p>
    <w:tbl>
      <w:tblPr>
        <w:tblStyle w:val="6"/>
        <w:tblpPr w:leftFromText="180" w:rightFromText="180" w:vertAnchor="text" w:horzAnchor="page" w:tblpX="2175" w:tblpY="31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3"/>
        <w:gridCol w:w="723"/>
        <w:gridCol w:w="723"/>
        <w:gridCol w:w="723"/>
        <w:gridCol w:w="723"/>
        <w:gridCol w:w="723"/>
        <w:gridCol w:w="723"/>
        <w:gridCol w:w="723"/>
        <w:gridCol w:w="724"/>
        <w:gridCol w:w="724"/>
        <w:gridCol w:w="7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723" w:type="dxa"/>
          </w:tcPr>
          <w:p>
            <w:pP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题号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5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6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7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8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eastAsia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9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723" w:type="dxa"/>
          </w:tcPr>
          <w:p>
            <w:pP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答案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 B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A 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723" w:type="dxa"/>
          </w:tcPr>
          <w:p>
            <w:pP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题号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11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12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13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14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15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16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17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18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19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723" w:type="dxa"/>
          </w:tcPr>
          <w:p>
            <w:pP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答案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23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24" w:type="dxa"/>
          </w:tcPr>
          <w:p>
            <w:pPr>
              <w:ind w:firstLine="210" w:firstLineChars="100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</w:tr>
    </w:tbl>
    <w:p/>
    <w:p>
      <w:pPr>
        <w:spacing w:after="0" w:line="360" w:lineRule="auto"/>
        <w:ind w:left="210" w:leftChars="100"/>
        <w:rPr>
          <w:rFonts w:ascii="宋体" w:hAnsi="宋体" w:eastAsia="宋体"/>
          <w:sz w:val="24"/>
        </w:rPr>
      </w:pPr>
    </w:p>
    <w:p>
      <w:pPr>
        <w:spacing w:after="0" w:line="360" w:lineRule="auto"/>
        <w:ind w:left="210" w:leftChars="100"/>
        <w:rPr>
          <w:rFonts w:ascii="宋体" w:hAnsi="宋体" w:eastAsia="宋体"/>
          <w:sz w:val="24"/>
        </w:rPr>
      </w:pPr>
    </w:p>
    <w:p>
      <w:pPr>
        <w:spacing w:after="0" w:line="360" w:lineRule="auto"/>
        <w:ind w:left="210" w:leftChars="100"/>
        <w:rPr>
          <w:rFonts w:ascii="宋体" w:hAnsi="宋体" w:eastAsia="宋体"/>
          <w:sz w:val="24"/>
        </w:rPr>
      </w:pPr>
    </w:p>
    <w:p>
      <w:pPr>
        <w:spacing w:after="0" w:line="360" w:lineRule="auto"/>
        <w:ind w:left="210" w:leftChars="100"/>
        <w:rPr>
          <w:rFonts w:hint="eastAsia" w:ascii="宋体" w:hAnsi="宋体" w:eastAsia="宋体"/>
          <w:b/>
          <w:bCs/>
          <w:sz w:val="21"/>
          <w:szCs w:val="21"/>
        </w:rPr>
      </w:pPr>
      <w:r>
        <w:rPr>
          <w:rFonts w:hint="eastAsia" w:ascii="宋体" w:hAnsi="宋体" w:eastAsia="宋体"/>
          <w:b/>
          <w:bCs/>
          <w:sz w:val="21"/>
          <w:szCs w:val="21"/>
        </w:rPr>
        <w:t>二、非选择题（本题共60分）</w:t>
      </w:r>
    </w:p>
    <w:p>
      <w:pPr>
        <w:spacing w:after="0" w:line="360" w:lineRule="auto"/>
        <w:ind w:left="210" w:leftChars="100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21.（10分）</w:t>
      </w:r>
    </w:p>
    <w:p>
      <w:pPr>
        <w:spacing w:after="0" w:line="360" w:lineRule="auto"/>
        <w:ind w:left="210" w:leftChars="100"/>
        <w:rPr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1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 xml:space="preserve">  《拿破仑法典》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分）（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1787年美国宪法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分）（</w:t>
      </w:r>
      <w:r>
        <w:rPr>
          <w:rFonts w:ascii="Times New Roman" w:hAnsi="Times New Roman" w:eastAsia="Times New Roman"/>
          <w:sz w:val="21"/>
          <w:szCs w:val="21"/>
        </w:rPr>
        <w:t>3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eastAsia="zh-CN"/>
        </w:rPr>
        <w:t>《汉谟拉比法典》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210" w:leftChars="100"/>
        <w:rPr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4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eastAsia="zh-CN"/>
        </w:rPr>
        <w:t>《十二铜表法》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分）</w:t>
      </w:r>
      <w:r>
        <w:rPr>
          <w:sz w:val="21"/>
          <w:szCs w:val="21"/>
        </w:rPr>
        <w:tab/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5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eastAsia="zh-CN"/>
        </w:rPr>
        <w:t>《罗马民法大全》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315" w:leftChars="50" w:hanging="210" w:hangingChars="100"/>
        <w:rPr>
          <w:sz w:val="21"/>
          <w:szCs w:val="21"/>
        </w:rPr>
      </w:pPr>
      <w:r>
        <w:rPr>
          <w:rFonts w:ascii="Times New Roman" w:hAnsi="Times New Roman" w:eastAsia="Times New Roman"/>
          <w:sz w:val="21"/>
          <w:szCs w:val="21"/>
        </w:rPr>
        <w:t>22</w:t>
      </w:r>
      <w:r>
        <w:rPr>
          <w:rFonts w:ascii="宋体" w:hAnsi="宋体" w:eastAsia="宋体"/>
          <w:sz w:val="21"/>
          <w:szCs w:val="21"/>
        </w:rPr>
        <w:t>.（</w:t>
      </w:r>
      <w:r>
        <w:rPr>
          <w:rFonts w:ascii="Times New Roman" w:hAnsi="Times New Roman" w:eastAsia="Times New Roman"/>
          <w:sz w:val="21"/>
          <w:szCs w:val="21"/>
        </w:rPr>
        <w:t>1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3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210" w:leftChars="100"/>
        <w:rPr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1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eastAsia="zh-CN"/>
        </w:rPr>
        <w:t>古埃及（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古</w:t>
      </w:r>
      <w:r>
        <w:rPr>
          <w:rFonts w:hint="eastAsia" w:ascii="宋体" w:hAnsi="宋体" w:eastAsia="宋体"/>
          <w:sz w:val="21"/>
          <w:szCs w:val="21"/>
          <w:lang w:eastAsia="zh-CN"/>
        </w:rPr>
        <w:t>希腊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2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210" w:leftChars="100"/>
        <w:rPr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eastAsia="zh-CN"/>
        </w:rPr>
        <w:t>佛教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1</w:t>
      </w:r>
      <w:r>
        <w:rPr>
          <w:rFonts w:ascii="宋体" w:hAnsi="宋体" w:eastAsia="宋体"/>
          <w:sz w:val="21"/>
          <w:szCs w:val="21"/>
        </w:rPr>
        <w:t>分）</w:t>
      </w:r>
      <w:r>
        <w:rPr>
          <w:rFonts w:hint="eastAsia" w:ascii="宋体" w:hAnsi="宋体" w:eastAsia="宋体"/>
          <w:sz w:val="21"/>
          <w:szCs w:val="21"/>
          <w:lang w:eastAsia="zh-CN"/>
        </w:rPr>
        <w:t>基督教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1</w:t>
      </w:r>
      <w:r>
        <w:rPr>
          <w:rFonts w:ascii="宋体" w:hAnsi="宋体" w:eastAsia="宋体"/>
          <w:sz w:val="21"/>
          <w:szCs w:val="21"/>
        </w:rPr>
        <w:t>分）</w:t>
      </w:r>
      <w:r>
        <w:rPr>
          <w:rFonts w:hint="eastAsia" w:ascii="宋体" w:hAnsi="宋体" w:eastAsia="宋体"/>
          <w:sz w:val="21"/>
          <w:szCs w:val="21"/>
          <w:lang w:eastAsia="zh-CN"/>
        </w:rPr>
        <w:t>伊斯兰教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1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210" w:leftChars="100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ascii="宋体" w:hAnsi="宋体" w:eastAsia="宋体"/>
          <w:sz w:val="21"/>
          <w:szCs w:val="21"/>
        </w:rPr>
        <w:t>（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3</w:t>
      </w:r>
      <w:r>
        <w:rPr>
          <w:rFonts w:ascii="宋体" w:hAnsi="宋体" w:eastAsia="宋体"/>
          <w:sz w:val="21"/>
          <w:szCs w:val="21"/>
        </w:rPr>
        <w:t>）</w:t>
      </w:r>
      <w:r>
        <w:rPr>
          <w:rFonts w:hint="eastAsia" w:ascii="宋体" w:hAnsi="宋体" w:eastAsia="宋体"/>
          <w:sz w:val="21"/>
          <w:szCs w:val="21"/>
          <w:lang w:eastAsia="zh-CN"/>
        </w:rPr>
        <w:t>阿拉伯帝国</w:t>
      </w:r>
      <w:r>
        <w:rPr>
          <w:rFonts w:ascii="宋体" w:hAnsi="宋体" w:eastAsia="宋体"/>
          <w:sz w:val="21"/>
          <w:szCs w:val="21"/>
        </w:rPr>
        <w:t>（</w:t>
      </w:r>
      <w:r>
        <w:rPr>
          <w:rFonts w:ascii="Times New Roman" w:hAnsi="Times New Roman" w:eastAsia="Times New Roman"/>
          <w:sz w:val="21"/>
          <w:szCs w:val="21"/>
        </w:rPr>
        <w:t>2</w:t>
      </w:r>
      <w:r>
        <w:rPr>
          <w:rFonts w:ascii="宋体" w:hAnsi="宋体" w:eastAsia="宋体"/>
          <w:sz w:val="21"/>
          <w:szCs w:val="21"/>
        </w:rPr>
        <w:t>分）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《医学集成》（2分）</w:t>
      </w:r>
    </w:p>
    <w:p>
      <w:pPr>
        <w:spacing w:after="0" w:line="360" w:lineRule="auto"/>
        <w:ind w:left="210" w:leftChars="1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/>
          <w:sz w:val="21"/>
          <w:szCs w:val="21"/>
          <w:lang w:eastAsia="zh-CN"/>
        </w:rPr>
        <w:t>）我们要学习和传承优秀的文明成果，在对待人类文明成果上，要在批判中继承，继承中发展，吐故纳新，与时俱进。（言之有理即可得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</w:p>
    <w:p>
      <w:pPr>
        <w:spacing w:after="0" w:line="360" w:lineRule="auto"/>
        <w:ind w:left="315" w:leftChars="50" w:hanging="210" w:hangingChars="100"/>
        <w:rPr>
          <w:rFonts w:ascii="宋体" w:hAnsi="宋体" w:eastAsia="宋体"/>
          <w:sz w:val="21"/>
          <w:szCs w:val="21"/>
        </w:rPr>
      </w:pPr>
      <w:r>
        <w:rPr>
          <w:rFonts w:ascii="Times New Roman" w:hAnsi="Times New Roman" w:eastAsia="Times New Roman"/>
          <w:sz w:val="21"/>
          <w:szCs w:val="21"/>
        </w:rPr>
        <w:t>23</w:t>
      </w:r>
      <w:r>
        <w:rPr>
          <w:rFonts w:ascii="宋体" w:hAnsi="宋体" w:eastAsia="宋体"/>
          <w:sz w:val="21"/>
          <w:szCs w:val="21"/>
        </w:rPr>
        <w:t>.（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20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315" w:leftChars="50" w:hanging="210" w:hangingChars="1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/>
          <w:sz w:val="21"/>
          <w:szCs w:val="21"/>
          <w:lang w:eastAsia="zh-CN"/>
        </w:rPr>
        <w:t>）元首制（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D</w:t>
      </w: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</w:p>
    <w:p>
      <w:pPr>
        <w:spacing w:after="0" w:line="360" w:lineRule="auto"/>
        <w:ind w:left="315" w:leftChars="50" w:hanging="210" w:hangingChars="1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/>
          <w:sz w:val="21"/>
          <w:szCs w:val="21"/>
          <w:lang w:eastAsia="zh-CN"/>
        </w:rPr>
        <w:t>）伯里克利（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）公民大会（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</w:p>
    <w:p>
      <w:pPr>
        <w:spacing w:after="0" w:line="360" w:lineRule="auto"/>
        <w:ind w:left="315" w:leftChars="50" w:hanging="210" w:hangingChars="100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/>
          <w:sz w:val="21"/>
          <w:szCs w:val="21"/>
          <w:lang w:eastAsia="zh-CN"/>
        </w:rPr>
        <w:t>）分权制衡的原则（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）颁布《人权宣言》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；废除君主制，成立法兰西第一共和国；颁布《拿破仑法典》等（任答一点即可得2分）</w:t>
      </w:r>
    </w:p>
    <w:p>
      <w:pPr>
        <w:spacing w:after="0" w:line="360" w:lineRule="auto"/>
        <w:ind w:left="315" w:leftChars="50" w:hanging="210" w:hangingChars="100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/>
          <w:sz w:val="21"/>
          <w:szCs w:val="21"/>
          <w:lang w:eastAsia="zh-CN"/>
        </w:rPr>
        <w:t>）曲折性、长期性、反复性、不彻底性、妥协性（任答一点或言之有理即可得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）君主立宪制（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）《权利法案》（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1689年（2分）</w:t>
      </w:r>
    </w:p>
    <w:p>
      <w:pPr>
        <w:spacing w:after="0" w:line="360" w:lineRule="auto"/>
        <w:ind w:left="315" w:leftChars="50" w:hanging="210" w:hangingChars="100"/>
        <w:rPr>
          <w:rFonts w:ascii="宋体" w:hAnsi="宋体" w:eastAsia="宋体"/>
          <w:sz w:val="21"/>
          <w:szCs w:val="21"/>
        </w:rPr>
      </w:pPr>
      <w:r>
        <w:rPr>
          <w:rFonts w:ascii="Times New Roman" w:hAnsi="Times New Roman" w:eastAsia="Times New Roman"/>
          <w:sz w:val="21"/>
          <w:szCs w:val="21"/>
        </w:rPr>
        <w:t>24</w:t>
      </w:r>
      <w:r>
        <w:rPr>
          <w:rFonts w:ascii="宋体" w:hAnsi="宋体" w:eastAsia="宋体"/>
          <w:sz w:val="21"/>
          <w:szCs w:val="21"/>
        </w:rPr>
        <w:t>.（</w:t>
      </w:r>
      <w:r>
        <w:rPr>
          <w:rFonts w:ascii="Times New Roman" w:hAnsi="Times New Roman" w:eastAsia="Times New Roman"/>
          <w:sz w:val="21"/>
          <w:szCs w:val="21"/>
        </w:rPr>
        <w:t>1</w:t>
      </w:r>
      <w:r>
        <w:rPr>
          <w:rFonts w:hint="eastAsia" w:ascii="Times New Roman" w:hAnsi="Times New Roman" w:eastAsia="宋体"/>
          <w:sz w:val="21"/>
          <w:szCs w:val="21"/>
          <w:lang w:val="en-US" w:eastAsia="zh-CN"/>
        </w:rPr>
        <w:t>7</w:t>
      </w:r>
      <w:r>
        <w:rPr>
          <w:rFonts w:ascii="宋体" w:hAnsi="宋体" w:eastAsia="宋体"/>
          <w:sz w:val="21"/>
          <w:szCs w:val="21"/>
        </w:rPr>
        <w:t>分）</w:t>
      </w:r>
    </w:p>
    <w:p>
      <w:pPr>
        <w:spacing w:after="0" w:line="360" w:lineRule="auto"/>
        <w:ind w:left="315" w:leftChars="50" w:hanging="210" w:hangingChars="1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/>
          <w:sz w:val="21"/>
          <w:szCs w:val="21"/>
          <w:lang w:eastAsia="zh-CN"/>
        </w:rPr>
        <w:t>）人文主义（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）文艺复兴是一场反对教会“神权至上”和提倡人文主义的新文化的运动，促进了人们思想的大解放；推动了欧洲文化思想领域的繁荣，为欧洲资本主义的产生奠定了思想文化基础（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2分</w:t>
      </w:r>
      <w:r>
        <w:rPr>
          <w:rFonts w:hint="eastAsia" w:ascii="宋体" w:hAnsi="宋体" w:eastAsia="宋体"/>
          <w:sz w:val="21"/>
          <w:szCs w:val="21"/>
          <w:lang w:eastAsia="zh-CN"/>
        </w:rPr>
        <w:t>）</w:t>
      </w:r>
    </w:p>
    <w:p>
      <w:pPr>
        <w:numPr>
          <w:ilvl w:val="0"/>
          <w:numId w:val="1"/>
        </w:numPr>
        <w:spacing w:after="0" w:line="360" w:lineRule="auto"/>
        <w:ind w:left="315" w:leftChars="50" w:hanging="210" w:hangingChars="100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哥伦布（2分）发现美洲新大陆（或横渡大西洋，发现古巴和海地）（2分）</w:t>
      </w:r>
    </w:p>
    <w:p>
      <w:pPr>
        <w:numPr>
          <w:ilvl w:val="0"/>
          <w:numId w:val="0"/>
        </w:numPr>
        <w:spacing w:after="0" w:line="360" w:lineRule="auto"/>
        <w:ind w:left="-105" w:leftChars="-50" w:firstLine="840" w:firstLineChars="400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三角贸易（2分）B（1分）</w:t>
      </w:r>
    </w:p>
    <w:p>
      <w:pPr>
        <w:numPr>
          <w:ilvl w:val="0"/>
          <w:numId w:val="1"/>
        </w:numPr>
        <w:spacing w:after="0" w:line="360" w:lineRule="auto"/>
        <w:ind w:left="315" w:leftChars="50" w:hanging="210" w:hangingChars="100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现代工厂制度（或工厂化）（2分）蒸汽机（2分）在发展经济的同时要加强环境保护，坚持走可持续发展道路。（言之有理即可得2分）</w:t>
      </w:r>
    </w:p>
    <w:p>
      <w:pPr>
        <w:spacing w:after="0" w:line="360" w:lineRule="auto"/>
        <w:ind w:left="315" w:leftChars="50" w:hanging="210" w:hangingChars="100"/>
        <w:rPr>
          <w:rFonts w:hint="eastAsia" w:ascii="宋体" w:hAnsi="宋体" w:eastAsia="宋体"/>
          <w:sz w:val="21"/>
          <w:szCs w:val="21"/>
          <w:lang w:eastAsia="zh-CN"/>
        </w:rPr>
      </w:pPr>
    </w:p>
    <w:p>
      <w:pPr>
        <w:spacing w:after="0" w:line="360" w:lineRule="auto"/>
        <w:ind w:left="315" w:leftChars="50" w:hanging="210" w:hangingChars="100"/>
        <w:rPr>
          <w:rFonts w:hint="eastAsia" w:ascii="宋体" w:hAnsi="宋体" w:eastAsia="宋体"/>
          <w:sz w:val="21"/>
          <w:szCs w:val="21"/>
          <w:lang w:eastAsia="zh-CN"/>
        </w:rPr>
      </w:pPr>
    </w:p>
    <w:p>
      <w:pPr>
        <w:spacing w:after="0" w:line="360" w:lineRule="auto"/>
        <w:ind w:left="315" w:leftChars="50" w:hanging="210" w:hangingChars="100"/>
        <w:rPr>
          <w:sz w:val="21"/>
          <w:szCs w:val="21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15F608D"/>
    <w:multiLevelType w:val="singleLevel"/>
    <w:tmpl w:val="615F608D"/>
    <w:lvl w:ilvl="0" w:tentative="0">
      <w:start w:val="2"/>
      <w:numFmt w:val="decimal"/>
      <w:suff w:val="space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E43A1E"/>
    <w:rsid w:val="004151FC"/>
    <w:rsid w:val="007123D7"/>
    <w:rsid w:val="00C02FC6"/>
    <w:rsid w:val="00E43A1E"/>
    <w:rsid w:val="4C713DC3"/>
    <w:rsid w:val="536E1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9">
    <w:name w:val="页眉 Char"/>
    <w:link w:val="4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0">
    <w:name w:val="页脚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698</Words>
  <Characters>737</Characters>
  <Lines>1</Lines>
  <Paragraphs>1</Paragraphs>
  <TotalTime>1</TotalTime>
  <ScaleCrop>false</ScaleCrop>
  <LinksUpToDate>false</LinksUpToDate>
  <CharactersWithSpaces>744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2023-02-27T01:15:00Z</dcterms:created>
  <dc:creator>Administrator</dc:creator>
  <cp:lastModifiedBy>admin</cp:lastModifiedBy>
  <dcterms:modified xsi:type="dcterms:W3CDTF">2023-08-04T02:37:44Z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AFAE0FB98D0945C19BA4721B3B33D03B_12</vt:lpwstr>
  </property>
</Properties>
</file>