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5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5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10299700</wp:posOffset>
            </wp:positionV>
            <wp:extent cx="292100" cy="3175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标宋简体" w:hAnsi="方正大标宋简体" w:eastAsia="方正大标宋简体" w:cs="方正大标宋简体"/>
          <w:sz w:val="44"/>
          <w:szCs w:val="52"/>
          <w:lang w:val="en-US" w:eastAsia="zh-CN"/>
        </w:rPr>
        <w:t>2022年下学期九年级历史参考答案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选择题（本大题共25小题，每小题2分，共50分）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1-5 CCACC     6-10 BBBCD    11-15 DDBAC    16-20 ACDBC    21-25 CDCBC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非选择题（本大题共4小题，第26题12分，第27题14分，第28题11分，第29题13分，共50分）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26.（1）文艺复兴（2分）人文主义（2分）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（2）君主立宪制（2分）1787年美国宪法（2分）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（3）汽车、飞机、内燃机、电的应用（1分任答1项即可）电气时代（1分）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（4）要有先进思想的指导；完善社会主义民主政治，建设社会主义法治国家；加强制度创新；加强科技创新；坚持走中国特色社会主义道路。（任答两点，符合题意，言之有理即可得2分）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27.（1）华盛顿领导北美人民取得了独立战争的胜利，推翻了英国的殖民统治，赢得了国家独立（2分）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（2）发展资本主义（或走资本主义道路2分）重视改善财政和发展经济，大力发展工商业和农业。制订《拿破仑法典》。多次打败反法同盟。（任答2点2分）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（3）《共产党宣言》发表（2分）俄国十月革命（2分）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（4）林肯为维护国家统一和解放黑人奴隶作出了杰出贡献（2分）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（5）史论结合，辩证法或一分为二方法等。（2分）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28.（1）俄国：农奴制危机（1分）日本：幕府统治危机或面临外国侵略的民族危机（1分）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（2）①俄国1861年农奴制改革（1分）②明治维新（1分）③都促进了资本主义的发展（1分）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（3）经济困难，社会矛盾加剧。农民对共产主义政策不满。为了恢复和发展生产（任答2点2分）新经济政策（2分）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（4）改革（2分）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29.（1）新航路开辟（2分）使各大洲之间往来日益密切。世界开始连为一个整体。世界的观念从此确立起来。（任答2点2分）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（2）欧洲是世界的工业工厂；世界外交的中心舞台在欧洲。（2分）殖民掠夺；两次工业革命的推动；资本主义对外扩张的增强等。（2分）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（3）三国协约和三国同盟（2分）动摇了欧洲的世界中心地位（或动摇了欧洲的优势地位1分）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" w:hAnsi="仿宋" w:eastAsia="仿宋" w:cs="仿宋"/>
          <w:sz w:val="22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（4）市场、科技、战争等（任答2点2分）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8D143C"/>
    <w:multiLevelType w:val="singleLevel"/>
    <w:tmpl w:val="DA8D14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24B30532"/>
    <w:rsid w:val="2B9F4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773</Words>
  <Characters>838</Characters>
  <Lines>0</Lines>
  <Paragraphs>0</Paragraphs>
  <TotalTime>0</TotalTime>
  <ScaleCrop>false</ScaleCrop>
  <LinksUpToDate>false</LinksUpToDate>
  <CharactersWithSpaces>860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2023-08-04T03:09:57Z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8B1C692B0FA04B949F923570F83FFA12_12</vt:lpwstr>
  </property>
</Properties>
</file>