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</w:pPr>
      <w:r>
        <w:rPr>
          <w:rStyle w:val="5"/>
          <w:rFonts w:hint="eastAsia" w:ascii="宋体" w:hAnsi="宋体" w:eastAsia="宋体" w:cs="宋体"/>
          <w:color w:val="5B0001"/>
          <w:spacing w:val="8"/>
          <w:sz w:val="24"/>
          <w:szCs w:val="24"/>
          <w:shd w:val="clear" w:fill="FFFFFF"/>
        </w:rPr>
        <w:t>科学</w:t>
      </w:r>
      <w:r>
        <w:rPr>
          <w:rStyle w:val="5"/>
          <w:rFonts w:hint="eastAsia" w:ascii="宋体" w:hAnsi="宋体" w:eastAsia="宋体" w:cs="宋体"/>
          <w:spacing w:val="30"/>
          <w:sz w:val="24"/>
          <w:szCs w:val="24"/>
        </w:rPr>
        <w:t>一年级下册期末检测试卷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一．选择题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要比较物体的轻重，（</w:t>
      </w:r>
      <w:r>
        <w:rPr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）更准确。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看一看</w:t>
      </w:r>
      <w:r>
        <w:rPr>
          <w:spacing w:val="30"/>
          <w:sz w:val="24"/>
          <w:szCs w:val="24"/>
        </w:rPr>
        <w:t>   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称一称</w:t>
      </w:r>
      <w:r>
        <w:rPr>
          <w:spacing w:val="30"/>
          <w:sz w:val="24"/>
          <w:szCs w:val="24"/>
        </w:rPr>
        <w:t>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掂一掂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2. 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下列分类是按（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）进行分类的。（</w:t>
      </w:r>
      <w:r>
        <w:rPr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三个单色气球和三个多色气球）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drawing>
          <wp:inline distT="0" distB="0" distL="114300" distR="114300">
            <wp:extent cx="5524500" cy="133350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形状</w:t>
      </w:r>
      <w:r>
        <w:rPr>
          <w:spacing w:val="30"/>
          <w:sz w:val="24"/>
          <w:szCs w:val="24"/>
        </w:rPr>
        <w:t>     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大小</w:t>
      </w:r>
      <w:r>
        <w:rPr>
          <w:spacing w:val="30"/>
          <w:sz w:val="24"/>
          <w:szCs w:val="24"/>
        </w:rPr>
        <w:t>  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单色或多色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3. 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从不同位置观察下列物体，形状相同的是（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螺母</w:t>
      </w:r>
      <w:r>
        <w:rPr>
          <w:spacing w:val="30"/>
          <w:sz w:val="24"/>
          <w:szCs w:val="24"/>
        </w:rPr>
        <w:t>     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乒乓球</w:t>
      </w:r>
      <w:r>
        <w:rPr>
          <w:spacing w:val="30"/>
          <w:sz w:val="24"/>
          <w:szCs w:val="24"/>
        </w:rPr>
        <w:t>       C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塑料杯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4.  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哪个苹果最重？（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小苹果</w:t>
      </w:r>
      <w:r>
        <w:rPr>
          <w:spacing w:val="30"/>
          <w:sz w:val="24"/>
          <w:szCs w:val="24"/>
        </w:rPr>
        <w:t>         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大苹果</w:t>
      </w:r>
      <w:r>
        <w:rPr>
          <w:spacing w:val="30"/>
          <w:sz w:val="24"/>
          <w:szCs w:val="24"/>
        </w:rPr>
        <w:t> 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中苹果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5. 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在下面的盒子里（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）放得最多。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drawing>
          <wp:inline distT="0" distB="0" distL="114300" distR="114300">
            <wp:extent cx="4091305" cy="3347085"/>
            <wp:effectExtent l="0" t="0" r="10795" b="5715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1305" cy="334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2.3.1        B 3.2.1         C 1.2.3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7. 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哪个是闻气味的正确方法？（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鼻子凑到液体上</w:t>
      </w:r>
      <w:r>
        <w:rPr>
          <w:spacing w:val="30"/>
          <w:sz w:val="24"/>
          <w:szCs w:val="24"/>
        </w:rPr>
        <w:t>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在液体上方用手扇一扇</w:t>
      </w:r>
      <w:r>
        <w:rPr>
          <w:spacing w:val="30"/>
          <w:sz w:val="24"/>
          <w:szCs w:val="24"/>
        </w:rPr>
        <w:t>   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鼻子靠近液体，手在液体上方扇一扇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8. 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以下（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）不是空气的特征？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有颜色</w:t>
      </w:r>
      <w:r>
        <w:rPr>
          <w:spacing w:val="30"/>
          <w:sz w:val="24"/>
          <w:szCs w:val="24"/>
        </w:rPr>
        <w:t>          B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可以收集到</w:t>
      </w:r>
      <w:r>
        <w:rPr>
          <w:spacing w:val="30"/>
          <w:sz w:val="24"/>
          <w:szCs w:val="24"/>
        </w:rPr>
        <w:t>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会流动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9.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（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）是动物。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玩具熊</w:t>
      </w:r>
      <w:r>
        <w:rPr>
          <w:spacing w:val="30"/>
          <w:sz w:val="24"/>
          <w:szCs w:val="24"/>
        </w:rPr>
        <w:t>        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蚂蚁</w:t>
      </w:r>
      <w:r>
        <w:rPr>
          <w:spacing w:val="30"/>
          <w:sz w:val="24"/>
          <w:szCs w:val="24"/>
        </w:rPr>
        <w:t>        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捏成狗造型的橡皮泥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10.  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哪种工具可以帮助我们观察蚂蚁时看得更清楚？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放大镜</w:t>
      </w:r>
      <w:r>
        <w:rPr>
          <w:spacing w:val="30"/>
          <w:sz w:val="24"/>
          <w:szCs w:val="24"/>
        </w:rPr>
        <w:t>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棉签</w:t>
      </w:r>
      <w:r>
        <w:rPr>
          <w:spacing w:val="30"/>
          <w:sz w:val="24"/>
          <w:szCs w:val="24"/>
        </w:rPr>
        <w:t> 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昆虫盒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11. 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）不是蜗牛的特征？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触角受到刺激会收缩</w:t>
      </w:r>
      <w:r>
        <w:rPr>
          <w:spacing w:val="30"/>
          <w:sz w:val="24"/>
          <w:szCs w:val="24"/>
        </w:rPr>
        <w:t>   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吃东西时分泌出粘液</w:t>
      </w:r>
      <w:r>
        <w:rPr>
          <w:spacing w:val="30"/>
          <w:sz w:val="24"/>
          <w:szCs w:val="24"/>
        </w:rPr>
        <w:t>    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用腹足行走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12. 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蜗牛喜欢生活在（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）的地方</w:t>
      </w: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有阳光</w:t>
      </w:r>
      <w:r>
        <w:rPr>
          <w:spacing w:val="30"/>
          <w:sz w:val="24"/>
          <w:szCs w:val="24"/>
        </w:rPr>
        <w:t>  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干燥</w:t>
      </w:r>
      <w:r>
        <w:rPr>
          <w:spacing w:val="30"/>
          <w:sz w:val="24"/>
          <w:szCs w:val="24"/>
        </w:rPr>
        <w:t>  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潮湿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13 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鱼用（</w:t>
      </w:r>
      <w:r>
        <w:rPr>
          <w:spacing w:val="30"/>
          <w:sz w:val="24"/>
          <w:szCs w:val="24"/>
        </w:rPr>
        <w:t> 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）来呼吸</w:t>
      </w: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鳍</w:t>
      </w:r>
      <w:r>
        <w:rPr>
          <w:spacing w:val="30"/>
          <w:sz w:val="24"/>
          <w:szCs w:val="24"/>
        </w:rPr>
        <w:t>    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鳃</w:t>
      </w:r>
      <w:r>
        <w:rPr>
          <w:spacing w:val="30"/>
          <w:sz w:val="24"/>
          <w:szCs w:val="24"/>
        </w:rPr>
        <w:t>   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14.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鱼在水中靠（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）运动</w:t>
      </w: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鳍</w:t>
      </w:r>
      <w:r>
        <w:rPr>
          <w:spacing w:val="30"/>
          <w:sz w:val="24"/>
          <w:szCs w:val="24"/>
        </w:rPr>
        <w:t>    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鳃</w:t>
      </w:r>
      <w:r>
        <w:rPr>
          <w:spacing w:val="30"/>
          <w:sz w:val="24"/>
          <w:szCs w:val="24"/>
        </w:rPr>
        <w:t>  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15. 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（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）可以传粉，利于果实的形成。</w:t>
      </w:r>
      <w:r>
        <w:rPr>
          <w:spacing w:val="30"/>
          <w:sz w:val="24"/>
          <w:szCs w:val="24"/>
        </w:rPr>
        <w:t> </w:t>
      </w:r>
      <w:r>
        <w:rPr>
          <w:color w:val="FF0000"/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A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蜜蜂</w:t>
      </w:r>
      <w:r>
        <w:rPr>
          <w:spacing w:val="30"/>
          <w:sz w:val="24"/>
          <w:szCs w:val="24"/>
        </w:rPr>
        <w:t>        B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蚊子</w:t>
      </w:r>
      <w:r>
        <w:rPr>
          <w:spacing w:val="30"/>
          <w:sz w:val="24"/>
          <w:szCs w:val="24"/>
        </w:rPr>
        <w:t>       C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蚯蚓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二．连一连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1.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  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水的特征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无气味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有重量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白色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透明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甜的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会流动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有气味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无色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  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牛奶的特征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2.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皮球</w:t>
      </w:r>
      <w:r>
        <w:rPr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正方体</w:t>
      </w:r>
      <w:r>
        <w:rPr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回形针 球形 橡皮擦</w:t>
      </w:r>
      <w:r>
        <w:rPr>
          <w:rFonts w:ascii="Microsoft YaHei UI" w:hAnsi="Microsoft YaHei UI" w:eastAsia="Microsoft YaHei UI" w:cs="Microsoft YaHei UI"/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圆柱体</w:t>
      </w:r>
      <w:r>
        <w:rPr>
          <w:rFonts w:hint="eastAsia" w:ascii="Microsoft YaHei UI" w:hAnsi="Microsoft YaHei UI" w:eastAsia="Microsoft YaHei UI" w:cs="Microsoft YaHei UI"/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水杯</w:t>
      </w:r>
      <w:r>
        <w:rPr>
          <w:rFonts w:hint="eastAsia" w:ascii="Microsoft YaHei UI" w:hAnsi="Microsoft YaHei UI" w:eastAsia="Microsoft YaHei UI" w:cs="Microsoft YaHei UI"/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不规则形状木块（立方体）</w:t>
      </w:r>
      <w:r>
        <w:rPr>
          <w:rFonts w:hint="eastAsia" w:ascii="Microsoft YaHei UI" w:hAnsi="Microsoft YaHei UI" w:eastAsia="Microsoft YaHei UI" w:cs="Microsoft YaHei UI"/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长方体</w:t>
      </w:r>
      <w:r>
        <w:rPr>
          <w:rFonts w:hint="eastAsia" w:ascii="Microsoft YaHei UI" w:hAnsi="Microsoft YaHei UI" w:eastAsia="Microsoft YaHei UI" w:cs="Microsoft YaHei UI"/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中国地图（轮廓图）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drawing>
          <wp:inline distT="0" distB="0" distL="114300" distR="114300">
            <wp:extent cx="4642485" cy="1457960"/>
            <wp:effectExtent l="0" t="0" r="5715" b="254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2485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三．分一分类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选择一种分类标准，将下列物体进行分类。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花皮球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乒乓球</w:t>
      </w:r>
      <w:r>
        <w:rPr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橡皮擦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鸡蛋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切块蛋糕</w:t>
      </w:r>
      <w:r>
        <w:rPr>
          <w:spacing w:val="30"/>
          <w:sz w:val="24"/>
          <w:szCs w:val="24"/>
        </w:rPr>
        <w:t>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纸箱</w:t>
      </w:r>
      <w:r>
        <w:rPr>
          <w:spacing w:val="30"/>
          <w:sz w:val="24"/>
          <w:szCs w:val="24"/>
        </w:rPr>
        <w:t> 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玩具汽车</w:t>
      </w:r>
      <w:r>
        <w:rPr>
          <w:spacing w:val="30"/>
          <w:sz w:val="24"/>
          <w:szCs w:val="24"/>
        </w:rPr>
        <w:t>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字典</w:t>
      </w:r>
      <w:r>
        <w:rPr>
          <w:spacing w:val="30"/>
          <w:sz w:val="24"/>
          <w:szCs w:val="24"/>
        </w:rPr>
        <w:t>   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西瓜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按形状（球形或非球形）分类：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按颜色（单色或多色）分类：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spacing w:val="3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  <w:r>
        <w:rPr>
          <w:rFonts w:hint="eastAsia" w:ascii="宋体" w:hAnsi="宋体" w:eastAsia="宋体" w:cs="宋体"/>
          <w:spacing w:val="30"/>
          <w:sz w:val="24"/>
          <w:szCs w:val="24"/>
        </w:rPr>
        <w:t>四．</w:t>
      </w:r>
      <w:r>
        <w:rPr>
          <w:rFonts w:hint="eastAsia" w:ascii="宋体" w:hAnsi="宋体" w:eastAsia="宋体" w:cs="宋体"/>
          <w:color w:val="000000"/>
          <w:spacing w:val="30"/>
          <w:sz w:val="24"/>
          <w:szCs w:val="24"/>
        </w:rPr>
        <w:t>写一写木块、水和空气的特征　　　　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120" w:right="120"/>
        <w:jc w:val="left"/>
      </w:pPr>
    </w:p>
    <w:tbl>
      <w:tblPr>
        <w:tblStyle w:val="3"/>
        <w:tblW w:w="86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9"/>
        <w:gridCol w:w="2169"/>
        <w:gridCol w:w="2169"/>
        <w:gridCol w:w="21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1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color w:val="000000"/>
                <w:spacing w:val="30"/>
                <w:sz w:val="24"/>
                <w:szCs w:val="24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color w:val="000000"/>
                <w:spacing w:val="30"/>
                <w:sz w:val="24"/>
                <w:szCs w:val="24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特征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 w:firstLine="63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物体</w:t>
            </w:r>
          </w:p>
        </w:tc>
        <w:tc>
          <w:tcPr>
            <w:tcW w:w="216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木块</w:t>
            </w:r>
          </w:p>
        </w:tc>
        <w:tc>
          <w:tcPr>
            <w:tcW w:w="216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 w:firstLine="72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水</w:t>
            </w:r>
          </w:p>
        </w:tc>
        <w:tc>
          <w:tcPr>
            <w:tcW w:w="2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 w:firstLine="36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空气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1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颜色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color w:val="000000"/>
                <w:spacing w:val="30"/>
                <w:sz w:val="24"/>
                <w:szCs w:val="24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6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1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气味</w:t>
            </w:r>
          </w:p>
        </w:tc>
        <w:tc>
          <w:tcPr>
            <w:tcW w:w="216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6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120" w:right="12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30"/>
                <w:sz w:val="24"/>
                <w:szCs w:val="24"/>
              </w:rPr>
              <w:t>是否流动</w:t>
            </w:r>
          </w:p>
        </w:tc>
        <w:tc>
          <w:tcPr>
            <w:tcW w:w="216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6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spacing w:val="3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pacing w:val="30"/>
          <w:kern w:val="0"/>
          <w:sz w:val="24"/>
          <w:szCs w:val="24"/>
          <w:lang w:val="en-US" w:eastAsia="zh-CN" w:bidi="ar"/>
        </w:rPr>
        <w:t>参考答案：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一．1.B ；  2.C ；  3.B ；  4.B ；  5.C ；6.A ；7.C ；8. A ；  9. B；10. A；11. B；12. C；13. B；14. C；15. A；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79670" cy="4639310"/>
            <wp:effectExtent l="0" t="0" r="11430" b="889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9670" cy="4639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after="240" w:afterAutospacing="0"/>
        <w:jc w:val="left"/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分一分类选择一种分类标准，将下列物体进行分类。</w:t>
      </w:r>
    </w:p>
    <w:p>
      <w:pPr>
        <w:keepNext w:val="0"/>
        <w:keepLines w:val="0"/>
        <w:widowControl/>
        <w:numPr>
          <w:numId w:val="0"/>
        </w:numPr>
        <w:suppressLineNumbers w:val="0"/>
        <w:spacing w:after="240" w:afterAutospacing="0"/>
        <w:jc w:val="left"/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花皮球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乒乓球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橡皮擦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鸡蛋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切块蛋糕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纸箱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玩具汽车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字典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西瓜（配图，做成可按球形或非球形分类，或是按单色或多色分类。）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按形状（球形或非球形）分类：花皮球、乒乓球、鸡蛋、西瓜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                         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橡皮擦、切块蛋糕、纸箱、玩具汽车、字典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按颜色（单色或多色）分类：花皮球、切块蛋糕、玩具汽车、字典、西瓜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（视图片而定）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                         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乒乓球、橡皮擦、鸡蛋、纸箱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也可按其他标准分类，合理即可。</w:t>
      </w:r>
      <w:r>
        <w:rPr>
          <w:rFonts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四．写一写木块、水和空气的特征　　　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hint="eastAsia" w:ascii="宋体" w:hAnsi="宋体" w:eastAsia="宋体" w:cs="宋体"/>
          <w:color w:val="FF0000"/>
          <w:spacing w:val="30"/>
          <w:kern w:val="0"/>
          <w:sz w:val="24"/>
          <w:szCs w:val="24"/>
          <w:lang w:val="en-US" w:eastAsia="zh-CN" w:bidi="ar"/>
        </w:rPr>
        <w:t>　　　</w:t>
      </w:r>
    </w:p>
    <w:tbl>
      <w:tblPr>
        <w:tblStyle w:val="3"/>
        <w:tblW w:w="88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2212"/>
        <w:gridCol w:w="2213"/>
        <w:gridCol w:w="22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  </w:t>
            </w: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特征物体</w:t>
            </w:r>
          </w:p>
        </w:tc>
        <w:tc>
          <w:tcPr>
            <w:tcW w:w="17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　　木块</w:t>
            </w:r>
          </w:p>
        </w:tc>
        <w:tc>
          <w:tcPr>
            <w:tcW w:w="17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水</w:t>
            </w:r>
          </w:p>
        </w:tc>
        <w:tc>
          <w:tcPr>
            <w:tcW w:w="17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空气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7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颜色</w:t>
            </w:r>
            <w:r>
              <w:rPr>
                <w:rFonts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黄色、黄褐色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无色透明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无色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7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气味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有特殊的味道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无味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无味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是否流动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不能流动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流动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spacing w:val="30"/>
                <w:kern w:val="0"/>
                <w:sz w:val="24"/>
                <w:szCs w:val="24"/>
                <w:lang w:val="en-US" w:eastAsia="zh-CN" w:bidi="ar"/>
              </w:rPr>
              <w:t>流动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BCBB3"/>
    <w:multiLevelType w:val="singleLevel"/>
    <w:tmpl w:val="BCABCBB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CCC64F0"/>
    <w:rsid w:val="2A04055C"/>
    <w:rsid w:val="4AFD3D02"/>
    <w:rsid w:val="4CCC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900</Words>
  <Characters>961</Characters>
  <Lines>0</Lines>
  <Paragraphs>0</Paragraphs>
  <TotalTime>1</TotalTime>
  <ScaleCrop>false</ScaleCrop>
  <LinksUpToDate>false</LinksUpToDate>
  <CharactersWithSpaces>1498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2022-06-22T09:52:00Z</dcterms:created>
  <dc:creator>椿椿老师</dc:creator>
  <cp:lastModifiedBy>所儿</cp:lastModifiedBy>
  <dcterms:modified xsi:type="dcterms:W3CDTF">2023-08-03T12:06:59Z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CE73D47565594C3DB31BA7206B1EC9DF</vt:lpwstr>
  </property>
</Properties>
</file>