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10553700</wp:posOffset>
            </wp:positionV>
            <wp:extent cx="431800" cy="393700"/>
            <wp:effectExtent l="0" t="0" r="6350" b="6350"/>
            <wp:wrapNone/>
            <wp:docPr id="100161" name="图片 100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1" name="图片 1001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河南省2022-2023学年第二学期学情分析一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八年级数学（B）（人教版）</w:t>
      </w:r>
    </w:p>
    <w:p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·第16章~第17．1章·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注意事项：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1．本试卷共6页，三个大题，满分120分，考试时间100分钟。请用蓝、黑色水笔直接答在试卷上。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2．答卷前请将装订线内的项目填写清楚。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766"/>
        <w:gridCol w:w="809"/>
        <w:gridCol w:w="763"/>
        <w:gridCol w:w="763"/>
        <w:gridCol w:w="763"/>
        <w:gridCol w:w="763"/>
        <w:gridCol w:w="763"/>
        <w:gridCol w:w="763"/>
        <w:gridCol w:w="763"/>
        <w:gridCol w:w="763"/>
        <w:gridCol w:w="763"/>
        <w:gridCol w:w="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Merge w:val="restart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题号</w:t>
            </w:r>
          </w:p>
        </w:tc>
        <w:tc>
          <w:tcPr>
            <w:tcW w:w="76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一</w:t>
            </w:r>
          </w:p>
        </w:tc>
        <w:tc>
          <w:tcPr>
            <w:tcW w:w="80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二</w:t>
            </w:r>
          </w:p>
        </w:tc>
        <w:tc>
          <w:tcPr>
            <w:tcW w:w="6104" w:type="dxa"/>
            <w:gridSpan w:val="8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三</w:t>
            </w:r>
          </w:p>
        </w:tc>
        <w:tc>
          <w:tcPr>
            <w:tcW w:w="763" w:type="dxa"/>
            <w:vMerge w:val="restart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总分</w:t>
            </w:r>
          </w:p>
        </w:tc>
        <w:tc>
          <w:tcPr>
            <w:tcW w:w="763" w:type="dxa"/>
            <w:vMerge w:val="restart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Merge w:val="continue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6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1</w:t>
            </w:r>
            <w:r>
              <w:rPr>
                <w:rFonts w:ascii="Times New Roman" w:hAnsi="Times New Roman"/>
                <w:b/>
                <w:sz w:val="24"/>
              </w:rPr>
              <w:t>~10</w:t>
            </w:r>
          </w:p>
        </w:tc>
        <w:tc>
          <w:tcPr>
            <w:tcW w:w="80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1</w:t>
            </w:r>
            <w:r>
              <w:rPr>
                <w:rFonts w:ascii="Times New Roman" w:hAnsi="Times New Roman"/>
                <w:b/>
                <w:sz w:val="24"/>
              </w:rPr>
              <w:t>1~15</w:t>
            </w:r>
          </w:p>
        </w:tc>
        <w:tc>
          <w:tcPr>
            <w:tcW w:w="76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1</w:t>
            </w: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76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1</w:t>
            </w: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76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1</w:t>
            </w: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76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1</w:t>
            </w: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76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2</w:t>
            </w:r>
            <w:r>
              <w:rPr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76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2</w:t>
            </w: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76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2</w:t>
            </w: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76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2</w:t>
            </w: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763" w:type="dxa"/>
            <w:vMerge w:val="continue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63" w:type="dxa"/>
            <w:vMerge w:val="continue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分数</w:t>
            </w:r>
          </w:p>
        </w:tc>
        <w:tc>
          <w:tcPr>
            <w:tcW w:w="76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6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6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6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6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6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6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6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6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6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6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一、选择题（每小题3分，共30分）下列各小题均有四个选项，其中只有一个是正确的，将正确答案的代号字母填在题后括号内．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1．要使二次根式</w:t>
      </w:r>
      <w:r>
        <w:rPr>
          <w:rFonts w:ascii="Times New Roman" w:hAnsi="Times New Roman"/>
          <w:position w:val="-8"/>
        </w:rPr>
        <w:object>
          <v:shape id="_x0000_i1025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/>
        </w:rPr>
        <w:t>有意义，则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的值不可以取（    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8"/>
        </w:rPr>
        <w:object>
          <v:shape id="_x0000_i1026" o:spt="75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8"/>
        </w:rPr>
        <w:object>
          <v:shape id="_x0000_i1027" o:spt="75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8"/>
        </w:rPr>
        <w:object>
          <v:shape id="_x0000_i1028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8"/>
        </w:rPr>
        <w:object>
          <v:shape id="_x0000_i1029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2．下列式子，一定是二次根式的共有（    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8"/>
        </w:rPr>
        <w:object>
          <v:shape id="_x0000_i1030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31" o:spt="75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8"/>
        </w:rPr>
        <w:object>
          <v:shape id="_x0000_i1032" o:spt="75" type="#_x0000_t75" style="height:18pt;width:21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33" o:spt="75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8"/>
        </w:rPr>
        <w:object>
          <v:shape id="_x0000_i1034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A．5个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B．4个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C．3个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D．2个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3．下列各式中，计算正确的是（    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12"/>
        </w:rPr>
        <w:object>
          <v:shape id="_x0000_i1035" o:spt="75" type="#_x0000_t75" style="height:21.75pt;width:63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36" o:spt="75" type="#_x0000_t75" style="height:18.75pt;width:48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10"/>
        </w:rPr>
        <w:object>
          <v:shape id="_x0000_i1037" o:spt="75" type="#_x0000_t75" style="height:18.75pt;width:56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10"/>
        </w:rPr>
        <w:object>
          <v:shape id="_x0000_i1038" o:spt="75" type="#_x0000_t75" style="height:18.75pt;width:50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4．若</w:t>
      </w:r>
      <w:r>
        <w:rPr>
          <w:rFonts w:ascii="Times New Roman" w:hAnsi="Times New Roman"/>
          <w:position w:val="-8"/>
        </w:rPr>
        <w:object>
          <v:shape id="_x0000_i1039" o:spt="75" type="#_x0000_t75" style="height:18pt;width:51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 w:ascii="Times New Roman" w:hAnsi="Times New Roman"/>
        </w:rPr>
        <w:t>可以合并为一项，则</w:t>
      </w:r>
      <w:r>
        <w:rPr>
          <w:rFonts w:hint="eastAsia" w:ascii="Times New Roman" w:hAnsi="Times New Roman"/>
          <w:i/>
        </w:rPr>
        <w:t>n</w:t>
      </w:r>
      <w:r>
        <w:rPr>
          <w:rFonts w:hint="eastAsia" w:ascii="Times New Roman" w:hAnsi="Times New Roman"/>
        </w:rPr>
        <w:t>可以是（    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A．9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B．18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C．27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D．54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5．若</w:t>
      </w:r>
      <w:r>
        <w:rPr>
          <w:rFonts w:ascii="Times New Roman" w:hAnsi="Times New Roman"/>
          <w:position w:val="-8"/>
        </w:rPr>
        <w:object>
          <v:shape id="_x0000_i1040" o:spt="75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8"/>
        </w:rPr>
        <w:object>
          <v:shape id="_x0000_i1041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 w:ascii="Times New Roman" w:hAnsi="Times New Roman"/>
        </w:rPr>
        <w:t>可以表示为（    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6"/>
        </w:rPr>
        <w:object>
          <v:shape id="_x0000_i1042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43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44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45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6．实数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在数轴上的位置如图，则化简</w:t>
      </w:r>
      <w:r>
        <w:rPr>
          <w:rFonts w:ascii="Times New Roman" w:hAnsi="Times New Roman"/>
          <w:position w:val="-14"/>
        </w:rPr>
        <w:object>
          <v:shape id="_x0000_i1046" o:spt="75" type="#_x0000_t75" style="height:23.25pt;width:63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hint="eastAsia" w:ascii="Times New Roman" w:hAnsi="Times New Roman"/>
        </w:rPr>
        <w:t>的结果为（    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2552065" cy="494665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552381" cy="4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  <w:position w:val="-6"/>
        </w:rPr>
        <w:object>
          <v:shape id="_x0000_i1047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  <w:position w:val="-6"/>
        </w:rPr>
        <w:object>
          <v:shape id="_x0000_i1048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  <w:i/>
        </w:rPr>
        <w:t>a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7．已知</w:t>
      </w:r>
      <w:r>
        <w:rPr>
          <w:rFonts w:ascii="Times New Roman" w:hAnsi="Times New Roman"/>
          <w:position w:val="-8"/>
        </w:rPr>
        <w:object>
          <v:shape id="_x0000_i1049" o:spt="75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8"/>
        </w:rPr>
        <w:object>
          <v:shape id="_x0000_i1050" o:spt="75" type="#_x0000_t75" style="height:18pt;width:62.2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rFonts w:hint="eastAsia" w:ascii="Times New Roman" w:hAnsi="Times New Roman"/>
        </w:rPr>
        <w:t>，那么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i/>
        </w:rPr>
        <w:t>b</w:t>
      </w:r>
      <w:r>
        <w:rPr>
          <w:rFonts w:hint="eastAsia" w:ascii="Times New Roman" w:hAnsi="Times New Roman"/>
        </w:rPr>
        <w:t>的关系为（    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A．相等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B．互为相反数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C．互为倒数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D．绝对值相等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8．已知</w:t>
      </w:r>
      <w:r>
        <w:rPr>
          <w:rFonts w:ascii="Times New Roman" w:hAnsi="Times New Roman"/>
          <w:position w:val="-24"/>
        </w:rPr>
        <w:object>
          <v:shape id="_x0000_i1051" o:spt="75" type="#_x0000_t75" style="height:33.75pt;width:36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hint="eastAsia" w:ascii="Times New Roman" w:hAnsi="Times New Roman"/>
        </w:rPr>
        <w:t>是整数，则满足条件的最小正整数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 xml:space="preserve">是（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>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A．0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C．2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D．3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9．直角三角形的两条边长为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n</w:t>
      </w:r>
      <w:r>
        <w:rPr>
          <w:rFonts w:hint="eastAsia" w:ascii="Times New Roman" w:hAnsi="Times New Roman"/>
        </w:rPr>
        <w:t>满足</w:t>
      </w:r>
      <w:r>
        <w:rPr>
          <w:rFonts w:ascii="Times New Roman" w:hAnsi="Times New Roman"/>
          <w:position w:val="-14"/>
        </w:rPr>
        <w:object>
          <v:shape id="_x0000_i1052" o:spt="75" type="#_x0000_t75" style="height:21pt;width:95.2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hint="eastAsia" w:ascii="Times New Roman" w:hAnsi="Times New Roman"/>
        </w:rPr>
        <w:t>，则其斜边长为（    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A．5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8"/>
        </w:rPr>
        <w:object>
          <v:shape id="_x0000_i1053" o:spt="75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8"/>
        </w:rPr>
        <w:object>
          <v:shape id="_x0000_i1054" o:spt="75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hint="eastAsia" w:ascii="Times New Roman" w:hAnsi="Times New Roman"/>
        </w:rPr>
        <w:t>或5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D．4或5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10．“四千年来，数学的道理还是相通的”．运用祖冲之的出入相补原理也可证明勾股定理．若图中空白部分的面积是</w:t>
      </w:r>
      <w:r>
        <w:rPr>
          <w:rFonts w:ascii="Times New Roman" w:hAnsi="Times New Roman"/>
        </w:rPr>
        <w:t>11</w:t>
      </w:r>
      <w:r>
        <w:rPr>
          <w:rFonts w:hint="eastAsia" w:ascii="Times New Roman" w:hAnsi="Times New Roman"/>
        </w:rPr>
        <w:t>，整个图形（连同空白部分）的面积是25，则大正方形的边长是（    ）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181100" cy="1234440"/>
            <wp:effectExtent l="0" t="0" r="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188917" cy="1242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520"/>
          <w:tab w:val="left" w:pos="4620"/>
          <w:tab w:val="left" w:pos="6720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ascii="Times New Roman" w:hAnsi="Times New Roman"/>
          <w:position w:val="-8"/>
        </w:rPr>
        <w:object>
          <v:shape id="_x0000_i1055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ascii="Times New Roman" w:hAnsi="Times New Roman"/>
          <w:position w:val="-8"/>
        </w:rPr>
        <w:object>
          <v:shape id="_x0000_i1056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57" o:spt="75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ascii="Times New Roman" w:hAnsi="Times New Roman"/>
          <w:position w:val="-6"/>
        </w:rPr>
        <w:object>
          <v:shape id="_x0000_i1058" o:spt="75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二、填空题（每小题3分，共</w:t>
      </w:r>
      <w:r>
        <w:rPr>
          <w:rFonts w:ascii="Times New Roman" w:hAnsi="Times New Roman"/>
          <w:b/>
          <w:sz w:val="24"/>
        </w:rPr>
        <w:t>1</w:t>
      </w:r>
      <w:r>
        <w:rPr>
          <w:rFonts w:hint="eastAsia" w:ascii="Times New Roman" w:hAnsi="Times New Roman"/>
          <w:b/>
          <w:sz w:val="24"/>
        </w:rPr>
        <w:t>5分）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11．若</w:t>
      </w:r>
      <w:r>
        <w:rPr>
          <w:rFonts w:ascii="Times New Roman" w:hAnsi="Times New Roman"/>
          <w:position w:val="-8"/>
        </w:rPr>
        <w:object>
          <v:shape id="_x0000_i1059" o:spt="75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rPr>
          <w:rFonts w:hint="eastAsia" w:ascii="Times New Roman" w:hAnsi="Times New Roman"/>
        </w:rPr>
        <w:t>是最简二次根式，写出一个符合条件的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的值：_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12．计算：</w:t>
      </w:r>
      <w:r>
        <w:rPr>
          <w:rFonts w:ascii="Times New Roman" w:hAnsi="Times New Roman"/>
          <w:position w:val="-26"/>
        </w:rPr>
        <w:object>
          <v:shape id="_x0000_i1060" o:spt="75" type="#_x0000_t75" style="height:35.25pt;width:66.7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13．不等式</w:t>
      </w:r>
      <w:r>
        <w:rPr>
          <w:rFonts w:ascii="Times New Roman" w:hAnsi="Times New Roman"/>
          <w:position w:val="-8"/>
        </w:rPr>
        <w:object>
          <v:shape id="_x0000_i1061" o:spt="75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rPr>
          <w:rFonts w:hint="eastAsia" w:ascii="Times New Roman" w:hAnsi="Times New Roman"/>
        </w:rPr>
        <w:t>的解集是_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14．有一个书生拿一根竹竿要通过一个长方形的门，若把竹竿竖着放比门高出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尺，斜着放恰好等于门的对角线长，已知门宽为4尺，则竹竿高_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895350" cy="1382395"/>
            <wp:effectExtent l="0" t="0" r="0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899371" cy="1389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15．符号“*”表示一种新的运算，规定</w:t>
      </w:r>
      <w:r>
        <w:rPr>
          <w:rFonts w:ascii="Times New Roman" w:hAnsi="Times New Roman"/>
          <w:position w:val="-28"/>
        </w:rPr>
        <w:object>
          <v:shape id="_x0000_i1062" o:spt="75" type="#_x0000_t75" style="height:36pt;width:102.7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4"/>
        </w:rPr>
        <w:object>
          <v:shape id="_x0000_i1063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  <w:r>
        <w:rPr>
          <w:rFonts w:hint="eastAsia" w:ascii="Times New Roman" w:hAnsi="Times New Roman"/>
        </w:rPr>
        <w:t>的值为_</w:t>
      </w:r>
      <w:r>
        <w:rPr>
          <w:rFonts w:ascii="Times New Roman" w:hAnsi="Times New Roman"/>
        </w:rPr>
        <w:t>_______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三、解答题（本大题共8个小题，共75分）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16．（10分）（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）计算：①</w:t>
      </w:r>
      <w:r>
        <w:rPr>
          <w:rFonts w:ascii="Times New Roman" w:hAnsi="Times New Roman"/>
          <w:position w:val="-26"/>
        </w:rPr>
        <w:object>
          <v:shape id="_x0000_i1064" o:spt="75" type="#_x0000_t75" style="height:35.25pt;width:84.7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②</w:t>
      </w:r>
      <w:r>
        <w:rPr>
          <w:rFonts w:ascii="Times New Roman" w:hAnsi="Times New Roman"/>
          <w:position w:val="-10"/>
        </w:rPr>
        <w:object>
          <v:shape id="_x0000_i1065" o:spt="75" type="#_x0000_t75" style="height:18.75pt;width:131.2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0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（2）操作：已知长为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的线段和一个直角框架如下，请作出长为</w:t>
      </w:r>
      <w:r>
        <w:rPr>
          <w:rFonts w:ascii="Times New Roman" w:hAnsi="Times New Roman"/>
          <w:position w:val="-8"/>
        </w:rPr>
        <w:object>
          <v:shape id="_x0000_i1066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2">
            <o:LockedField>false</o:LockedField>
          </o:OLEObject>
        </w:object>
      </w:r>
      <w:r>
        <w:rPr>
          <w:rFonts w:hint="eastAsia" w:ascii="Times New Roman" w:hAnsi="Times New Roman"/>
        </w:rPr>
        <w:t>的线段．（保留作图痕迹，不写作法）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2305050" cy="1137285"/>
            <wp:effectExtent l="0" t="0" r="0" b="57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318441" cy="1144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17．（9分）对于纯电阻电路，电流通过导线时会产生热量，电压</w:t>
      </w:r>
      <w:r>
        <w:rPr>
          <w:rFonts w:hint="eastAsia" w:ascii="Times New Roman" w:hAnsi="Times New Roman"/>
          <w:i/>
        </w:rPr>
        <w:t>U</w:t>
      </w:r>
      <w:r>
        <w:rPr>
          <w:rFonts w:hint="eastAsia" w:ascii="Times New Roman" w:hAnsi="Times New Roman"/>
        </w:rPr>
        <w:t>（单位：</w:t>
      </w:r>
      <w:r>
        <w:rPr>
          <w:rFonts w:ascii="Times New Roman" w:hAnsi="Times New Roman"/>
          <w:position w:val="-6"/>
        </w:rPr>
        <w:object>
          <v:shape id="_x0000_i1067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rFonts w:hint="eastAsia" w:ascii="Times New Roman" w:hAnsi="Times New Roman"/>
        </w:rPr>
        <w:t>）、导线电阻</w:t>
      </w:r>
      <w:r>
        <w:rPr>
          <w:rFonts w:hint="eastAsia" w:ascii="Times New Roman" w:hAnsi="Times New Roman"/>
          <w:i/>
        </w:rPr>
        <w:t>R</w:t>
      </w:r>
      <w:r>
        <w:rPr>
          <w:rFonts w:hint="eastAsia" w:ascii="Times New Roman" w:hAnsi="Times New Roman"/>
        </w:rPr>
        <w:t>（单位：</w:t>
      </w:r>
      <w:r>
        <w:rPr>
          <w:rFonts w:ascii="Times New Roman" w:hAnsi="Times New Roman"/>
          <w:position w:val="-4"/>
        </w:rPr>
        <w:object>
          <v:shape id="_x0000_i1068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rFonts w:hint="eastAsia" w:ascii="Times New Roman" w:hAnsi="Times New Roman"/>
        </w:rPr>
        <w:t>）、通电时间</w:t>
      </w:r>
      <w:r>
        <w:rPr>
          <w:rFonts w:ascii="Times New Roman" w:hAnsi="Times New Roman"/>
          <w:i/>
        </w:rPr>
        <w:t>t</w:t>
      </w:r>
      <w:r>
        <w:rPr>
          <w:rFonts w:hint="eastAsia" w:ascii="Times New Roman" w:hAnsi="Times New Roman"/>
        </w:rPr>
        <w:t>（单位：s）与产生的热量</w:t>
      </w:r>
      <w:r>
        <w:rPr>
          <w:rFonts w:ascii="Times New Roman" w:hAnsi="Times New Roman"/>
          <w:i/>
        </w:rPr>
        <w:t>Q</w:t>
      </w:r>
      <w:r>
        <w:rPr>
          <w:rFonts w:hint="eastAsia" w:ascii="Times New Roman" w:hAnsi="Times New Roman"/>
        </w:rPr>
        <w:t>（单位：</w:t>
      </w:r>
      <w:r>
        <w:rPr>
          <w:rFonts w:ascii="Times New Roman" w:hAnsi="Times New Roman"/>
          <w:position w:val="-6"/>
        </w:rPr>
        <w:object>
          <v:shape id="_x0000_i1069" o:spt="75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hint="eastAsia" w:ascii="Times New Roman" w:hAnsi="Times New Roman"/>
        </w:rPr>
        <w:t>）满足</w:t>
      </w:r>
      <w:r>
        <w:rPr>
          <w:rFonts w:ascii="Times New Roman" w:hAnsi="Times New Roman"/>
          <w:position w:val="-24"/>
        </w:rPr>
        <w:object>
          <v:shape id="_x0000_i1070" o:spt="75" type="#_x0000_t75" style="height:33pt;width:45.7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  <w:r>
        <w:rPr>
          <w:rFonts w:hint="eastAsia" w:ascii="Times New Roman" w:hAnsi="Times New Roman"/>
        </w:rPr>
        <w:t>，已知导线的电阻为</w:t>
      </w:r>
      <w:r>
        <w:rPr>
          <w:rFonts w:ascii="Times New Roman" w:hAnsi="Times New Roman"/>
          <w:position w:val="-6"/>
        </w:rPr>
        <w:object>
          <v:shape id="_x0000_i1071" o:spt="75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  <w:r>
        <w:rPr>
          <w:rFonts w:hint="eastAsia" w:ascii="Times New Roman" w:hAnsi="Times New Roman"/>
        </w:rPr>
        <w:t>，通电导线产生</w:t>
      </w:r>
      <w:r>
        <w:rPr>
          <w:rFonts w:ascii="Times New Roman" w:hAnsi="Times New Roman"/>
          <w:position w:val="-6"/>
        </w:rPr>
        <w:object>
          <v:shape id="_x0000_i1072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  <w:r>
        <w:rPr>
          <w:rFonts w:hint="eastAsia" w:ascii="Times New Roman" w:hAnsi="Times New Roman"/>
        </w:rPr>
        <w:t>的热量，求对应的电压</w:t>
      </w:r>
      <w:r>
        <w:rPr>
          <w:rFonts w:hint="eastAsia" w:ascii="Times New Roman" w:hAnsi="Times New Roman"/>
          <w:i/>
        </w:rPr>
        <w:t>U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18．（9分）如图，在</w:t>
      </w:r>
      <w:r>
        <w:rPr>
          <w:rFonts w:ascii="Times New Roman" w:hAnsi="Times New Roman"/>
          <w:position w:val="-6"/>
        </w:rPr>
        <w:object>
          <v:shape id="_x0000_i1073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7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074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AD</w: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075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076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  <w:r>
        <w:rPr>
          <w:rFonts w:hint="eastAsia" w:ascii="Times New Roman" w:hAnsi="Times New Roman"/>
        </w:rPr>
        <w:t>于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，若</w:t>
      </w:r>
      <w:r>
        <w:rPr>
          <w:rFonts w:ascii="Times New Roman" w:hAnsi="Times New Roman"/>
          <w:position w:val="-6"/>
        </w:rPr>
        <w:object>
          <v:shape id="_x0000_i1077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78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rPr>
          <w:rFonts w:hint="eastAsia" w:ascii="Times New Roman" w:hAnsi="Times New Roman"/>
        </w:rPr>
        <w:t>，求</w:t>
      </w:r>
      <w:r>
        <w:rPr>
          <w:rFonts w:ascii="Times New Roman" w:hAnsi="Times New Roman"/>
          <w:position w:val="-4"/>
        </w:rPr>
        <w:object>
          <v:shape id="_x0000_i1079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  <w:r>
        <w:rPr>
          <w:rFonts w:hint="eastAsia" w:ascii="Times New Roman" w:hAnsi="Times New Roman"/>
        </w:rPr>
        <w:t>的周长．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1743075" cy="1065530"/>
            <wp:effectExtent l="0" t="0" r="0" b="127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748331" cy="1069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19．（9分）已知：</w:t>
      </w:r>
      <w:r>
        <w:rPr>
          <w:rFonts w:ascii="Times New Roman" w:hAnsi="Times New Roman"/>
          <w:position w:val="-8"/>
        </w:rPr>
        <w:object>
          <v:shape id="_x0000_i1080" o:spt="75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081" o:spt="75" type="#_x0000_t75" style="height:18.75pt;width:63.7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rPr>
          <w:rFonts w:hint="eastAsia" w:ascii="Times New Roman" w:hAnsi="Times New Roman"/>
        </w:rPr>
        <w:t>，求下列各式的值．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</w:t>
      </w:r>
      <w:r>
        <w:rPr>
          <w:rFonts w:ascii="Times New Roman" w:hAnsi="Times New Roman"/>
          <w:position w:val="-10"/>
        </w:rPr>
        <w:object>
          <v:shape id="_x0000_i1082" o:spt="75" type="#_x0000_t75" style="height:18pt;width:66.7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10"/>
        </w:rPr>
        <w:object>
          <v:shape id="_x0000_i1083" o:spt="75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20．（9分）一只蚂蚁在平面直角坐标系内爬行，从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点出发向右爬行2个单位长度，再向下爬行3个单位长度到达点</w:t>
      </w:r>
      <w:r>
        <w:rPr>
          <w:rFonts w:ascii="Times New Roman" w:hAnsi="Times New Roman"/>
          <w:i/>
        </w:rPr>
        <w:t>Q</w:t>
      </w:r>
      <w:r>
        <w:rPr>
          <w:rFonts w:hint="eastAsia" w:ascii="Times New Roman" w:hAnsi="Times New Roman"/>
        </w:rPr>
        <w:t>，点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坐标为</w:t>
      </w:r>
      <w:r>
        <w:rPr>
          <w:rFonts w:ascii="Times New Roman" w:hAnsi="Times New Roman"/>
          <w:position w:val="-10"/>
        </w:rPr>
        <w:object>
          <v:shape id="_x0000_i1084" o:spt="75" type="#_x0000_t75" style="height:18.75pt;width:36.7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0">
            <o:LockedField>false</o:LockedField>
          </o:OLEObject>
        </w:object>
      </w:r>
      <w:r>
        <w:rPr>
          <w:rFonts w:hint="eastAsia" w:ascii="Times New Roman" w:hAnsi="Times New Roman"/>
        </w:rPr>
        <w:t>，设点</w:t>
      </w:r>
      <w:r>
        <w:rPr>
          <w:rFonts w:ascii="Times New Roman" w:hAnsi="Times New Roman"/>
          <w:i/>
        </w:rPr>
        <w:t>Q</w: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10"/>
        </w:rPr>
        <w:object>
          <v:shape id="_x0000_i1085" o:spt="75" type="#_x0000_t75" style="height:18.75pt;width:54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（1）求</w:t>
      </w:r>
      <w:r>
        <w:rPr>
          <w:rFonts w:hint="eastAsia" w:ascii="Times New Roman" w:hAnsi="Times New Roman"/>
          <w:i/>
        </w:rPr>
        <w:t>m</w:t>
      </w:r>
      <w:r>
        <w:rPr>
          <w:rFonts w:hint="eastAsia" w:ascii="Times New Roman" w:hAnsi="Times New Roman"/>
        </w:rPr>
        <w:t>和</w:t>
      </w:r>
      <w:r>
        <w:rPr>
          <w:rFonts w:hint="eastAsia" w:ascii="Times New Roman" w:hAnsi="Times New Roman"/>
          <w:i/>
        </w:rPr>
        <w:t>n</w:t>
      </w:r>
      <w:r>
        <w:rPr>
          <w:rFonts w:hint="eastAsia" w:ascii="Times New Roman" w:hAnsi="Times New Roman"/>
        </w:rPr>
        <w:t>的值；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（2）已知</w:t>
      </w:r>
      <w:r>
        <w:rPr>
          <w:rFonts w:ascii="Times New Roman" w:hAnsi="Times New Roman"/>
          <w:position w:val="-10"/>
        </w:rPr>
        <w:object>
          <v:shape id="_x0000_i1086" o:spt="75" type="#_x0000_t75" style="height:18.75pt;width:99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4">
            <o:LockedField>false</o:LockedField>
          </o:OLEObject>
        </w:object>
      </w:r>
      <w:r>
        <w:rPr>
          <w:rFonts w:hint="eastAsia" w:ascii="Times New Roman" w:hAnsi="Times New Roman"/>
        </w:rPr>
        <w:t>，求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及代数式</w:t>
      </w:r>
      <w:r>
        <w:rPr>
          <w:rFonts w:ascii="Times New Roman" w:hAnsi="Times New Roman"/>
          <w:position w:val="-14"/>
        </w:rPr>
        <w:object>
          <v:shape id="_x0000_i1087" o:spt="75" type="#_x0000_t75" style="height:20.25pt;width:74.2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6">
            <o:LockedField>false</o:LockedField>
          </o:OLEObject>
        </w:object>
      </w:r>
      <w:r>
        <w:rPr>
          <w:rFonts w:hint="eastAsia" w:ascii="Times New Roman" w:hAnsi="Times New Roman"/>
        </w:rPr>
        <w:t>的值．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21．（9分）如图，有一张长为</w:t>
      </w:r>
      <w:r>
        <w:rPr>
          <w:rFonts w:ascii="Times New Roman" w:hAnsi="Times New Roman"/>
          <w:position w:val="-6"/>
        </w:rPr>
        <w:object>
          <v:shape id="_x0000_i1088" o:spt="75" type="#_x0000_t75" style="height:17.25pt;width:38.2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8">
            <o:LockedField>false</o:LockedField>
          </o:OLEObject>
        </w:object>
      </w:r>
      <w:r>
        <w:rPr>
          <w:rFonts w:hint="eastAsia" w:ascii="Times New Roman" w:hAnsi="Times New Roman"/>
        </w:rPr>
        <w:t>，宽为</w:t>
      </w:r>
      <w:r>
        <w:rPr>
          <w:rFonts w:ascii="Times New Roman" w:hAnsi="Times New Roman"/>
          <w:position w:val="-6"/>
        </w:rPr>
        <w:object>
          <v:shape id="_x0000_i1089" o:spt="75" type="#_x0000_t75" style="height:17.25pt;width:39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0">
            <o:LockedField>false</o:LockedField>
          </o:OLEObject>
        </w:object>
      </w:r>
      <w:r>
        <w:rPr>
          <w:rFonts w:hint="eastAsia" w:ascii="Times New Roman" w:hAnsi="Times New Roman"/>
        </w:rPr>
        <w:t>的长方形纸板，现将该纸板的四个角剪掉，制作一个有底无盖的长方体盒子，剪掉的四个角都是边长为</w:t>
      </w:r>
      <w:r>
        <w:rPr>
          <w:rFonts w:ascii="Times New Roman" w:hAnsi="Times New Roman"/>
          <w:position w:val="-6"/>
        </w:rPr>
        <w:object>
          <v:shape id="_x0000_i1090" o:spt="75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2">
            <o:LockedField>false</o:LockedField>
          </o:OLEObject>
        </w:object>
      </w:r>
      <w:r>
        <w:rPr>
          <w:rFonts w:hint="eastAsia" w:ascii="Times New Roman" w:hAnsi="Times New Roman"/>
        </w:rPr>
        <w:t>的小正方形．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（1）求制作成的无盖长方体盒子的体积；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（2）求制作成的无盖长方体盒子的侧面积（不含下底面）．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1352550" cy="80327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366776" cy="812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22．（10分）如图，在等腰</w:t>
      </w:r>
      <w:r>
        <w:rPr>
          <w:rFonts w:ascii="Times New Roman" w:hAnsi="Times New Roman"/>
          <w:position w:val="-6"/>
        </w:rPr>
        <w:object>
          <v:shape id="_x0000_i1091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5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092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93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9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（1）请以点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为坐标原点，</w:t>
      </w:r>
      <w:r>
        <w:rPr>
          <w:rFonts w:hint="eastAsia" w:ascii="Times New Roman" w:hAnsi="Times New Roman"/>
          <w:i/>
        </w:rPr>
        <w:t>OB</w:t>
      </w:r>
      <w:r>
        <w:rPr>
          <w:rFonts w:hint="eastAsia" w:ascii="Times New Roman" w:hAnsi="Times New Roman"/>
        </w:rPr>
        <w:t>为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轴建立平面直角坐标系；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（2）求点</w:t>
      </w:r>
      <w:r>
        <w:rPr>
          <w:rFonts w:hint="eastAsia" w:ascii="Times New Roman" w:hAnsi="Times New Roman"/>
          <w:i/>
        </w:rPr>
        <w:t>A</w:t>
      </w:r>
      <w:r>
        <w:rPr>
          <w:rFonts w:hint="eastAsia" w:ascii="Times New Roman" w:hAnsi="Times New Roman"/>
        </w:rPr>
        <w:t>的坐标；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（3）若点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在</w:t>
      </w:r>
      <w:r>
        <w:rPr>
          <w:rFonts w:hint="eastAsia" w:ascii="Times New Roman" w:hAnsi="Times New Roman"/>
          <w:i/>
        </w:rPr>
        <w:t>y</w:t>
      </w:r>
      <w:r>
        <w:rPr>
          <w:rFonts w:hint="eastAsia" w:ascii="Times New Roman" w:hAnsi="Times New Roman"/>
        </w:rPr>
        <w:t>轴正半轴上，且</w:t>
      </w:r>
      <w:r>
        <w:rPr>
          <w:rFonts w:ascii="Times New Roman" w:hAnsi="Times New Roman"/>
          <w:position w:val="-6"/>
        </w:rPr>
        <w:object>
          <v:shape id="_x0000_i1094" o:spt="75" type="#_x0000_t75" style="height:15pt;width:38.2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1">
            <o:LockedField>false</o:LockedField>
          </o:OLEObject>
        </w:object>
      </w:r>
      <w:r>
        <w:rPr>
          <w:rFonts w:hint="eastAsia" w:ascii="Times New Roman" w:hAnsi="Times New Roman"/>
        </w:rPr>
        <w:t>为等腰三角形，直接写出满足条件的所有点</w:t>
      </w:r>
      <w:r>
        <w:rPr>
          <w:rFonts w:hint="eastAsia" w:ascii="Times New Roman" w:hAnsi="Times New Roman"/>
          <w:i/>
        </w:rPr>
        <w:t>P</w:t>
      </w:r>
      <w:r>
        <w:rPr>
          <w:rFonts w:hint="eastAsia" w:ascii="Times New Roman" w:hAnsi="Times New Roman"/>
        </w:rPr>
        <w:t>的坐标．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638300" cy="102997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649159" cy="1036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23．（10分）阅读以下材料：将分母中的根号化去，叫做分母有理化．分母有理化的方法，一般是把分子分母都乘以同一个适当的代数式，使分母不含根号．例如：</w:t>
      </w:r>
      <w:r>
        <w:rPr>
          <w:rFonts w:ascii="Times New Roman" w:hAnsi="Times New Roman"/>
          <w:position w:val="-30"/>
        </w:rPr>
        <w:object>
          <v:shape id="_x0000_i1095" o:spt="75" type="#_x0000_t75" style="height:36.75pt;width:143.2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4">
            <o:LockedField>false</o:LockedField>
          </o:OLEObject>
        </w:object>
      </w:r>
      <w:r>
        <w:rPr>
          <w:rFonts w:ascii="Times New Roman" w:hAnsi="Times New Roman"/>
        </w:rPr>
        <w:t>；</w:t>
      </w:r>
      <w:r>
        <w:rPr>
          <w:rFonts w:ascii="Times New Roman" w:hAnsi="Times New Roman"/>
          <w:position w:val="-30"/>
        </w:rPr>
        <w:object>
          <v:shape id="_x0000_i1096" o:spt="75" type="#_x0000_t75" style="height:36.75pt;width:168.7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  <w:position w:val="-28"/>
        </w:rPr>
        <w:object>
          <v:shape id="_x0000_i1097" o:spt="75" type="#_x0000_t75" style="height:33pt;width:30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8">
            <o:LockedField>false</o:LockedField>
          </o:OLEObject>
        </w:object>
      </w:r>
      <w:r>
        <w:rPr>
          <w:rFonts w:ascii="Times New Roman" w:hAnsi="Times New Roman"/>
        </w:rPr>
        <w:t>________</w:t>
      </w:r>
      <w:r>
        <w:rPr>
          <w:rFonts w:hint="eastAsia" w:ascii="Times New Roman" w:hAnsi="Times New Roman"/>
        </w:rPr>
        <w:t>；1：</w:t>
      </w:r>
      <w:r>
        <w:rPr>
          <w:rFonts w:ascii="Times New Roman" w:hAnsi="Times New Roman"/>
          <w:position w:val="-28"/>
        </w:rPr>
        <w:object>
          <v:shape id="_x0000_i1098" o:spt="75" type="#_x0000_t75" style="height:33pt;width:4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0">
            <o:LockedField>false</o:LockedField>
          </o:OLEObject>
        </w:object>
      </w:r>
      <w:r>
        <w:rPr>
          <w:rFonts w:ascii="Times New Roman" w:hAnsi="Times New Roman"/>
        </w:rPr>
        <w:t>________</w: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（2）关于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的方程</w:t>
      </w:r>
      <w:r>
        <w:rPr>
          <w:rFonts w:ascii="Times New Roman" w:hAnsi="Times New Roman"/>
          <w:position w:val="-28"/>
        </w:rPr>
        <w:object>
          <v:shape id="_x0000_i1099" o:spt="75" type="#_x0000_t75" style="height:33pt;width:278.2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2">
            <o:LockedField>false</o:LockedField>
          </o:OLEObject>
        </w:object>
      </w:r>
      <w:r>
        <w:rPr>
          <w:rFonts w:hint="eastAsia" w:ascii="Times New Roman" w:hAnsi="Times New Roman"/>
        </w:rPr>
        <w:t>，请你试着解出</w:t>
      </w:r>
      <w:r>
        <w:rPr>
          <w:rFonts w:hint="eastAsia" w:ascii="Times New Roman" w:hAnsi="Times New Roman"/>
          <w:i/>
        </w:rPr>
        <w:t>x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both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河南省2022-2023学年第二学期学情分析一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八年级数学（B）（人教版）参考答案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1-5DDCBB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6-10CCDDD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  <w:r>
        <w:rPr>
          <w:rFonts w:hint="eastAsia" w:ascii="Times New Roman" w:hAnsi="Times New Roman"/>
        </w:rPr>
        <w:t>．3（答案不唯一）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12．</w:t>
      </w:r>
      <w:r>
        <w:rPr>
          <w:rFonts w:ascii="Times New Roman" w:hAnsi="Times New Roman"/>
          <w:position w:val="-6"/>
        </w:rPr>
        <w:object>
          <v:shape id="_x0000_i1100" o:spt="75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4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13．</w:t>
      </w:r>
      <w:r>
        <w:rPr>
          <w:rFonts w:ascii="Times New Roman" w:hAnsi="Times New Roman"/>
          <w:position w:val="-24"/>
        </w:rPr>
        <w:object>
          <v:shape id="_x0000_i1101" o:spt="75" type="#_x0000_t75" style="height:33.75pt;width:47.2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6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14．8.5尺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15．</w:t>
      </w:r>
      <w:r>
        <w:rPr>
          <w:rFonts w:ascii="Times New Roman" w:hAnsi="Times New Roman"/>
          <w:position w:val="-6"/>
        </w:rPr>
        <w:object>
          <v:shape id="_x0000_i1102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8">
            <o:LockedField>false</o:LockedField>
          </o:OLEObject>
        </w:objec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16．解：（1）①原式</w:t>
      </w:r>
      <w:r>
        <w:rPr>
          <w:rFonts w:ascii="Times New Roman" w:hAnsi="Times New Roman"/>
          <w:position w:val="-24"/>
        </w:rPr>
        <w:object>
          <v:shape id="_x0000_i1103" o:spt="75" type="#_x0000_t75" style="height:30.75pt;width:138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0">
            <o:LockedField>false</o:LockedField>
          </o:OLEObject>
        </w:object>
      </w:r>
      <w:r>
        <w:rPr>
          <w:rFonts w:hint="eastAsia" w:ascii="Times New Roman" w:hAnsi="Times New Roman"/>
        </w:rPr>
        <w:t>；（3分）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②原式</w:t>
      </w:r>
      <w:r>
        <w:rPr>
          <w:rFonts w:ascii="Times New Roman" w:hAnsi="Times New Roman"/>
          <w:position w:val="-10"/>
        </w:rPr>
        <w:object>
          <v:shape id="_x0000_i1104" o:spt="75" type="#_x0000_t75" style="height:18.75pt;width:98.2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05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4">
            <o:LockedField>false</o:LockedField>
          </o:OLEObject>
        </w:objec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06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6">
            <o:LockedField>false</o:LockedField>
          </o:OLEObject>
        </w:object>
      </w:r>
      <w:r>
        <w:rPr>
          <w:rFonts w:hint="eastAsia" w:ascii="Times New Roman" w:hAnsi="Times New Roman"/>
        </w:rPr>
        <w:t>．（6分）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（2）根据勾股定理可知：</w:t>
      </w:r>
      <w:r>
        <w:rPr>
          <w:rFonts w:ascii="Times New Roman" w:hAnsi="Times New Roman"/>
          <w:position w:val="-12"/>
        </w:rPr>
        <w:object>
          <v:shape id="_x0000_i1107" o:spt="75" type="#_x0000_t75" style="height:21.75pt;width:122.2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8">
            <o:LockedField>false</o:LockedField>
          </o:OLEObject>
        </w:object>
      </w:r>
      <w:r>
        <w:rPr>
          <w:rFonts w:hint="eastAsia" w:ascii="Times New Roman" w:hAnsi="Times New Roman"/>
        </w:rPr>
        <w:t>，故所画线段如下所示：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968375" cy="1409700"/>
            <wp:effectExtent l="0" t="0" r="317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980708" cy="1427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．（1</w:t>
      </w:r>
      <w:r>
        <w:rPr>
          <w:rFonts w:ascii="Times New Roman" w:hAnsi="Times New Roman"/>
        </w:rPr>
        <w:t>0分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17．解：由题意得：</w:t>
      </w:r>
      <w:r>
        <w:rPr>
          <w:rFonts w:ascii="Times New Roman" w:hAnsi="Times New Roman"/>
          <w:position w:val="-6"/>
        </w:rPr>
        <w:object>
          <v:shape id="_x0000_i1108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position w:val="-24"/>
        </w:rPr>
        <w:object>
          <v:shape id="_x0000_i1109" o:spt="75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position w:val="-10"/>
        </w:rPr>
        <w:object>
          <v:shape id="_x0000_i1110" o:spt="75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5">
            <o:LockedField>false</o:LockedField>
          </o:OLEObject>
        </w:object>
      </w:r>
      <w:r>
        <w:rPr>
          <w:rFonts w:hint="eastAsia" w:ascii="Times New Roman" w:hAnsi="Times New Roman"/>
        </w:rPr>
        <w:t>，代入</w:t>
      </w:r>
      <w:r>
        <w:rPr>
          <w:rFonts w:ascii="Times New Roman" w:hAnsi="Times New Roman"/>
          <w:position w:val="-24"/>
        </w:rPr>
        <w:object>
          <v:shape id="_x0000_i1111" o:spt="75" type="#_x0000_t75" style="height:33pt;width:45.7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7">
            <o:LockedField>false</o:LockedField>
          </o:OLEObject>
        </w:object>
      </w:r>
      <w:r>
        <w:rPr>
          <w:rFonts w:hint="eastAsia" w:ascii="Times New Roman" w:hAnsi="Times New Roman"/>
        </w:rPr>
        <w:t>，即可得：</w:t>
      </w:r>
      <w:r>
        <w:rPr>
          <w:rFonts w:ascii="Times New Roman" w:hAnsi="Times New Roman"/>
          <w:position w:val="-54"/>
        </w:rPr>
        <w:object>
          <v:shape id="_x0000_i1112" o:spt="75" type="#_x0000_t75" style="height:45.75pt;width:99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9">
            <o:LockedField>false</o:LockedField>
          </o:OLEObject>
        </w:object>
      </w:r>
      <w:r>
        <w:rPr>
          <w:rFonts w:hint="eastAsia" w:ascii="Times New Roman" w:hAnsi="Times New Roman"/>
        </w:rPr>
        <w:t>，解得</w:t>
      </w:r>
      <w:r>
        <w:rPr>
          <w:rFonts w:ascii="Times New Roman" w:hAnsi="Times New Roman"/>
          <w:position w:val="-8"/>
        </w:rPr>
        <w:object>
          <v:shape id="_x0000_i1113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1">
            <o:LockedField>false</o:LockedField>
          </o:OLEObject>
        </w:object>
      </w:r>
      <w:r>
        <w:rPr>
          <w:rFonts w:hint="eastAsia" w:ascii="Times New Roman" w:hAnsi="Times New Roman"/>
        </w:rPr>
        <w:t>（9分）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18．解：∵</w:t>
      </w:r>
      <w:r>
        <w:rPr>
          <w:rFonts w:hint="eastAsia" w:ascii="Times New Roman" w:hAnsi="Times New Roman"/>
          <w:i/>
        </w:rPr>
        <w:t>AD</w: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114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3">
            <o:LockedField>false</o:LockedField>
          </o:OLEObject>
        </w:object>
      </w:r>
      <w:r>
        <w:rPr>
          <w:rFonts w:hint="eastAsia" w:ascii="Times New Roman" w:hAnsi="Times New Roman"/>
        </w:rPr>
        <w:t>，又∵</w:t>
      </w:r>
      <w:r>
        <w:rPr>
          <w:rFonts w:ascii="Times New Roman" w:hAnsi="Times New Roman"/>
          <w:position w:val="-4"/>
        </w:rPr>
        <w:object>
          <v:shape id="_x0000_i1115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16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7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117" o:spt="75" type="#_x0000_t75" style="height:14.25pt;width:69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9">
            <o:LockedField>false</o:LockedField>
          </o:OLEObject>
        </w:object>
      </w:r>
      <w:r>
        <w:rPr>
          <w:rFonts w:hint="eastAsia" w:ascii="Times New Roman" w:hAnsi="Times New Roman"/>
        </w:rPr>
        <w:t>，（4分）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118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1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119" o:spt="75" type="#_x0000_t75" style="height:18.75pt;width:119.2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3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4"/>
        </w:rPr>
        <w:object>
          <v:shape id="_x0000_i1120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5">
            <o:LockedField>false</o:LockedField>
          </o:OLEObject>
        </w:object>
      </w:r>
      <w:r>
        <w:rPr>
          <w:rFonts w:hint="eastAsia" w:ascii="Times New Roman" w:hAnsi="Times New Roman"/>
        </w:rPr>
        <w:t>的周长</w:t>
      </w:r>
      <w:r>
        <w:rPr>
          <w:rFonts w:ascii="Times New Roman" w:hAnsi="Times New Roman"/>
          <w:position w:val="-6"/>
        </w:rPr>
        <w:object>
          <v:shape id="_x0000_i1121" o:spt="75" type="#_x0000_t75" style="height:14.25pt;width:108.7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7">
            <o:LockedField>false</o:LockedField>
          </o:OLEObject>
        </w:object>
      </w:r>
      <w:r>
        <w:rPr>
          <w:rFonts w:hint="eastAsia" w:ascii="Times New Roman" w:hAnsi="Times New Roman"/>
        </w:rPr>
        <w:t>．（9分）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19．解：∵</w:t>
      </w:r>
      <w:r>
        <w:rPr>
          <w:rFonts w:ascii="Times New Roman" w:hAnsi="Times New Roman"/>
          <w:position w:val="-8"/>
        </w:rPr>
        <w:object>
          <v:shape id="_x0000_i1122" o:spt="75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123" o:spt="75" type="#_x0000_t75" style="height:18.75pt;width:63.7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1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10"/>
        </w:rPr>
        <w:object>
          <v:shape id="_x0000_i1124" o:spt="75" type="#_x0000_t75" style="height:18.75pt;width:60.7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125" o:spt="75" type="#_x0000_t75" style="height:15.75pt;width:66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5">
            <o:LockedField>false</o:LockedField>
          </o:OLEObject>
        </w:object>
      </w:r>
      <w:r>
        <w:rPr>
          <w:rFonts w:hint="eastAsia" w:ascii="Times New Roman" w:hAnsi="Times New Roman"/>
        </w:rPr>
        <w:t>，（3分）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</w:t>
      </w:r>
      <w:r>
        <w:rPr>
          <w:rFonts w:ascii="Times New Roman" w:hAnsi="Times New Roman"/>
          <w:position w:val="-10"/>
        </w:rPr>
        <w:object>
          <v:shape id="_x0000_i1126" o:spt="75" type="#_x0000_t75" style="height:18.75pt;width:186.7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7">
            <o:LockedField>false</o:LockedField>
          </o:OLEObject>
        </w:object>
      </w:r>
      <w:r>
        <w:rPr>
          <w:rFonts w:hint="eastAsia" w:ascii="Times New Roman" w:hAnsi="Times New Roman"/>
        </w:rPr>
        <w:t>；（6分）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10"/>
        </w:rPr>
        <w:object>
          <v:shape id="_x0000_i1127" o:spt="75" type="#_x0000_t75" style="height:18pt;width:194.2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9">
            <o:LockedField>false</o:LockedField>
          </o:OLEObject>
        </w:object>
      </w:r>
      <w:r>
        <w:rPr>
          <w:rFonts w:hint="eastAsia" w:ascii="Times New Roman" w:hAnsi="Times New Roman"/>
        </w:rPr>
        <w:t>．（9分）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20．解：（1）由题意得</w:t>
      </w:r>
      <w:r>
        <w:rPr>
          <w:rFonts w:ascii="Times New Roman" w:hAnsi="Times New Roman"/>
          <w:position w:val="-8"/>
        </w:rPr>
        <w:object>
          <v:shape id="_x0000_i1128" o:spt="75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8"/>
        </w:rPr>
        <w:object>
          <v:shape id="_x0000_i1129" o:spt="75" type="#_x0000_t75" style="height:18pt;width:111.7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3">
            <o:LockedField>false</o:LockedField>
          </o:OLEObject>
        </w:object>
      </w:r>
      <w:r>
        <w:rPr>
          <w:rFonts w:hint="eastAsia" w:ascii="Times New Roman" w:hAnsi="Times New Roman"/>
        </w:rPr>
        <w:t>；（3分）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（2）∵</w:t>
      </w:r>
      <w:r>
        <w:rPr>
          <w:rFonts w:ascii="Times New Roman" w:hAnsi="Times New Roman"/>
          <w:position w:val="-10"/>
        </w:rPr>
        <w:object>
          <v:shape id="_x0000_i1130" o:spt="75" type="#_x0000_t75" style="height:18.75pt;width:99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5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30"/>
        </w:rPr>
        <w:object>
          <v:shape id="_x0000_i1131" o:spt="75" type="#_x0000_t75" style="height:36pt;width:51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7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</w:rPr>
        <w:t>解得</w:t>
      </w:r>
      <w:r>
        <w:rPr>
          <w:rFonts w:ascii="Times New Roman" w:hAnsi="Times New Roman"/>
          <w:position w:val="-6"/>
        </w:rPr>
        <w:object>
          <v:shape id="_x0000_i1132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9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10"/>
        </w:rPr>
        <w:object>
          <v:shape id="_x0000_i1133" o:spt="75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1">
            <o:LockedField>false</o:LockedField>
          </o:OLEObject>
        </w:object>
      </w:r>
      <w:r>
        <w:rPr>
          <w:rFonts w:hint="eastAsia" w:ascii="Times New Roman" w:hAnsi="Times New Roman"/>
        </w:rPr>
        <w:t>，（6分）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又∵</w:t>
      </w:r>
      <w:r>
        <w:rPr>
          <w:rFonts w:ascii="Times New Roman" w:hAnsi="Times New Roman"/>
          <w:position w:val="-8"/>
        </w:rPr>
        <w:object>
          <v:shape id="_x0000_i1134" o:spt="75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8"/>
        </w:rPr>
        <w:object>
          <v:shape id="_x0000_i1135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0"/>
        </w:rPr>
        <w:object>
          <v:shape id="_x0000_i1136" o:spt="75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8"/>
        </w:rPr>
        <w:object>
          <v:shape id="_x0000_i1137" o:spt="75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8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14"/>
        </w:rPr>
        <w:object>
          <v:shape id="_x0000_i1138" o:spt="75" type="#_x0000_t75" style="height:21pt;width:162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0">
            <o:LockedField>false</o:LockedField>
          </o:OLEObject>
        </w:object>
      </w:r>
      <w:r>
        <w:rPr>
          <w:rFonts w:hint="eastAsia" w:ascii="Times New Roman" w:hAnsi="Times New Roman"/>
        </w:rPr>
        <w:t>．（9分）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21．解：（1）无盖长方体盒子的体积为：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139" o:spt="75" type="#_x0000_t75" style="height:18.75pt;width:162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2">
            <o:LockedField>false</o:LockedField>
          </o:OLEObject>
        </w:objec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140" o:spt="75" type="#_x0000_t75" style="height:18.75pt;width:158.2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4">
            <o:LockedField>false</o:LockedField>
          </o:OLEObject>
        </w:object>
      </w:r>
      <w:r>
        <w:rPr>
          <w:rFonts w:hint="eastAsia" w:ascii="Times New Roman" w:hAnsi="Times New Roman"/>
        </w:rPr>
        <w:t>；答：制作成的无盖长方体盒子的体积是</w:t>
      </w:r>
      <w:r>
        <w:rPr>
          <w:rFonts w:ascii="Times New Roman" w:hAnsi="Times New Roman"/>
          <w:position w:val="-6"/>
        </w:rPr>
        <w:object>
          <v:shape id="_x0000_i1141" o:spt="75" type="#_x0000_t75" style="height:17.25pt;width:48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6">
            <o:LockedField>false</o:LockedField>
          </o:OLEObject>
        </w:object>
      </w:r>
      <w:r>
        <w:rPr>
          <w:rFonts w:hint="eastAsia" w:ascii="Times New Roman" w:hAnsi="Times New Roman"/>
        </w:rPr>
        <w:t>．（4分）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（2）无盖长方体盒子的侧面积为：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142" o:spt="75" type="#_x0000_t75" style="height:18.75pt;width:267.7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8">
            <o:LockedField>false</o:LockedField>
          </o:OLEObject>
        </w:objec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143" o:spt="75" type="#_x0000_t75" style="height:18pt;width:117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0">
            <o:LockedField>false</o:LockedField>
          </o:OLEObject>
        </w:object>
      </w:r>
      <w:r>
        <w:rPr>
          <w:rFonts w:hint="eastAsia" w:ascii="Times New Roman" w:hAnsi="Times New Roman"/>
        </w:rPr>
        <w:t>；答：制作成的无盖长方体盒子的侧面积为</w:t>
      </w:r>
      <w:r>
        <w:rPr>
          <w:rFonts w:ascii="Times New Roman" w:hAnsi="Times New Roman"/>
          <w:position w:val="-6"/>
        </w:rPr>
        <w:object>
          <v:shape id="_x0000_i1144" o:spt="75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2">
            <o:LockedField>false</o:LockedField>
          </o:OLEObject>
        </w:object>
      </w:r>
      <w:r>
        <w:rPr>
          <w:rFonts w:hint="eastAsia" w:ascii="Times New Roman" w:hAnsi="Times New Roman"/>
        </w:rPr>
        <w:t>．（9分）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22．解：（1）</w:t>
      </w:r>
      <w:r>
        <w:drawing>
          <wp:inline distT="0" distB="0" distL="0" distR="0">
            <wp:extent cx="1254760" cy="112395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54"/>
                    <a:stretch>
                      <a:fillRect/>
                    </a:stretch>
                  </pic:blipFill>
                  <pic:spPr>
                    <a:xfrm>
                      <a:off x="0" y="0"/>
                      <a:ext cx="1265029" cy="1133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（2）作</w:t>
      </w:r>
      <w:r>
        <w:rPr>
          <w:rFonts w:ascii="Times New Roman" w:hAnsi="Times New Roman"/>
          <w:position w:val="-6"/>
        </w:rPr>
        <w:object>
          <v:shape id="_x0000_i1145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5">
            <o:LockedField>false</o:LockedField>
          </o:OLEObject>
        </w:object>
      </w:r>
      <w:r>
        <w:rPr>
          <w:rFonts w:hint="eastAsia" w:ascii="Times New Roman" w:hAnsi="Times New Roman"/>
        </w:rPr>
        <w:t>于</w:t>
      </w:r>
      <w:r>
        <w:rPr>
          <w:rFonts w:hint="eastAsia" w:ascii="Times New Roman" w:hAnsi="Times New Roman"/>
          <w:i/>
        </w:rPr>
        <w:t>H</w:t>
      </w:r>
      <w:r>
        <w:rPr>
          <w:rFonts w:hint="eastAsia" w:ascii="Times New Roman" w:hAnsi="Times New Roman"/>
        </w:rPr>
        <w:t>，如图所示：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1319530" cy="117157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57"/>
                    <a:stretch>
                      <a:fillRect/>
                    </a:stretch>
                  </pic:blipFill>
                  <pic:spPr>
                    <a:xfrm>
                      <a:off x="0" y="0"/>
                      <a:ext cx="1324673" cy="1175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146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47" o:spt="75" type="#_x0000_t75" style="height:14.25pt;width:69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148" o:spt="75" type="#_x0000_t75" style="height:15pt;width:54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2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8"/>
        </w:rPr>
        <w:object>
          <v:shape id="_x0000_i1149" o:spt="75" type="#_x0000_t75" style="height:20.25pt;width:117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0"/>
        </w:rPr>
        <w:object>
          <v:shape id="_x0000_i1150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6">
            <o:LockedField>false</o:LockedField>
          </o:OLEObject>
        </w:object>
      </w:r>
      <w:r>
        <w:rPr>
          <w:rFonts w:hint="eastAsia" w:ascii="Times New Roman" w:hAnsi="Times New Roman"/>
        </w:rPr>
        <w:t>，（7分）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</w:t>
      </w:r>
      <w:r>
        <w:rPr>
          <w:rFonts w:ascii="Times New Roman" w:hAnsi="Times New Roman"/>
          <w:position w:val="-10"/>
        </w:rPr>
        <w:object>
          <v:shape id="_x0000_i1151" o:spt="75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8">
            <o:LockedField>false</o:LockedField>
          </o:OLEObject>
        </w:objec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position w:val="-10"/>
        </w:rPr>
        <w:object>
          <v:shape id="_x0000_i1152" o:spt="75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0">
            <o:LockedField>false</o:LockedField>
          </o:OLEObject>
        </w:objec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position w:val="-24"/>
        </w:rPr>
        <w:object>
          <v:shape id="_x0000_i1153" o:spt="75" type="#_x0000_t75" style="height:30.75pt;width:36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2">
            <o:LockedField>false</o:LockedField>
          </o:OLEObject>
        </w:object>
      </w:r>
      <w:r>
        <w:rPr>
          <w:rFonts w:hint="eastAsia" w:ascii="Times New Roman" w:hAnsi="Times New Roman"/>
        </w:rPr>
        <w:t>（10分）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23．解：（1）</w:t>
      </w:r>
      <w:r>
        <w:rPr>
          <w:rFonts w:ascii="Times New Roman" w:hAnsi="Times New Roman"/>
          <w:position w:val="-4"/>
        </w:rPr>
        <w:object>
          <v:shape id="_x0000_i1154" o:spt="75" type="#_x0000_t75" style="height:14.25pt;width:9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4">
            <o:LockedField>false</o:LockedField>
          </o:OLEObject>
        </w:object>
      </w:r>
      <w:r>
        <w:rPr>
          <w:rFonts w:ascii="Times New Roman" w:hAnsi="Times New Roman"/>
          <w:position w:val="-24"/>
        </w:rPr>
        <w:object>
          <v:shape id="_x0000_i1155" o:spt="75" type="#_x0000_t75" style="height:33.75pt;width:20.2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6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  <w:r>
        <w:rPr>
          <w:rFonts w:ascii="Times New Roman" w:hAnsi="Times New Roman"/>
          <w:position w:val="-24"/>
        </w:rPr>
        <w:object>
          <v:shape id="_x0000_i1156" o:spt="75" type="#_x0000_t75" style="height:33.75pt;width:35.2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8">
            <o:LockedField>false</o:LockedField>
          </o:OLEObject>
        </w:object>
      </w:r>
      <w:r>
        <w:rPr>
          <w:rFonts w:hint="eastAsia" w:ascii="Times New Roman" w:hAnsi="Times New Roman"/>
        </w:rPr>
        <w:t>（4分）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28"/>
        </w:rPr>
        <w:object>
          <v:shape id="_x0000_i1157" o:spt="75" type="#_x0000_t75" style="height:33pt;width:278.2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30"/>
        </w:rPr>
        <w:object>
          <v:shape id="_x0000_i1158" o:spt="75" type="#_x0000_t75" style="height:36.75pt;width:507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2">
            <o:LockedField>false</o:LockedField>
          </o:OLEObject>
        </w:object>
      </w:r>
      <w:r>
        <w:rPr>
          <w:rFonts w:ascii="Times New Roman" w:hAnsi="Times New Roman"/>
          <w:position w:val="-24"/>
        </w:rPr>
        <w:object>
          <v:shape id="_x0000_i1159" o:spt="75" type="#_x0000_t75" style="height:30.75pt;width:287.2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4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160" o:spt="75" type="#_x0000_t75" style="height:30.75pt;width:102.7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6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161" o:spt="75" type="#_x0000_t75" style="height:30.75pt;width:99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8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162" o:spt="75" type="#_x0000_t75" style="height:30.75pt;width:59.2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0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63" o:spt="75" type="#_x0000_t75" style="height:17.25pt;width:41.2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2">
            <o:LockedField>false</o:LockedField>
          </o:OLEObject>
        </w:object>
      </w:r>
      <w:r>
        <w:rPr>
          <w:rFonts w:hint="eastAsia" w:ascii="Times New Roman" w:hAnsi="Times New Roman"/>
        </w:rPr>
        <w:t>．（1</w:t>
      </w:r>
      <w:r>
        <w:rPr>
          <w:rFonts w:ascii="Times New Roman" w:hAnsi="Times New Roman"/>
        </w:rPr>
        <w:t>0分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6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36EE8"/>
    <w:rsid w:val="000460FF"/>
    <w:rsid w:val="00054E7B"/>
    <w:rsid w:val="000650B6"/>
    <w:rsid w:val="00082767"/>
    <w:rsid w:val="000C2D32"/>
    <w:rsid w:val="000E4D02"/>
    <w:rsid w:val="000E4FF1"/>
    <w:rsid w:val="001177F3"/>
    <w:rsid w:val="00171458"/>
    <w:rsid w:val="00173C1D"/>
    <w:rsid w:val="001764C3"/>
    <w:rsid w:val="0018010E"/>
    <w:rsid w:val="0019045B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C5734"/>
    <w:rsid w:val="002F06B2"/>
    <w:rsid w:val="002F21FA"/>
    <w:rsid w:val="003102DB"/>
    <w:rsid w:val="003503E3"/>
    <w:rsid w:val="003625C4"/>
    <w:rsid w:val="00373D0A"/>
    <w:rsid w:val="00387581"/>
    <w:rsid w:val="003B1712"/>
    <w:rsid w:val="003C4A95"/>
    <w:rsid w:val="003C5E36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A6822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83B16"/>
    <w:rsid w:val="006D5DE9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634CD"/>
    <w:rsid w:val="008731FA"/>
    <w:rsid w:val="00880A38"/>
    <w:rsid w:val="0088562B"/>
    <w:rsid w:val="00893DD6"/>
    <w:rsid w:val="008B6A56"/>
    <w:rsid w:val="008D2E94"/>
    <w:rsid w:val="009121D7"/>
    <w:rsid w:val="00974E0F"/>
    <w:rsid w:val="00982128"/>
    <w:rsid w:val="009A27BF"/>
    <w:rsid w:val="009B5666"/>
    <w:rsid w:val="009C26C6"/>
    <w:rsid w:val="009C4252"/>
    <w:rsid w:val="00A07DF2"/>
    <w:rsid w:val="00A405DB"/>
    <w:rsid w:val="00A46D54"/>
    <w:rsid w:val="00A536B0"/>
    <w:rsid w:val="00A763EB"/>
    <w:rsid w:val="00AB3EE3"/>
    <w:rsid w:val="00AD4827"/>
    <w:rsid w:val="00AD6B6A"/>
    <w:rsid w:val="00B20545"/>
    <w:rsid w:val="00B708E0"/>
    <w:rsid w:val="00B73811"/>
    <w:rsid w:val="00B80D67"/>
    <w:rsid w:val="00B8100F"/>
    <w:rsid w:val="00B96924"/>
    <w:rsid w:val="00BB50C6"/>
    <w:rsid w:val="00BC6868"/>
    <w:rsid w:val="00C02815"/>
    <w:rsid w:val="00C02FC6"/>
    <w:rsid w:val="00C13493"/>
    <w:rsid w:val="00C321EB"/>
    <w:rsid w:val="00C729A8"/>
    <w:rsid w:val="00C978DE"/>
    <w:rsid w:val="00CA4A07"/>
    <w:rsid w:val="00D12161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44A0B"/>
    <w:rsid w:val="00E63075"/>
    <w:rsid w:val="00E97096"/>
    <w:rsid w:val="00EA0188"/>
    <w:rsid w:val="00EB17B4"/>
    <w:rsid w:val="00ED1550"/>
    <w:rsid w:val="00ED4F9A"/>
    <w:rsid w:val="00EE1A37"/>
    <w:rsid w:val="00F21C80"/>
    <w:rsid w:val="00F570DB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09832217"/>
    <w:rsid w:val="38274566"/>
    <w:rsid w:val="7297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8.png"/><Relationship Id="rId93" Type="http://schemas.openxmlformats.org/officeDocument/2006/relationships/image" Target="media/image47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6.wmf"/><Relationship Id="rId90" Type="http://schemas.openxmlformats.org/officeDocument/2006/relationships/oleObject" Target="embeddings/oleObject41.bin"/><Relationship Id="rId9" Type="http://schemas.openxmlformats.org/officeDocument/2006/relationships/oleObject" Target="embeddings/oleObject2.bin"/><Relationship Id="rId89" Type="http://schemas.openxmlformats.org/officeDocument/2006/relationships/image" Target="media/image45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png"/><Relationship Id="rId82" Type="http://schemas.openxmlformats.org/officeDocument/2006/relationships/image" Target="media/image41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0.wmf"/><Relationship Id="rId8" Type="http://schemas.openxmlformats.org/officeDocument/2006/relationships/image" Target="media/image3.wmf"/><Relationship Id="rId79" Type="http://schemas.openxmlformats.org/officeDocument/2006/relationships/oleObject" Target="embeddings/oleObject36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1.bin"/><Relationship Id="rId68" Type="http://schemas.openxmlformats.org/officeDocument/2006/relationships/image" Target="media/image34.png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png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6" Type="http://schemas.openxmlformats.org/officeDocument/2006/relationships/fontTable" Target="fontTable.xml"/><Relationship Id="rId295" Type="http://schemas.openxmlformats.org/officeDocument/2006/relationships/customXml" Target="../customXml/item2.xml"/><Relationship Id="rId294" Type="http://schemas.openxmlformats.org/officeDocument/2006/relationships/customXml" Target="../customXml/item1.xml"/><Relationship Id="rId293" Type="http://schemas.openxmlformats.org/officeDocument/2006/relationships/image" Target="media/image150.wmf"/><Relationship Id="rId292" Type="http://schemas.openxmlformats.org/officeDocument/2006/relationships/oleObject" Target="embeddings/oleObject139.bin"/><Relationship Id="rId291" Type="http://schemas.openxmlformats.org/officeDocument/2006/relationships/image" Target="media/image149.wmf"/><Relationship Id="rId290" Type="http://schemas.openxmlformats.org/officeDocument/2006/relationships/oleObject" Target="embeddings/oleObject138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48.wmf"/><Relationship Id="rId288" Type="http://schemas.openxmlformats.org/officeDocument/2006/relationships/oleObject" Target="embeddings/oleObject137.bin"/><Relationship Id="rId287" Type="http://schemas.openxmlformats.org/officeDocument/2006/relationships/image" Target="media/image147.wmf"/><Relationship Id="rId286" Type="http://schemas.openxmlformats.org/officeDocument/2006/relationships/oleObject" Target="embeddings/oleObject136.bin"/><Relationship Id="rId285" Type="http://schemas.openxmlformats.org/officeDocument/2006/relationships/image" Target="media/image146.wmf"/><Relationship Id="rId284" Type="http://schemas.openxmlformats.org/officeDocument/2006/relationships/oleObject" Target="embeddings/oleObject135.bin"/><Relationship Id="rId283" Type="http://schemas.openxmlformats.org/officeDocument/2006/relationships/image" Target="media/image145.wmf"/><Relationship Id="rId282" Type="http://schemas.openxmlformats.org/officeDocument/2006/relationships/oleObject" Target="embeddings/oleObject134.bin"/><Relationship Id="rId281" Type="http://schemas.openxmlformats.org/officeDocument/2006/relationships/image" Target="media/image144.wmf"/><Relationship Id="rId280" Type="http://schemas.openxmlformats.org/officeDocument/2006/relationships/oleObject" Target="embeddings/oleObject133.bin"/><Relationship Id="rId28" Type="http://schemas.openxmlformats.org/officeDocument/2006/relationships/image" Target="media/image13.wmf"/><Relationship Id="rId279" Type="http://schemas.openxmlformats.org/officeDocument/2006/relationships/image" Target="media/image143.wmf"/><Relationship Id="rId278" Type="http://schemas.openxmlformats.org/officeDocument/2006/relationships/oleObject" Target="embeddings/oleObject132.bin"/><Relationship Id="rId277" Type="http://schemas.openxmlformats.org/officeDocument/2006/relationships/image" Target="media/image142.wmf"/><Relationship Id="rId276" Type="http://schemas.openxmlformats.org/officeDocument/2006/relationships/oleObject" Target="embeddings/oleObject131.bin"/><Relationship Id="rId275" Type="http://schemas.openxmlformats.org/officeDocument/2006/relationships/image" Target="media/image141.wmf"/><Relationship Id="rId274" Type="http://schemas.openxmlformats.org/officeDocument/2006/relationships/oleObject" Target="embeddings/oleObject130.bin"/><Relationship Id="rId273" Type="http://schemas.openxmlformats.org/officeDocument/2006/relationships/image" Target="media/image140.wmf"/><Relationship Id="rId272" Type="http://schemas.openxmlformats.org/officeDocument/2006/relationships/oleObject" Target="embeddings/oleObject129.bin"/><Relationship Id="rId271" Type="http://schemas.openxmlformats.org/officeDocument/2006/relationships/image" Target="media/image139.wmf"/><Relationship Id="rId270" Type="http://schemas.openxmlformats.org/officeDocument/2006/relationships/oleObject" Target="embeddings/oleObject128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38.wmf"/><Relationship Id="rId268" Type="http://schemas.openxmlformats.org/officeDocument/2006/relationships/oleObject" Target="embeddings/oleObject127.bin"/><Relationship Id="rId267" Type="http://schemas.openxmlformats.org/officeDocument/2006/relationships/image" Target="media/image137.wmf"/><Relationship Id="rId266" Type="http://schemas.openxmlformats.org/officeDocument/2006/relationships/oleObject" Target="embeddings/oleObject126.bin"/><Relationship Id="rId265" Type="http://schemas.openxmlformats.org/officeDocument/2006/relationships/image" Target="media/image136.wmf"/><Relationship Id="rId264" Type="http://schemas.openxmlformats.org/officeDocument/2006/relationships/oleObject" Target="embeddings/oleObject125.bin"/><Relationship Id="rId263" Type="http://schemas.openxmlformats.org/officeDocument/2006/relationships/image" Target="media/image135.wmf"/><Relationship Id="rId262" Type="http://schemas.openxmlformats.org/officeDocument/2006/relationships/oleObject" Target="embeddings/oleObject124.bin"/><Relationship Id="rId261" Type="http://schemas.openxmlformats.org/officeDocument/2006/relationships/image" Target="media/image134.wmf"/><Relationship Id="rId260" Type="http://schemas.openxmlformats.org/officeDocument/2006/relationships/oleObject" Target="embeddings/oleObject123.bin"/><Relationship Id="rId26" Type="http://schemas.openxmlformats.org/officeDocument/2006/relationships/image" Target="media/image12.wmf"/><Relationship Id="rId259" Type="http://schemas.openxmlformats.org/officeDocument/2006/relationships/image" Target="media/image133.wmf"/><Relationship Id="rId258" Type="http://schemas.openxmlformats.org/officeDocument/2006/relationships/oleObject" Target="embeddings/oleObject122.bin"/><Relationship Id="rId257" Type="http://schemas.openxmlformats.org/officeDocument/2006/relationships/image" Target="media/image132.png"/><Relationship Id="rId256" Type="http://schemas.openxmlformats.org/officeDocument/2006/relationships/image" Target="media/image131.wmf"/><Relationship Id="rId255" Type="http://schemas.openxmlformats.org/officeDocument/2006/relationships/oleObject" Target="embeddings/oleObject121.bin"/><Relationship Id="rId254" Type="http://schemas.openxmlformats.org/officeDocument/2006/relationships/image" Target="media/image130.png"/><Relationship Id="rId253" Type="http://schemas.openxmlformats.org/officeDocument/2006/relationships/image" Target="media/image129.wmf"/><Relationship Id="rId252" Type="http://schemas.openxmlformats.org/officeDocument/2006/relationships/oleObject" Target="embeddings/oleObject120.bin"/><Relationship Id="rId251" Type="http://schemas.openxmlformats.org/officeDocument/2006/relationships/image" Target="media/image128.wmf"/><Relationship Id="rId250" Type="http://schemas.openxmlformats.org/officeDocument/2006/relationships/oleObject" Target="embeddings/oleObject119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27.wmf"/><Relationship Id="rId248" Type="http://schemas.openxmlformats.org/officeDocument/2006/relationships/oleObject" Target="embeddings/oleObject118.bin"/><Relationship Id="rId247" Type="http://schemas.openxmlformats.org/officeDocument/2006/relationships/image" Target="media/image126.wmf"/><Relationship Id="rId246" Type="http://schemas.openxmlformats.org/officeDocument/2006/relationships/oleObject" Target="embeddings/oleObject117.bin"/><Relationship Id="rId245" Type="http://schemas.openxmlformats.org/officeDocument/2006/relationships/image" Target="media/image125.wmf"/><Relationship Id="rId244" Type="http://schemas.openxmlformats.org/officeDocument/2006/relationships/oleObject" Target="embeddings/oleObject116.bin"/><Relationship Id="rId243" Type="http://schemas.openxmlformats.org/officeDocument/2006/relationships/image" Target="media/image124.wmf"/><Relationship Id="rId242" Type="http://schemas.openxmlformats.org/officeDocument/2006/relationships/oleObject" Target="embeddings/oleObject115.bin"/><Relationship Id="rId241" Type="http://schemas.openxmlformats.org/officeDocument/2006/relationships/image" Target="media/image123.wmf"/><Relationship Id="rId240" Type="http://schemas.openxmlformats.org/officeDocument/2006/relationships/oleObject" Target="embeddings/oleObject114.bin"/><Relationship Id="rId24" Type="http://schemas.openxmlformats.org/officeDocument/2006/relationships/image" Target="media/image11.wmf"/><Relationship Id="rId239" Type="http://schemas.openxmlformats.org/officeDocument/2006/relationships/image" Target="media/image122.wmf"/><Relationship Id="rId238" Type="http://schemas.openxmlformats.org/officeDocument/2006/relationships/oleObject" Target="embeddings/oleObject113.bin"/><Relationship Id="rId237" Type="http://schemas.openxmlformats.org/officeDocument/2006/relationships/image" Target="media/image121.wmf"/><Relationship Id="rId236" Type="http://schemas.openxmlformats.org/officeDocument/2006/relationships/oleObject" Target="embeddings/oleObject112.bin"/><Relationship Id="rId235" Type="http://schemas.openxmlformats.org/officeDocument/2006/relationships/image" Target="media/image120.wmf"/><Relationship Id="rId234" Type="http://schemas.openxmlformats.org/officeDocument/2006/relationships/oleObject" Target="embeddings/oleObject111.bin"/><Relationship Id="rId233" Type="http://schemas.openxmlformats.org/officeDocument/2006/relationships/oleObject" Target="embeddings/oleObject110.bin"/><Relationship Id="rId232" Type="http://schemas.openxmlformats.org/officeDocument/2006/relationships/image" Target="media/image119.wmf"/><Relationship Id="rId231" Type="http://schemas.openxmlformats.org/officeDocument/2006/relationships/oleObject" Target="embeddings/oleObject109.bin"/><Relationship Id="rId230" Type="http://schemas.openxmlformats.org/officeDocument/2006/relationships/image" Target="media/image118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08.bin"/><Relationship Id="rId228" Type="http://schemas.openxmlformats.org/officeDocument/2006/relationships/image" Target="media/image117.wmf"/><Relationship Id="rId227" Type="http://schemas.openxmlformats.org/officeDocument/2006/relationships/oleObject" Target="embeddings/oleObject107.bin"/><Relationship Id="rId226" Type="http://schemas.openxmlformats.org/officeDocument/2006/relationships/image" Target="media/image116.wmf"/><Relationship Id="rId225" Type="http://schemas.openxmlformats.org/officeDocument/2006/relationships/oleObject" Target="embeddings/oleObject106.bin"/><Relationship Id="rId224" Type="http://schemas.openxmlformats.org/officeDocument/2006/relationships/image" Target="media/image115.wmf"/><Relationship Id="rId223" Type="http://schemas.openxmlformats.org/officeDocument/2006/relationships/oleObject" Target="embeddings/oleObject105.bin"/><Relationship Id="rId222" Type="http://schemas.openxmlformats.org/officeDocument/2006/relationships/image" Target="media/image114.wmf"/><Relationship Id="rId221" Type="http://schemas.openxmlformats.org/officeDocument/2006/relationships/oleObject" Target="embeddings/oleObject104.bin"/><Relationship Id="rId220" Type="http://schemas.openxmlformats.org/officeDocument/2006/relationships/image" Target="media/image113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3.bin"/><Relationship Id="rId218" Type="http://schemas.openxmlformats.org/officeDocument/2006/relationships/image" Target="media/image112.wmf"/><Relationship Id="rId217" Type="http://schemas.openxmlformats.org/officeDocument/2006/relationships/oleObject" Target="embeddings/oleObject102.bin"/><Relationship Id="rId216" Type="http://schemas.openxmlformats.org/officeDocument/2006/relationships/image" Target="media/image111.wmf"/><Relationship Id="rId215" Type="http://schemas.openxmlformats.org/officeDocument/2006/relationships/oleObject" Target="embeddings/oleObject101.bin"/><Relationship Id="rId214" Type="http://schemas.openxmlformats.org/officeDocument/2006/relationships/image" Target="media/image110.wmf"/><Relationship Id="rId213" Type="http://schemas.openxmlformats.org/officeDocument/2006/relationships/oleObject" Target="embeddings/oleObject100.bin"/><Relationship Id="rId212" Type="http://schemas.openxmlformats.org/officeDocument/2006/relationships/image" Target="media/image109.wmf"/><Relationship Id="rId211" Type="http://schemas.openxmlformats.org/officeDocument/2006/relationships/oleObject" Target="embeddings/oleObject99.bin"/><Relationship Id="rId210" Type="http://schemas.openxmlformats.org/officeDocument/2006/relationships/image" Target="media/image108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98.bin"/><Relationship Id="rId208" Type="http://schemas.openxmlformats.org/officeDocument/2006/relationships/image" Target="media/image107.wmf"/><Relationship Id="rId207" Type="http://schemas.openxmlformats.org/officeDocument/2006/relationships/oleObject" Target="embeddings/oleObject97.bin"/><Relationship Id="rId206" Type="http://schemas.openxmlformats.org/officeDocument/2006/relationships/image" Target="media/image106.wmf"/><Relationship Id="rId205" Type="http://schemas.openxmlformats.org/officeDocument/2006/relationships/oleObject" Target="embeddings/oleObject96.bin"/><Relationship Id="rId204" Type="http://schemas.openxmlformats.org/officeDocument/2006/relationships/image" Target="media/image105.wmf"/><Relationship Id="rId203" Type="http://schemas.openxmlformats.org/officeDocument/2006/relationships/oleObject" Target="embeddings/oleObject95.bin"/><Relationship Id="rId202" Type="http://schemas.openxmlformats.org/officeDocument/2006/relationships/image" Target="media/image104.wmf"/><Relationship Id="rId201" Type="http://schemas.openxmlformats.org/officeDocument/2006/relationships/oleObject" Target="embeddings/oleObject94.bin"/><Relationship Id="rId200" Type="http://schemas.openxmlformats.org/officeDocument/2006/relationships/image" Target="media/image103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3.bin"/><Relationship Id="rId198" Type="http://schemas.openxmlformats.org/officeDocument/2006/relationships/image" Target="media/image102.wmf"/><Relationship Id="rId197" Type="http://schemas.openxmlformats.org/officeDocument/2006/relationships/oleObject" Target="embeddings/oleObject92.bin"/><Relationship Id="rId196" Type="http://schemas.openxmlformats.org/officeDocument/2006/relationships/image" Target="media/image101.wmf"/><Relationship Id="rId195" Type="http://schemas.openxmlformats.org/officeDocument/2006/relationships/oleObject" Target="embeddings/oleObject91.bin"/><Relationship Id="rId194" Type="http://schemas.openxmlformats.org/officeDocument/2006/relationships/image" Target="media/image100.wmf"/><Relationship Id="rId193" Type="http://schemas.openxmlformats.org/officeDocument/2006/relationships/oleObject" Target="embeddings/oleObject90.bin"/><Relationship Id="rId192" Type="http://schemas.openxmlformats.org/officeDocument/2006/relationships/image" Target="media/image99.wmf"/><Relationship Id="rId191" Type="http://schemas.openxmlformats.org/officeDocument/2006/relationships/oleObject" Target="embeddings/oleObject89.bin"/><Relationship Id="rId190" Type="http://schemas.openxmlformats.org/officeDocument/2006/relationships/image" Target="media/image98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88.bin"/><Relationship Id="rId188" Type="http://schemas.openxmlformats.org/officeDocument/2006/relationships/image" Target="media/image97.wmf"/><Relationship Id="rId187" Type="http://schemas.openxmlformats.org/officeDocument/2006/relationships/oleObject" Target="embeddings/oleObject87.bin"/><Relationship Id="rId186" Type="http://schemas.openxmlformats.org/officeDocument/2006/relationships/image" Target="media/image96.wmf"/><Relationship Id="rId185" Type="http://schemas.openxmlformats.org/officeDocument/2006/relationships/oleObject" Target="embeddings/oleObject86.bin"/><Relationship Id="rId184" Type="http://schemas.openxmlformats.org/officeDocument/2006/relationships/image" Target="media/image95.wmf"/><Relationship Id="rId183" Type="http://schemas.openxmlformats.org/officeDocument/2006/relationships/oleObject" Target="embeddings/oleObject85.bin"/><Relationship Id="rId182" Type="http://schemas.openxmlformats.org/officeDocument/2006/relationships/image" Target="media/image94.wmf"/><Relationship Id="rId181" Type="http://schemas.openxmlformats.org/officeDocument/2006/relationships/oleObject" Target="embeddings/oleObject84.bin"/><Relationship Id="rId180" Type="http://schemas.openxmlformats.org/officeDocument/2006/relationships/image" Target="media/image93.png"/><Relationship Id="rId18" Type="http://schemas.openxmlformats.org/officeDocument/2006/relationships/image" Target="media/image8.wmf"/><Relationship Id="rId179" Type="http://schemas.openxmlformats.org/officeDocument/2006/relationships/image" Target="media/image92.wmf"/><Relationship Id="rId178" Type="http://schemas.openxmlformats.org/officeDocument/2006/relationships/oleObject" Target="embeddings/oleObject83.bin"/><Relationship Id="rId177" Type="http://schemas.openxmlformats.org/officeDocument/2006/relationships/image" Target="media/image91.wmf"/><Relationship Id="rId176" Type="http://schemas.openxmlformats.org/officeDocument/2006/relationships/oleObject" Target="embeddings/oleObject82.bin"/><Relationship Id="rId175" Type="http://schemas.openxmlformats.org/officeDocument/2006/relationships/image" Target="media/image90.wmf"/><Relationship Id="rId174" Type="http://schemas.openxmlformats.org/officeDocument/2006/relationships/oleObject" Target="embeddings/oleObject81.bin"/><Relationship Id="rId173" Type="http://schemas.openxmlformats.org/officeDocument/2006/relationships/image" Target="media/image89.wmf"/><Relationship Id="rId172" Type="http://schemas.openxmlformats.org/officeDocument/2006/relationships/oleObject" Target="embeddings/oleObject80.bin"/><Relationship Id="rId171" Type="http://schemas.openxmlformats.org/officeDocument/2006/relationships/image" Target="media/image88.wmf"/><Relationship Id="rId170" Type="http://schemas.openxmlformats.org/officeDocument/2006/relationships/oleObject" Target="embeddings/oleObject79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7.wmf"/><Relationship Id="rId168" Type="http://schemas.openxmlformats.org/officeDocument/2006/relationships/oleObject" Target="embeddings/oleObject78.bin"/><Relationship Id="rId167" Type="http://schemas.openxmlformats.org/officeDocument/2006/relationships/image" Target="media/image86.wmf"/><Relationship Id="rId166" Type="http://schemas.openxmlformats.org/officeDocument/2006/relationships/oleObject" Target="embeddings/oleObject77.bin"/><Relationship Id="rId165" Type="http://schemas.openxmlformats.org/officeDocument/2006/relationships/image" Target="media/image85.wmf"/><Relationship Id="rId164" Type="http://schemas.openxmlformats.org/officeDocument/2006/relationships/oleObject" Target="embeddings/oleObject76.bin"/><Relationship Id="rId163" Type="http://schemas.openxmlformats.org/officeDocument/2006/relationships/image" Target="media/image84.wmf"/><Relationship Id="rId162" Type="http://schemas.openxmlformats.org/officeDocument/2006/relationships/oleObject" Target="embeddings/oleObject75.bin"/><Relationship Id="rId161" Type="http://schemas.openxmlformats.org/officeDocument/2006/relationships/image" Target="media/image83.wmf"/><Relationship Id="rId160" Type="http://schemas.openxmlformats.org/officeDocument/2006/relationships/oleObject" Target="embeddings/oleObject74.bin"/><Relationship Id="rId16" Type="http://schemas.openxmlformats.org/officeDocument/2006/relationships/image" Target="media/image7.wmf"/><Relationship Id="rId159" Type="http://schemas.openxmlformats.org/officeDocument/2006/relationships/image" Target="media/image82.wmf"/><Relationship Id="rId158" Type="http://schemas.openxmlformats.org/officeDocument/2006/relationships/oleObject" Target="embeddings/oleObject73.bin"/><Relationship Id="rId157" Type="http://schemas.openxmlformats.org/officeDocument/2006/relationships/image" Target="media/image81.wmf"/><Relationship Id="rId156" Type="http://schemas.openxmlformats.org/officeDocument/2006/relationships/oleObject" Target="embeddings/oleObject72.bin"/><Relationship Id="rId155" Type="http://schemas.openxmlformats.org/officeDocument/2006/relationships/image" Target="media/image80.wmf"/><Relationship Id="rId154" Type="http://schemas.openxmlformats.org/officeDocument/2006/relationships/oleObject" Target="embeddings/oleObject71.bin"/><Relationship Id="rId153" Type="http://schemas.openxmlformats.org/officeDocument/2006/relationships/image" Target="media/image79.png"/><Relationship Id="rId152" Type="http://schemas.openxmlformats.org/officeDocument/2006/relationships/image" Target="media/image78.wmf"/><Relationship Id="rId151" Type="http://schemas.openxmlformats.org/officeDocument/2006/relationships/oleObject" Target="embeddings/oleObject70.bin"/><Relationship Id="rId150" Type="http://schemas.openxmlformats.org/officeDocument/2006/relationships/image" Target="media/image77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69.bin"/><Relationship Id="rId148" Type="http://schemas.openxmlformats.org/officeDocument/2006/relationships/image" Target="media/image76.wmf"/><Relationship Id="rId147" Type="http://schemas.openxmlformats.org/officeDocument/2006/relationships/oleObject" Target="embeddings/oleObject68.bin"/><Relationship Id="rId146" Type="http://schemas.openxmlformats.org/officeDocument/2006/relationships/image" Target="media/image75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4.png"/><Relationship Id="rId143" Type="http://schemas.openxmlformats.org/officeDocument/2006/relationships/image" Target="media/image73.wmf"/><Relationship Id="rId142" Type="http://schemas.openxmlformats.org/officeDocument/2006/relationships/oleObject" Target="embeddings/oleObject66.bin"/><Relationship Id="rId141" Type="http://schemas.openxmlformats.org/officeDocument/2006/relationships/image" Target="media/image72.wmf"/><Relationship Id="rId140" Type="http://schemas.openxmlformats.org/officeDocument/2006/relationships/oleObject" Target="embeddings/oleObject65.bin"/><Relationship Id="rId14" Type="http://schemas.openxmlformats.org/officeDocument/2006/relationships/image" Target="media/image6.wmf"/><Relationship Id="rId139" Type="http://schemas.openxmlformats.org/officeDocument/2006/relationships/image" Target="media/image71.wmf"/><Relationship Id="rId138" Type="http://schemas.openxmlformats.org/officeDocument/2006/relationships/oleObject" Target="embeddings/oleObject64.bin"/><Relationship Id="rId137" Type="http://schemas.openxmlformats.org/officeDocument/2006/relationships/image" Target="media/image70.wmf"/><Relationship Id="rId136" Type="http://schemas.openxmlformats.org/officeDocument/2006/relationships/oleObject" Target="embeddings/oleObject63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6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62.png"/><Relationship Id="rId120" Type="http://schemas.openxmlformats.org/officeDocument/2006/relationships/image" Target="media/image61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5.bin"/><Relationship Id="rId118" Type="http://schemas.openxmlformats.org/officeDocument/2006/relationships/image" Target="media/image60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9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6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0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1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D7B8C0-E61F-4BB6-9BFA-CF71452536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879</Words>
  <Characters>5011</Characters>
  <Lines>41</Lines>
  <Paragraphs>11</Paragraphs>
  <TotalTime>4</TotalTime>
  <ScaleCrop>false</ScaleCrop>
  <LinksUpToDate>false</LinksUpToDate>
  <CharactersWithSpaces>5879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2023-08-06T11:52:06Z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