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11226800</wp:posOffset>
            </wp:positionV>
            <wp:extent cx="317500" cy="431800"/>
            <wp:effectExtent l="0" t="0" r="6350" b="6350"/>
            <wp:wrapNone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2023春第三学月学业调研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八年级数学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一、选择题（本大题共10个小题，每小题4分，共40分）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1．下列各式：</w:t>
      </w:r>
      <w:r>
        <w:rPr>
          <w:rFonts w:ascii="Times New Roman" w:hAnsi="Times New Roman"/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6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8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9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30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31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>中，分式有（    ）个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D．5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2．在平面直角坐标系的第二象限内有一点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到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轴的距离为3，到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轴的距离为4，则点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的坐标是（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A．（3，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B．（4，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4，3）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3，4）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3．如果将分式</w:t>
      </w:r>
      <w:r>
        <w:rPr>
          <w:rFonts w:ascii="Times New Roman" w:hAnsi="Times New Roman"/>
          <w:position w:val="-28"/>
        </w:rPr>
        <w:object>
          <v:shape id="_x0000_i1032" o:spt="75" type="#_x0000_t75" style="height:35.25pt;width:3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都扩大到原来的2倍，则分式的值（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A．扩大到原来的2倍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B．不变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C．扩大到原来的4倍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D．缩小到原来的</w:t>
      </w:r>
      <w:r>
        <w:rPr>
          <w:rFonts w:ascii="Times New Roman" w:hAnsi="Times New Roman"/>
          <w:position w:val="-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4．下列说法中：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一组对边平行且一组对角相等的四边形是平行四边形；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平行四边形对角线的交点到一组对边的距离相等；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对角线互相垂直的四边形面积等于对角线乘积的一半；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一组对边平行，另一组对边相等的四边形是平行四边形；其中正确的个数为（    ）个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5．如图1，在平行四边形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4，</w:t>
      </w:r>
      <w:r>
        <w:rPr>
          <w:rFonts w:ascii="Times New Roman" w:hAnsi="Times New Roman"/>
          <w:i/>
        </w:rPr>
        <w:t>BC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的垂直平分线交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，则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CDE</w:t>
      </w:r>
      <w:r>
        <w:rPr>
          <w:rFonts w:ascii="Times New Roman" w:hAnsi="Times New Roman"/>
        </w:rPr>
        <w:t>的周长是（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438275" cy="10109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46224" cy="101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D．12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6．如图2，四边形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是正方形，延长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至点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，使</w:t>
      </w:r>
      <w:r>
        <w:rPr>
          <w:rFonts w:ascii="Times New Roman" w:hAnsi="Times New Roman"/>
          <w:i/>
        </w:rPr>
        <w:t>CE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CA</w:t>
      </w:r>
      <w:r>
        <w:rPr>
          <w:rFonts w:ascii="Times New Roman" w:hAnsi="Times New Roman"/>
        </w:rPr>
        <w:t>，连结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AFC</w:t>
      </w:r>
      <w:r>
        <w:rPr>
          <w:rFonts w:ascii="Times New Roman" w:hAnsi="Times New Roman"/>
        </w:rPr>
        <w:t>的度数是（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619250" cy="11499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34057" cy="116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A．150°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B．125°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C．135°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D．112.5°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7．如图3，在矩形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中，对角线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AE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，垂足为点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8，</w:t>
      </w:r>
      <w:r>
        <w:rPr>
          <w:rFonts w:ascii="Times New Roman" w:hAnsi="Times New Roman"/>
          <w:i/>
        </w:rPr>
        <w:t>AC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20，则</w:t>
      </w:r>
      <w:r>
        <w:rPr>
          <w:rFonts w:ascii="Times New Roman" w:hAnsi="Times New Roman"/>
          <w:i/>
        </w:rPr>
        <w:t>OE</w:t>
      </w:r>
      <w:r>
        <w:rPr>
          <w:rFonts w:ascii="Times New Roman" w:hAnsi="Times New Roman"/>
        </w:rPr>
        <w:t>的长为（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484630" cy="1123315"/>
            <wp:effectExtent l="0" t="0" r="127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86554" cy="112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3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D．8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8．如图4，四边形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是菱形，对角线</w:t>
      </w:r>
      <w:r>
        <w:rPr>
          <w:rFonts w:ascii="Times New Roman" w:hAnsi="Times New Roman"/>
          <w:i/>
        </w:rPr>
        <w:t>AC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8，</w:t>
      </w:r>
      <w:r>
        <w:rPr>
          <w:rFonts w:ascii="Times New Roman" w:hAnsi="Times New Roman"/>
          <w:i/>
        </w:rPr>
        <w:t>DB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6，</w:t>
      </w:r>
      <w:r>
        <w:rPr>
          <w:rFonts w:ascii="Times New Roman" w:hAnsi="Times New Roman"/>
          <w:i/>
        </w:rPr>
        <w:t>DH</w:t>
      </w:r>
      <w:r>
        <w:rPr>
          <w:rFonts w:hint="eastAsia" w:ascii="宋体" w:hAnsi="宋体" w:cs="宋体"/>
          <w:lang w:eastAsia="ja-JP"/>
        </w:rPr>
        <w:t>⊥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DH</w:t>
      </w:r>
      <w:r>
        <w:rPr>
          <w:rFonts w:ascii="Times New Roman" w:hAnsi="Times New Roman"/>
        </w:rPr>
        <w:t>的长为（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409700" cy="9791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13643" cy="98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A．4.8cm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B．5cm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C．9.6cm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D．10cm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9．在一条道路上，甲从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地出发到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地，乙从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地出发到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地，乙的速度是80千米/小时，两人同时出发各自到达终点后停止，设行驶过程中甲、乙之间的距离为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千米，甲行驶的时间为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小时，</w:t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之间的函数关系如图5所示，则下列说法错误的是（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66900" cy="152019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78179" cy="152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A．乙出发1小时与甲在途中相遇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B．甲从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地到达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地需行驶3小时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C．甲在1.5小时后放慢速度行驶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D．乙到达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地时甲离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地还有60千米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10．如图6，在反比例函数</w:t>
      </w:r>
      <w:r>
        <w:rPr>
          <w:rFonts w:ascii="Times New Roman" w:hAnsi="Times New Roman"/>
          <w:position w:val="-24"/>
        </w:rPr>
        <w:object>
          <v:shape id="_x0000_i1035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</w:rPr>
        <w:t>的图象上，有点</w:t>
      </w:r>
      <w:r>
        <w:rPr>
          <w:rFonts w:ascii="Times New Roman" w:hAnsi="Times New Roman"/>
          <w:position w:val="-12"/>
        </w:rPr>
        <w:object>
          <v:shape id="_x0000_i103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3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3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3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宋体" w:hAnsi="宋体"/>
        </w:rPr>
        <w:t>…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0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宋体" w:hAnsi="宋体"/>
        </w:rPr>
        <w:t>…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它们的横坐标依次为1，2，3，4，</w:t>
      </w:r>
      <w:r>
        <w:rPr>
          <w:rFonts w:ascii="宋体" w:hAnsi="宋体"/>
        </w:rPr>
        <w:t>…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，</w:t>
      </w:r>
      <w:r>
        <w:rPr>
          <w:rFonts w:ascii="宋体" w:hAnsi="宋体"/>
        </w:rPr>
        <w:t>…</w:t>
      </w:r>
      <w:r>
        <w:rPr>
          <w:rFonts w:ascii="Times New Roman" w:hAnsi="Times New Roman"/>
        </w:rPr>
        <w:t>，分别过这些点作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轴的垂线，图中所构成的阴影部分的面积从左到右依次为</w:t>
      </w:r>
      <w:r>
        <w:rPr>
          <w:rFonts w:ascii="Times New Roman" w:hAnsi="Times New Roman"/>
          <w:position w:val="-12"/>
        </w:rPr>
        <w:object>
          <v:shape id="_x0000_i104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4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/>
        </w:rPr>
        <w:t>…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4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宋体" w:hAnsi="宋体"/>
        </w:rPr>
        <w:t>…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46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/>
        </w:rPr>
        <w:t>的结果为（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686560" cy="1514475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89848" cy="151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47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24"/>
        </w:rPr>
        <w:object>
          <v:shape id="_x0000_i1048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49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50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二、填空题（本大题共6个小题，每小题4分，共24分）．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11．纳米是非常小的长度单位，1纳米</w:t>
      </w:r>
      <w:r>
        <w:rPr>
          <w:rFonts w:ascii="Times New Roman" w:hAnsi="Times New Roman"/>
          <w:position w:val="-6"/>
        </w:rPr>
        <w:object>
          <v:shape id="_x0000_i1051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Times New Roman" w:hAnsi="Times New Roman"/>
        </w:rPr>
        <w:t>米，某种病菌的长度约为50纳米，用科学记数法表示该病菌的长度，结果是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米．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12．如图7，已知菱形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的一个内角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BAD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80°，对角线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  <w:i/>
        </w:rPr>
        <w:t>BE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BO</w:t>
      </w:r>
      <w:r>
        <w:rPr>
          <w:rFonts w:ascii="Times New Roman" w:hAnsi="Times New Roman"/>
        </w:rPr>
        <w:t>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EOA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______．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1343025" cy="1153160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4985" cy="11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13．如图8，在平面直角坐标系中，矩形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的对角线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交于原点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，且点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都在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的坐标为（4，3），那么点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1590675" cy="11106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01798" cy="111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14．如图9，四边形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是菱形，对角线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8，</w:t>
      </w:r>
      <w:r>
        <w:rPr>
          <w:rFonts w:ascii="Times New Roman" w:hAnsi="Times New Roman"/>
          <w:i/>
        </w:rPr>
        <w:t>BD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上一动点，点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的中点，则</w:t>
      </w:r>
      <w:r>
        <w:rPr>
          <w:rFonts w:ascii="Times New Roman" w:hAnsi="Times New Roman"/>
          <w:i/>
        </w:rPr>
        <w:t>PD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PE</w:t>
      </w:r>
      <w:r>
        <w:rPr>
          <w:rFonts w:ascii="Times New Roman" w:hAnsi="Times New Roman"/>
        </w:rPr>
        <w:t>的最小值为</w: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752600" cy="1149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59197" cy="115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15．如图10，直线</w:t>
      </w:r>
      <w:r>
        <w:rPr>
          <w:rFonts w:ascii="Times New Roman" w:hAnsi="Times New Roman"/>
          <w:position w:val="-14"/>
        </w:rPr>
        <w:object>
          <v:shape id="_x0000_i1052" o:spt="75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，与双曲线</w:t>
      </w:r>
      <w:r>
        <w:rPr>
          <w:rFonts w:ascii="Times New Roman" w:hAnsi="Times New Roman"/>
          <w:position w:val="-24"/>
        </w:rPr>
        <w:object>
          <v:shape id="_x0000_i1053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/>
        </w:rPr>
        <w:t>交于点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若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AOC</w:t>
      </w:r>
      <w:r>
        <w:rPr>
          <w:rFonts w:ascii="Times New Roman" w:hAnsi="Times New Roman"/>
        </w:rPr>
        <w:t>的面积为4，则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1343025" cy="1217295"/>
            <wp:effectExtent l="0" t="0" r="0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48853" cy="1222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16．如图11，在平面直角坐标系</w:t>
      </w:r>
      <w:r>
        <w:rPr>
          <w:rFonts w:ascii="Times New Roman" w:hAnsi="Times New Roman"/>
          <w:i/>
        </w:rPr>
        <w:t>xoy</w:t>
      </w:r>
      <w:r>
        <w:rPr>
          <w:rFonts w:ascii="Times New Roman" w:hAnsi="Times New Roman"/>
        </w:rPr>
        <w:t>中，直线</w:t>
      </w:r>
      <w:r>
        <w:rPr>
          <w:rFonts w:ascii="Times New Roman" w:hAnsi="Times New Roman"/>
          <w:position w:val="-24"/>
        </w:rPr>
        <w:object>
          <v:shape id="_x0000_i1054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Times New Roman" w:hAnsi="Times New Roman"/>
        </w:rPr>
        <w:t>与双曲</w:t>
      </w:r>
      <w:r>
        <w:rPr>
          <w:rFonts w:hint="eastAsia" w:ascii="Times New Roman" w:hAnsi="Times New Roman"/>
        </w:rPr>
        <w:t>线</w:t>
      </w:r>
      <w:r>
        <w:rPr>
          <w:rFonts w:ascii="Times New Roman" w:hAnsi="Times New Roman"/>
          <w:position w:val="-24"/>
        </w:rPr>
        <w:object>
          <v:shape id="_x0000_i105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Times New Roman" w:hAnsi="Times New Roman"/>
        </w:rPr>
        <w:t>交于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两点，且点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的坐标为（4，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），将直线</w:t>
      </w:r>
      <w:r>
        <w:rPr>
          <w:rFonts w:ascii="Times New Roman" w:hAnsi="Times New Roman"/>
          <w:position w:val="-24"/>
        </w:rPr>
        <w:object>
          <v:shape id="_x0000_i1056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ascii="Times New Roman" w:hAnsi="Times New Roman"/>
        </w:rPr>
        <w:t>向上平移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个单位，交双曲线</w:t>
      </w:r>
      <w:r>
        <w:rPr>
          <w:rFonts w:ascii="Times New Roman" w:hAnsi="Times New Roman"/>
          <w:position w:val="-24"/>
        </w:rPr>
        <w:object>
          <v:shape id="_x0000_i1057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轴于点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，且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的面积是</w:t>
      </w:r>
      <w:r>
        <w:rPr>
          <w:rFonts w:ascii="Times New Roman" w:hAnsi="Times New Roman"/>
          <w:position w:val="-24"/>
        </w:rPr>
        <w:object>
          <v:shape id="_x0000_i1058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Times New Roman" w:hAnsi="Times New Roman"/>
        </w:rPr>
        <w:t>．给出以下结论：（1）</w:t>
      </w:r>
      <w:r>
        <w:rPr>
          <w:rFonts w:ascii="Times New Roman" w:hAnsi="Times New Roman"/>
          <w:i/>
        </w:rPr>
        <w:t>k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8；（2）点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的坐标是（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2）；（3）</w:t>
      </w:r>
      <w:r>
        <w:rPr>
          <w:rFonts w:ascii="Times New Roman" w:hAnsi="Times New Roman"/>
          <w:position w:val="-12"/>
        </w:rPr>
        <w:object>
          <v:shape id="_x0000_i1059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Times New Roman" w:hAnsi="Times New Roman"/>
        </w:rPr>
        <w:t>；（4）</w:t>
      </w:r>
      <w:r>
        <w:rPr>
          <w:rFonts w:ascii="Times New Roman" w:hAnsi="Times New Roman"/>
          <w:position w:val="-24"/>
        </w:rPr>
        <w:object>
          <v:shape id="_x0000_i1060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其中正确的结论有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．（填序号）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95475" cy="15513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01966" cy="1556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三、解答题（本大题共8个小题，共86分，解答应写出必要的文字说明或演算步骤）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17．（9分）先化简：</w:t>
      </w:r>
      <w:r>
        <w:rPr>
          <w:rFonts w:ascii="Times New Roman" w:hAnsi="Times New Roman"/>
          <w:position w:val="-28"/>
        </w:rPr>
        <w:object>
          <v:shape id="_x0000_i1061" o:spt="75" type="#_x0000_t75" style="height:33.75pt;width:114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Times New Roman" w:hAnsi="Times New Roman"/>
        </w:rPr>
        <w:t>，再在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2，0，1，2四个数中选一个合适的代</w:t>
      </w:r>
      <w:r>
        <w:rPr>
          <w:rFonts w:hint="eastAsia" w:ascii="Times New Roman" w:hAnsi="Times New Roman"/>
        </w:rPr>
        <w:t>入</w:t>
      </w:r>
      <w:r>
        <w:rPr>
          <w:rFonts w:ascii="Times New Roman" w:hAnsi="Times New Roman"/>
        </w:rPr>
        <w:t>求值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18．（8分）如图12，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分别在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的边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FD</w:t>
      </w:r>
      <w:r>
        <w:rPr>
          <w:rFonts w:ascii="Times New Roman" w:hAnsi="Times New Roman"/>
        </w:rPr>
        <w:t>的延长线上，</w:t>
      </w:r>
      <w:r>
        <w:rPr>
          <w:rFonts w:ascii="Times New Roman" w:hAnsi="Times New Roman"/>
          <w:i/>
        </w:rPr>
        <w:t>DG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DF</w:t>
      </w:r>
      <w:r>
        <w:rPr>
          <w:rFonts w:ascii="Times New Roman" w:hAnsi="Times New Roman"/>
        </w:rPr>
        <w:t>．试说明</w:t>
      </w:r>
      <w:r>
        <w:rPr>
          <w:rFonts w:ascii="Times New Roman" w:hAnsi="Times New Roman"/>
          <w:i/>
        </w:rPr>
        <w:t>AG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ED</w:t>
      </w:r>
      <w:r>
        <w:rPr>
          <w:rFonts w:ascii="Times New Roman" w:hAnsi="Times New Roman"/>
        </w:rPr>
        <w:t>互相平分．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1152525" cy="1043305"/>
            <wp:effectExtent l="0" t="0" r="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63058" cy="105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19．（10分）如图13，一次函数</w:t>
      </w:r>
      <w:r>
        <w:rPr>
          <w:rFonts w:ascii="Times New Roman" w:hAnsi="Times New Roman"/>
          <w:i/>
        </w:rPr>
        <w:t>y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ax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的图象与反比例函数</w:t>
      </w:r>
      <w:r>
        <w:rPr>
          <w:rFonts w:ascii="Times New Roman" w:hAnsi="Times New Roman"/>
          <w:position w:val="-24"/>
        </w:rPr>
        <w:object>
          <v:shape id="_x0000_i106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Times New Roman" w:hAnsi="Times New Roman"/>
        </w:rPr>
        <w:t>的图象交于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两点，与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轴交于点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的坐标为（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2，1），点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28"/>
        </w:rPr>
        <w:object>
          <v:shape id="_x0000_i1064" o:spt="75" type="#_x0000_t75" style="height:33.75pt;width:38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center"/>
        <w:rPr>
          <w:rFonts w:hint="eastAsia" w:ascii="Times New Roman" w:hAnsi="Times New Roman"/>
          <w:i/>
        </w:rPr>
      </w:pPr>
      <w:r>
        <w:drawing>
          <wp:inline distT="0" distB="0" distL="0" distR="0">
            <wp:extent cx="1657350" cy="1782445"/>
            <wp:effectExtent l="0" t="0" r="0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664451" cy="179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（1）求反比例函数与一次函数的表达式；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（2）求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AOB</w:t>
      </w:r>
      <w:r>
        <w:rPr>
          <w:rFonts w:ascii="Times New Roman" w:hAnsi="Times New Roman"/>
        </w:rPr>
        <w:t>的面积；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（3）根据图象直接写出当一次函数的值小于反比例函数的值时，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的取值范围．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20．（11分）已知：如图14，平行四边形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分别为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的中点．</w:t>
      </w:r>
    </w:p>
    <w:p>
      <w:pPr>
        <w:spacing w:line="288" w:lineRule="auto"/>
        <w:jc w:val="center"/>
        <w:rPr>
          <w:rFonts w:hint="eastAsia" w:ascii="Times New Roman" w:hAnsi="Times New Roman"/>
          <w:i/>
        </w:rPr>
      </w:pPr>
      <w:r>
        <w:drawing>
          <wp:inline distT="0" distB="0" distL="0" distR="0">
            <wp:extent cx="1419225" cy="11334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431584" cy="114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（1）求证：四边形</w:t>
      </w:r>
      <w:r>
        <w:rPr>
          <w:rFonts w:ascii="Times New Roman" w:hAnsi="Times New Roman"/>
          <w:i/>
        </w:rPr>
        <w:t>AMCN</w:t>
      </w:r>
      <w:r>
        <w:rPr>
          <w:rFonts w:ascii="Times New Roman" w:hAnsi="Times New Roman"/>
        </w:rPr>
        <w:t>是平行四边形；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i/>
        </w:rPr>
        <w:t>AC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BC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5，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6，求四边形</w:t>
      </w:r>
      <w:r>
        <w:rPr>
          <w:rFonts w:ascii="Times New Roman" w:hAnsi="Times New Roman"/>
          <w:i/>
        </w:rPr>
        <w:t>AMCN</w:t>
      </w:r>
      <w:r>
        <w:rPr>
          <w:rFonts w:ascii="Times New Roman" w:hAnsi="Times New Roman"/>
        </w:rPr>
        <w:t>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21．（12分）某商店准备购进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两种商品，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种商品每件的进价比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种商品每件的进价多20元，用2000元购进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种商品和用1200元购进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种商品的数量相同．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种商品每件的进价和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种商品每件的进价各是多少元？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（2）商店计划用不超过1560元的资金购进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两种商品共40件，其中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种商品的数量不低于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种商品数量的一半，已知商店将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种商品每件的售价定为80元，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种商品每件的售价定为45元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若设购进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件，则该商店有几种进货方案？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若所购进两种商品全部售出，请求出该商店所获利润</w:t>
      </w:r>
      <w:r>
        <w:rPr>
          <w:rFonts w:ascii="Times New Roman" w:hAnsi="Times New Roman"/>
          <w:i/>
        </w:rPr>
        <w:t>W</w:t>
      </w:r>
      <w:r>
        <w:rPr>
          <w:rFonts w:ascii="Times New Roman" w:hAnsi="Times New Roman"/>
        </w:rPr>
        <w:t>（元）与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种商品数量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之间的函数关系式，并说明当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为何值时所获利润最大？最大利润是多少？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22．（12分）如图15以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的各边，在边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的同侧分别作三个正方形．他们分别是正方形</w:t>
      </w:r>
      <w:r>
        <w:rPr>
          <w:rFonts w:ascii="Times New Roman" w:hAnsi="Times New Roman"/>
          <w:i/>
        </w:rPr>
        <w:t>ABDI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BCFE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ACHG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16735" cy="13995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840763" cy="141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（1）求证：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hint="eastAsia" w:ascii="宋体" w:hAnsi="宋体" w:cs="宋体"/>
        </w:rPr>
        <w:t>≌△</w:t>
      </w:r>
      <w:r>
        <w:rPr>
          <w:rFonts w:ascii="Times New Roman" w:hAnsi="Times New Roman"/>
          <w:i/>
        </w:rPr>
        <w:t>DBE</w: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（2）四边形</w:t>
      </w:r>
      <w:r>
        <w:rPr>
          <w:rFonts w:ascii="Times New Roman" w:hAnsi="Times New Roman"/>
          <w:i/>
        </w:rPr>
        <w:t>ADEG</w:t>
      </w:r>
      <w:r>
        <w:rPr>
          <w:rFonts w:ascii="Times New Roman" w:hAnsi="Times New Roman"/>
        </w:rPr>
        <w:t>是平行四边形吗？若是，请并说明理由；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（3）当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BAC</w:t>
      </w:r>
      <w:r>
        <w:rPr>
          <w:rFonts w:ascii="Times New Roman" w:hAnsi="Times New Roman"/>
        </w:rPr>
        <w:t>满足什么条件时，四边形</w:t>
      </w:r>
      <w:r>
        <w:rPr>
          <w:rFonts w:ascii="Times New Roman" w:hAnsi="Times New Roman"/>
          <w:i/>
        </w:rPr>
        <w:t>ADEG</w:t>
      </w:r>
      <w:r>
        <w:rPr>
          <w:rFonts w:ascii="Times New Roman" w:hAnsi="Times New Roman"/>
        </w:rPr>
        <w:t>是矩形？（直接写出答案）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23．（12分）如图16，</w:t>
      </w:r>
      <w:r>
        <w:rPr>
          <w:rFonts w:ascii="Times New Roman" w:hAnsi="Times New Roman"/>
          <w:position w:val="-6"/>
        </w:rPr>
        <w:object>
          <v:shape id="_x0000_i106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</w:rPr>
        <w:t>BN</w:t>
      </w:r>
      <w:r>
        <w:rPr>
          <w:rFonts w:ascii="Times New Roman" w:hAnsi="Times New Roman"/>
        </w:rPr>
        <w:t>上一点，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ABN</w:t>
      </w:r>
      <w:r>
        <w:rPr>
          <w:rFonts w:ascii="Times New Roman" w:hAnsi="Times New Roman"/>
        </w:rPr>
        <w:t>且过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的中点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，交</w:t>
      </w:r>
      <w:r>
        <w:rPr>
          <w:rFonts w:ascii="Times New Roman" w:hAnsi="Times New Roman"/>
          <w:i/>
        </w:rPr>
        <w:t>AM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DE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，交</w:t>
      </w:r>
      <w:r>
        <w:rPr>
          <w:rFonts w:ascii="Times New Roman" w:hAnsi="Times New Roman"/>
          <w:i/>
        </w:rPr>
        <w:t>BN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647825" cy="11290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663029" cy="1139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（1）求证：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ADO</w:t>
      </w:r>
      <w:r>
        <w:rPr>
          <w:rFonts w:hint="eastAsia" w:ascii="宋体" w:hAnsi="宋体" w:cs="宋体"/>
        </w:rPr>
        <w:t>≌△</w:t>
      </w:r>
      <w:r>
        <w:rPr>
          <w:rFonts w:ascii="Times New Roman" w:hAnsi="Times New Roman"/>
          <w:i/>
        </w:rPr>
        <w:t>CBO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（2）求证：四边形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是菱形．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（3）若</w:t>
      </w:r>
      <w:r>
        <w:rPr>
          <w:rFonts w:ascii="Times New Roman" w:hAnsi="Times New Roman"/>
          <w:i/>
        </w:rPr>
        <w:t>DE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2，求菱形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24．（12分）如图，反比例函数</w:t>
      </w:r>
      <w:r>
        <w:rPr>
          <w:rFonts w:ascii="Times New Roman" w:hAnsi="Times New Roman"/>
          <w:position w:val="-24"/>
        </w:rPr>
        <w:object>
          <v:shape id="_x0000_i106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4">
            <o:LockedField>false</o:LockedField>
          </o:OLEObject>
        </w:object>
      </w:r>
      <w:r>
        <w:rPr>
          <w:rFonts w:ascii="Times New Roman" w:hAnsi="Times New Roman"/>
        </w:rPr>
        <w:t>的图象经过点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的横坐标是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2，点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关于坐标原点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的对称点为点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，作直线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（1）判断点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是否在反比例函数</w:t>
      </w:r>
      <w:r>
        <w:rPr>
          <w:rFonts w:ascii="Times New Roman" w:hAnsi="Times New Roman"/>
          <w:position w:val="-24"/>
        </w:rPr>
        <w:object>
          <v:shape id="_x0000_i1067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ascii="Times New Roman" w:hAnsi="Times New Roman"/>
        </w:rPr>
        <w:t>的图象上，并说明理由</w:t>
      </w:r>
      <w:r>
        <w:rPr>
          <w:rFonts w:hint="eastAsia" w:ascii="Times New Roman" w:hAnsi="Times New Roman"/>
        </w:rPr>
        <w:t>；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（2）如图1，过坐标原点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作直线交反比例函数</w:t>
      </w:r>
      <w:r>
        <w:rPr>
          <w:rFonts w:ascii="Times New Roman" w:hAnsi="Times New Roman"/>
          <w:position w:val="-24"/>
        </w:rPr>
        <w:object>
          <v:shape id="_x0000_i1068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Times New Roman" w:hAnsi="Times New Roman"/>
        </w:rPr>
        <w:t>的图象于点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的横坐标是4，顺次连接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DB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CA</w:t>
      </w:r>
      <w:r>
        <w:rPr>
          <w:rFonts w:ascii="Times New Roman" w:hAnsi="Times New Roman"/>
        </w:rPr>
        <w:t>．求证：四边形</w:t>
      </w:r>
      <w:r>
        <w:rPr>
          <w:rFonts w:ascii="Times New Roman" w:hAnsi="Times New Roman"/>
          <w:i/>
        </w:rPr>
        <w:t>ACBD</w:t>
      </w:r>
      <w:r>
        <w:rPr>
          <w:rFonts w:ascii="Times New Roman" w:hAnsi="Times New Roman"/>
        </w:rPr>
        <w:t>是矩形；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（3）已知点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轴的正半轴上运动，点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</w:rPr>
        <w:t>在平面内运动，当以点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</w:rPr>
        <w:t>为顶点的四边形为菱形时，请直接写出此时点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的坐标．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3076575" cy="15995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086123" cy="1605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bookmarkStart w:id="0" w:name="_Hlk11399738"/>
      <w:bookmarkEnd w:id="0"/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2023春第三学月学业调研</w:t>
      </w:r>
    </w:p>
    <w:p>
      <w:pPr>
        <w:adjustRightInd w:val="0"/>
        <w:snapToGri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八年级数学参考答案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1-5  CCACB     6-10    DCACD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12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14"/>
          <w:szCs w:val="21"/>
        </w:rPr>
        <w:object>
          <v:shape id="_x0000_i1071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24"/>
          <w:szCs w:val="21"/>
        </w:rPr>
        <w:object>
          <v:shape id="_x0000_i1072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15</w:t>
      </w:r>
      <w:r>
        <w:rPr>
          <w:rFonts w:hint="eastAsia" w:ascii="Times New Roman" w:hAnsi="Times New Roman"/>
          <w:szCs w:val="21"/>
        </w:rPr>
        <w:t xml:space="preserve">．8    </w:t>
      </w:r>
      <w:r>
        <w:rPr>
          <w:rFonts w:ascii="Times New Roman" w:hAnsi="Times New Roman"/>
          <w:szCs w:val="21"/>
        </w:rPr>
        <w:t>16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14"/>
          <w:szCs w:val="21"/>
        </w:rPr>
        <w:object>
          <v:shape id="_x0000_i1073" o:spt="75" type="#_x0000_t75" style="height:20.25pt;width:6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17．解：原式</w:t>
      </w:r>
      <w:r>
        <w:rPr>
          <w:rFonts w:ascii="Times New Roman" w:hAnsi="Times New Roman"/>
          <w:position w:val="-32"/>
          <w:szCs w:val="21"/>
        </w:rPr>
        <w:object>
          <v:shape id="_x0000_i1074" o:spt="75" type="#_x0000_t75" style="height:36.75pt;width:18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＝2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＋8，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因为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≠0，－2，2，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 当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＝1时，原式＝2＋8＝10．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18．证明：连接</w:t>
      </w:r>
      <w:r>
        <w:rPr>
          <w:rFonts w:hint="eastAsia" w:ascii="Times New Roman" w:hAnsi="Times New Roman"/>
          <w:i/>
          <w:szCs w:val="21"/>
        </w:rPr>
        <w:t>EG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AD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DE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AF</w:t>
      </w:r>
      <w:r>
        <w:rPr>
          <w:rFonts w:hint="eastAsia" w:ascii="Times New Roman" w:hAnsi="Times New Roman"/>
          <w:szCs w:val="21"/>
        </w:rPr>
        <w:t>，且</w:t>
      </w:r>
      <w:r>
        <w:rPr>
          <w:rFonts w:hint="eastAsia" w:ascii="Times New Roman" w:hAnsi="Times New Roman"/>
          <w:i/>
          <w:szCs w:val="21"/>
        </w:rPr>
        <w:t>DE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AF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AEDF</w:t>
      </w:r>
      <w:r>
        <w:rPr>
          <w:rFonts w:hint="eastAsia" w:ascii="Times New Roman" w:hAnsi="Times New Roman"/>
          <w:szCs w:val="21"/>
        </w:rPr>
        <w:t>是平行四边形，</w:t>
      </w:r>
    </w:p>
    <w:p>
      <w:pPr>
        <w:spacing w:line="288" w:lineRule="auto"/>
        <w:rPr>
          <w:rFonts w:ascii="Times New Roman" w:hAnsi="Times New Roman"/>
          <w:i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DF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DF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DG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DF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DG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DG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AEGD</w:t>
      </w:r>
      <w:r>
        <w:rPr>
          <w:rFonts w:hint="eastAsia" w:ascii="Times New Roman" w:hAnsi="Times New Roman"/>
          <w:szCs w:val="21"/>
        </w:rPr>
        <w:t>是平行四边形，</w:t>
      </w: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AG</w:t>
      </w:r>
      <w:r>
        <w:rPr>
          <w:rFonts w:hint="eastAsia" w:ascii="Times New Roman" w:hAnsi="Times New Roman"/>
          <w:szCs w:val="21"/>
        </w:rPr>
        <w:t>和</w:t>
      </w:r>
      <w:r>
        <w:rPr>
          <w:rFonts w:hint="eastAsia" w:ascii="Times New Roman" w:hAnsi="Times New Roman"/>
          <w:i/>
          <w:szCs w:val="21"/>
        </w:rPr>
        <w:t>ED</w:t>
      </w:r>
      <w:r>
        <w:rPr>
          <w:rFonts w:hint="eastAsia" w:ascii="Times New Roman" w:hAnsi="Times New Roman"/>
          <w:szCs w:val="21"/>
        </w:rPr>
        <w:t>互相平分．</w:t>
      </w: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09015" cy="1104265"/>
            <wp:effectExtent l="0" t="0" r="635" b="635"/>
            <wp:docPr id="3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5"/>
                    <pic:cNvPicPr>
                      <a:picLocks noChangeAspect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3" b="6540"/>
                    <a:stretch>
                      <a:fillRect/>
                    </a:stretch>
                  </pic:blipFill>
                  <pic:spPr>
                    <a:xfrm>
                      <a:off x="0" y="0"/>
                      <a:ext cx="1012159" cy="110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解：（1）把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（－2，1）代入</w:t>
      </w:r>
      <w:r>
        <w:rPr>
          <w:rFonts w:ascii="Times New Roman" w:hAnsi="Times New Roman"/>
          <w:position w:val="-24"/>
          <w:szCs w:val="21"/>
        </w:rPr>
        <w:object>
          <v:shape id="_x0000_i107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得</w:t>
      </w:r>
      <w:r>
        <w:rPr>
          <w:rFonts w:hint="eastAsia" w:ascii="Times New Roman" w:hAnsi="Times New Roman"/>
          <w:i/>
          <w:szCs w:val="21"/>
        </w:rPr>
        <w:t>k</w:t>
      </w:r>
      <w:r>
        <w:rPr>
          <w:rFonts w:hint="eastAsia" w:ascii="Times New Roman" w:hAnsi="Times New Roman"/>
          <w:szCs w:val="21"/>
        </w:rPr>
        <w:t>＝－2×1＝－2，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所以反比例函数解析式为</w:t>
      </w:r>
      <w:r>
        <w:rPr>
          <w:rFonts w:ascii="Times New Roman" w:hAnsi="Times New Roman"/>
          <w:position w:val="-24"/>
          <w:szCs w:val="21"/>
        </w:rPr>
        <w:object>
          <v:shape id="_x0000_i107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把</w:t>
      </w:r>
      <w:r>
        <w:rPr>
          <w:rFonts w:ascii="Times New Roman" w:hAnsi="Times New Roman"/>
          <w:position w:val="-28"/>
          <w:szCs w:val="21"/>
        </w:rPr>
        <w:object>
          <v:shape id="_x0000_i1077" o:spt="75" type="#_x0000_t75" style="height:33.75pt;width:47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代入</w:t>
      </w:r>
      <w:r>
        <w:rPr>
          <w:rFonts w:ascii="Times New Roman" w:hAnsi="Times New Roman"/>
          <w:position w:val="-24"/>
          <w:szCs w:val="21"/>
        </w:rPr>
        <w:object>
          <v:shape id="_x0000_i1078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得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＝－4，则</w:t>
      </w:r>
      <w:r>
        <w:rPr>
          <w:rFonts w:ascii="Times New Roman" w:hAnsi="Times New Roman"/>
          <w:position w:val="-28"/>
          <w:szCs w:val="21"/>
        </w:rPr>
        <w:object>
          <v:shape id="_x0000_i1079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把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（－2，1）、</w:t>
      </w:r>
      <w:r>
        <w:rPr>
          <w:rFonts w:ascii="Times New Roman" w:hAnsi="Times New Roman"/>
          <w:position w:val="-28"/>
          <w:szCs w:val="21"/>
        </w:rPr>
        <w:object>
          <v:shape id="_x0000_i1080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分别代入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ax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得</w:t>
      </w:r>
      <w:r>
        <w:rPr>
          <w:rFonts w:ascii="Times New Roman" w:hAnsi="Times New Roman"/>
          <w:position w:val="-44"/>
          <w:szCs w:val="21"/>
        </w:rPr>
        <w:object>
          <v:shape id="_x0000_i1081" o:spt="75" type="#_x0000_t75" style="height:50.25pt;width:66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，解得</w:t>
      </w:r>
      <w:r>
        <w:rPr>
          <w:rFonts w:ascii="Times New Roman" w:hAnsi="Times New Roman"/>
          <w:position w:val="-30"/>
          <w:szCs w:val="21"/>
        </w:rPr>
        <w:object>
          <v:shape id="_x0000_i1082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所以一次函数解析式为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hint="eastAsia" w:ascii="Times New Roman" w:hAnsi="Times New Roman"/>
          <w:szCs w:val="21"/>
        </w:rPr>
        <w:t>＝－2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－3；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（2）当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＝0时，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hint="eastAsia" w:ascii="Times New Roman" w:hAnsi="Times New Roman"/>
          <w:szCs w:val="21"/>
        </w:rPr>
        <w:t>＝－2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－3＝－3，则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（0，－3），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083" o:spt="75" type="#_x0000_t75" style="height:30.75pt;width:237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（3）－2＜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＜0或</w:t>
      </w:r>
      <w:r>
        <w:rPr>
          <w:rFonts w:ascii="Times New Roman" w:hAnsi="Times New Roman"/>
          <w:position w:val="-24"/>
          <w:szCs w:val="21"/>
        </w:rPr>
        <w:object>
          <v:shape id="_x0000_i1084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（10分）证明：（1）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是平行四边形</w:t>
      </w:r>
      <w:r>
        <w:rPr>
          <w:rFonts w:ascii="Times New Roman" w:hAnsi="Times New Roman"/>
          <w:szCs w:val="21"/>
        </w:rPr>
        <w:tab/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CD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分别为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和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085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86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AM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CN</w:t>
      </w:r>
      <w:r>
        <w:rPr>
          <w:rFonts w:hint="eastAsia" w:ascii="Times New Roman" w:hAnsi="Times New Roman"/>
          <w:szCs w:val="21"/>
        </w:rPr>
        <w:t>，且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CD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AMCN</w:t>
      </w:r>
      <w:r>
        <w:rPr>
          <w:rFonts w:hint="eastAsia" w:ascii="Times New Roman" w:hAnsi="Times New Roman"/>
          <w:szCs w:val="21"/>
        </w:rPr>
        <w:t>是平行四边形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BC</w:t>
      </w:r>
      <w:r>
        <w:rPr>
          <w:rFonts w:hint="eastAsia" w:ascii="Times New Roman" w:hAnsi="Times New Roman"/>
          <w:szCs w:val="21"/>
        </w:rPr>
        <w:t>＝5，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＝6，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是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中点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AM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MB</w:t>
      </w:r>
      <w:r>
        <w:rPr>
          <w:rFonts w:hint="eastAsia" w:ascii="Times New Roman" w:hAnsi="Times New Roman"/>
          <w:szCs w:val="21"/>
        </w:rPr>
        <w:t>＝3，</w:t>
      </w:r>
      <w:r>
        <w:rPr>
          <w:rFonts w:hint="eastAsia" w:ascii="Times New Roman" w:hAnsi="Times New Roman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Times New Roman" w:hAnsi="Times New Roman"/>
          <w:i/>
          <w:szCs w:val="21"/>
        </w:rPr>
        <w:t>AM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8"/>
          <w:szCs w:val="21"/>
        </w:rPr>
        <w:object>
          <v:shape id="_x0000_i1087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AMCN</w:t>
      </w:r>
      <w:r>
        <w:rPr>
          <w:rFonts w:hint="eastAsia" w:ascii="Times New Roman" w:hAnsi="Times New Roman"/>
          <w:szCs w:val="21"/>
        </w:rPr>
        <w:t>是平行四边形，且</w:t>
      </w:r>
      <w:r>
        <w:rPr>
          <w:rFonts w:hint="eastAsia" w:ascii="Times New Roman" w:hAnsi="Times New Roman"/>
          <w:i/>
          <w:szCs w:val="21"/>
        </w:rPr>
        <w:t>CM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Times New Roman" w:hAnsi="Times New Roman"/>
          <w:i/>
          <w:szCs w:val="21"/>
        </w:rPr>
        <w:t>AM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AMCN</w:t>
      </w:r>
      <w:r>
        <w:rPr>
          <w:rFonts w:hint="eastAsia" w:ascii="Times New Roman" w:hAnsi="Times New Roman"/>
          <w:szCs w:val="21"/>
        </w:rPr>
        <w:t>是矩形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088" o:spt="75" type="#_x0000_t75" style="height:18.75pt;width:107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8">
            <o:LockedField>false</o:LockedField>
          </o:OLEObject>
        </w:object>
      </w:r>
    </w:p>
    <w:p>
      <w:pPr>
        <w:tabs>
          <w:tab w:val="left" w:pos="312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．（1）设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中商品每件进价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元，则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种商品每件进价（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－20）元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由题意得</w:t>
      </w:r>
      <w:r>
        <w:rPr>
          <w:rFonts w:ascii="Times New Roman" w:hAnsi="Times New Roman"/>
          <w:position w:val="-24"/>
          <w:szCs w:val="21"/>
        </w:rPr>
        <w:object>
          <v:shape id="_x0000_i1089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解得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经检验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是原方程的解，且符合题意     50－20＝30（元）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答：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中商品每件进价50元，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种商品每件进价30元．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由题意得</w:t>
      </w:r>
      <w:r>
        <w:rPr>
          <w:rFonts w:ascii="Times New Roman" w:hAnsi="Times New Roman"/>
          <w:position w:val="-46"/>
          <w:szCs w:val="21"/>
        </w:rPr>
        <w:object>
          <v:shape id="_x0000_i1092" o:spt="75" type="#_x0000_t75" style="height:51.75pt;width:12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解得</w:t>
      </w:r>
      <w:r>
        <w:rPr>
          <w:rFonts w:ascii="Times New Roman" w:hAnsi="Times New Roman"/>
          <w:position w:val="-24"/>
          <w:szCs w:val="21"/>
        </w:rPr>
        <w:object>
          <v:shape id="_x0000_i1093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取整数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、15、16、17、18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hint="eastAsia" w:ascii="Times New Roman" w:hAnsi="Times New Roman"/>
          <w:szCs w:val="21"/>
        </w:rPr>
        <w:t>商店共有5种进货方案</w:t>
      </w:r>
    </w:p>
    <w:p>
      <w:pPr>
        <w:spacing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14"/>
          <w:szCs w:val="21"/>
        </w:rPr>
        <w:object>
          <v:shape id="_x0000_i1096" o:spt="75" type="#_x0000_t75" style="height:20.25pt;width:234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增大而增大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18时，</w:t>
      </w:r>
      <w:r>
        <w:rPr>
          <w:rFonts w:ascii="Times New Roman" w:hAnsi="Times New Roman"/>
          <w:position w:val="-12"/>
          <w:szCs w:val="21"/>
        </w:rPr>
        <w:object>
          <v:shape id="_x0000_i1098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答：当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为18时所获利润最大，最大利润是870元．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22．（1）∵四边形</w:t>
      </w:r>
      <w:r>
        <w:rPr>
          <w:rFonts w:hint="eastAsia" w:ascii="Times New Roman" w:hAnsi="Times New Roman"/>
          <w:i/>
          <w:szCs w:val="21"/>
        </w:rPr>
        <w:t>ABDI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BEFC</w:t>
      </w:r>
      <w:r>
        <w:rPr>
          <w:rFonts w:hint="eastAsia" w:ascii="Times New Roman" w:hAnsi="Times New Roman"/>
          <w:szCs w:val="21"/>
        </w:rPr>
        <w:t>均为正方形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BA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BC</w:t>
      </w:r>
      <w:r>
        <w:rPr>
          <w:rFonts w:hint="eastAsia" w:ascii="Times New Roman" w:hAnsi="Times New Roman"/>
          <w:szCs w:val="21"/>
        </w:rPr>
        <w:t>，∠</w:t>
      </w:r>
      <w:r>
        <w:rPr>
          <w:rFonts w:hint="eastAsia" w:ascii="Times New Roman" w:hAnsi="Times New Roman"/>
          <w:i/>
          <w:szCs w:val="21"/>
        </w:rPr>
        <w:t>DBA</w:t>
      </w:r>
      <w:r>
        <w:rPr>
          <w:rFonts w:hint="eastAsia" w:ascii="Times New Roman" w:hAnsi="Times New Roman"/>
          <w:szCs w:val="21"/>
        </w:rPr>
        <w:t>＝∠</w:t>
      </w:r>
      <w:r>
        <w:rPr>
          <w:rFonts w:hint="eastAsia" w:ascii="Times New Roman" w:hAnsi="Times New Roman"/>
          <w:i/>
          <w:szCs w:val="21"/>
        </w:rPr>
        <w:t>EBC</w:t>
      </w:r>
      <w:r>
        <w:rPr>
          <w:rFonts w:hint="eastAsia" w:ascii="Times New Roman" w:hAnsi="Times New Roman"/>
          <w:szCs w:val="21"/>
        </w:rPr>
        <w:t>＝90</w:t>
      </w:r>
      <w:r>
        <w:rPr>
          <w:rFonts w:ascii="Times New Roman" w:hAnsi="Times New Roman"/>
          <w:szCs w:val="21"/>
        </w:rPr>
        <w:t>°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∴∠</w:t>
      </w:r>
      <w:r>
        <w:rPr>
          <w:rFonts w:hint="eastAsia" w:ascii="Times New Roman" w:hAnsi="Times New Roman"/>
          <w:i/>
          <w:szCs w:val="21"/>
        </w:rPr>
        <w:t>DBE</w:t>
      </w:r>
      <w:r>
        <w:rPr>
          <w:rFonts w:hint="eastAsia" w:ascii="Times New Roman" w:hAnsi="Times New Roman"/>
          <w:szCs w:val="21"/>
        </w:rPr>
        <w:t>＝∠</w:t>
      </w:r>
      <w:r>
        <w:rPr>
          <w:rFonts w:hint="eastAsia" w:ascii="Times New Roman" w:hAnsi="Times New Roman"/>
          <w:i/>
          <w:szCs w:val="21"/>
        </w:rPr>
        <w:t>ABC</w:t>
      </w:r>
      <w:r>
        <w:rPr>
          <w:rFonts w:hint="eastAsia" w:ascii="Times New Roman" w:hAnsi="Times New Roman"/>
          <w:szCs w:val="21"/>
        </w:rPr>
        <w:t>＝90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/>
          <w:szCs w:val="21"/>
        </w:rPr>
        <w:t>－∠</w:t>
      </w:r>
      <w:r>
        <w:rPr>
          <w:rFonts w:hint="eastAsia" w:ascii="Times New Roman" w:hAnsi="Times New Roman"/>
          <w:i/>
          <w:szCs w:val="21"/>
        </w:rPr>
        <w:t>ABE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∵四边形</w:t>
      </w:r>
      <w:r>
        <w:rPr>
          <w:rFonts w:hint="eastAsia" w:ascii="Times New Roman" w:hAnsi="Times New Roman"/>
          <w:i/>
          <w:szCs w:val="21"/>
        </w:rPr>
        <w:t>ABDI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BEFC</w:t>
      </w:r>
      <w:r>
        <w:rPr>
          <w:rFonts w:hint="eastAsia" w:ascii="Times New Roman" w:hAnsi="Times New Roman"/>
          <w:szCs w:val="21"/>
        </w:rPr>
        <w:t>均为正方形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在△</w:t>
      </w:r>
      <w:r>
        <w:rPr>
          <w:rFonts w:hint="eastAsia" w:ascii="Times New Roman" w:hAnsi="Times New Roman"/>
          <w:i/>
          <w:szCs w:val="21"/>
        </w:rPr>
        <w:t>ABC</w:t>
      </w:r>
      <w:r>
        <w:rPr>
          <w:rFonts w:hint="eastAsia" w:ascii="Times New Roman" w:hAnsi="Times New Roman"/>
          <w:szCs w:val="21"/>
        </w:rPr>
        <w:t>与△</w:t>
      </w:r>
      <w:r>
        <w:rPr>
          <w:rFonts w:hint="eastAsia" w:ascii="Times New Roman" w:hAnsi="Times New Roman"/>
          <w:i/>
          <w:szCs w:val="21"/>
        </w:rPr>
        <w:t>DBE</w:t>
      </w:r>
      <w:r>
        <w:rPr>
          <w:rFonts w:hint="eastAsia" w:ascii="Times New Roman" w:hAnsi="Times New Roman"/>
          <w:szCs w:val="21"/>
        </w:rPr>
        <w:t>中，</w:t>
      </w:r>
      <w:r>
        <w:rPr>
          <w:rFonts w:ascii="Times New Roman" w:hAnsi="Times New Roman"/>
          <w:position w:val="-50"/>
          <w:szCs w:val="21"/>
        </w:rPr>
        <w:object>
          <v:shape id="_x0000_i1099" o:spt="75" type="#_x0000_t75" style="height:56.25pt;width:87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∴△</w:t>
      </w:r>
      <w:r>
        <w:rPr>
          <w:rFonts w:hint="eastAsia" w:ascii="Times New Roman" w:hAnsi="Times New Roman"/>
          <w:i/>
          <w:szCs w:val="21"/>
        </w:rPr>
        <w:t>ABC</w:t>
      </w:r>
      <w:r>
        <w:rPr>
          <w:rFonts w:hint="eastAsia" w:ascii="Times New Roman" w:hAnsi="Times New Roman"/>
          <w:szCs w:val="21"/>
        </w:rPr>
        <w:t>≌△</w:t>
      </w:r>
      <w:r>
        <w:rPr>
          <w:rFonts w:hint="eastAsia" w:ascii="Times New Roman" w:hAnsi="Times New Roman"/>
          <w:i/>
          <w:szCs w:val="21"/>
        </w:rPr>
        <w:t>DBE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/>
          <w:i/>
          <w:szCs w:val="21"/>
        </w:rPr>
        <w:t>SAS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（2）四边形</w:t>
      </w:r>
      <w:r>
        <w:rPr>
          <w:rFonts w:hint="eastAsia" w:ascii="Times New Roman" w:hAnsi="Times New Roman"/>
          <w:i/>
          <w:szCs w:val="21"/>
        </w:rPr>
        <w:t>ADEG</w:t>
      </w:r>
      <w:r>
        <w:rPr>
          <w:rFonts w:hint="eastAsia" w:ascii="Times New Roman" w:hAnsi="Times New Roman"/>
          <w:szCs w:val="21"/>
        </w:rPr>
        <w:t>是平行四边形，理由如下：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∵四边形</w:t>
      </w:r>
      <w:r>
        <w:rPr>
          <w:rFonts w:hint="eastAsia" w:ascii="Times New Roman" w:hAnsi="Times New Roman"/>
          <w:i/>
          <w:szCs w:val="21"/>
        </w:rPr>
        <w:t>ABDI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BEFC</w:t>
      </w:r>
      <w:r>
        <w:rPr>
          <w:rFonts w:hint="eastAsia" w:ascii="Times New Roman" w:hAnsi="Times New Roman"/>
          <w:szCs w:val="21"/>
        </w:rPr>
        <w:t>均为正方形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又（1）知△</w:t>
      </w:r>
      <w:r>
        <w:rPr>
          <w:rFonts w:hint="eastAsia" w:ascii="Times New Roman" w:hAnsi="Times New Roman"/>
          <w:i/>
          <w:szCs w:val="21"/>
        </w:rPr>
        <w:t>ABC</w:t>
      </w:r>
      <w:r>
        <w:rPr>
          <w:rFonts w:hint="eastAsia" w:ascii="Times New Roman" w:hAnsi="Times New Roman"/>
          <w:szCs w:val="21"/>
        </w:rPr>
        <w:t>≌△</w:t>
      </w:r>
      <w:r>
        <w:rPr>
          <w:rFonts w:hint="eastAsia" w:ascii="Times New Roman" w:hAnsi="Times New Roman"/>
          <w:i/>
          <w:szCs w:val="21"/>
        </w:rPr>
        <w:t>DBE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DE</w:t>
      </w:r>
      <w:r>
        <w:rPr>
          <w:rFonts w:hint="eastAsia" w:ascii="Times New Roman" w:hAnsi="Times New Roman"/>
          <w:szCs w:val="21"/>
        </w:rPr>
        <w:t>，∠</w:t>
      </w:r>
      <w:r>
        <w:rPr>
          <w:rFonts w:hint="eastAsia" w:ascii="Times New Roman" w:hAnsi="Times New Roman"/>
          <w:i/>
          <w:szCs w:val="21"/>
        </w:rPr>
        <w:t>BAC</w:t>
      </w:r>
      <w:r>
        <w:rPr>
          <w:rFonts w:hint="eastAsia" w:ascii="Times New Roman" w:hAnsi="Times New Roman"/>
          <w:szCs w:val="21"/>
        </w:rPr>
        <w:t>＝∠</w:t>
      </w:r>
      <w:r>
        <w:rPr>
          <w:rFonts w:hint="eastAsia" w:ascii="Times New Roman" w:hAnsi="Times New Roman"/>
          <w:i/>
          <w:szCs w:val="21"/>
        </w:rPr>
        <w:t>BDE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又∵四边形</w:t>
      </w:r>
      <w:r>
        <w:rPr>
          <w:rFonts w:hint="eastAsia" w:ascii="Times New Roman" w:hAnsi="Times New Roman"/>
          <w:i/>
          <w:szCs w:val="21"/>
        </w:rPr>
        <w:t>AGHC</w:t>
      </w:r>
      <w:r>
        <w:rPr>
          <w:rFonts w:hint="eastAsia" w:ascii="Times New Roman" w:hAnsi="Times New Roman"/>
          <w:szCs w:val="21"/>
        </w:rPr>
        <w:t>为正方形，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AG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DE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AG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∵</w:t>
      </w:r>
      <w:r>
        <w:rPr>
          <w:rFonts w:hint="eastAsia" w:ascii="Times New Roman" w:hAnsi="Times New Roman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EDA</w:t>
      </w:r>
      <w:r>
        <w:rPr>
          <w:rFonts w:hint="eastAsia" w:ascii="Times New Roman" w:hAnsi="Times New Roman"/>
          <w:szCs w:val="21"/>
        </w:rPr>
        <w:t>＝∠</w:t>
      </w:r>
      <w:r>
        <w:rPr>
          <w:rFonts w:hint="eastAsia" w:ascii="Times New Roman" w:hAnsi="Times New Roman"/>
          <w:i/>
          <w:szCs w:val="21"/>
        </w:rPr>
        <w:t>BDE</w:t>
      </w:r>
      <w:r>
        <w:rPr>
          <w:rFonts w:hint="eastAsia" w:ascii="Times New Roman" w:hAnsi="Times New Roman"/>
          <w:szCs w:val="21"/>
        </w:rPr>
        <w:t>－45</w:t>
      </w:r>
      <w:r>
        <w:rPr>
          <w:rFonts w:ascii="Times New Roman" w:hAnsi="Times New Roman"/>
          <w:szCs w:val="21"/>
        </w:rPr>
        <w:t>°，</w:t>
      </w:r>
      <w:r>
        <w:rPr>
          <w:rFonts w:hint="eastAsia" w:ascii="Times New Roman" w:hAnsi="Times New Roman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DAG</w:t>
      </w:r>
      <w:r>
        <w:rPr>
          <w:rFonts w:hint="eastAsia" w:ascii="Times New Roman" w:hAnsi="Times New Roman"/>
          <w:szCs w:val="21"/>
        </w:rPr>
        <w:t>＝360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/>
          <w:szCs w:val="21"/>
        </w:rPr>
        <w:t>－45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/>
          <w:szCs w:val="21"/>
        </w:rPr>
        <w:t>－90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/>
          <w:szCs w:val="21"/>
        </w:rPr>
        <w:t>－∠</w:t>
      </w:r>
      <w:r>
        <w:rPr>
          <w:rFonts w:hint="eastAsia" w:ascii="Times New Roman" w:hAnsi="Times New Roman"/>
          <w:i/>
          <w:szCs w:val="21"/>
        </w:rPr>
        <w:t>BAC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∴∠</w:t>
      </w:r>
      <w:r>
        <w:rPr>
          <w:rFonts w:hint="eastAsia" w:ascii="Times New Roman" w:hAnsi="Times New Roman"/>
          <w:i/>
          <w:szCs w:val="21"/>
        </w:rPr>
        <w:t>EDA</w:t>
      </w:r>
      <w:r>
        <w:rPr>
          <w:rFonts w:hint="eastAsia" w:ascii="Times New Roman" w:hAnsi="Times New Roman"/>
          <w:szCs w:val="21"/>
        </w:rPr>
        <w:t>＋∠</w:t>
      </w:r>
      <w:r>
        <w:rPr>
          <w:rFonts w:hint="eastAsia" w:ascii="Times New Roman" w:hAnsi="Times New Roman"/>
          <w:i/>
          <w:szCs w:val="21"/>
        </w:rPr>
        <w:t>DAG</w:t>
      </w:r>
      <w:r>
        <w:rPr>
          <w:rFonts w:hint="eastAsia" w:ascii="Times New Roman" w:hAnsi="Times New Roman"/>
          <w:szCs w:val="21"/>
        </w:rPr>
        <w:t>＝180</w:t>
      </w:r>
      <w:r>
        <w:rPr>
          <w:rFonts w:ascii="Times New Roman" w:hAnsi="Times New Roman"/>
          <w:szCs w:val="21"/>
        </w:rPr>
        <w:t>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DE</w:t>
      </w:r>
      <w:r>
        <w:rPr>
          <w:rFonts w:hint="eastAsia" w:ascii="Times New Roman" w:hAnsi="Times New Roman"/>
          <w:szCs w:val="21"/>
        </w:rPr>
        <w:t>∥</w:t>
      </w:r>
      <w:r>
        <w:rPr>
          <w:rFonts w:hint="eastAsia" w:ascii="Times New Roman" w:hAnsi="Times New Roman"/>
          <w:i/>
          <w:szCs w:val="21"/>
        </w:rPr>
        <w:t>AG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hint="eastAsia" w:ascii="Times New Roman" w:hAnsi="Times New Roman"/>
          <w:szCs w:val="21"/>
        </w:rPr>
        <w:t>四边形</w:t>
      </w:r>
      <w:r>
        <w:rPr>
          <w:rFonts w:hint="eastAsia" w:ascii="Times New Roman" w:hAnsi="Times New Roman"/>
          <w:i/>
          <w:szCs w:val="21"/>
        </w:rPr>
        <w:t>ADEG</w:t>
      </w:r>
      <w:r>
        <w:rPr>
          <w:rFonts w:hint="eastAsia" w:ascii="Times New Roman" w:hAnsi="Times New Roman"/>
          <w:szCs w:val="21"/>
        </w:rPr>
        <w:t>是平行四边形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（3）当∠</w:t>
      </w:r>
      <w:r>
        <w:rPr>
          <w:rFonts w:hint="eastAsia" w:ascii="Times New Roman" w:hAnsi="Times New Roman"/>
          <w:i/>
          <w:szCs w:val="21"/>
        </w:rPr>
        <w:t>BAC</w:t>
      </w:r>
      <w:r>
        <w:rPr>
          <w:rFonts w:hint="eastAsia" w:ascii="Times New Roman" w:hAnsi="Times New Roman"/>
          <w:szCs w:val="21"/>
        </w:rPr>
        <w:t>＝135</w:t>
      </w:r>
      <w:r>
        <w:rPr>
          <w:rFonts w:ascii="Times New Roman" w:hAnsi="Times New Roman"/>
          <w:szCs w:val="21"/>
        </w:rPr>
        <w:t>°</w:t>
      </w:r>
      <w:r>
        <w:rPr>
          <w:rFonts w:hint="eastAsia" w:ascii="Times New Roman" w:hAnsi="Times New Roman"/>
          <w:szCs w:val="21"/>
        </w:rPr>
        <w:t>时，平行四边形</w:t>
      </w:r>
      <w:r>
        <w:rPr>
          <w:rFonts w:hint="eastAsia" w:ascii="Times New Roman" w:hAnsi="Times New Roman"/>
          <w:i/>
          <w:szCs w:val="21"/>
        </w:rPr>
        <w:t>ADEG</w:t>
      </w:r>
      <w:r>
        <w:rPr>
          <w:rFonts w:hint="eastAsia" w:ascii="Times New Roman" w:hAnsi="Times New Roman"/>
          <w:szCs w:val="21"/>
        </w:rPr>
        <w:t>是矩形．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23．解：（1）证明：</w:t>
      </w: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szCs w:val="21"/>
        </w:rPr>
        <w:t>点</w:t>
      </w:r>
      <w:r>
        <w:rPr>
          <w:rFonts w:hint="eastAsia" w:ascii="Times New Roman" w:hAnsi="Times New Roman"/>
          <w:bCs/>
          <w:i/>
          <w:szCs w:val="21"/>
        </w:rPr>
        <w:t>O</w:t>
      </w:r>
      <w:r>
        <w:rPr>
          <w:rFonts w:hint="eastAsia" w:ascii="Times New Roman" w:hAnsi="Times New Roman"/>
          <w:bCs/>
          <w:szCs w:val="21"/>
        </w:rPr>
        <w:t>是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Times New Roman" w:hAnsi="Times New Roman"/>
          <w:bCs/>
          <w:szCs w:val="21"/>
        </w:rPr>
        <w:t>的中点，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AO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CO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i/>
          <w:szCs w:val="21"/>
        </w:rPr>
        <w:t>AM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hint="eastAsia" w:ascii="Times New Roman" w:hAnsi="Times New Roman"/>
          <w:bCs/>
          <w:i/>
          <w:szCs w:val="21"/>
        </w:rPr>
        <w:t>BN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hint="eastAsia" w:ascii="Times New Roman" w:hAnsi="Times New Roman"/>
          <w:bCs/>
          <w:i/>
          <w:szCs w:val="21"/>
        </w:rPr>
        <w:t>DAC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hint="eastAsia" w:ascii="Times New Roman" w:hAnsi="Times New Roman"/>
          <w:bCs/>
          <w:i/>
          <w:szCs w:val="21"/>
        </w:rPr>
        <w:t>ACB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在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hint="eastAsia" w:ascii="Times New Roman" w:hAnsi="Times New Roman"/>
          <w:bCs/>
          <w:i/>
          <w:szCs w:val="21"/>
        </w:rPr>
        <w:t>AOD</w:t>
      </w:r>
      <w:r>
        <w:rPr>
          <w:rFonts w:hint="eastAsia" w:ascii="Times New Roman" w:hAnsi="Times New Roman"/>
          <w:bCs/>
          <w:szCs w:val="21"/>
        </w:rPr>
        <w:t>和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hint="eastAsia" w:ascii="Times New Roman" w:hAnsi="Times New Roman"/>
          <w:bCs/>
          <w:i/>
          <w:szCs w:val="21"/>
        </w:rPr>
        <w:t>COB</w:t>
      </w:r>
      <w:r>
        <w:rPr>
          <w:rFonts w:hint="eastAsia" w:ascii="Times New Roman" w:hAnsi="Times New Roman"/>
          <w:bCs/>
          <w:szCs w:val="21"/>
        </w:rPr>
        <w:t>中，</w:t>
      </w:r>
      <w:r>
        <w:rPr>
          <w:rFonts w:ascii="Times New Roman" w:hAnsi="Times New Roman"/>
          <w:bCs/>
          <w:position w:val="-50"/>
          <w:szCs w:val="21"/>
        </w:rPr>
        <w:object>
          <v:shape id="_x0000_i1100" o:spt="75" type="#_x0000_t75" style="height:56.25pt;width:89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∴△</w:t>
      </w:r>
      <w:r>
        <w:rPr>
          <w:rFonts w:hint="eastAsia" w:ascii="Times New Roman" w:hAnsi="Times New Roman"/>
          <w:bCs/>
          <w:i/>
          <w:szCs w:val="21"/>
        </w:rPr>
        <w:t>ADO</w:t>
      </w:r>
      <w:r>
        <w:rPr>
          <w:rFonts w:hint="eastAsia" w:ascii="宋体" w:hAnsi="宋体" w:cs="宋体"/>
          <w:bCs/>
          <w:szCs w:val="21"/>
        </w:rPr>
        <w:t>≌△</w:t>
      </w:r>
      <w:r>
        <w:rPr>
          <w:rFonts w:hint="eastAsia" w:ascii="Times New Roman" w:hAnsi="Times New Roman"/>
          <w:bCs/>
          <w:i/>
          <w:szCs w:val="21"/>
        </w:rPr>
        <w:t>CBO</w:t>
      </w:r>
      <w:r>
        <w:rPr>
          <w:rFonts w:hint="eastAsia" w:ascii="Times New Roman" w:hAnsi="Times New Roman"/>
          <w:bCs/>
          <w:szCs w:val="21"/>
        </w:rPr>
        <w:t>（</w:t>
      </w:r>
      <w:r>
        <w:rPr>
          <w:rFonts w:hint="eastAsia" w:ascii="Times New Roman" w:hAnsi="Times New Roman"/>
          <w:bCs/>
          <w:i/>
          <w:szCs w:val="21"/>
        </w:rPr>
        <w:t>ASA</w:t>
      </w:r>
      <w:r>
        <w:rPr>
          <w:rFonts w:hint="eastAsia" w:ascii="Times New Roman" w:hAnsi="Times New Roman"/>
          <w:bCs/>
          <w:szCs w:val="21"/>
        </w:rPr>
        <w:t>）；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（2）证明：由（1）得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hint="eastAsia" w:ascii="Times New Roman" w:hAnsi="Times New Roman"/>
          <w:bCs/>
          <w:i/>
          <w:szCs w:val="21"/>
        </w:rPr>
        <w:t>ADO</w:t>
      </w:r>
      <w:r>
        <w:rPr>
          <w:rFonts w:hint="eastAsia" w:ascii="宋体" w:hAnsi="宋体" w:cs="宋体"/>
          <w:bCs/>
          <w:szCs w:val="21"/>
        </w:rPr>
        <w:t>≌△</w:t>
      </w:r>
      <w:r>
        <w:rPr>
          <w:rFonts w:hint="eastAsia" w:ascii="Times New Roman" w:hAnsi="Times New Roman"/>
          <w:bCs/>
          <w:i/>
          <w:szCs w:val="21"/>
        </w:rPr>
        <w:t>CBO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CB</w:t>
      </w:r>
      <w:r>
        <w:rPr>
          <w:rFonts w:hint="eastAsia" w:ascii="Times New Roman" w:hAnsi="Times New Roman"/>
          <w:bCs/>
          <w:szCs w:val="21"/>
        </w:rPr>
        <w:t>，又</w:t>
      </w: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i/>
          <w:szCs w:val="21"/>
        </w:rPr>
        <w:t>AM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hint="eastAsia" w:ascii="Times New Roman" w:hAnsi="Times New Roman"/>
          <w:bCs/>
          <w:i/>
          <w:szCs w:val="21"/>
        </w:rPr>
        <w:t>BN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szCs w:val="21"/>
        </w:rPr>
        <w:t>四边形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是平行四边形，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i/>
          <w:szCs w:val="21"/>
        </w:rPr>
        <w:t>AM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hint="eastAsia" w:ascii="Times New Roman" w:hAnsi="Times New Roman"/>
          <w:bCs/>
          <w:i/>
          <w:szCs w:val="21"/>
        </w:rPr>
        <w:t>BN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hint="eastAsia" w:ascii="Times New Roman" w:hAnsi="Times New Roman"/>
          <w:bCs/>
          <w:i/>
          <w:szCs w:val="21"/>
        </w:rPr>
        <w:t>ADB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hint="eastAsia" w:ascii="Times New Roman" w:hAnsi="Times New Roman"/>
          <w:bCs/>
          <w:i/>
          <w:szCs w:val="21"/>
        </w:rPr>
        <w:t>CBD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i/>
          <w:szCs w:val="21"/>
        </w:rPr>
        <w:t>BD</w:t>
      </w:r>
      <w:r>
        <w:rPr>
          <w:rFonts w:hint="eastAsia" w:ascii="Times New Roman" w:hAnsi="Times New Roman"/>
          <w:bCs/>
          <w:szCs w:val="21"/>
        </w:rPr>
        <w:t>平分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hint="eastAsia" w:ascii="Times New Roman" w:hAnsi="Times New Roman"/>
          <w:bCs/>
          <w:i/>
          <w:szCs w:val="21"/>
        </w:rPr>
        <w:t>ABN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∴∠</w:t>
      </w:r>
      <w:r>
        <w:rPr>
          <w:rFonts w:hint="eastAsia" w:ascii="Times New Roman" w:hAnsi="Times New Roman"/>
          <w:bCs/>
          <w:i/>
          <w:szCs w:val="21"/>
        </w:rPr>
        <w:t>ABD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hint="eastAsia" w:ascii="Times New Roman" w:hAnsi="Times New Roman"/>
          <w:bCs/>
          <w:i/>
          <w:szCs w:val="21"/>
        </w:rPr>
        <w:t>CBD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∴∠</w:t>
      </w:r>
      <w:r>
        <w:rPr>
          <w:rFonts w:hint="eastAsia" w:ascii="Times New Roman" w:hAnsi="Times New Roman"/>
          <w:bCs/>
          <w:i/>
          <w:szCs w:val="21"/>
        </w:rPr>
        <w:t>ABD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宋体" w:hAnsi="宋体" w:cs="宋体"/>
          <w:bCs/>
          <w:szCs w:val="21"/>
        </w:rPr>
        <w:t>∠</w:t>
      </w:r>
      <w:r>
        <w:rPr>
          <w:rFonts w:hint="eastAsia" w:ascii="Times New Roman" w:hAnsi="Times New Roman"/>
          <w:bCs/>
          <w:i/>
          <w:szCs w:val="21"/>
        </w:rPr>
        <w:t>ADB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AB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szCs w:val="21"/>
        </w:rPr>
        <w:t>平行四边形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是菱形；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（3）解：由（2）得四边形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是菱形，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宋体" w:hAnsi="宋体" w:cs="宋体"/>
          <w:bCs/>
          <w:szCs w:val="21"/>
        </w:rPr>
        <w:t>⊥</w:t>
      </w:r>
      <w:r>
        <w:rPr>
          <w:rFonts w:hint="eastAsia" w:ascii="Times New Roman" w:hAnsi="Times New Roman"/>
          <w:bCs/>
          <w:i/>
          <w:szCs w:val="21"/>
        </w:rPr>
        <w:t>BD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Times New Roman" w:hAnsi="Times New Roman"/>
          <w:bCs/>
          <w:i/>
          <w:szCs w:val="21"/>
        </w:rPr>
        <w:t>AD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CB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又</w:t>
      </w:r>
      <w:r>
        <w:rPr>
          <w:rFonts w:hint="eastAsia" w:ascii="Times New Roman" w:hAnsi="Times New Roman"/>
          <w:bCs/>
          <w:i/>
          <w:szCs w:val="21"/>
        </w:rPr>
        <w:t>DE</w:t>
      </w:r>
      <w:r>
        <w:rPr>
          <w:rFonts w:hint="eastAsia" w:ascii="宋体" w:hAnsi="宋体" w:cs="宋体"/>
          <w:bCs/>
          <w:szCs w:val="21"/>
        </w:rPr>
        <w:t>⊥</w:t>
      </w:r>
      <w:r>
        <w:rPr>
          <w:rFonts w:hint="eastAsia" w:ascii="Times New Roman" w:hAnsi="Times New Roman"/>
          <w:bCs/>
          <w:i/>
          <w:szCs w:val="21"/>
        </w:rPr>
        <w:t>BD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hint="eastAsia" w:ascii="Times New Roman" w:hAnsi="Times New Roman"/>
          <w:bCs/>
          <w:i/>
          <w:szCs w:val="21"/>
        </w:rPr>
        <w:t>DE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i/>
          <w:szCs w:val="21"/>
        </w:rPr>
        <w:t>AM</w:t>
      </w:r>
      <w:r>
        <w:rPr>
          <w:rFonts w:hint="eastAsia" w:ascii="宋体" w:hAnsi="宋体" w:cs="宋体"/>
          <w:bCs/>
          <w:szCs w:val="21"/>
        </w:rPr>
        <w:t>∥</w:t>
      </w:r>
      <w:r>
        <w:rPr>
          <w:rFonts w:hint="eastAsia" w:ascii="Times New Roman" w:hAnsi="Times New Roman"/>
          <w:bCs/>
          <w:i/>
          <w:szCs w:val="21"/>
        </w:rPr>
        <w:t>BN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szCs w:val="21"/>
        </w:rPr>
        <w:t>四边形</w:t>
      </w:r>
      <w:r>
        <w:rPr>
          <w:rFonts w:hint="eastAsia" w:ascii="Times New Roman" w:hAnsi="Times New Roman"/>
          <w:bCs/>
          <w:i/>
          <w:szCs w:val="21"/>
        </w:rPr>
        <w:t>ACED</w:t>
      </w:r>
      <w:r>
        <w:rPr>
          <w:rFonts w:hint="eastAsia" w:ascii="Times New Roman" w:hAnsi="Times New Roman"/>
          <w:bCs/>
          <w:szCs w:val="21"/>
        </w:rPr>
        <w:t>是平行四边形，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AC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DE</w:t>
      </w:r>
      <w:r>
        <w:rPr>
          <w:rFonts w:hint="eastAsia" w:ascii="Times New Roman" w:hAnsi="Times New Roman"/>
          <w:bCs/>
          <w:szCs w:val="21"/>
        </w:rPr>
        <w:t>＝2，</w:t>
      </w:r>
      <w:r>
        <w:rPr>
          <w:rFonts w:hint="eastAsia" w:ascii="Times New Roman" w:hAnsi="Times New Roman"/>
          <w:bCs/>
          <w:i/>
          <w:szCs w:val="21"/>
        </w:rPr>
        <w:t>AD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EC</w:t>
      </w:r>
      <w:r>
        <w:rPr>
          <w:rFonts w:hint="eastAsia" w:ascii="Times New Roman" w:hAnsi="Times New Roman"/>
          <w:bCs/>
          <w:szCs w:val="21"/>
        </w:rPr>
        <w:t>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EC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CB</w: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∵</w:t>
      </w:r>
      <w:r>
        <w:rPr>
          <w:rFonts w:hint="eastAsia" w:ascii="Times New Roman" w:hAnsi="Times New Roman"/>
          <w:bCs/>
          <w:szCs w:val="21"/>
        </w:rPr>
        <w:t>四边形</w:t>
      </w:r>
      <w:r>
        <w:rPr>
          <w:rFonts w:hint="eastAsia" w:ascii="Times New Roman" w:hAnsi="Times New Roman"/>
          <w:bCs/>
          <w:i/>
          <w:szCs w:val="21"/>
        </w:rPr>
        <w:t>ABCD</w:t>
      </w:r>
      <w:r>
        <w:rPr>
          <w:rFonts w:hint="eastAsia" w:ascii="Times New Roman" w:hAnsi="Times New Roman"/>
          <w:bCs/>
          <w:szCs w:val="21"/>
        </w:rPr>
        <w:t>是菱形，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EC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CB</w:t>
      </w:r>
      <w:r>
        <w:rPr>
          <w:rFonts w:hint="eastAsia" w:ascii="Times New Roman" w:hAnsi="Times New Roman"/>
          <w:bCs/>
          <w:szCs w:val="21"/>
        </w:rPr>
        <w:t>＝</w:t>
      </w:r>
      <w:r>
        <w:rPr>
          <w:rFonts w:hint="eastAsia" w:ascii="Times New Roman" w:hAnsi="Times New Roman"/>
          <w:bCs/>
          <w:i/>
          <w:szCs w:val="21"/>
        </w:rPr>
        <w:t>AB</w:t>
      </w:r>
      <w:r>
        <w:rPr>
          <w:rFonts w:hint="eastAsia" w:ascii="Times New Roman" w:hAnsi="Times New Roman"/>
          <w:bCs/>
          <w:szCs w:val="21"/>
        </w:rPr>
        <w:t>＝2，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rFonts w:hint="eastAsia" w:ascii="Times New Roman" w:hAnsi="Times New Roman"/>
          <w:bCs/>
          <w:i/>
          <w:szCs w:val="21"/>
        </w:rPr>
        <w:t>EB</w:t>
      </w:r>
      <w:r>
        <w:rPr>
          <w:rFonts w:hint="eastAsia" w:ascii="Times New Roman" w:hAnsi="Times New Roman"/>
          <w:bCs/>
          <w:szCs w:val="21"/>
        </w:rPr>
        <w:t>＝4，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在</w:t>
      </w:r>
      <w:r>
        <w:rPr>
          <w:rFonts w:hint="eastAsia" w:ascii="Times New Roman" w:hAnsi="Times New Roman"/>
          <w:bCs/>
          <w:i/>
          <w:szCs w:val="21"/>
        </w:rPr>
        <w:t>Rt</w:t>
      </w:r>
      <w:r>
        <w:rPr>
          <w:rFonts w:hint="eastAsia" w:ascii="宋体" w:hAnsi="宋体" w:cs="宋体"/>
          <w:bCs/>
          <w:szCs w:val="21"/>
        </w:rPr>
        <w:t>△</w:t>
      </w:r>
      <w:r>
        <w:rPr>
          <w:rFonts w:hint="eastAsia" w:ascii="Times New Roman" w:hAnsi="Times New Roman"/>
          <w:bCs/>
          <w:i/>
          <w:szCs w:val="21"/>
        </w:rPr>
        <w:t>DEB</w:t>
      </w:r>
      <w:r>
        <w:rPr>
          <w:rFonts w:hint="eastAsia" w:ascii="Times New Roman" w:hAnsi="Times New Roman"/>
          <w:bCs/>
          <w:szCs w:val="21"/>
        </w:rPr>
        <w:t>中，由勾股定理得</w:t>
      </w:r>
      <w:r>
        <w:rPr>
          <w:rFonts w:ascii="Times New Roman" w:hAnsi="Times New Roman"/>
          <w:bCs/>
          <w:position w:val="-8"/>
          <w:szCs w:val="21"/>
        </w:rPr>
        <w:object>
          <v:shape id="_x0000_i1101" o:spt="75" type="#_x0000_t75" style="height:20.25pt;width:180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，</w:t>
      </w:r>
    </w:p>
    <w:p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rFonts w:ascii="Times New Roman" w:hAnsi="Times New Roman"/>
          <w:bCs/>
          <w:position w:val="-24"/>
          <w:szCs w:val="21"/>
        </w:rPr>
        <w:object>
          <v:shape id="_x0000_i1102" o:spt="75" type="#_x0000_t75" style="height:30.75pt;width:201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hint="eastAsia" w:ascii="Times New Roman" w:hAnsi="Times New Roman"/>
          <w:bCs/>
          <w:szCs w:val="21"/>
        </w:rPr>
        <w:t>．</w:t>
      </w:r>
    </w:p>
    <w:p>
      <w:pPr>
        <w:spacing w:line="288" w:lineRule="auto"/>
        <w:jc w:val="center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drawing>
          <wp:inline distT="0" distB="0" distL="114300" distR="114300">
            <wp:extent cx="1952625" cy="1019175"/>
            <wp:effectExtent l="0" t="0" r="3175" b="9525"/>
            <wp:docPr id="29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24．（1）解：结论：点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103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的图象上．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理由：∵反比例函数的图象</w:t>
      </w:r>
      <w:r>
        <w:rPr>
          <w:rFonts w:ascii="Times New Roman" w:hAnsi="Times New Roman"/>
          <w:position w:val="-24"/>
          <w:szCs w:val="21"/>
        </w:rPr>
        <w:object>
          <v:shape id="_x0000_i1104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经过点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的横坐标是－2，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∴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（－2，4），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关于原点对称，∴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（2，4），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  <w:lang w:eastAsia="ja-JP"/>
        </w:rPr>
        <w:t>∵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Times New Roman" w:hAnsi="Times New Roman"/>
          <w:szCs w:val="21"/>
        </w:rPr>
        <w:t>＝2时，</w:t>
      </w:r>
      <w:r>
        <w:rPr>
          <w:rFonts w:ascii="Times New Roman" w:hAnsi="Times New Roman"/>
          <w:position w:val="-24"/>
          <w:szCs w:val="21"/>
        </w:rPr>
        <w:object>
          <v:shape id="_x0000_i1105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∴点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10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的图象上；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（2）证明：由题意，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（4，－2），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（－4，2），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关于原点对称，∴</w:t>
      </w:r>
      <w:r>
        <w:rPr>
          <w:rFonts w:hint="eastAsia" w:ascii="Times New Roman" w:hAnsi="Times New Roman"/>
          <w:i/>
          <w:szCs w:val="21"/>
        </w:rPr>
        <w:t>OC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OD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关于原点对称，∴</w:t>
      </w:r>
      <w:r>
        <w:rPr>
          <w:rFonts w:hint="eastAsia" w:ascii="Times New Roman" w:hAnsi="Times New Roman"/>
          <w:i/>
          <w:szCs w:val="21"/>
        </w:rPr>
        <w:t>OA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OB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∴四边形</w:t>
      </w:r>
      <w:r>
        <w:rPr>
          <w:rFonts w:hint="eastAsia" w:ascii="Times New Roman" w:hAnsi="Times New Roman"/>
          <w:i/>
          <w:szCs w:val="21"/>
        </w:rPr>
        <w:t>ADBC</w:t>
      </w:r>
      <w:r>
        <w:rPr>
          <w:rFonts w:hint="eastAsia" w:ascii="Times New Roman" w:hAnsi="Times New Roman"/>
          <w:szCs w:val="21"/>
        </w:rPr>
        <w:t>是平行四边形，∵</w:t>
      </w:r>
      <w:r>
        <w:rPr>
          <w:rFonts w:ascii="Times New Roman" w:hAnsi="Times New Roman"/>
          <w:position w:val="-8"/>
          <w:szCs w:val="21"/>
        </w:rPr>
        <w:object>
          <v:shape id="_x0000_i1107" o:spt="75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8"/>
          <w:szCs w:val="21"/>
        </w:rPr>
        <w:object>
          <v:shape id="_x0000_i1108" o:spt="75" type="#_x0000_t75" style="height:20.25pt;width:105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CD</w:t>
      </w:r>
      <w:r>
        <w:rPr>
          <w:rFonts w:hint="eastAsia" w:ascii="Times New Roman" w:hAnsi="Times New Roman"/>
          <w:szCs w:val="21"/>
        </w:rPr>
        <w:t>，∴四边形</w:t>
      </w:r>
      <w:r>
        <w:rPr>
          <w:rFonts w:hint="eastAsia" w:ascii="Times New Roman" w:hAnsi="Times New Roman"/>
          <w:i/>
          <w:szCs w:val="21"/>
        </w:rPr>
        <w:t>ADBC</w:t>
      </w:r>
      <w:r>
        <w:rPr>
          <w:rFonts w:hint="eastAsia" w:ascii="Times New Roman" w:hAnsi="Times New Roman"/>
          <w:szCs w:val="21"/>
        </w:rPr>
        <w:t>是矩形；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（3）解：如图，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2152650" cy="181038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161503" cy="18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当四边形</w:t>
      </w:r>
      <w:r>
        <w:rPr>
          <w:rFonts w:ascii="Times New Roman" w:hAnsi="Times New Roman"/>
          <w:position w:val="-12"/>
          <w:szCs w:val="21"/>
        </w:rPr>
        <w:object>
          <v:shape id="_x0000_i1109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是菱形时，</w:t>
      </w:r>
      <w:r>
        <w:rPr>
          <w:rFonts w:ascii="Times New Roman" w:hAnsi="Times New Roman"/>
          <w:position w:val="-14"/>
          <w:szCs w:val="21"/>
        </w:rPr>
        <w:object>
          <v:shape id="_x0000_i1110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当四边形</w:t>
      </w:r>
      <w:r>
        <w:rPr>
          <w:rFonts w:ascii="Times New Roman" w:hAnsi="Times New Roman"/>
          <w:position w:val="-12"/>
          <w:szCs w:val="21"/>
        </w:rPr>
        <w:object>
          <v:shape id="_x0000_i1111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是菱形时，</w:t>
      </w:r>
      <w:r>
        <w:rPr>
          <w:rFonts w:ascii="Times New Roman" w:hAnsi="Times New Roman"/>
          <w:position w:val="-18"/>
          <w:szCs w:val="21"/>
        </w:rPr>
        <w:object>
          <v:shape id="_x0000_i1112" o:spt="75" type="#_x0000_t75" style="height:24pt;width:56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当四边形</w:t>
      </w:r>
      <w:r>
        <w:rPr>
          <w:rFonts w:ascii="Times New Roman" w:hAnsi="Times New Roman"/>
          <w:position w:val="-12"/>
          <w:szCs w:val="21"/>
        </w:rPr>
        <w:object>
          <v:shape id="_x0000_i1113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是菱形时，</w:t>
      </w:r>
      <w:r>
        <w:rPr>
          <w:rFonts w:ascii="Times New Roman" w:hAnsi="Times New Roman"/>
          <w:position w:val="-14"/>
          <w:szCs w:val="21"/>
        </w:rPr>
        <w:object>
          <v:shape id="_x0000_i1114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szCs w:val="21"/>
        </w:rPr>
        <w:t>综上所述，满足条件的点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的坐标为（4，0）或</w:t>
      </w:r>
      <w:r>
        <w:rPr>
          <w:rFonts w:ascii="Times New Roman" w:hAnsi="Times New Roman"/>
          <w:position w:val="-18"/>
          <w:szCs w:val="21"/>
        </w:rPr>
        <w:object>
          <v:shape id="_x0000_i1115" o:spt="75" type="#_x0000_t75" style="height:24pt;width:44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或（5，0）．</w:t>
      </w:r>
      <w:r>
        <w:rPr>
          <w:rFonts w:hint="eastAsia" w:ascii="Times New Roman" w:hAnsi="Times New Roma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55DFA"/>
    <w:rsid w:val="000C02A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707E"/>
    <w:rsid w:val="00201A7E"/>
    <w:rsid w:val="00204526"/>
    <w:rsid w:val="002074C6"/>
    <w:rsid w:val="00221FC9"/>
    <w:rsid w:val="00244CEF"/>
    <w:rsid w:val="002457C2"/>
    <w:rsid w:val="00262486"/>
    <w:rsid w:val="002908F0"/>
    <w:rsid w:val="00294908"/>
    <w:rsid w:val="002A0E5D"/>
    <w:rsid w:val="002A1A21"/>
    <w:rsid w:val="002C6886"/>
    <w:rsid w:val="002F06B2"/>
    <w:rsid w:val="002F6007"/>
    <w:rsid w:val="00304BE4"/>
    <w:rsid w:val="003102DB"/>
    <w:rsid w:val="00343D50"/>
    <w:rsid w:val="003625C4"/>
    <w:rsid w:val="00373D0A"/>
    <w:rsid w:val="00397AE9"/>
    <w:rsid w:val="003B1712"/>
    <w:rsid w:val="003C4A95"/>
    <w:rsid w:val="003D0C09"/>
    <w:rsid w:val="003D42C9"/>
    <w:rsid w:val="003E1EE9"/>
    <w:rsid w:val="004062F6"/>
    <w:rsid w:val="0041284F"/>
    <w:rsid w:val="004151FC"/>
    <w:rsid w:val="00430A44"/>
    <w:rsid w:val="00435F83"/>
    <w:rsid w:val="00444A46"/>
    <w:rsid w:val="00457B33"/>
    <w:rsid w:val="0046214C"/>
    <w:rsid w:val="0049183B"/>
    <w:rsid w:val="004B44B5"/>
    <w:rsid w:val="004D44FD"/>
    <w:rsid w:val="0059145F"/>
    <w:rsid w:val="00596076"/>
    <w:rsid w:val="005B39DB"/>
    <w:rsid w:val="005C2124"/>
    <w:rsid w:val="005C6EB3"/>
    <w:rsid w:val="005F1362"/>
    <w:rsid w:val="00605626"/>
    <w:rsid w:val="006071D5"/>
    <w:rsid w:val="0062039B"/>
    <w:rsid w:val="00623C16"/>
    <w:rsid w:val="00637D3A"/>
    <w:rsid w:val="00640BF5"/>
    <w:rsid w:val="0065592F"/>
    <w:rsid w:val="006D5DE9"/>
    <w:rsid w:val="006E44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43E06"/>
    <w:rsid w:val="008634CD"/>
    <w:rsid w:val="008731FA"/>
    <w:rsid w:val="00880A38"/>
    <w:rsid w:val="00893DD6"/>
    <w:rsid w:val="008D2E94"/>
    <w:rsid w:val="009121D7"/>
    <w:rsid w:val="00927A92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1490"/>
    <w:rsid w:val="00AD4827"/>
    <w:rsid w:val="00AD6B6A"/>
    <w:rsid w:val="00AF61B8"/>
    <w:rsid w:val="00B131C2"/>
    <w:rsid w:val="00B73811"/>
    <w:rsid w:val="00B80D67"/>
    <w:rsid w:val="00B8100F"/>
    <w:rsid w:val="00B96924"/>
    <w:rsid w:val="00BB50C6"/>
    <w:rsid w:val="00BB74E9"/>
    <w:rsid w:val="00C02815"/>
    <w:rsid w:val="00C02FC6"/>
    <w:rsid w:val="00C13493"/>
    <w:rsid w:val="00C321EB"/>
    <w:rsid w:val="00C96D64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7142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959E8"/>
    <w:rsid w:val="00FA0944"/>
    <w:rsid w:val="00FA6947"/>
    <w:rsid w:val="00FB34D2"/>
    <w:rsid w:val="00FB4B17"/>
    <w:rsid w:val="00FC5860"/>
    <w:rsid w:val="00FD377B"/>
    <w:rsid w:val="00FF2D79"/>
    <w:rsid w:val="00FF517A"/>
    <w:rsid w:val="2F136347"/>
    <w:rsid w:val="38274566"/>
    <w:rsid w:val="65F8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png"/><Relationship Id="rId98" Type="http://schemas.openxmlformats.org/officeDocument/2006/relationships/image" Target="media/image54.png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png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8.png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png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png"/><Relationship Id="rId68" Type="http://schemas.openxmlformats.org/officeDocument/2006/relationships/image" Target="media/image37.png"/><Relationship Id="rId67" Type="http://schemas.openxmlformats.org/officeDocument/2006/relationships/image" Target="media/image36.png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png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6" Type="http://schemas.openxmlformats.org/officeDocument/2006/relationships/fontTable" Target="fontTable.xml"/><Relationship Id="rId205" Type="http://schemas.openxmlformats.org/officeDocument/2006/relationships/customXml" Target="../customXml/item2.xml"/><Relationship Id="rId204" Type="http://schemas.openxmlformats.org/officeDocument/2006/relationships/customXml" Target="../customXml/item1.xml"/><Relationship Id="rId203" Type="http://schemas.openxmlformats.org/officeDocument/2006/relationships/image" Target="media/image108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0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7.bin"/><Relationship Id="rId189" Type="http://schemas.openxmlformats.org/officeDocument/2006/relationships/image" Target="media/image101.png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7.wmf"/><Relationship Id="rId180" Type="http://schemas.openxmlformats.org/officeDocument/2006/relationships/oleObject" Target="embeddings/oleObject80.bin"/><Relationship Id="rId18" Type="http://schemas.openxmlformats.org/officeDocument/2006/relationships/image" Target="media/image8.wmf"/><Relationship Id="rId179" Type="http://schemas.openxmlformats.org/officeDocument/2006/relationships/image" Target="media/image96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png"/><Relationship Id="rId176" Type="http://schemas.openxmlformats.org/officeDocument/2006/relationships/image" Target="media/image94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93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oleObject" Target="embeddings/oleObject67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8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6.wmf"/><Relationship Id="rId139" Type="http://schemas.openxmlformats.org/officeDocument/2006/relationships/image" Target="media/image76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png"/><Relationship Id="rId120" Type="http://schemas.openxmlformats.org/officeDocument/2006/relationships/image" Target="media/image6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0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62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png"/><Relationship Id="rId107" Type="http://schemas.openxmlformats.org/officeDocument/2006/relationships/oleObject" Target="embeddings/oleObject44.bin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png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AAA9D6-F029-4779-942C-C21E235193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1036</Words>
  <Characters>5911</Characters>
  <Lines>49</Lines>
  <Paragraphs>13</Paragraphs>
  <TotalTime>248</TotalTime>
  <ScaleCrop>false</ScaleCrop>
  <LinksUpToDate>false</LinksUpToDate>
  <CharactersWithSpaces>6934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2023-08-06T13:11:33Z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