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10337800</wp:posOffset>
            </wp:positionH>
            <wp:positionV relativeFrom="topMargin">
              <wp:posOffset>11836400</wp:posOffset>
            </wp:positionV>
            <wp:extent cx="330200" cy="393700"/>
            <wp:effectExtent l="0" t="0" r="12700" b="6350"/>
            <wp:wrapNone/>
            <wp:docPr id="100076" name="图片 1000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6" name="图片 10007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  <w:szCs w:val="32"/>
        </w:rPr>
        <w:t>2023年春季学期期中教学质量检测八年级试卷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物理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（时间90分钟满分100分）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一、选择题（单选题每题2分，多选题每题3分，共35分，多选题全部选对得3分，选对但不全得2分，有选错得0分）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1．下列物体中重力最接近</w:t>
      </w:r>
      <w:r>
        <w:rPr>
          <w:rFonts w:ascii="Times New Roman" w:hAnsi="Times New Roman"/>
          <w:position w:val="-6"/>
        </w:rPr>
        <w:object>
          <v:shape id="_x0000_i1025" o:spt="75" type="#_x0000_t75" style="height:13.8pt;width:29.9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/>
        </w:rPr>
        <w:t>的是（    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A．一枚大头针     B．一头奶牛    C．一名中学生    D．一张书桌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2．关于惯性，下列说法正确是（    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A．只有运动的物体才有惯性               </w:t>
      </w:r>
      <w:r>
        <w:rPr>
          <w:rFonts w:ascii="Times New Roman" w:hAnsi="Times New Roman"/>
        </w:rPr>
        <w:t>B．</w:t>
      </w:r>
      <w:r>
        <w:rPr>
          <w:rFonts w:hint="eastAsia" w:ascii="Times New Roman" w:hAnsi="Times New Roman"/>
        </w:rPr>
        <w:t>在太空中遨游的卫星没有惯性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C．小车速度越来越大，其惯性也越来越大   D．一切物体都有惯性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3．下列事例中，利用大气压作用的是（    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A．菜刀磨得锋利           B．吸盘贴在光滑的墙面上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C．自来水龙头自动流出水   D．潜水员穿潜水服下潜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4．如图所示的几种现象中，力所产生的作用效果与其他三个不一样的是（    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5486400" cy="8382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A．手拉开弓      B．运动员把踢球飞      C．小明压弯跳板       D．熊猫拉弯竹子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5．在航空领域，常发生小鸟撞机事件，下列关于小鸟和飞机相撞时说法正确的是（    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A．小鸟受到的力大             B．飞机受到的力大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C．小鸟和飞机的受力一样大     D．主动撞击的一方产生的力大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6．关于重力说法正确的是（    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A．重力没有施力物体        B．有些物体有重心，有些没有重心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C．重力的方向竖直向下      D．漂浮在空中的气球不受重力作用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7．下列事例中，物体在力的作用下运动状态发生改变的是（    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A．静止在桌面上的课本      B．在平直铁路上匀速行驶的动车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C．在弯道上行驶的自行车    D．两手用力拉弹簧后，弹簧伸长了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8．生活和生产中，下列实例中属于增大压强的是（    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A．铁轨下面铺放枕木        B．推土机用宽大的履带来支撑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C．书包的背带制作得较宽    D．图钉尖端做得很尖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9．对于静止在水平桌面上的矿泉水瓶，下列说法正确的是（    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A．桌面对瓶子的支持力与瓶子所受的重力是相互作用力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B．瓶子对桌面的压力与桌面对瓶子的支持力是平衡力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C．桌面对瓶子的支持力与瓶子所受的重力是平衡力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D．瓶子对桌面的压力与瓶子所受的重力是平衡力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10．如图所示，用水平力</w:t>
      </w:r>
      <w:r>
        <w:rPr>
          <w:rFonts w:ascii="Times New Roman" w:hAnsi="Times New Roman"/>
          <w:position w:val="-6"/>
        </w:rPr>
        <w:object>
          <v:shape id="_x0000_i1026" o:spt="75" type="#_x0000_t75" style="height:13.8pt;width:46.1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 w:ascii="Times New Roman" w:hAnsi="Times New Roman"/>
        </w:rPr>
        <w:t>按住一重</w:t>
      </w:r>
      <w:r>
        <w:rPr>
          <w:rFonts w:ascii="Times New Roman" w:hAnsi="Times New Roman"/>
          <w:position w:val="-6"/>
        </w:rPr>
        <w:object>
          <v:shape id="_x0000_i1027" o:spt="75" type="#_x0000_t75" style="height:13.8pt;width:44.9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 w:ascii="Times New Roman" w:hAnsi="Times New Roman"/>
        </w:rPr>
        <w:t>的木块在竖直墙壁上保持静止，若将力</w:t>
      </w:r>
      <w:r>
        <w:rPr>
          <w:rFonts w:hint="eastAsia" w:ascii="Times New Roman" w:hAnsi="Times New Roman"/>
          <w:i/>
        </w:rPr>
        <w:t>F</w:t>
      </w:r>
      <w:r>
        <w:rPr>
          <w:rFonts w:hint="eastAsia" w:ascii="Times New Roman" w:hAnsi="Times New Roman"/>
        </w:rPr>
        <w:t>增大</w:t>
      </w:r>
      <w:r>
        <w:rPr>
          <w:rFonts w:ascii="Times New Roman" w:hAnsi="Times New Roman"/>
          <w:position w:val="-6"/>
        </w:rPr>
        <w:object>
          <v:shape id="_x0000_i1028" o:spt="75" type="#_x0000_t75" style="height:13.8pt;width:19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 w:ascii="Times New Roman" w:hAnsi="Times New Roman"/>
        </w:rPr>
        <w:t>，木块受到的摩擦力的大小是（    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2028190" cy="1390015"/>
            <wp:effectExtent l="0" t="0" r="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28572" cy="13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6"/>
        </w:rPr>
        <w:object>
          <v:shape id="_x0000_i1029" o:spt="75" type="#_x0000_t75" style="height:13.8pt;width:24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B．</w:t>
      </w:r>
      <w:r>
        <w:rPr>
          <w:rFonts w:ascii="Times New Roman" w:hAnsi="Times New Roman"/>
          <w:position w:val="-6"/>
        </w:rPr>
        <w:object>
          <v:shape id="_x0000_i1030" o:spt="75" type="#_x0000_t75" style="height:13.8pt;width:24.2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C．</w:t>
      </w:r>
      <w:r>
        <w:rPr>
          <w:rFonts w:ascii="Times New Roman" w:hAnsi="Times New Roman"/>
          <w:position w:val="-6"/>
        </w:rPr>
        <w:object>
          <v:shape id="_x0000_i1031" o:spt="75" type="#_x0000_t75" style="height:13.8pt;width:24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D．</w:t>
      </w:r>
      <w:r>
        <w:rPr>
          <w:rFonts w:ascii="Times New Roman" w:hAnsi="Times New Roman"/>
          <w:position w:val="-6"/>
        </w:rPr>
        <w:object>
          <v:shape id="_x0000_i1032" o:spt="75" type="#_x0000_t75" style="height:13.8pt;width:23.0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11．如图是拦河大坝，决定大坝坝底所受水的压强大小的是（    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2313305" cy="836930"/>
            <wp:effectExtent l="0" t="0" r="0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318951" cy="838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A．大坝的高度   B．水库中水的体积   C．水库中水的质量   D．水库中水的深度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12．共享单车已成为绿色出行常用的交通工具。下列措施为了减小摩擦力的是（    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A．轮胎上刻有花纹   B．车把上刻有花纹   C．给链条加润滑油   D．用力捏闸刹车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13．如图所示，动车进站时，为了避免乘客被“吸”向动车而造成人身伤害，所以乘客必须站在“安全黄线”以内，是因为动车进站时车厢附近（    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2313940" cy="1180465"/>
            <wp:effectExtent l="0" t="0" r="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314286" cy="1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A．气流速度大，压强小   B．气流速度大，压强大   C．气流速度小，压强小   D．气流速度小，压强大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14．（多选题）力的三要素包括（    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A．大小          B．方向        C．作用点        D．作用效果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15．（多选题）下列现象中应用惯性的有（    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A．跳远前要助跑可以跳得更远            B．开车时要系好安全带，防止交通事故的发生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C．子弹离开枪口后还会继续向前运动      D．雨雪天气，汽车慢速行驶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16．（多选题）水平地面上的一物体，受到方向不变的水平推力</w:t>
      </w:r>
      <w:r>
        <w:rPr>
          <w:rFonts w:hint="eastAsia" w:ascii="Times New Roman" w:hAnsi="Times New Roman"/>
          <w:i/>
        </w:rPr>
        <w:t>F</w:t>
      </w:r>
      <w:r>
        <w:rPr>
          <w:rFonts w:hint="eastAsia" w:ascii="Times New Roman" w:hAnsi="Times New Roman"/>
        </w:rPr>
        <w:t>的作用，</w:t>
      </w:r>
      <w:r>
        <w:rPr>
          <w:rFonts w:hint="eastAsia" w:ascii="Times New Roman" w:hAnsi="Times New Roman"/>
          <w:i/>
        </w:rPr>
        <w:t>F</w:t>
      </w:r>
      <w:r>
        <w:rPr>
          <w:rFonts w:hint="eastAsia" w:ascii="Times New Roman" w:hAnsi="Times New Roman"/>
        </w:rPr>
        <w:t>的大小与时间</w:t>
      </w:r>
      <w:r>
        <w:rPr>
          <w:rFonts w:hint="eastAsia" w:ascii="Times New Roman" w:hAnsi="Times New Roman"/>
          <w:i/>
        </w:rPr>
        <w:t>t</w:t>
      </w:r>
      <w:r>
        <w:rPr>
          <w:rFonts w:hint="eastAsia" w:ascii="Times New Roman" w:hAnsi="Times New Roman"/>
        </w:rPr>
        <w:t>的关系和物体的速度</w:t>
      </w:r>
      <w:r>
        <w:rPr>
          <w:rFonts w:hint="eastAsia" w:ascii="Times New Roman" w:hAnsi="Times New Roman"/>
          <w:i/>
        </w:rPr>
        <w:t>v</w:t>
      </w:r>
      <w:r>
        <w:rPr>
          <w:rFonts w:hint="eastAsia" w:ascii="Times New Roman" w:hAnsi="Times New Roman"/>
        </w:rPr>
        <w:t>与时间</w:t>
      </w:r>
      <w:r>
        <w:rPr>
          <w:rFonts w:hint="eastAsia" w:ascii="Times New Roman" w:hAnsi="Times New Roman"/>
          <w:i/>
        </w:rPr>
        <w:t>t</w:t>
      </w:r>
      <w:r>
        <w:rPr>
          <w:rFonts w:hint="eastAsia" w:ascii="Times New Roman" w:hAnsi="Times New Roman"/>
        </w:rPr>
        <w:t>的关系如图乙所示，以下说法正确的是（    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5486400" cy="1515110"/>
            <wp:effectExtent l="0" t="0" r="0" b="889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515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A．0-2秒，物体没有推动，是因为推力小于摩擦力   B．2-4秒，物体做变速直线运动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C．2-4秒，物体受到的摩擦力是</w:t>
      </w:r>
      <w:r>
        <w:rPr>
          <w:rFonts w:ascii="Times New Roman" w:hAnsi="Times New Roman"/>
          <w:position w:val="-6"/>
        </w:rPr>
        <w:object>
          <v:shape id="_x0000_i1033" o:spt="75" type="#_x0000_t75" style="height:13.8pt;width:17.8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            D．4-6秒，物体受到的摩擦力是</w:t>
      </w:r>
      <w:r>
        <w:rPr>
          <w:rFonts w:ascii="Times New Roman" w:hAnsi="Times New Roman"/>
          <w:position w:val="-6"/>
        </w:rPr>
        <w:object>
          <v:shape id="_x0000_i1034" o:spt="75" type="#_x0000_t75" style="height:13.8pt;width:19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二、填空题（每空1分，共21分）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17．熟了的苹果向地面掉落，这是由于苹果受_________力作用的原因，这个力的施力物体是_________，受力物体是_________。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18．排球运动员扣球时，感到手部疼痛，说明力的作用是_________的，同时排球会变瘪，运动速度的大小和方向也会改变。这说明力不仅可以改变物体的_________，还可以改变物体的__________________。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19．牛顿第一定律：一切物体在没有受到_________的作用时，总保持_________状态或_________状态。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20．锤子的锤头变松了，人们常用撞击锤柄下端的方法使锤头紧套在锤柄上，如图，这是因为锤柄突然停止时，锤头由于_________会继续向下运动，这样就套紧了，其大小只与锤头的_________有关。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2228215" cy="1590040"/>
            <wp:effectExtent l="0" t="0" r="63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228572" cy="15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21．如图，将半瓶矿泉水翻过来瓶口向下倒立在桌面上，则瓶对桌面的压力_________，压强_________（选填“变大”“不变”或“变小”）。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1725930" cy="1092200"/>
            <wp:effectExtent l="0" t="0" r="762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726227" cy="1092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22．一个重</w:t>
      </w:r>
      <w:r>
        <w:rPr>
          <w:rFonts w:ascii="Times New Roman" w:hAnsi="Times New Roman"/>
          <w:position w:val="-6"/>
        </w:rPr>
        <w:object>
          <v:shape id="_x0000_i1035" o:spt="75" type="#_x0000_t75" style="height:13.8pt;width:24.7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4">
            <o:LockedField>false</o:LockedField>
          </o:OLEObject>
        </w:object>
      </w:r>
      <w:r>
        <w:rPr>
          <w:rFonts w:hint="eastAsia" w:ascii="Times New Roman" w:hAnsi="Times New Roman"/>
        </w:rPr>
        <w:t>的箱子放在水平地面上，受到</w:t>
      </w:r>
      <w:r>
        <w:rPr>
          <w:rFonts w:ascii="Times New Roman" w:hAnsi="Times New Roman"/>
          <w:position w:val="-6"/>
        </w:rPr>
        <w:object>
          <v:shape id="_x0000_i1036" o:spt="75" type="#_x0000_t75" style="height:13.8pt;width:17.8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6">
            <o:LockedField>false</o:LockedField>
          </o:OLEObject>
        </w:object>
      </w:r>
      <w:r>
        <w:rPr>
          <w:rFonts w:hint="eastAsia" w:ascii="Times New Roman" w:hAnsi="Times New Roman"/>
        </w:rPr>
        <w:t>的水平推力，箱子未动，这时箱子受到的摩擦力_________（选填“大于”“等于”或“小于”）</w:t>
      </w:r>
      <w:r>
        <w:rPr>
          <w:rFonts w:ascii="Times New Roman" w:hAnsi="Times New Roman"/>
          <w:position w:val="-6"/>
        </w:rPr>
        <w:object>
          <v:shape id="_x0000_i1037" o:spt="75" type="#_x0000_t75" style="height:13.8pt;width:17.8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8">
            <o:LockedField>false</o:LockedField>
          </o:OLEObject>
        </w:object>
      </w:r>
      <w:r>
        <w:rPr>
          <w:rFonts w:hint="eastAsia" w:ascii="Times New Roman" w:hAnsi="Times New Roman"/>
        </w:rPr>
        <w:t>；当水平推力增大到</w:t>
      </w:r>
      <w:r>
        <w:rPr>
          <w:rFonts w:ascii="Times New Roman" w:hAnsi="Times New Roman"/>
          <w:position w:val="-6"/>
        </w:rPr>
        <w:object>
          <v:shape id="_x0000_i1038" o:spt="75" type="#_x0000_t75" style="height:13.8pt;width:23.0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0">
            <o:LockedField>false</o:LockedField>
          </o:OLEObject>
        </w:object>
      </w:r>
      <w:r>
        <w:rPr>
          <w:rFonts w:hint="eastAsia" w:ascii="Times New Roman" w:hAnsi="Times New Roman"/>
        </w:rPr>
        <w:t>时，箱子恰好做匀速直线运动，箱子所受摩擦力的大小为_________</w:t>
      </w:r>
      <w:r>
        <w:rPr>
          <w:rFonts w:ascii="Times New Roman" w:hAnsi="Times New Roman"/>
          <w:position w:val="-6"/>
        </w:rPr>
        <w:object>
          <v:shape id="_x0000_i1039" o:spt="75" type="#_x0000_t75" style="height:13.8pt;width:13.2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2">
            <o:LockedField>false</o:LockedField>
          </o:OLEObject>
        </w:object>
      </w:r>
      <w:r>
        <w:rPr>
          <w:rFonts w:hint="eastAsia" w:ascii="Times New Roman" w:hAnsi="Times New Roman"/>
        </w:rPr>
        <w:t>；当水平推力增大到</w:t>
      </w:r>
      <w:r>
        <w:rPr>
          <w:rFonts w:ascii="Times New Roman" w:hAnsi="Times New Roman"/>
          <w:position w:val="-6"/>
        </w:rPr>
        <w:object>
          <v:shape id="_x0000_i1040" o:spt="75" type="#_x0000_t75" style="height:13.8pt;width:23.0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4">
            <o:LockedField>false</o:LockedField>
          </o:OLEObject>
        </w:object>
      </w:r>
      <w:r>
        <w:rPr>
          <w:rFonts w:hint="eastAsia" w:ascii="Times New Roman" w:hAnsi="Times New Roman"/>
        </w:rPr>
        <w:t>时，箱子所受摩擦力的大小为_________</w:t>
      </w:r>
      <w:r>
        <w:rPr>
          <w:rFonts w:ascii="Times New Roman" w:hAnsi="Times New Roman"/>
          <w:position w:val="-6"/>
        </w:rPr>
        <w:object>
          <v:shape id="_x0000_i1041" o:spt="75" type="#_x0000_t75" style="height:13.8pt;width:13.2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6">
            <o:LockedField>false</o:LockedField>
          </o:OLEObject>
        </w:objec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23．在草坪上滚动的足球，受到的阻力越小，速度减小得越_________（选填“快”或“慢”），运动的路程越_________（选填“远”或“近”），若滚动时它所受的外力全部消失，它将__________________。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24．一长方体木块平放和侧放在水平地面上时，其受力面积之比为</w:t>
      </w:r>
      <w:r>
        <w:rPr>
          <w:rFonts w:ascii="Times New Roman" w:hAnsi="Times New Roman"/>
          <w:position w:val="-6"/>
        </w:rPr>
        <w:object>
          <v:shape id="_x0000_i1042" o:spt="75" type="#_x0000_t75" style="height:13.8pt;width:20.1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8">
            <o:LockedField>false</o:LockedField>
          </o:OLEObject>
        </w:object>
      </w:r>
      <w:r>
        <w:rPr>
          <w:rFonts w:hint="eastAsia" w:ascii="Times New Roman" w:hAnsi="Times New Roman"/>
        </w:rPr>
        <w:t>，则平放和侧放时，对地面的压强之比是_________，压力之比是_________。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三、作图题（4分）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25．如图所示，物体在斜面上静止不动，画出静止在斜面上的物体受到的力的示意图。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2604135" cy="1173480"/>
            <wp:effectExtent l="0" t="0" r="5715" b="762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608934" cy="1176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四、实验探究题（每空1分，共24分）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26．在“研究影响滑动摩擦力大小的因素”实验中，某同学做了如图所示的三次实验，实验中用到了一个弹簧测力计、一块毛巾、一个砝码、两块材料相同且表面粗糙程度相同的长木板。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4407535" cy="1155700"/>
            <wp:effectExtent l="0" t="0" r="0" b="635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4410328" cy="1156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（1）实验过程中，弹簧测力计应沿水平方向拉着木块做_________运动，根据__________________知识，可知滑动摩擦力的大小等于弹簧测力计的示数；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（2）比较第甲、乙两次实验可得：_________相同时_________滑动摩擦力越大；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（3）比较第甲、丙两次实验可得：_________相同时_________滑动摩擦力越大；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（4）上述实验表明：滑动摩擦力的大小与_________和_________有关；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（5）上述实验主要采用的科学研究方法是__________________。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27．在探究“压力的作用效果跟什么因素有关”的实验中，小明同学用一块海绵、一张小桌子和一个砝码，做了如图所示的一系列实验，请注意观察、分析，并回答下列问题：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3389630" cy="1023620"/>
            <wp:effectExtent l="0" t="0" r="1270" b="508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398423" cy="1026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（1）实验中小明是通过比较海绵的__________________来确定压力作用效果大小的；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（2）分析比较甲、乙的实验现象，乙中小桌子上加砝码的目的是__________________；可以得出结论：当_________相同时，压力越大，压力的作用效果越明显；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（3）分析比较乙、丙的实验现象，丙中小桌子倒放的目的是__________________；可以得出结论：当_________相同时，受力面积越小，压力的作用效果越_________；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（4）以下各种现象中，利用了由乙、丙得到的结论的是_________（选填字母代号）。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A．篆刻刀的刀口做得很锋利     B．交通管理部门规定，货车不能超载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28．如图是用压强计“探究影响液体内部压强大小的因素”的实验装置。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4512945" cy="1335405"/>
            <wp:effectExtent l="0" t="0" r="190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4513478" cy="133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压强计上的U形管_________（选填“属于”或“不属于”）连通器，通过_________来反应液体内部压强大小。使用前应检查装置是否漏气，方法是用手轻轻按压几下橡皮膜，如果U形管中的液体能灵活升降，则说明装置_________（选填“漏气”或“不漏气”）；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（2）若在使用压强计前，发现U形管内水面已有高度差，通过_________方法进行调节（选填字母代号）；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A．从U形管内向外倒出适量水   B．拆除软管重新安装   C．向U形管内加适量水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（3）比较丙、丁实验可知，液体内部压强与_________有关；比较_________实验可知，液体内部压强与液体的深度有关；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如果保持乙实验中探头浸在液体中深度不变，然后将橡皮膜朝向不同方向，U形管两侧液面_________（选填“会”或“不会”）出现高度差的变化，说明在同种液体中，同一深度不同方向压强_________（选填“相同”或“不同”）。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五、计算题（29题6分，30题10分，共16分，要求写出相应的公式及必要的文字说明）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29．一辆质量为</w:t>
      </w:r>
      <w:r>
        <w:rPr>
          <w:rFonts w:ascii="Times New Roman" w:hAnsi="Times New Roman"/>
          <w:position w:val="-10"/>
        </w:rPr>
        <w:object>
          <v:shape id="_x0000_i1043" o:spt="75" type="#_x0000_t75" style="height:17.85pt;width:54.7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4">
            <o:LockedField>false</o:LockedField>
          </o:OLEObject>
        </w:object>
      </w:r>
      <w:r>
        <w:rPr>
          <w:rFonts w:hint="eastAsia" w:ascii="Times New Roman" w:hAnsi="Times New Roman"/>
        </w:rPr>
        <w:t>的小汽车在水平公路上以</w:t>
      </w:r>
      <w:r>
        <w:rPr>
          <w:rFonts w:ascii="Times New Roman" w:hAnsi="Times New Roman"/>
          <w:position w:val="-6"/>
        </w:rPr>
        <w:object>
          <v:shape id="_x0000_i1044" o:spt="75" type="#_x0000_t75" style="height:13.8pt;width:38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6">
            <o:LockedField>false</o:LockedField>
          </o:OLEObject>
        </w:object>
      </w:r>
      <w:r>
        <w:rPr>
          <w:rFonts w:hint="eastAsia" w:ascii="Times New Roman" w:hAnsi="Times New Roman"/>
        </w:rPr>
        <w:t>的速度做匀速直线运动，受到的阻力为车重的0.02倍（</w:t>
      </w:r>
      <w:r>
        <w:rPr>
          <w:rFonts w:hint="eastAsia" w:ascii="Times New Roman" w:hAnsi="Times New Roman"/>
          <w:i/>
        </w:rPr>
        <w:t>g</w:t>
      </w:r>
      <w:r>
        <w:rPr>
          <w:rFonts w:hint="eastAsia" w:ascii="Times New Roman" w:hAnsi="Times New Roman"/>
        </w:rPr>
        <w:t>取</w:t>
      </w:r>
      <w:r>
        <w:rPr>
          <w:rFonts w:ascii="Times New Roman" w:hAnsi="Times New Roman"/>
          <w:position w:val="-10"/>
        </w:rPr>
        <w:object>
          <v:shape id="_x0000_i1045" o:spt="75" type="#_x0000_t75" style="height:16.15pt;width:43.8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8">
            <o:LockedField>false</o:LockedField>
          </o:OLEObject>
        </w:object>
      </w:r>
      <w:r>
        <w:rPr>
          <w:rFonts w:hint="eastAsia" w:ascii="Times New Roman" w:hAnsi="Times New Roman"/>
        </w:rPr>
        <w:t>）。求：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（1）小汽车受到的重力的大小？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（2）小汽车受到的牵引力的大小？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30．如图所示，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是两个完全相同的薄壁柱形金属容器，质量为</w:t>
      </w:r>
      <w:r>
        <w:rPr>
          <w:rFonts w:ascii="Times New Roman" w:hAnsi="Times New Roman"/>
          <w:position w:val="-10"/>
        </w:rPr>
        <w:object>
          <v:shape id="_x0000_i1046" o:spt="75" type="#_x0000_t75" style="height:16.15pt;width:31.1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60">
            <o:LockedField>false</o:LockedField>
          </o:OLEObject>
        </w:object>
      </w:r>
      <w:r>
        <w:rPr>
          <w:rFonts w:hint="eastAsia" w:ascii="Times New Roman" w:hAnsi="Times New Roman"/>
        </w:rPr>
        <w:t>，底面积为</w:t>
      </w:r>
      <w:r>
        <w:rPr>
          <w:rFonts w:ascii="Times New Roman" w:hAnsi="Times New Roman"/>
          <w:position w:val="-6"/>
        </w:rPr>
        <w:object>
          <v:shape id="_x0000_i1047" o:spt="75" type="#_x0000_t75" style="height:16.15pt;width:38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62">
            <o:LockedField>false</o:LockedField>
          </o:OLEObject>
        </w:object>
      </w:r>
      <w:r>
        <w:rPr>
          <w:rFonts w:hint="eastAsia" w:ascii="Times New Roman" w:hAnsi="Times New Roman"/>
        </w:rPr>
        <w:t>，分别装有高为</w:t>
      </w:r>
      <w:r>
        <w:rPr>
          <w:rFonts w:ascii="Times New Roman" w:hAnsi="Times New Roman"/>
          <w:position w:val="-6"/>
        </w:rPr>
        <w:object>
          <v:shape id="_x0000_i1048" o:spt="75" type="#_x0000_t75" style="height:13.8pt;width:28.8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4">
            <o:LockedField>false</o:LockedField>
          </o:OLEObject>
        </w:object>
      </w:r>
      <w:r>
        <w:rPr>
          <w:rFonts w:hint="eastAsia" w:ascii="Times New Roman" w:hAnsi="Times New Roman"/>
        </w:rPr>
        <w:t>的水和体积为</w:t>
      </w:r>
      <w:r>
        <w:rPr>
          <w:rFonts w:ascii="Times New Roman" w:hAnsi="Times New Roman"/>
          <w:position w:val="-6"/>
        </w:rPr>
        <w:object>
          <v:shape id="_x0000_i1049" o:spt="75" type="#_x0000_t75" style="height:16.15pt;width:59.9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6">
            <o:LockedField>false</o:LockedField>
          </o:OLEObject>
        </w:object>
      </w:r>
      <w:r>
        <w:rPr>
          <w:rFonts w:hint="eastAsia" w:ascii="Times New Roman" w:hAnsi="Times New Roman"/>
        </w:rPr>
        <w:t>的酒精，置于水平桌面上，求：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  <w:position w:val="-14"/>
        </w:rPr>
        <w:object>
          <v:shape id="_x0000_i1050" o:spt="75" type="#_x0000_t75" style="height:20.15pt;width:216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g</w:t>
      </w:r>
      <w:r>
        <w:rPr>
          <w:rFonts w:hint="eastAsia" w:ascii="Times New Roman" w:hAnsi="Times New Roman"/>
        </w:rPr>
        <w:t>取</w:t>
      </w:r>
      <w:r>
        <w:rPr>
          <w:rFonts w:ascii="Times New Roman" w:hAnsi="Times New Roman"/>
          <w:position w:val="-10"/>
        </w:rPr>
        <w:object>
          <v:shape id="_x0000_i1051" o:spt="75" type="#_x0000_t75" style="height:16.15pt;width:43.8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70">
            <o:LockedField>false</o:LockedField>
          </o:OLEObject>
        </w:objec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2663190" cy="1163955"/>
            <wp:effectExtent l="0" t="0" r="381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666224" cy="1165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容器中水对底部的压强是多少？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容器对水平桌面的压强是多少？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（3）当两个容器中的液体注入相同深度</w:t>
      </w:r>
      <w:r>
        <w:rPr>
          <w:rFonts w:ascii="Times New Roman" w:hAnsi="Times New Roman"/>
          <w:position w:val="-6"/>
        </w:rPr>
        <w:object>
          <v:shape id="_x0000_i1052" o:spt="75" type="#_x0000_t75" style="height:13.8pt;width:17.3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73">
            <o:LockedField>false</o:LockedField>
          </o:OLEObject>
        </w:object>
      </w:r>
      <w:r>
        <w:rPr>
          <w:rFonts w:hint="eastAsia" w:ascii="Times New Roman" w:hAnsi="Times New Roman"/>
        </w:rPr>
        <w:t>后（容器高度允许），两容器中的液体对底部的压强能够达到</w:t>
      </w:r>
      <w:r>
        <w:rPr>
          <w:rFonts w:ascii="Times New Roman" w:hAnsi="Times New Roman"/>
          <w:position w:val="-14"/>
        </w:rPr>
        <w:object>
          <v:shape id="_x0000_i1053" o:spt="75" type="#_x0000_t75" style="height:19pt;width:43.8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5">
            <o:LockedField>false</o:LockedField>
          </o:OLEObject>
        </w:object>
      </w:r>
      <w:r>
        <w:rPr>
          <w:rFonts w:hint="eastAsia" w:ascii="Times New Roman" w:hAnsi="Times New Roman"/>
        </w:rPr>
        <w:t>，请计算出</w:t>
      </w:r>
      <w:r>
        <w:rPr>
          <w:rFonts w:ascii="Times New Roman" w:hAnsi="Times New Roman"/>
          <w:position w:val="-6"/>
        </w:rPr>
        <w:object>
          <v:shape id="_x0000_i1054" o:spt="75" type="#_x0000_t75" style="height:13.8pt;width:17.3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7">
            <o:LockedField>false</o:LockedField>
          </o:OLEObject>
        </w:object>
      </w:r>
      <w:r>
        <w:rPr>
          <w:rFonts w:hint="eastAsia" w:ascii="Times New Roman" w:hAnsi="Times New Roman"/>
        </w:rPr>
        <w:t>的大小。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2023年春季学期期中教学质量检测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八年级物理参考答案及评分标准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一、选择题（单选题每题2分，多选题每题3分，共35分，多选题全部选对得3分，选对但不全得2分，有选错得0分）</w:t>
      </w:r>
    </w:p>
    <w:tbl>
      <w:tblPr>
        <w:tblStyle w:val="8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567"/>
        <w:gridCol w:w="547"/>
        <w:gridCol w:w="595"/>
        <w:gridCol w:w="595"/>
        <w:gridCol w:w="595"/>
        <w:gridCol w:w="596"/>
        <w:gridCol w:w="596"/>
        <w:gridCol w:w="596"/>
        <w:gridCol w:w="596"/>
        <w:gridCol w:w="598"/>
        <w:gridCol w:w="598"/>
        <w:gridCol w:w="598"/>
        <w:gridCol w:w="598"/>
        <w:gridCol w:w="648"/>
        <w:gridCol w:w="598"/>
        <w:gridCol w:w="5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题号</w:t>
            </w:r>
          </w:p>
        </w:tc>
        <w:tc>
          <w:tcPr>
            <w:tcW w:w="567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  <w:tc>
          <w:tcPr>
            <w:tcW w:w="547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</w:p>
        </w:tc>
        <w:tc>
          <w:tcPr>
            <w:tcW w:w="595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</w:t>
            </w:r>
          </w:p>
        </w:tc>
        <w:tc>
          <w:tcPr>
            <w:tcW w:w="595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</w:t>
            </w:r>
          </w:p>
        </w:tc>
        <w:tc>
          <w:tcPr>
            <w:tcW w:w="595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</w:t>
            </w:r>
          </w:p>
        </w:tc>
        <w:tc>
          <w:tcPr>
            <w:tcW w:w="596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6</w:t>
            </w:r>
          </w:p>
        </w:tc>
        <w:tc>
          <w:tcPr>
            <w:tcW w:w="596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7</w:t>
            </w:r>
          </w:p>
        </w:tc>
        <w:tc>
          <w:tcPr>
            <w:tcW w:w="596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8</w:t>
            </w:r>
          </w:p>
        </w:tc>
        <w:tc>
          <w:tcPr>
            <w:tcW w:w="596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9</w:t>
            </w:r>
          </w:p>
        </w:tc>
        <w:tc>
          <w:tcPr>
            <w:tcW w:w="598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10</w:t>
            </w:r>
          </w:p>
        </w:tc>
        <w:tc>
          <w:tcPr>
            <w:tcW w:w="598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11</w:t>
            </w:r>
          </w:p>
        </w:tc>
        <w:tc>
          <w:tcPr>
            <w:tcW w:w="598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12</w:t>
            </w:r>
          </w:p>
        </w:tc>
        <w:tc>
          <w:tcPr>
            <w:tcW w:w="598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13</w:t>
            </w:r>
          </w:p>
        </w:tc>
        <w:tc>
          <w:tcPr>
            <w:tcW w:w="648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14</w:t>
            </w:r>
          </w:p>
        </w:tc>
        <w:tc>
          <w:tcPr>
            <w:tcW w:w="598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15</w:t>
            </w:r>
          </w:p>
        </w:tc>
        <w:tc>
          <w:tcPr>
            <w:tcW w:w="598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答案</w:t>
            </w:r>
          </w:p>
        </w:tc>
        <w:tc>
          <w:tcPr>
            <w:tcW w:w="567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547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595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595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595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596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596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596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596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598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598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598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598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648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ABC</w:t>
            </w:r>
          </w:p>
        </w:tc>
        <w:tc>
          <w:tcPr>
            <w:tcW w:w="598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AC</w:t>
            </w:r>
          </w:p>
        </w:tc>
        <w:tc>
          <w:tcPr>
            <w:tcW w:w="598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BD</w:t>
            </w:r>
          </w:p>
        </w:tc>
      </w:tr>
    </w:tbl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二、填空题（每空1分，共21分）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17．重  地球  苹果    18．相互  形状  运动状态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19．力  静止  匀速直线运动     20．惯性  质量     21．不变  变大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22．等于  12  12     23．慢  远  做匀速直线运动    24．</w:t>
      </w:r>
      <w:r>
        <w:rPr>
          <w:rFonts w:ascii="Times New Roman" w:hAnsi="Times New Roman"/>
          <w:position w:val="-6"/>
        </w:rPr>
        <w:object>
          <v:shape id="_x0000_i1055" o:spt="75" type="#_x0000_t75" style="height:13.8pt;width:20.1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9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</w:t>
      </w:r>
      <w:r>
        <w:rPr>
          <w:rFonts w:ascii="Times New Roman" w:hAnsi="Times New Roman"/>
          <w:position w:val="-6"/>
        </w:rPr>
        <w:object>
          <v:shape id="_x0000_i1056" o:spt="75" type="#_x0000_t75" style="height:13.8pt;width:19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81">
            <o:LockedField>false</o:LockedField>
          </o:OLEObject>
        </w:objec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三、作图题（共4分）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25．略，作出重力和支持力各得1分，做出摩擦力得2分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四、实验题（每空1分，共24分）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26．（1）匀速直线运动  二力平衡      （2）接触面的粗糙程度  压力越大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（3）压力  接触面越粗糙             （4）接触面的粗糙程度  压力大小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（5）控制变量法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27．（1）凹陷程度   （2）增大压力    受力面积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（3）增大受力面积  压力  明显    </w:t>
      </w:r>
      <w:r>
        <w:rPr>
          <w:rFonts w:ascii="Times New Roman" w:hAnsi="Times New Roman"/>
        </w:rPr>
        <w:t>（4）A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28．（1）不属于  U形管两侧液面高度差   不漏气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（2）B</w:t>
      </w:r>
      <w:r>
        <w:rPr>
          <w:rFonts w:hint="eastAsia" w:ascii="Times New Roman" w:hAnsi="Times New Roman"/>
        </w:rPr>
        <w:t xml:space="preserve">    （3）液体密度   乙丙     （4）不会  相同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五、计算题（29题6分，30题10分，共16分，要求写出相应的公式及必要的文字说明）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29．解：（1）汽车受到的重力：</w:t>
      </w:r>
      <w:r>
        <w:rPr>
          <w:rFonts w:ascii="Times New Roman" w:hAnsi="Times New Roman"/>
          <w:position w:val="-10"/>
        </w:rPr>
        <w:object>
          <v:shape id="_x0000_i1057" o:spt="75" type="#_x0000_t75" style="height:16.15pt;width:39.7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83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                            1分</w:t>
      </w:r>
    </w:p>
    <w:p>
      <w:pPr>
        <w:spacing w:line="288" w:lineRule="auto"/>
        <w:ind w:firstLine="3150" w:firstLineChars="1500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058" o:spt="75" type="#_x0000_t75" style="height:17.85pt;width:114.0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5">
            <o:LockedField>false</o:LockedField>
          </o:OLEObject>
        </w:object>
      </w:r>
    </w:p>
    <w:p>
      <w:pPr>
        <w:spacing w:line="288" w:lineRule="auto"/>
        <w:ind w:firstLine="3150" w:firstLineChars="1500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059" o:spt="75" type="#_x0000_t75" style="height:16.15pt;width:61.0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7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                            2分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（2）汽车受到的阻力：</w:t>
      </w:r>
      <w:r>
        <w:rPr>
          <w:rFonts w:ascii="Times New Roman" w:hAnsi="Times New Roman"/>
          <w:position w:val="-10"/>
        </w:rPr>
        <w:object>
          <v:shape id="_x0000_i1060" o:spt="75" type="#_x0000_t75" style="height:17.85pt;width:192.9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9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                         2分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汽车做匀速直线运动，牵引力等于阻力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则汽车的牵引力：</w:t>
      </w:r>
      <w:r>
        <w:rPr>
          <w:rFonts w:ascii="Times New Roman" w:hAnsi="Times New Roman"/>
          <w:position w:val="-10"/>
        </w:rPr>
        <w:object>
          <v:shape id="_x0000_i1061" o:spt="75" type="#_x0000_t75" style="height:16.15pt;width:72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91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                            1分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30．解：（1）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容器中水对底部的压强：</w:t>
      </w:r>
      <w:r>
        <w:rPr>
          <w:rFonts w:ascii="Times New Roman" w:hAnsi="Times New Roman"/>
          <w:position w:val="-14"/>
        </w:rPr>
        <w:object>
          <v:shape id="_x0000_i1062" o:spt="75" type="#_x0000_t75" style="height:19pt;width:58.2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93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                           1分</w:t>
      </w:r>
    </w:p>
    <w:p>
      <w:pPr>
        <w:spacing w:line="288" w:lineRule="auto"/>
        <w:ind w:firstLine="3990" w:firstLineChars="1900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063" o:spt="75" type="#_x0000_t75" style="height:17.85pt;width:168.7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5">
            <o:LockedField>false</o:LockedField>
          </o:OLEObject>
        </w:object>
      </w:r>
    </w:p>
    <w:p>
      <w:pPr>
        <w:spacing w:line="288" w:lineRule="auto"/>
        <w:ind w:firstLine="3990" w:firstLineChars="1900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064" o:spt="75" type="#_x0000_t75" style="height:13.8pt;width:48.9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7">
            <o:LockedField>false</o:LockedField>
          </o:OLEObject>
        </w:object>
      </w:r>
      <w:r>
        <w:rPr>
          <w:rFonts w:ascii="Times New Roman" w:hAnsi="Times New Roman"/>
        </w:rPr>
        <w:t xml:space="preserve">                                </w:t>
      </w:r>
      <w:r>
        <w:rPr>
          <w:rFonts w:hint="eastAsia" w:ascii="Times New Roman" w:hAnsi="Times New Roman"/>
        </w:rPr>
        <w:t>1分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（2）由</w:t>
      </w:r>
      <w:r>
        <w:rPr>
          <w:rFonts w:ascii="Times New Roman" w:hAnsi="Times New Roman"/>
          <w:position w:val="-10"/>
        </w:rPr>
        <w:object>
          <v:shape id="_x0000_i1065" o:spt="75" type="#_x0000_t75" style="height:16.15pt;width:44.9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9">
            <o:LockedField>false</o:LockedField>
          </o:OLEObject>
        </w:object>
      </w:r>
      <w:r>
        <w:rPr>
          <w:rFonts w:hint="eastAsia" w:ascii="Times New Roman" w:hAnsi="Times New Roman"/>
        </w:rPr>
        <w:t>得，酒精的质量</w:t>
      </w:r>
      <w:r>
        <w:rPr>
          <w:rFonts w:ascii="Times New Roman" w:hAnsi="Times New Roman"/>
          <w:position w:val="-12"/>
        </w:rPr>
        <w:object>
          <v:shape id="_x0000_i1066" o:spt="75" type="#_x0000_t75" style="height:17.85pt;width:62.8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1">
            <o:LockedField>false</o:LockedField>
          </o:OLEObject>
        </w:object>
      </w:r>
    </w:p>
    <w:p>
      <w:pPr>
        <w:spacing w:line="288" w:lineRule="auto"/>
        <w:ind w:firstLine="3360" w:firstLineChars="1600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067" o:spt="75" type="#_x0000_t75" style="height:17.85pt;width:183.7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3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        1分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因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容器对水平桌面的压力等于酒精和容器的总重力，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所以容器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对桌面的压力：</w:t>
      </w:r>
      <w:r>
        <w:rPr>
          <w:rFonts w:ascii="Times New Roman" w:hAnsi="Times New Roman"/>
          <w:position w:val="-14"/>
        </w:rPr>
        <w:object>
          <v:shape id="_x0000_i1068" o:spt="75" type="#_x0000_t75" style="height:19pt;width:146.9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5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                           1分</w:t>
      </w:r>
    </w:p>
    <w:p>
      <w:pPr>
        <w:spacing w:line="288" w:lineRule="auto"/>
        <w:ind w:firstLine="3360" w:firstLineChars="1600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069" o:spt="75" type="#_x0000_t75" style="height:16.15pt;width:169.9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7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                   1分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容器对水平桌面的压强：</w:t>
      </w:r>
      <w:r>
        <w:rPr>
          <w:rFonts w:ascii="Times New Roman" w:hAnsi="Times New Roman"/>
          <w:position w:val="-12"/>
        </w:rPr>
        <w:object>
          <v:shape id="_x0000_i1070" o:spt="75" type="#_x0000_t75" style="height:19pt;width:175.7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9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                         1分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（3）由</w:t>
      </w:r>
      <w:r>
        <w:rPr>
          <w:rFonts w:ascii="Times New Roman" w:hAnsi="Times New Roman"/>
          <w:position w:val="-6"/>
        </w:rPr>
        <w:object>
          <v:shape id="_x0000_i1071" o:spt="75" type="#_x0000_t75" style="height:13.8pt;width:36.3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1">
            <o:LockedField>false</o:LockedField>
          </o:OLEObject>
        </w:object>
      </w:r>
      <w:r>
        <w:rPr>
          <w:rFonts w:hint="eastAsia" w:ascii="Times New Roman" w:hAnsi="Times New Roman"/>
        </w:rPr>
        <w:t>可知，酒精的深度：</w:t>
      </w:r>
      <w:r>
        <w:rPr>
          <w:rFonts w:ascii="Times New Roman" w:hAnsi="Times New Roman"/>
          <w:position w:val="-12"/>
        </w:rPr>
        <w:object>
          <v:shape id="_x0000_i1072" o:spt="75" type="#_x0000_t75" style="height:19pt;width:214.2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3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           1分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由题意可得：</w:t>
      </w:r>
      <w:r>
        <w:rPr>
          <w:rFonts w:ascii="Times New Roman" w:hAnsi="Times New Roman"/>
          <w:position w:val="-14"/>
        </w:rPr>
        <w:object>
          <v:shape id="_x0000_i1073" o:spt="75" type="#_x0000_t75" style="height:19pt;width:44.9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5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                          1分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16"/>
        </w:rPr>
        <w:object>
          <v:shape id="_x0000_i1074" o:spt="75" type="#_x0000_t75" style="height:21.9pt;width:357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7">
            <o:LockedField>false</o:LockedField>
          </o:OLEObject>
        </w:object>
      </w:r>
    </w:p>
    <w:p>
      <w:pPr>
        <w:spacing w:line="288" w:lineRule="auto"/>
        <w:ind w:firstLine="1470" w:firstLineChars="700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075" o:spt="75" type="#_x0000_t75" style="height:17.85pt;width:210.2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9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                          1分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解得</w:t>
      </w:r>
      <w:r>
        <w:rPr>
          <w:rFonts w:ascii="Times New Roman" w:hAnsi="Times New Roman"/>
          <w:position w:val="-6"/>
        </w:rPr>
        <w:object>
          <v:shape id="_x0000_i1076" o:spt="75" type="#_x0000_t75" style="height:13.8pt;width:53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1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                           1分</w:t>
      </w:r>
      <w:r>
        <w:rPr>
          <w:rFonts w:ascii="Times New Roman" w:hAnsi="Times New Roma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92881"/>
    <w:rsid w:val="001C63DA"/>
    <w:rsid w:val="001D0C6F"/>
    <w:rsid w:val="00201A7E"/>
    <w:rsid w:val="00204526"/>
    <w:rsid w:val="00221FC9"/>
    <w:rsid w:val="00244CEF"/>
    <w:rsid w:val="002457C2"/>
    <w:rsid w:val="0028534A"/>
    <w:rsid w:val="002908F0"/>
    <w:rsid w:val="00294908"/>
    <w:rsid w:val="002A0E5D"/>
    <w:rsid w:val="002A1A21"/>
    <w:rsid w:val="002F06B2"/>
    <w:rsid w:val="003078FF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16D85"/>
    <w:rsid w:val="00740A09"/>
    <w:rsid w:val="00762E26"/>
    <w:rsid w:val="007706D9"/>
    <w:rsid w:val="00794F6F"/>
    <w:rsid w:val="008028B5"/>
    <w:rsid w:val="00832EC9"/>
    <w:rsid w:val="008634CD"/>
    <w:rsid w:val="008731FA"/>
    <w:rsid w:val="00880A38"/>
    <w:rsid w:val="00893DD6"/>
    <w:rsid w:val="008D2E94"/>
    <w:rsid w:val="009121D7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4A07"/>
    <w:rsid w:val="00D1660E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0343C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2DBB2599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table" w:styleId="8">
    <w:name w:val="Table Grid"/>
    <w:basedOn w:val="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4"/>
    <w:qFormat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1.bin"/><Relationship Id="rId98" Type="http://schemas.openxmlformats.org/officeDocument/2006/relationships/image" Target="media/image54.wmf"/><Relationship Id="rId97" Type="http://schemas.openxmlformats.org/officeDocument/2006/relationships/oleObject" Target="embeddings/oleObject40.bin"/><Relationship Id="rId96" Type="http://schemas.openxmlformats.org/officeDocument/2006/relationships/image" Target="media/image53.wmf"/><Relationship Id="rId95" Type="http://schemas.openxmlformats.org/officeDocument/2006/relationships/oleObject" Target="embeddings/oleObject39.bin"/><Relationship Id="rId94" Type="http://schemas.openxmlformats.org/officeDocument/2006/relationships/image" Target="media/image52.wmf"/><Relationship Id="rId93" Type="http://schemas.openxmlformats.org/officeDocument/2006/relationships/oleObject" Target="embeddings/oleObject38.bin"/><Relationship Id="rId92" Type="http://schemas.openxmlformats.org/officeDocument/2006/relationships/image" Target="media/image51.wmf"/><Relationship Id="rId91" Type="http://schemas.openxmlformats.org/officeDocument/2006/relationships/oleObject" Target="embeddings/oleObject37.bin"/><Relationship Id="rId90" Type="http://schemas.openxmlformats.org/officeDocument/2006/relationships/image" Target="media/image50.wmf"/><Relationship Id="rId9" Type="http://schemas.openxmlformats.org/officeDocument/2006/relationships/image" Target="media/image4.png"/><Relationship Id="rId89" Type="http://schemas.openxmlformats.org/officeDocument/2006/relationships/oleObject" Target="embeddings/oleObject36.bin"/><Relationship Id="rId88" Type="http://schemas.openxmlformats.org/officeDocument/2006/relationships/image" Target="media/image49.wmf"/><Relationship Id="rId87" Type="http://schemas.openxmlformats.org/officeDocument/2006/relationships/oleObject" Target="embeddings/oleObject35.bin"/><Relationship Id="rId86" Type="http://schemas.openxmlformats.org/officeDocument/2006/relationships/image" Target="media/image48.wmf"/><Relationship Id="rId85" Type="http://schemas.openxmlformats.org/officeDocument/2006/relationships/oleObject" Target="embeddings/oleObject34.bin"/><Relationship Id="rId84" Type="http://schemas.openxmlformats.org/officeDocument/2006/relationships/image" Target="media/image47.wmf"/><Relationship Id="rId83" Type="http://schemas.openxmlformats.org/officeDocument/2006/relationships/oleObject" Target="embeddings/oleObject33.bin"/><Relationship Id="rId82" Type="http://schemas.openxmlformats.org/officeDocument/2006/relationships/image" Target="media/image46.wmf"/><Relationship Id="rId81" Type="http://schemas.openxmlformats.org/officeDocument/2006/relationships/oleObject" Target="embeddings/oleObject32.bin"/><Relationship Id="rId80" Type="http://schemas.openxmlformats.org/officeDocument/2006/relationships/image" Target="media/image45.wmf"/><Relationship Id="rId8" Type="http://schemas.openxmlformats.org/officeDocument/2006/relationships/image" Target="media/image3.wmf"/><Relationship Id="rId79" Type="http://schemas.openxmlformats.org/officeDocument/2006/relationships/oleObject" Target="embeddings/oleObject31.bin"/><Relationship Id="rId78" Type="http://schemas.openxmlformats.org/officeDocument/2006/relationships/image" Target="media/image44.wmf"/><Relationship Id="rId77" Type="http://schemas.openxmlformats.org/officeDocument/2006/relationships/oleObject" Target="embeddings/oleObject30.bin"/><Relationship Id="rId76" Type="http://schemas.openxmlformats.org/officeDocument/2006/relationships/image" Target="media/image43.wmf"/><Relationship Id="rId75" Type="http://schemas.openxmlformats.org/officeDocument/2006/relationships/oleObject" Target="embeddings/oleObject29.bin"/><Relationship Id="rId74" Type="http://schemas.openxmlformats.org/officeDocument/2006/relationships/image" Target="media/image42.wmf"/><Relationship Id="rId73" Type="http://schemas.openxmlformats.org/officeDocument/2006/relationships/oleObject" Target="embeddings/oleObject28.bin"/><Relationship Id="rId72" Type="http://schemas.openxmlformats.org/officeDocument/2006/relationships/image" Target="media/image41.png"/><Relationship Id="rId71" Type="http://schemas.openxmlformats.org/officeDocument/2006/relationships/image" Target="media/image40.wmf"/><Relationship Id="rId70" Type="http://schemas.openxmlformats.org/officeDocument/2006/relationships/oleObject" Target="embeddings/oleObject27.bin"/><Relationship Id="rId7" Type="http://schemas.openxmlformats.org/officeDocument/2006/relationships/oleObject" Target="embeddings/oleObject1.bin"/><Relationship Id="rId69" Type="http://schemas.openxmlformats.org/officeDocument/2006/relationships/image" Target="media/image39.wmf"/><Relationship Id="rId68" Type="http://schemas.openxmlformats.org/officeDocument/2006/relationships/oleObject" Target="embeddings/oleObject26.bin"/><Relationship Id="rId67" Type="http://schemas.openxmlformats.org/officeDocument/2006/relationships/image" Target="media/image38.wmf"/><Relationship Id="rId66" Type="http://schemas.openxmlformats.org/officeDocument/2006/relationships/oleObject" Target="embeddings/oleObject25.bin"/><Relationship Id="rId65" Type="http://schemas.openxmlformats.org/officeDocument/2006/relationships/image" Target="media/image37.wmf"/><Relationship Id="rId64" Type="http://schemas.openxmlformats.org/officeDocument/2006/relationships/oleObject" Target="embeddings/oleObject24.bin"/><Relationship Id="rId63" Type="http://schemas.openxmlformats.org/officeDocument/2006/relationships/image" Target="media/image36.wmf"/><Relationship Id="rId62" Type="http://schemas.openxmlformats.org/officeDocument/2006/relationships/oleObject" Target="embeddings/oleObject23.bin"/><Relationship Id="rId61" Type="http://schemas.openxmlformats.org/officeDocument/2006/relationships/image" Target="media/image35.wmf"/><Relationship Id="rId60" Type="http://schemas.openxmlformats.org/officeDocument/2006/relationships/oleObject" Target="embeddings/oleObject22.bin"/><Relationship Id="rId6" Type="http://schemas.openxmlformats.org/officeDocument/2006/relationships/image" Target="media/image2.png"/><Relationship Id="rId59" Type="http://schemas.openxmlformats.org/officeDocument/2006/relationships/image" Target="media/image34.wmf"/><Relationship Id="rId58" Type="http://schemas.openxmlformats.org/officeDocument/2006/relationships/oleObject" Target="embeddings/oleObject21.bin"/><Relationship Id="rId57" Type="http://schemas.openxmlformats.org/officeDocument/2006/relationships/image" Target="media/image33.wmf"/><Relationship Id="rId56" Type="http://schemas.openxmlformats.org/officeDocument/2006/relationships/oleObject" Target="embeddings/oleObject20.bin"/><Relationship Id="rId55" Type="http://schemas.openxmlformats.org/officeDocument/2006/relationships/image" Target="media/image32.wmf"/><Relationship Id="rId54" Type="http://schemas.openxmlformats.org/officeDocument/2006/relationships/oleObject" Target="embeddings/oleObject19.bin"/><Relationship Id="rId53" Type="http://schemas.openxmlformats.org/officeDocument/2006/relationships/image" Target="media/image31.png"/><Relationship Id="rId52" Type="http://schemas.openxmlformats.org/officeDocument/2006/relationships/image" Target="media/image30.png"/><Relationship Id="rId51" Type="http://schemas.openxmlformats.org/officeDocument/2006/relationships/image" Target="media/image29.png"/><Relationship Id="rId50" Type="http://schemas.openxmlformats.org/officeDocument/2006/relationships/image" Target="media/image28.png"/><Relationship Id="rId5" Type="http://schemas.openxmlformats.org/officeDocument/2006/relationships/theme" Target="theme/theme1.xml"/><Relationship Id="rId49" Type="http://schemas.openxmlformats.org/officeDocument/2006/relationships/image" Target="media/image27.wmf"/><Relationship Id="rId48" Type="http://schemas.openxmlformats.org/officeDocument/2006/relationships/oleObject" Target="embeddings/oleObject18.bin"/><Relationship Id="rId47" Type="http://schemas.openxmlformats.org/officeDocument/2006/relationships/image" Target="media/image26.wmf"/><Relationship Id="rId46" Type="http://schemas.openxmlformats.org/officeDocument/2006/relationships/oleObject" Target="embeddings/oleObject17.bin"/><Relationship Id="rId45" Type="http://schemas.openxmlformats.org/officeDocument/2006/relationships/image" Target="media/image25.wmf"/><Relationship Id="rId44" Type="http://schemas.openxmlformats.org/officeDocument/2006/relationships/oleObject" Target="embeddings/oleObject16.bin"/><Relationship Id="rId43" Type="http://schemas.openxmlformats.org/officeDocument/2006/relationships/image" Target="media/image24.wmf"/><Relationship Id="rId42" Type="http://schemas.openxmlformats.org/officeDocument/2006/relationships/oleObject" Target="embeddings/oleObject15.bin"/><Relationship Id="rId41" Type="http://schemas.openxmlformats.org/officeDocument/2006/relationships/image" Target="media/image23.wmf"/><Relationship Id="rId40" Type="http://schemas.openxmlformats.org/officeDocument/2006/relationships/oleObject" Target="embeddings/oleObject14.bin"/><Relationship Id="rId4" Type="http://schemas.openxmlformats.org/officeDocument/2006/relationships/footer" Target="footer1.xml"/><Relationship Id="rId39" Type="http://schemas.openxmlformats.org/officeDocument/2006/relationships/image" Target="media/image22.wmf"/><Relationship Id="rId38" Type="http://schemas.openxmlformats.org/officeDocument/2006/relationships/oleObject" Target="embeddings/oleObject13.bin"/><Relationship Id="rId37" Type="http://schemas.openxmlformats.org/officeDocument/2006/relationships/image" Target="media/image21.wmf"/><Relationship Id="rId36" Type="http://schemas.openxmlformats.org/officeDocument/2006/relationships/oleObject" Target="embeddings/oleObject12.bin"/><Relationship Id="rId35" Type="http://schemas.openxmlformats.org/officeDocument/2006/relationships/image" Target="media/image20.wmf"/><Relationship Id="rId34" Type="http://schemas.openxmlformats.org/officeDocument/2006/relationships/oleObject" Target="embeddings/oleObject11.bin"/><Relationship Id="rId33" Type="http://schemas.openxmlformats.org/officeDocument/2006/relationships/image" Target="media/image19.png"/><Relationship Id="rId32" Type="http://schemas.openxmlformats.org/officeDocument/2006/relationships/image" Target="media/image18.png"/><Relationship Id="rId31" Type="http://schemas.openxmlformats.org/officeDocument/2006/relationships/image" Target="media/image17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6.wmf"/><Relationship Id="rId28" Type="http://schemas.openxmlformats.org/officeDocument/2006/relationships/oleObject" Target="embeddings/oleObject9.bin"/><Relationship Id="rId27" Type="http://schemas.openxmlformats.org/officeDocument/2006/relationships/image" Target="media/image15.png"/><Relationship Id="rId26" Type="http://schemas.openxmlformats.org/officeDocument/2006/relationships/image" Target="media/image14.png"/><Relationship Id="rId25" Type="http://schemas.openxmlformats.org/officeDocument/2006/relationships/image" Target="media/image13.png"/><Relationship Id="rId24" Type="http://schemas.openxmlformats.org/officeDocument/2006/relationships/image" Target="media/image12.wmf"/><Relationship Id="rId23" Type="http://schemas.openxmlformats.org/officeDocument/2006/relationships/oleObject" Target="embeddings/oleObject8.bin"/><Relationship Id="rId22" Type="http://schemas.openxmlformats.org/officeDocument/2006/relationships/image" Target="media/image11.wmf"/><Relationship Id="rId21" Type="http://schemas.openxmlformats.org/officeDocument/2006/relationships/oleObject" Target="embeddings/oleObject7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9.wmf"/><Relationship Id="rId17" Type="http://schemas.openxmlformats.org/officeDocument/2006/relationships/oleObject" Target="embeddings/oleObject5.bin"/><Relationship Id="rId16" Type="http://schemas.openxmlformats.org/officeDocument/2006/relationships/image" Target="media/image8.png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5" Type="http://schemas.openxmlformats.org/officeDocument/2006/relationships/fontTable" Target="fontTable.xml"/><Relationship Id="rId124" Type="http://schemas.openxmlformats.org/officeDocument/2006/relationships/customXml" Target="../customXml/item2.xml"/><Relationship Id="rId123" Type="http://schemas.openxmlformats.org/officeDocument/2006/relationships/customXml" Target="../customXml/item1.xml"/><Relationship Id="rId122" Type="http://schemas.openxmlformats.org/officeDocument/2006/relationships/image" Target="media/image66.wmf"/><Relationship Id="rId121" Type="http://schemas.openxmlformats.org/officeDocument/2006/relationships/oleObject" Target="embeddings/oleObject52.bin"/><Relationship Id="rId120" Type="http://schemas.openxmlformats.org/officeDocument/2006/relationships/image" Target="media/image65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51.bin"/><Relationship Id="rId118" Type="http://schemas.openxmlformats.org/officeDocument/2006/relationships/image" Target="media/image64.wmf"/><Relationship Id="rId117" Type="http://schemas.openxmlformats.org/officeDocument/2006/relationships/oleObject" Target="embeddings/oleObject50.bin"/><Relationship Id="rId116" Type="http://schemas.openxmlformats.org/officeDocument/2006/relationships/image" Target="media/image63.wmf"/><Relationship Id="rId115" Type="http://schemas.openxmlformats.org/officeDocument/2006/relationships/oleObject" Target="embeddings/oleObject49.bin"/><Relationship Id="rId114" Type="http://schemas.openxmlformats.org/officeDocument/2006/relationships/image" Target="media/image62.wmf"/><Relationship Id="rId113" Type="http://schemas.openxmlformats.org/officeDocument/2006/relationships/oleObject" Target="embeddings/oleObject48.bin"/><Relationship Id="rId112" Type="http://schemas.openxmlformats.org/officeDocument/2006/relationships/image" Target="media/image61.wmf"/><Relationship Id="rId111" Type="http://schemas.openxmlformats.org/officeDocument/2006/relationships/oleObject" Target="embeddings/oleObject47.bin"/><Relationship Id="rId110" Type="http://schemas.openxmlformats.org/officeDocument/2006/relationships/image" Target="media/image60.wmf"/><Relationship Id="rId11" Type="http://schemas.openxmlformats.org/officeDocument/2006/relationships/image" Target="media/image5.wmf"/><Relationship Id="rId109" Type="http://schemas.openxmlformats.org/officeDocument/2006/relationships/oleObject" Target="embeddings/oleObject46.bin"/><Relationship Id="rId108" Type="http://schemas.openxmlformats.org/officeDocument/2006/relationships/image" Target="media/image59.wmf"/><Relationship Id="rId107" Type="http://schemas.openxmlformats.org/officeDocument/2006/relationships/oleObject" Target="embeddings/oleObject45.bin"/><Relationship Id="rId106" Type="http://schemas.openxmlformats.org/officeDocument/2006/relationships/image" Target="media/image58.wmf"/><Relationship Id="rId105" Type="http://schemas.openxmlformats.org/officeDocument/2006/relationships/oleObject" Target="embeddings/oleObject44.bin"/><Relationship Id="rId104" Type="http://schemas.openxmlformats.org/officeDocument/2006/relationships/image" Target="media/image57.wmf"/><Relationship Id="rId103" Type="http://schemas.openxmlformats.org/officeDocument/2006/relationships/oleObject" Target="embeddings/oleObject43.bin"/><Relationship Id="rId102" Type="http://schemas.openxmlformats.org/officeDocument/2006/relationships/image" Target="media/image56.wmf"/><Relationship Id="rId101" Type="http://schemas.openxmlformats.org/officeDocument/2006/relationships/oleObject" Target="embeddings/oleObject42.bin"/><Relationship Id="rId100" Type="http://schemas.openxmlformats.org/officeDocument/2006/relationships/image" Target="media/image5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9CD5B85-E855-4B21-B284-4E9F5F0D38F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985</Words>
  <Characters>5615</Characters>
  <Lines>46</Lines>
  <Paragraphs>13</Paragraphs>
  <TotalTime>1</TotalTime>
  <ScaleCrop>false</ScaleCrop>
  <LinksUpToDate>false</LinksUpToDate>
  <CharactersWithSpaces>6587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2023-08-13T08:06:16Z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