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" w:line="218" w:lineRule="auto"/>
        <w:ind w:left="104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10604500</wp:posOffset>
            </wp:positionV>
            <wp:extent cx="431800" cy="4699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t>2022---2023</w:t>
      </w:r>
      <w:r>
        <w:rPr>
          <w:rFonts w:ascii="黑体" w:hAnsi="黑体" w:eastAsia="黑体" w:cs="黑体"/>
          <w:spacing w:val="-51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t>学年度下学期初二物理</w:t>
      </w:r>
      <w:r>
        <w:rPr>
          <w:rFonts w:ascii="黑体" w:hAnsi="黑体" w:eastAsia="黑体" w:cs="黑体"/>
          <w:spacing w:val="-1"/>
          <w:sz w:val="30"/>
          <w:szCs w:val="30"/>
          <w14:textOutline w14:w="5442">
            <w14:solidFill>
              <w14:srgbClr w14:val="000000"/>
            </w14:solidFill>
            <w14:miter w14:val="10"/>
          </w14:textOutline>
        </w:rPr>
        <w:t>期中考试</w:t>
      </w:r>
    </w:p>
    <w:p>
      <w:pPr>
        <w:spacing w:before="262" w:line="226" w:lineRule="auto"/>
        <w:ind w:left="2932"/>
        <w:outlineLvl w:val="0"/>
        <w:rPr>
          <w:rFonts w:ascii="新宋体" w:hAnsi="新宋体" w:eastAsia="新宋体" w:cs="新宋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答案</w:t>
      </w:r>
      <w:r>
        <w:rPr>
          <w:rFonts w:ascii="新宋体" w:hAnsi="新宋体" w:eastAsia="新宋体" w:cs="新宋体"/>
          <w:spacing w:val="5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（</w:t>
      </w: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>2023-5</w:t>
      </w:r>
      <w:r>
        <w:rPr>
          <w:rFonts w:ascii="新宋体" w:hAnsi="新宋体" w:eastAsia="新宋体" w:cs="新宋体"/>
          <w:spacing w:val="5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）</w:t>
      </w:r>
    </w:p>
    <w:p>
      <w:pPr>
        <w:pStyle w:val="2"/>
        <w:spacing w:before="90" w:line="221" w:lineRule="auto"/>
        <w:ind w:left="3"/>
      </w:pP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一、单项选择题（每小题</w:t>
      </w:r>
      <w:r>
        <w:rPr>
          <w:spacing w:val="-35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spacing w:val="-4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4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20</w:t>
      </w:r>
      <w:r>
        <w:rPr>
          <w:spacing w:val="-42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分。每小题只有一个选项是正确的）</w:t>
      </w:r>
    </w:p>
    <w:p>
      <w:pPr>
        <w:spacing w:line="88" w:lineRule="exact"/>
      </w:pPr>
    </w:p>
    <w:tbl>
      <w:tblPr>
        <w:tblStyle w:val="6"/>
        <w:tblW w:w="7508" w:type="dxa"/>
        <w:tblInd w:w="2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748"/>
        <w:gridCol w:w="749"/>
        <w:gridCol w:w="750"/>
        <w:gridCol w:w="749"/>
        <w:gridCol w:w="751"/>
        <w:gridCol w:w="751"/>
        <w:gridCol w:w="751"/>
        <w:gridCol w:w="751"/>
        <w:gridCol w:w="7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53" w:type="dxa"/>
            <w:vAlign w:val="top"/>
          </w:tcPr>
          <w:p>
            <w:pPr>
              <w:pStyle w:val="7"/>
              <w:spacing w:before="166" w:line="183" w:lineRule="auto"/>
              <w:ind w:left="134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1</w:t>
            </w:r>
          </w:p>
        </w:tc>
        <w:tc>
          <w:tcPr>
            <w:tcW w:w="748" w:type="dxa"/>
            <w:vAlign w:val="top"/>
          </w:tcPr>
          <w:p>
            <w:pPr>
              <w:pStyle w:val="7"/>
              <w:spacing w:before="168" w:line="182" w:lineRule="auto"/>
              <w:ind w:left="114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2</w:t>
            </w:r>
          </w:p>
        </w:tc>
        <w:tc>
          <w:tcPr>
            <w:tcW w:w="749" w:type="dxa"/>
            <w:vAlign w:val="top"/>
          </w:tcPr>
          <w:p>
            <w:pPr>
              <w:pStyle w:val="7"/>
              <w:spacing w:before="168" w:line="182" w:lineRule="auto"/>
              <w:ind w:left="116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3</w:t>
            </w:r>
          </w:p>
        </w:tc>
        <w:tc>
          <w:tcPr>
            <w:tcW w:w="750" w:type="dxa"/>
            <w:vAlign w:val="top"/>
          </w:tcPr>
          <w:p>
            <w:pPr>
              <w:pStyle w:val="7"/>
              <w:spacing w:before="168" w:line="182" w:lineRule="auto"/>
              <w:ind w:left="112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4</w:t>
            </w:r>
          </w:p>
        </w:tc>
        <w:tc>
          <w:tcPr>
            <w:tcW w:w="749" w:type="dxa"/>
            <w:vAlign w:val="top"/>
          </w:tcPr>
          <w:p>
            <w:pPr>
              <w:pStyle w:val="7"/>
              <w:spacing w:before="169" w:line="181" w:lineRule="auto"/>
              <w:ind w:left="118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5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8" w:line="182" w:lineRule="auto"/>
              <w:ind w:left="118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6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9" w:line="181" w:lineRule="auto"/>
              <w:ind w:left="122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7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8" w:line="182" w:lineRule="auto"/>
              <w:ind w:left="118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8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8" w:line="182" w:lineRule="auto"/>
              <w:ind w:left="118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9</w:t>
            </w:r>
          </w:p>
        </w:tc>
        <w:tc>
          <w:tcPr>
            <w:tcW w:w="755" w:type="dxa"/>
            <w:vAlign w:val="top"/>
          </w:tcPr>
          <w:p>
            <w:pPr>
              <w:pStyle w:val="7"/>
              <w:spacing w:before="167" w:line="183" w:lineRule="auto"/>
              <w:ind w:left="133"/>
            </w:pPr>
            <w:r>
              <w:rPr>
                <w:spacing w:val="-6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53" w:type="dxa"/>
            <w:vAlign w:val="top"/>
          </w:tcPr>
          <w:p>
            <w:pPr>
              <w:pStyle w:val="7"/>
              <w:spacing w:before="164" w:line="183" w:lineRule="auto"/>
              <w:ind w:left="111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A</w:t>
            </w:r>
          </w:p>
        </w:tc>
        <w:tc>
          <w:tcPr>
            <w:tcW w:w="748" w:type="dxa"/>
            <w:vAlign w:val="top"/>
          </w:tcPr>
          <w:p>
            <w:pPr>
              <w:pStyle w:val="7"/>
              <w:spacing w:before="166" w:line="181" w:lineRule="auto"/>
              <w:ind w:left="107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D</w:t>
            </w:r>
          </w:p>
        </w:tc>
        <w:tc>
          <w:tcPr>
            <w:tcW w:w="749" w:type="dxa"/>
            <w:vAlign w:val="top"/>
          </w:tcPr>
          <w:p>
            <w:pPr>
              <w:pStyle w:val="7"/>
              <w:spacing w:before="165" w:line="182" w:lineRule="auto"/>
              <w:ind w:left="110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C</w:t>
            </w:r>
          </w:p>
        </w:tc>
        <w:tc>
          <w:tcPr>
            <w:tcW w:w="750" w:type="dxa"/>
            <w:vAlign w:val="top"/>
          </w:tcPr>
          <w:p>
            <w:pPr>
              <w:pStyle w:val="7"/>
              <w:spacing w:before="166" w:line="181" w:lineRule="auto"/>
              <w:ind w:left="319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B</w:t>
            </w:r>
          </w:p>
        </w:tc>
        <w:tc>
          <w:tcPr>
            <w:tcW w:w="749" w:type="dxa"/>
            <w:vAlign w:val="top"/>
          </w:tcPr>
          <w:p>
            <w:pPr>
              <w:pStyle w:val="7"/>
              <w:spacing w:before="166" w:line="181" w:lineRule="auto"/>
              <w:ind w:left="110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5" w:line="182" w:lineRule="auto"/>
              <w:ind w:left="115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4" w:line="183" w:lineRule="auto"/>
              <w:ind w:left="110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A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6" w:line="181" w:lineRule="auto"/>
              <w:ind w:left="113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pStyle w:val="7"/>
              <w:spacing w:before="166" w:line="181" w:lineRule="auto"/>
              <w:ind w:left="113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B</w:t>
            </w:r>
          </w:p>
        </w:tc>
        <w:tc>
          <w:tcPr>
            <w:tcW w:w="755" w:type="dxa"/>
            <w:vAlign w:val="top"/>
          </w:tcPr>
          <w:p>
            <w:pPr>
              <w:pStyle w:val="7"/>
              <w:spacing w:before="165" w:line="182" w:lineRule="auto"/>
              <w:ind w:left="116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C</w:t>
            </w:r>
          </w:p>
        </w:tc>
      </w:tr>
    </w:tbl>
    <w:p>
      <w:pPr>
        <w:pStyle w:val="2"/>
        <w:spacing w:before="128" w:line="468" w:lineRule="exact"/>
        <w:ind w:left="3"/>
      </w:pPr>
      <w:r>
        <w:rPr>
          <w:spacing w:val="-2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二、多项选择题（每小题</w:t>
      </w:r>
      <w:r>
        <w:rPr>
          <w:spacing w:val="-25"/>
          <w:position w:val="19"/>
        </w:rPr>
        <w:t xml:space="preserve"> </w:t>
      </w:r>
      <w:r>
        <w:rPr>
          <w:spacing w:val="-2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3</w:t>
      </w:r>
      <w:r>
        <w:rPr>
          <w:spacing w:val="-42"/>
          <w:position w:val="19"/>
        </w:rPr>
        <w:t xml:space="preserve"> </w:t>
      </w:r>
      <w:r>
        <w:rPr>
          <w:spacing w:val="-2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43"/>
          <w:position w:val="19"/>
        </w:rPr>
        <w:t xml:space="preserve"> </w:t>
      </w:r>
      <w:r>
        <w:rPr>
          <w:spacing w:val="-2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9</w:t>
      </w:r>
      <w:r>
        <w:rPr>
          <w:spacing w:val="-41"/>
          <w:position w:val="19"/>
        </w:rPr>
        <w:t xml:space="preserve"> </w:t>
      </w:r>
      <w:r>
        <w:rPr>
          <w:spacing w:val="-2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分．每小题有两个或两个以上选项是正确的，</w:t>
      </w:r>
    </w:p>
    <w:p>
      <w:pPr>
        <w:pStyle w:val="2"/>
        <w:spacing w:line="220" w:lineRule="auto"/>
        <w:ind w:left="419"/>
      </w:pP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选项不全但正确的得</w:t>
      </w:r>
      <w:r>
        <w:rPr>
          <w:spacing w:val="-17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1</w:t>
      </w:r>
      <w:r>
        <w:rPr>
          <w:spacing w:val="-42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分，有错误选项不得分）</w:t>
      </w:r>
    </w:p>
    <w:p>
      <w:pPr>
        <w:spacing w:line="123" w:lineRule="exact"/>
      </w:pPr>
    </w:p>
    <w:tbl>
      <w:tblPr>
        <w:tblStyle w:val="6"/>
        <w:tblW w:w="4510" w:type="dxa"/>
        <w:tblInd w:w="40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1501"/>
        <w:gridCol w:w="15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03" w:type="dxa"/>
            <w:vAlign w:val="top"/>
          </w:tcPr>
          <w:p>
            <w:pPr>
              <w:pStyle w:val="7"/>
              <w:spacing w:before="166" w:line="183" w:lineRule="auto"/>
              <w:ind w:left="666"/>
            </w:pPr>
            <w:r>
              <w:rPr>
                <w:spacing w:val="-6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11</w:t>
            </w:r>
          </w:p>
        </w:tc>
        <w:tc>
          <w:tcPr>
            <w:tcW w:w="1501" w:type="dxa"/>
            <w:vAlign w:val="top"/>
          </w:tcPr>
          <w:p>
            <w:pPr>
              <w:pStyle w:val="7"/>
              <w:spacing w:before="166" w:line="183" w:lineRule="auto"/>
              <w:ind w:left="666"/>
            </w:pPr>
            <w:r>
              <w:rPr>
                <w:spacing w:val="-6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12</w:t>
            </w:r>
          </w:p>
        </w:tc>
        <w:tc>
          <w:tcPr>
            <w:tcW w:w="1506" w:type="dxa"/>
            <w:vAlign w:val="top"/>
          </w:tcPr>
          <w:p>
            <w:pPr>
              <w:pStyle w:val="7"/>
              <w:spacing w:before="167" w:line="183" w:lineRule="auto"/>
              <w:ind w:left="668"/>
            </w:pPr>
            <w:r>
              <w:rPr>
                <w:spacing w:val="-6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13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03" w:type="dxa"/>
            <w:vAlign w:val="top"/>
          </w:tcPr>
          <w:p>
            <w:pPr>
              <w:pStyle w:val="7"/>
              <w:spacing w:before="166" w:line="183" w:lineRule="auto"/>
              <w:ind w:left="591"/>
            </w:pPr>
            <w:r>
              <w:rPr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ABD</w:t>
            </w:r>
          </w:p>
        </w:tc>
        <w:tc>
          <w:tcPr>
            <w:tcW w:w="1501" w:type="dxa"/>
            <w:vAlign w:val="top"/>
          </w:tcPr>
          <w:p>
            <w:pPr>
              <w:pStyle w:val="7"/>
              <w:spacing w:before="169" w:line="181" w:lineRule="auto"/>
              <w:ind w:left="646"/>
            </w:pPr>
            <w:r>
              <w:rPr>
                <w:spacing w:val="-2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BD</w:t>
            </w:r>
          </w:p>
        </w:tc>
        <w:tc>
          <w:tcPr>
            <w:tcW w:w="1506" w:type="dxa"/>
            <w:vAlign w:val="top"/>
          </w:tcPr>
          <w:p>
            <w:pPr>
              <w:pStyle w:val="7"/>
              <w:spacing w:before="166" w:line="183" w:lineRule="auto"/>
              <w:ind w:left="646"/>
            </w:pPr>
            <w:r>
              <w:rPr>
                <w:spacing w:val="-1"/>
                <w14:textOutline w14:w="3831">
                  <w14:solidFill>
                    <w14:srgbClr w14:val="000000"/>
                  </w14:solidFill>
                  <w14:miter w14:val="10"/>
                </w14:textOutline>
              </w:rPr>
              <w:t>AD</w:t>
            </w:r>
          </w:p>
        </w:tc>
      </w:tr>
    </w:tbl>
    <w:p>
      <w:pPr>
        <w:spacing w:line="364" w:lineRule="auto"/>
        <w:rPr>
          <w:rFonts w:ascii="Arial"/>
          <w:sz w:val="21"/>
        </w:rPr>
      </w:pPr>
    </w:p>
    <w:p>
      <w:pPr>
        <w:pStyle w:val="2"/>
        <w:spacing w:before="68" w:line="221" w:lineRule="auto"/>
      </w:pP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三、填空题（每题</w:t>
      </w:r>
      <w:r>
        <w:rPr>
          <w:spacing w:val="-32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spacing w:val="-40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28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共</w:t>
      </w:r>
      <w:r>
        <w:rPr>
          <w:spacing w:val="-42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20</w:t>
      </w:r>
      <w:r>
        <w:rPr>
          <w:spacing w:val="-41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217" w:line="221" w:lineRule="auto"/>
        <w:ind w:left="15"/>
      </w:pP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14.</w:t>
      </w:r>
      <w:r>
        <w:rPr>
          <w:spacing w:val="-5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相互的</w:t>
      </w:r>
      <w:r>
        <w:rPr>
          <w:spacing w:val="43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;</w:t>
      </w:r>
      <w:r>
        <w:rPr>
          <w:spacing w:val="-5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改变物体的运动状态</w:t>
      </w:r>
      <w:r>
        <w:rPr>
          <w:spacing w:val="6"/>
        </w:rPr>
        <w:t xml:space="preserve">   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15.</w:t>
      </w:r>
      <w:r>
        <w:rPr>
          <w:spacing w:val="-5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左</w:t>
      </w:r>
      <w:r>
        <w:rPr>
          <w:spacing w:val="45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;</w:t>
      </w:r>
      <w:r>
        <w:rPr>
          <w:spacing w:val="5"/>
        </w:rPr>
        <w:t xml:space="preserve"> 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桌面</w:t>
      </w:r>
      <w:r>
        <w:rPr>
          <w:spacing w:val="-5"/>
        </w:rPr>
        <w:t xml:space="preserve">       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16.</w:t>
      </w:r>
      <w:r>
        <w:rPr>
          <w:spacing w:val="-6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连通器</w:t>
      </w:r>
      <w:r>
        <w:rPr>
          <w:spacing w:val="24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；变小</w:t>
      </w:r>
    </w:p>
    <w:p>
      <w:pPr>
        <w:pStyle w:val="2"/>
        <w:spacing w:before="217" w:line="221" w:lineRule="auto"/>
        <w:jc w:val="right"/>
      </w:pP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17.</w:t>
      </w:r>
      <w:r>
        <w:rPr>
          <w:spacing w:val="-6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大于</w:t>
      </w:r>
      <w:r>
        <w:rPr>
          <w:spacing w:val="-6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；不平衡</w:t>
      </w:r>
      <w:r>
        <w:rPr>
          <w:spacing w:val="4"/>
        </w:rPr>
        <w:t xml:space="preserve">     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18.</w:t>
      </w:r>
      <w:r>
        <w:rPr>
          <w:spacing w:val="-6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等于；等于</w:t>
      </w:r>
      <w:r>
        <w:rPr>
          <w:spacing w:val="-6"/>
        </w:rPr>
        <w:t xml:space="preserve">       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19.</w:t>
      </w:r>
      <w:r>
        <w:rPr>
          <w:spacing w:val="-6"/>
        </w:rPr>
        <w:t xml:space="preserve">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右</w:t>
      </w:r>
      <w:r>
        <w:rPr>
          <w:spacing w:val="15"/>
        </w:rPr>
        <w:t xml:space="preserve">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；0</w:t>
      </w:r>
      <w:r>
        <w:rPr>
          <w:spacing w:val="1"/>
        </w:rPr>
        <w:t xml:space="preserve">       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20.</w:t>
      </w:r>
      <w:r>
        <w:rPr>
          <w:spacing w:val="-6"/>
        </w:rPr>
        <w:t xml:space="preserve">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=</w:t>
      </w:r>
      <w:r>
        <w:rPr>
          <w:spacing w:val="17"/>
        </w:rPr>
        <w:t xml:space="preserve">  </w:t>
      </w:r>
      <w:r>
        <w:rPr>
          <w:spacing w:val="-6"/>
          <w14:textOutline w14:w="3831">
            <w14:solidFill>
              <w14:srgbClr w14:val="000000"/>
            </w14:solidFill>
            <w14:miter w14:val="10"/>
          </w14:textOutline>
        </w:rPr>
        <w:t>；&gt;</w:t>
      </w:r>
    </w:p>
    <w:p>
      <w:pPr>
        <w:pStyle w:val="2"/>
        <w:spacing w:before="213" w:line="226" w:lineRule="auto"/>
        <w:ind w:left="108"/>
      </w:pP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21.</w:t>
      </w:r>
      <w:r>
        <w:rPr>
          <w:spacing w:val="-2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小于</w:t>
      </w:r>
      <w:r>
        <w:rPr>
          <w:spacing w:val="27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；上升</w:t>
      </w:r>
      <w:r>
        <w:rPr>
          <w:spacing w:val="1"/>
        </w:rPr>
        <w:t xml:space="preserve">       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22.</w:t>
      </w:r>
      <w:r>
        <w:rPr>
          <w:spacing w:val="-2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6.4</w:t>
      </w:r>
      <w:r>
        <w:rPr>
          <w:spacing w:val="33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；1.02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4×10</w:t>
      </w:r>
      <w:r>
        <w:rPr>
          <w:spacing w:val="-3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5</w:t>
      </w:r>
      <w:r>
        <w:rPr>
          <w:spacing w:val="-3"/>
          <w:position w:val="10"/>
          <w:sz w:val="11"/>
          <w:szCs w:val="11"/>
        </w:rPr>
        <w:t xml:space="preserve">               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23．</w:t>
      </w:r>
      <w:r>
        <w:rPr>
          <w:spacing w:val="11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6</w:t>
      </w:r>
      <w:r>
        <w:rPr>
          <w:spacing w:val="28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；</w:t>
      </w:r>
      <w:r>
        <w:rPr>
          <w:spacing w:val="12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2</w:t>
      </w:r>
    </w:p>
    <w:p>
      <w:pPr>
        <w:pStyle w:val="2"/>
        <w:spacing w:before="215" w:line="220" w:lineRule="auto"/>
        <w:ind w:left="19"/>
      </w:pP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四、实验与探究题(24题</w:t>
      </w:r>
      <w:r>
        <w:rPr>
          <w:spacing w:val="-28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8</w:t>
      </w:r>
      <w:r>
        <w:rPr>
          <w:spacing w:val="-41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41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2</w:t>
      </w:r>
      <w:r>
        <w:rPr>
          <w:spacing w:val="16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5题</w:t>
      </w:r>
      <w:r>
        <w:rPr>
          <w:spacing w:val="-43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8</w:t>
      </w:r>
      <w:r>
        <w:rPr>
          <w:spacing w:val="-41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40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26题8分，共</w:t>
      </w:r>
      <w:r>
        <w:rPr>
          <w:spacing w:val="-42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24</w:t>
      </w:r>
      <w:r>
        <w:rPr>
          <w:spacing w:val="-41"/>
        </w:rPr>
        <w:t xml:space="preserve"> </w:t>
      </w:r>
      <w:r>
        <w:rPr>
          <w:spacing w:val="16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218" w:line="233" w:lineRule="auto"/>
        <w:ind w:left="2"/>
      </w:pPr>
      <w:r>
        <w:rPr>
          <w:spacing w:val="12"/>
          <w14:textOutline w14:w="3831">
            <w14:solidFill>
              <w14:srgbClr w14:val="000000"/>
            </w14:solidFill>
            <w14:miter w14:val="10"/>
          </w14:textOutline>
        </w:rPr>
        <w:t>24</w:t>
      </w:r>
      <w:r>
        <w:rPr>
          <w:spacing w:val="-28"/>
          <w14:textOutline w14:w="3831">
            <w14:solidFill>
              <w14:srgbClr w14:val="000000"/>
            </w14:solidFill>
            <w14:miter w14:val="10"/>
          </w14:textOutline>
        </w:rPr>
        <w:t>．（</w:t>
      </w:r>
      <w:r>
        <w:rPr>
          <w:spacing w:val="12"/>
          <w14:textOutline w14:w="3831">
            <w14:solidFill>
              <w14:srgbClr w14:val="000000"/>
            </w14:solidFill>
            <w14:miter w14:val="10"/>
          </w14:textOutline>
        </w:rPr>
        <w:t>1）2</w:t>
      </w:r>
    </w:p>
    <w:p>
      <w:pPr>
        <w:pStyle w:val="2"/>
        <w:spacing w:before="203" w:line="468" w:lineRule="exact"/>
        <w:jc w:val="right"/>
      </w:pPr>
      <w:r>
        <w:rPr>
          <w:spacing w:val="-8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（2）当液体密度相同时，</w:t>
      </w:r>
      <w:r>
        <w:rPr>
          <w:spacing w:val="47"/>
          <w:position w:val="19"/>
        </w:rPr>
        <w:t xml:space="preserve"> </w:t>
      </w:r>
      <w:r>
        <w:rPr>
          <w:spacing w:val="-8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物体排开液体的体积相同越大，</w:t>
      </w:r>
      <w:r>
        <w:rPr>
          <w:spacing w:val="-8"/>
          <w:position w:val="19"/>
        </w:rPr>
        <w:t xml:space="preserve"> </w:t>
      </w:r>
      <w:r>
        <w:rPr>
          <w:spacing w:val="-8"/>
          <w:position w:val="19"/>
          <w14:textOutline w14:w="3831">
            <w14:solidFill>
              <w14:srgbClr w14:val="000000"/>
            </w14:solidFill>
            <w14:miter w14:val="10"/>
          </w14:textOutline>
        </w:rPr>
        <w:t>浸在液体中的受到的浮力</w:t>
      </w:r>
    </w:p>
    <w:p>
      <w:pPr>
        <w:pStyle w:val="2"/>
        <w:spacing w:before="1" w:line="221" w:lineRule="auto"/>
        <w:ind w:left="841"/>
      </w:pPr>
      <w:r>
        <w:rPr>
          <w:spacing w:val="-12"/>
          <w14:textOutline w14:w="3831">
            <w14:solidFill>
              <w14:srgbClr w14:val="000000"/>
            </w14:solidFill>
            <w14:miter w14:val="10"/>
          </w14:textOutline>
        </w:rPr>
        <w:t>越大；</w:t>
      </w:r>
    </w:p>
    <w:p>
      <w:pPr>
        <w:pStyle w:val="2"/>
        <w:spacing w:before="216" w:line="221" w:lineRule="auto"/>
        <w:ind w:left="426"/>
      </w:pPr>
      <w:r>
        <w:rPr>
          <w:spacing w:val="-9"/>
          <w14:textOutline w14:w="3831">
            <w14:solidFill>
              <w14:srgbClr w14:val="000000"/>
            </w14:solidFill>
            <w14:miter w14:val="10"/>
          </w14:textOutline>
        </w:rPr>
        <w:t>（3）甲、</w:t>
      </w:r>
      <w:r>
        <w:rPr>
          <w:spacing w:val="-40"/>
        </w:rPr>
        <w:t xml:space="preserve"> </w:t>
      </w:r>
      <w:r>
        <w:rPr>
          <w:spacing w:val="-9"/>
          <w14:textOutline w14:w="3831">
            <w14:solidFill>
              <w14:srgbClr w14:val="000000"/>
            </w14:solidFill>
            <w14:miter w14:val="10"/>
          </w14:textOutline>
        </w:rPr>
        <w:t>丙、戊（甲、</w:t>
      </w:r>
      <w:r>
        <w:rPr>
          <w:spacing w:val="-9"/>
        </w:rPr>
        <w:t xml:space="preserve"> </w:t>
      </w:r>
      <w:r>
        <w:rPr>
          <w:spacing w:val="-9"/>
          <w14:textOutline w14:w="3831">
            <w14:solidFill>
              <w14:srgbClr w14:val="000000"/>
            </w14:solidFill>
            <w14:miter w14:val="10"/>
          </w14:textOutline>
        </w:rPr>
        <w:t>丁、戊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）</w:t>
      </w:r>
      <w:r>
        <w:rPr>
          <w:spacing w:val="18"/>
        </w:rPr>
        <w:t xml:space="preserve"> 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；</w:t>
      </w:r>
      <w:r>
        <w:rPr>
          <w:spacing w:val="-9"/>
          <w14:textOutline w14:w="3831">
            <w14:solidFill>
              <w14:srgbClr w14:val="000000"/>
            </w14:solidFill>
            <w14:miter w14:val="10"/>
          </w14:textOutline>
        </w:rPr>
        <w:t>液体密度越大</w:t>
      </w:r>
    </w:p>
    <w:p>
      <w:pPr>
        <w:pStyle w:val="2"/>
        <w:spacing w:before="216" w:line="221" w:lineRule="auto"/>
        <w:ind w:left="428"/>
      </w:pP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（4）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无关</w:t>
      </w:r>
      <w:r>
        <w:t xml:space="preserve">              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（5）</w:t>
      </w:r>
      <w:r>
        <w:rPr>
          <w:spacing w:val="15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偏大</w:t>
      </w:r>
    </w:p>
    <w:p>
      <w:pPr>
        <w:pStyle w:val="2"/>
        <w:spacing w:before="218" w:line="218" w:lineRule="auto"/>
        <w:ind w:left="428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（6）①丁甲乙丙</w:t>
      </w:r>
      <w:r>
        <w:t xml:space="preserve"> 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②</w:t>
      </w:r>
      <w: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实验次数太少，实验结论具有偶然性</w:t>
      </w:r>
    </w:p>
    <w:p>
      <w:pPr>
        <w:pStyle w:val="2"/>
        <w:spacing w:before="219" w:line="221" w:lineRule="auto"/>
        <w:jc w:val="right"/>
      </w:pP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25.（1）</w:t>
      </w:r>
      <w:r>
        <w:rPr>
          <w:spacing w:val="-1"/>
        </w:rPr>
        <w:t xml:space="preserve"> 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不是</w:t>
      </w:r>
      <w:r>
        <w:rPr>
          <w:spacing w:val="-1"/>
        </w:rPr>
        <w:t xml:space="preserve">       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（2）小</w:t>
      </w:r>
      <w:r>
        <w:rPr>
          <w:spacing w:val="53"/>
        </w:rPr>
        <w:t xml:space="preserve"> 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（3）不可靠；</w:t>
      </w:r>
      <w:r>
        <w:rPr>
          <w:spacing w:val="-1"/>
        </w:rPr>
        <w:t xml:space="preserve"> 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没有控制金属盒浸入液体深度相同</w:t>
      </w:r>
    </w:p>
    <w:p>
      <w:pPr>
        <w:pStyle w:val="2"/>
        <w:spacing w:before="216" w:line="221" w:lineRule="auto"/>
        <w:ind w:left="428"/>
      </w:pP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（4）</w:t>
      </w:r>
      <w:r>
        <w:rPr>
          <w:spacing w:val="49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乙、丙</w:t>
      </w:r>
      <w:r>
        <w:rPr>
          <w:spacing w:val="27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；U</w:t>
      </w:r>
      <w:r>
        <w:rPr>
          <w:spacing w:val="-42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形管两边液柱的高度差越大</w:t>
      </w:r>
    </w:p>
    <w:p>
      <w:pPr>
        <w:pStyle w:val="2"/>
        <w:spacing w:before="213" w:line="225" w:lineRule="auto"/>
        <w:ind w:left="428"/>
        <w:rPr>
          <w:sz w:val="11"/>
          <w:szCs w:val="11"/>
        </w:rPr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（5）同种液体同一深度液体内部向各个方向的压强相等</w:t>
      </w:r>
      <w:r>
        <w:t xml:space="preserve"> 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（6）0.8×10</w:t>
      </w:r>
      <w:r>
        <w:rPr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3</w:t>
      </w:r>
    </w:p>
    <w:p>
      <w:pPr>
        <w:pStyle w:val="2"/>
        <w:spacing w:before="216" w:line="221" w:lineRule="auto"/>
        <w:ind w:left="2"/>
      </w:pPr>
      <w:r>
        <w:rPr>
          <w:spacing w:val="2"/>
          <w14:textOutline w14:w="3831">
            <w14:solidFill>
              <w14:srgbClr w14:val="000000"/>
            </w14:solidFill>
            <w14:miter w14:val="10"/>
          </w14:textOutline>
        </w:rPr>
        <w:t>26</w:t>
      </w:r>
      <w:r>
        <w:rPr>
          <w:spacing w:val="-25"/>
          <w14:textOutline w14:w="3831">
            <w14:solidFill>
              <w14:srgbClr w14:val="000000"/>
            </w14:solidFill>
            <w14:miter w14:val="10"/>
          </w14:textOutline>
        </w:rPr>
        <w:t>．（</w:t>
      </w:r>
      <w:r>
        <w:rPr>
          <w:spacing w:val="2"/>
          <w14:textOutline w14:w="3831">
            <w14:solidFill>
              <w14:srgbClr w14:val="000000"/>
            </w14:solidFill>
            <w14:miter w14:val="10"/>
          </w14:textOutline>
        </w:rPr>
        <w:t>1）匀速直线运动；</w:t>
      </w:r>
      <w:r>
        <w:rPr>
          <w:spacing w:val="2"/>
        </w:rPr>
        <w:t xml:space="preserve"> </w:t>
      </w:r>
      <w:r>
        <w:rPr>
          <w:spacing w:val="2"/>
          <w14:textOutline w14:w="3831">
            <w14:solidFill>
              <w14:srgbClr w14:val="000000"/>
            </w14:solidFill>
            <w14:miter w14:val="10"/>
          </w14:textOutline>
        </w:rPr>
        <w:t>1.2</w:t>
      </w:r>
      <w:r>
        <w:rPr>
          <w:spacing w:val="2"/>
        </w:rPr>
        <w:t xml:space="preserve">   </w:t>
      </w:r>
      <w:r>
        <w:rPr>
          <w:spacing w:val="2"/>
          <w14:textOutline w14:w="3831">
            <w14:solidFill>
              <w14:srgbClr w14:val="000000"/>
            </w14:solidFill>
            <w14:miter w14:val="10"/>
          </w14:textOutline>
        </w:rPr>
        <w:t>（2）压力</w:t>
      </w:r>
      <w:r>
        <w:rPr>
          <w:spacing w:val="2"/>
        </w:rPr>
        <w:t xml:space="preserve">    </w:t>
      </w:r>
      <w:r>
        <w:rPr>
          <w:spacing w:val="2"/>
          <w14:textOutline w14:w="3831">
            <w14:solidFill>
              <w14:srgbClr w14:val="000000"/>
            </w14:solidFill>
            <w14:miter w14:val="10"/>
          </w14:textOutline>
        </w:rPr>
        <w:t>（3）接触面积</w:t>
      </w:r>
    </w:p>
    <w:p>
      <w:pPr>
        <w:pStyle w:val="2"/>
        <w:spacing w:before="140" w:line="221" w:lineRule="auto"/>
        <w:ind w:left="428"/>
      </w:pPr>
      <w:r>
        <w:rPr>
          <w:spacing w:val="-13"/>
          <w14:textOutline w14:w="3831">
            <w14:solidFill>
              <w14:srgbClr w14:val="000000"/>
            </w14:solidFill>
            <w14:miter w14:val="10"/>
          </w14:textOutline>
        </w:rPr>
        <w:t>（4）不需要；</w:t>
      </w:r>
      <w:r>
        <w:rPr>
          <w:spacing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3"/>
        </w:rPr>
        <w:t>1.6</w:t>
      </w:r>
      <w:r>
        <w:rPr>
          <w:rFonts w:ascii="Times New Roman" w:hAnsi="Times New Roman" w:eastAsia="Times New Roman" w:cs="Times New Roman"/>
          <w:b/>
          <w:bCs/>
        </w:rPr>
        <w:t xml:space="preserve">                    </w:t>
      </w:r>
      <w:r>
        <w:rPr>
          <w:spacing w:val="-13"/>
          <w14:textOutline w14:w="3831">
            <w14:solidFill>
              <w14:srgbClr w14:val="000000"/>
            </w14:solidFill>
            <w14:miter w14:val="10"/>
          </w14:textOutline>
        </w:rPr>
        <w:t>（5）等于；</w:t>
      </w:r>
      <w:r>
        <w:rPr>
          <w:spacing w:val="-13"/>
        </w:rPr>
        <w:t xml:space="preserve"> </w:t>
      </w:r>
      <w:r>
        <w:rPr>
          <w:spacing w:val="-13"/>
          <w14:textOutline w14:w="3831">
            <w14:solidFill>
              <w14:srgbClr w14:val="000000"/>
            </w14:solidFill>
            <w14:miter w14:val="10"/>
          </w14:textOutline>
        </w:rPr>
        <w:t>4</w:t>
      </w:r>
    </w:p>
    <w:p>
      <w:pPr>
        <w:spacing w:line="221" w:lineRule="auto"/>
        <w:sectPr>
          <w:pgSz w:w="10320" w:h="14573"/>
          <w:pgMar w:top="1235" w:right="1133" w:bottom="0" w:left="1141" w:header="0" w:footer="0" w:gutter="0"/>
          <w:cols w:space="708" w:num="1"/>
        </w:sectPr>
      </w:pPr>
    </w:p>
    <w:p>
      <w:pPr>
        <w:pStyle w:val="2"/>
        <w:spacing w:before="41" w:line="221" w:lineRule="auto"/>
        <w:ind w:left="4"/>
        <w:outlineLvl w:val="0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3138805</wp:posOffset>
            </wp:positionH>
            <wp:positionV relativeFrom="page">
              <wp:posOffset>4419600</wp:posOffset>
            </wp:positionV>
            <wp:extent cx="2057400" cy="41148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五、分析与交流题（27</w:t>
      </w:r>
      <w:r>
        <w:rPr>
          <w:spacing w:val="-33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题</w:t>
      </w:r>
      <w:r>
        <w:rPr>
          <w:spacing w:val="-42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5</w:t>
      </w:r>
      <w:r>
        <w:rPr>
          <w:spacing w:val="-42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22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28</w:t>
      </w:r>
      <w:r>
        <w:rPr>
          <w:spacing w:val="-44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题</w:t>
      </w:r>
      <w:r>
        <w:rPr>
          <w:spacing w:val="-39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5</w:t>
      </w:r>
      <w:r>
        <w:rPr>
          <w:spacing w:val="-42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28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10</w:t>
      </w:r>
      <w:r>
        <w:rPr>
          <w:spacing w:val="-41"/>
        </w:rPr>
        <w:t xml:space="preserve"> </w:t>
      </w:r>
      <w:r>
        <w:rPr>
          <w:spacing w:val="-7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217" w:line="221" w:lineRule="auto"/>
        <w:ind w:left="3"/>
        <w:outlineLvl w:val="0"/>
      </w:pPr>
      <w:r>
        <w:rPr>
          <w:spacing w:val="1"/>
          <w14:textOutline w14:w="3831">
            <w14:solidFill>
              <w14:srgbClr w14:val="000000"/>
            </w14:solidFill>
            <w14:miter w14:val="10"/>
          </w14:textOutline>
        </w:rPr>
        <w:t>27.</w:t>
      </w:r>
      <w:r>
        <w:rPr>
          <w:spacing w:val="1"/>
        </w:rPr>
        <w:t xml:space="preserve"> </w:t>
      </w:r>
      <w:r>
        <w:rPr>
          <w:spacing w:val="1"/>
          <w14:textOutline w14:w="3831">
            <w14:solidFill>
              <w14:srgbClr w14:val="000000"/>
            </w14:solidFill>
            <w14:miter w14:val="10"/>
          </w14:textOutline>
        </w:rPr>
        <w:t>（1）D</w:t>
      </w:r>
      <w:r>
        <w:rPr>
          <w:spacing w:val="1"/>
        </w:rPr>
        <w:t xml:space="preserve">    </w:t>
      </w:r>
      <w:r>
        <w:rPr>
          <w:spacing w:val="1"/>
          <w14:textOutline w14:w="3831">
            <w14:solidFill>
              <w14:srgbClr w14:val="000000"/>
            </w14:solidFill>
            <w14:miter w14:val="10"/>
          </w14:textOutline>
        </w:rPr>
        <w:t>（2）0.02</w:t>
      </w:r>
      <w:r>
        <w:rPr>
          <w:spacing w:val="1"/>
        </w:rPr>
        <w:t xml:space="preserve">   </w:t>
      </w:r>
      <w: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（3）大</w:t>
      </w:r>
      <w:r>
        <w:t xml:space="preserve">   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（4）小于</w:t>
      </w:r>
      <w:r>
        <w:t xml:space="preserve"> 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（5）</w:t>
      </w:r>
      <w:r>
        <w:t xml:space="preserve"> 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A</w:t>
      </w:r>
    </w:p>
    <w:p>
      <w:pPr>
        <w:pStyle w:val="2"/>
        <w:spacing w:before="138" w:line="261" w:lineRule="auto"/>
        <w:ind w:firstLine="3"/>
        <w:jc w:val="both"/>
      </w:pP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28．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如图甲，用吸管吸饮料时，吸管内气压（1</w:t>
      </w:r>
      <w:r>
        <w:rPr>
          <w:spacing w:val="-23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spacing w:val="10"/>
          <w14:textOutline w14:w="3831">
            <w14:solidFill>
              <w14:srgbClr w14:val="000000"/>
            </w14:solidFill>
            <w14:miter w14:val="10"/>
          </w14:textOutline>
        </w:rPr>
        <w:t>），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小于外界大气压（1</w:t>
      </w:r>
      <w:r>
        <w:rPr>
          <w:spacing w:val="-22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spacing w:val="10"/>
          <w14:textOutline w14:w="3831">
            <w14:solidFill>
              <w14:srgbClr w14:val="000000"/>
            </w14:solidFill>
            <w14:miter w14:val="10"/>
          </w14:textOutline>
        </w:rPr>
        <w:t>），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在外</w:t>
      </w:r>
      <w: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界大气压的作用下饮料被压入吸管（1</w:t>
      </w:r>
      <w:r>
        <w:rPr>
          <w:spacing w:val="-22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spacing w:val="6"/>
          <w14:textOutline w14:w="3831">
            <w14:solidFill>
              <w14:srgbClr w14:val="000000"/>
            </w14:solidFill>
            <w14:miter w14:val="10"/>
          </w14:textOutline>
        </w:rPr>
        <w:t>）；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如图乙，</w:t>
      </w:r>
      <w:r>
        <w:rPr>
          <w:spacing w:val="-21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往</w:t>
      </w:r>
      <w:r>
        <w:rPr>
          <w:spacing w:val="-30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B</w:t>
      </w:r>
      <w:r>
        <w:rPr>
          <w:spacing w:val="-20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管中轻轻吹气，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吸管</w:t>
      </w:r>
      <w:r>
        <w:rPr>
          <w:spacing w:val="-31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spacing w:val="-23"/>
        </w:rPr>
        <w:t xml:space="preserve"> </w:t>
      </w:r>
      <w:r>
        <w:rPr>
          <w:spacing w:val="-4"/>
          <w14:textOutline w14:w="3831">
            <w14:solidFill>
              <w14:srgbClr w14:val="000000"/>
            </w14:solidFill>
            <w14:miter w14:val="10"/>
          </w14:textOutline>
        </w:rPr>
        <w:t>上方</w:t>
      </w:r>
      <w: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空气的流速变大，压强变小，杯中水面上方流速变小，压强变大（1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spacing w:val="-35"/>
          <w14:textOutline w14:w="3831">
            <w14:solidFill>
              <w14:srgbClr w14:val="000000"/>
            </w14:solidFill>
            <w14:miter w14:val="10"/>
          </w14:textOutline>
        </w:rPr>
        <w:t>），</w:t>
      </w:r>
      <w:r>
        <w:rPr>
          <w:spacing w:val="-18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与</w:t>
      </w:r>
      <w:r>
        <w:rPr>
          <w:spacing w:val="-19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spacing w:val="-1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管上方</w:t>
      </w:r>
      <w: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存在压强差，因而有方向向上的压力差（1</w:t>
      </w:r>
      <w:r>
        <w:rPr>
          <w:spacing w:val="-42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分</w:t>
      </w:r>
      <w:r>
        <w:rPr>
          <w:spacing w:val="5"/>
          <w14:textOutline w14:w="3831">
            <w14:solidFill>
              <w14:srgbClr w14:val="000000"/>
            </w14:solidFill>
            <w14:miter w14:val="10"/>
          </w14:textOutline>
        </w:rPr>
        <w:t>），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使</w:t>
      </w:r>
      <w:r>
        <w:rPr>
          <w:spacing w:val="-50"/>
        </w:rPr>
        <w:t xml:space="preserve"> 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A</w:t>
      </w:r>
      <w:r>
        <w:rPr>
          <w:spacing w:val="-39"/>
        </w:rPr>
        <w:t xml:space="preserve"> </w:t>
      </w:r>
      <w:r>
        <w:rPr>
          <w:spacing w:val="-2"/>
          <w14:textOutline w14:w="3831">
            <w14:solidFill>
              <w14:srgbClr w14:val="000000"/>
            </w14:solidFill>
            <w14:miter w14:val="10"/>
          </w14:textOutline>
        </w:rPr>
        <w:t>管中的水面上升。</w:t>
      </w:r>
    </w:p>
    <w:p>
      <w:pPr>
        <w:pStyle w:val="2"/>
        <w:spacing w:before="257" w:line="392" w:lineRule="exact"/>
        <w:ind w:left="2"/>
      </w:pP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六、综合与应用题（29</w:t>
      </w:r>
      <w:r>
        <w:rPr>
          <w:spacing w:val="-40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题</w:t>
      </w:r>
      <w:r>
        <w:rPr>
          <w:spacing w:val="-45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8</w:t>
      </w:r>
      <w:r>
        <w:rPr>
          <w:spacing w:val="-42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分，</w:t>
      </w:r>
      <w:r>
        <w:rPr>
          <w:spacing w:val="-7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30</w:t>
      </w:r>
      <w:r>
        <w:rPr>
          <w:spacing w:val="-43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题</w:t>
      </w:r>
      <w:r>
        <w:rPr>
          <w:spacing w:val="-44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9</w:t>
      </w:r>
      <w:r>
        <w:rPr>
          <w:spacing w:val="-41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分，共</w:t>
      </w:r>
      <w:r>
        <w:rPr>
          <w:spacing w:val="-28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17</w:t>
      </w:r>
      <w:r>
        <w:rPr>
          <w:spacing w:val="-41"/>
          <w:position w:val="13"/>
        </w:rPr>
        <w:t xml:space="preserve"> </w:t>
      </w:r>
      <w:r>
        <w:rPr>
          <w:spacing w:val="-7"/>
          <w:position w:val="13"/>
          <w14:textOutline w14:w="3831">
            <w14:solidFill>
              <w14:srgbClr w14:val="000000"/>
            </w14:solidFill>
            <w14:miter w14:val="10"/>
          </w14:textOutline>
        </w:rPr>
        <w:t>分）</w:t>
      </w:r>
    </w:p>
    <w:p>
      <w:pPr>
        <w:pStyle w:val="2"/>
        <w:spacing w:before="1" w:line="221" w:lineRule="auto"/>
        <w:ind w:left="3"/>
      </w:pP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29.</w:t>
      </w:r>
      <w:r>
        <w:rPr>
          <w:spacing w:val="10"/>
        </w:rPr>
        <w:t xml:space="preserve"> </w:t>
      </w:r>
      <w:r>
        <w:rPr>
          <w:spacing w:val="-8"/>
          <w14:textOutline w14:w="3831">
            <w14:solidFill>
              <w14:srgbClr w14:val="000000"/>
            </w14:solidFill>
            <w14:miter w14:val="10"/>
          </w14:textOutline>
        </w:rPr>
        <w:t>解：</w:t>
      </w:r>
    </w:p>
    <w:sdt>
      <w:sdtPr>
        <w:rPr>
          <w:rFonts w:ascii="宋体" w:hAnsi="宋体" w:eastAsia="宋体" w:cs="宋体"/>
          <w:sz w:val="21"/>
          <w:szCs w:val="21"/>
        </w:rPr>
        <w:id w:val="1140261804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1"/>
          <w:szCs w:val="21"/>
        </w:rPr>
      </w:sdtEndPr>
      <w:sdtContent>
        <w:p>
          <w:pPr>
            <w:pStyle w:val="2"/>
            <w:spacing w:before="180" w:line="220" w:lineRule="auto"/>
          </w:pPr>
          <w:r>
            <w:rPr>
              <w:spacing w:val="-3"/>
              <w14:textOutline w14:w="3831">
                <w14:solidFill>
                  <w14:srgbClr w14:val="000000"/>
                </w14:solidFill>
                <w14:miter w14:val="10"/>
              </w14:textOutline>
            </w:rPr>
            <w:t>解：</w:t>
          </w:r>
          <w:r>
            <w:rPr>
              <w:spacing w:val="-58"/>
            </w:rPr>
            <w:t xml:space="preserve"> </w:t>
          </w:r>
          <w:r>
            <w:rPr>
              <w:spacing w:val="-3"/>
              <w14:textOutline w14:w="3831">
                <w14:solidFill>
                  <w14:srgbClr w14:val="000000"/>
                </w14:solidFill>
                <w14:miter w14:val="10"/>
              </w14:textOutline>
            </w:rPr>
            <w:t>(1)杯底受到的液体压强</w:t>
          </w:r>
        </w:p>
        <w:p>
          <w:pPr>
            <w:pStyle w:val="2"/>
            <w:tabs>
              <w:tab w:val="right" w:leader="dot" w:pos="6175"/>
            </w:tabs>
            <w:spacing w:before="176" w:line="224" w:lineRule="auto"/>
            <w:ind w:left="526"/>
          </w:pPr>
          <w:r>
            <w:rPr>
              <w:i/>
              <w:iCs/>
              <w:spacing w:val="-2"/>
              <w:sz w:val="22"/>
              <w:szCs w:val="22"/>
              <w14:textOutline w14:w="3831">
                <w14:solidFill>
                  <w14:srgbClr w14:val="000000"/>
                </w14:solidFill>
                <w14:miter w14:val="10"/>
              </w14:textOutline>
            </w:rPr>
            <w:t>P</w:t>
          </w:r>
          <w:r>
            <w:rPr>
              <w:spacing w:val="-2"/>
              <w14:textOutline w14:w="3831">
                <w14:solidFill>
                  <w14:srgbClr w14:val="000000"/>
                </w14:solidFill>
                <w14:miter w14:val="10"/>
              </w14:textOutline>
            </w:rPr>
            <w:t>=</w:t>
          </w:r>
          <w:r>
            <w:rPr>
              <w:spacing w:val="-54"/>
            </w:rPr>
            <w:t xml:space="preserve"> </w:t>
          </w:r>
          <w:r>
            <w:rPr>
              <w:i/>
              <w:iCs/>
              <w:spacing w:val="-2"/>
              <w:sz w:val="22"/>
              <w:szCs w:val="22"/>
              <w14:textOutline w14:w="3831">
                <w14:solidFill>
                  <w14:srgbClr w14:val="000000"/>
                </w14:solidFill>
                <w14:miter w14:val="10"/>
              </w14:textOutline>
            </w:rPr>
            <w:t>ρgh</w:t>
          </w:r>
          <w:r>
            <w:rPr>
              <w:spacing w:val="-2"/>
              <w14:textOutline w14:w="3831">
                <w14:solidFill>
                  <w14:srgbClr w14:val="000000"/>
                </w14:solidFill>
                <w14:miter w14:val="10"/>
              </w14:textOutline>
            </w:rPr>
            <w:t>=0.95×10</w:t>
          </w:r>
          <w:r>
            <w:rPr>
              <w:spacing w:val="-2"/>
              <w:position w:val="10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3</w:t>
          </w:r>
          <w:r>
            <w:rPr>
              <w:spacing w:val="-2"/>
              <w14:textOutline w14:w="3831">
                <w14:solidFill>
                  <w14:srgbClr w14:val="000000"/>
                </w14:solidFill>
                <w14:miter w14:val="10"/>
              </w14:textOutline>
            </w:rPr>
            <w:t>kg/m</w:t>
          </w:r>
          <w:r>
            <w:rPr>
              <w:spacing w:val="-2"/>
              <w:position w:val="10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3</w:t>
          </w:r>
          <w:r>
            <w:rPr>
              <w:spacing w:val="-17"/>
              <w:position w:val="10"/>
              <w:sz w:val="11"/>
              <w:szCs w:val="11"/>
            </w:rPr>
            <w:t xml:space="preserve"> </w:t>
          </w:r>
          <w:r>
            <w:rPr>
              <w:spacing w:val="-2"/>
              <w14:textOutline w14:w="3831">
                <w14:solidFill>
                  <w14:srgbClr w14:val="000000"/>
                </w14:solidFill>
                <w14:miter w14:val="10"/>
              </w14:textOutline>
            </w:rPr>
            <w:t>×1</w:t>
          </w:r>
          <w:r>
            <w:rPr>
              <w:spacing w:val="-3"/>
              <w14:textOutline w14:w="3831">
                <w14:solidFill>
                  <w14:srgbClr w14:val="000000"/>
                </w14:solidFill>
                <w14:miter w14:val="10"/>
              </w14:textOutline>
            </w:rPr>
            <w:t>0N/kg×0.1m=950Pa</w:t>
          </w:r>
          <w: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-1"/>
            </w:rPr>
            <w:t>2</w:t>
          </w:r>
          <w:r>
            <w:rPr>
              <w:rFonts w:ascii="Times New Roman" w:hAnsi="Times New Roman" w:eastAsia="Times New Roman" w:cs="Times New Roman"/>
              <w:b/>
              <w:bCs/>
              <w:spacing w:val="8"/>
            </w:rPr>
            <w:t xml:space="preserve"> 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分</w:t>
          </w:r>
        </w:p>
      </w:sdtContent>
    </w:sdt>
    <w:p>
      <w:pPr>
        <w:pStyle w:val="2"/>
        <w:spacing w:before="165" w:line="217" w:lineRule="auto"/>
        <w:ind w:left="527"/>
        <w:rPr>
          <w:sz w:val="11"/>
          <w:szCs w:val="11"/>
        </w:rPr>
      </w:pP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杯子底面积</w:t>
      </w:r>
      <w:r>
        <w:rPr>
          <w:spacing w:val="-30"/>
        </w:rPr>
        <w:t xml:space="preserve"> </w:t>
      </w:r>
      <w:r>
        <w:rPr>
          <w:i/>
          <w:iCs/>
          <w:spacing w:val="-1"/>
          <w:sz w:val="22"/>
          <w:szCs w:val="22"/>
          <w14:textOutline w14:w="3831">
            <w14:solidFill>
              <w14:srgbClr w14:val="000000"/>
            </w14:solidFill>
            <w14:miter w14:val="10"/>
          </w14:textOutline>
        </w:rPr>
        <w:t>S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=20cm</w:t>
      </w:r>
      <w:r>
        <w:rPr>
          <w:spacing w:val="-1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=2×10</w:t>
      </w:r>
      <w:r>
        <w:rPr>
          <w:spacing w:val="-1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-3</w:t>
      </w:r>
      <w:r>
        <w:rPr>
          <w:spacing w:val="-1"/>
          <w14:textOutline w14:w="3831">
            <w14:solidFill>
              <w14:srgbClr w14:val="000000"/>
            </w14:solidFill>
            <w14:miter w14:val="10"/>
          </w14:textOutline>
        </w:rPr>
        <w:t>m</w:t>
      </w:r>
      <w:r>
        <w:rPr>
          <w:spacing w:val="-1"/>
          <w:position w:val="10"/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</w:p>
    <w:sdt>
      <w:sdtPr>
        <w:rPr>
          <w:rFonts w:ascii="宋体" w:hAnsi="宋体" w:eastAsia="宋体" w:cs="宋体"/>
          <w:sz w:val="21"/>
          <w:szCs w:val="21"/>
        </w:rPr>
        <w:id w:val="1116375851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1"/>
          <w:szCs w:val="21"/>
        </w:rPr>
      </w:sdtEndPr>
      <w:sdtContent>
        <w:p>
          <w:pPr>
            <w:pStyle w:val="2"/>
            <w:tabs>
              <w:tab w:val="right" w:leader="dot" w:pos="7510"/>
            </w:tabs>
            <w:spacing w:before="174" w:line="211" w:lineRule="auto"/>
            <w:ind w:left="316"/>
          </w:pP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杯底受到液体压力是由</w:t>
          </w:r>
          <w:r>
            <w:rPr>
              <w:spacing w:val="-48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</w:rPr>
            <w:t xml:space="preserve">p=F/S 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得</w:t>
          </w:r>
          <w:r>
            <w:t xml:space="preserve">  </w:t>
          </w:r>
          <w:r>
            <w:rPr>
              <w:i/>
              <w:iCs/>
              <w:sz w:val="22"/>
              <w:szCs w:val="22"/>
              <w14:textOutline w14:w="3831">
                <w14:solidFill>
                  <w14:srgbClr w14:val="000000"/>
                </w14:solidFill>
                <w14:miter w14:val="10"/>
              </w14:textOutline>
            </w:rPr>
            <w:t>F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=</w:t>
          </w:r>
          <w:r>
            <w:rPr>
              <w:i/>
              <w:iCs/>
              <w:sz w:val="22"/>
              <w:szCs w:val="22"/>
              <w14:textOutline w14:w="3831">
                <w14:solidFill>
                  <w14:srgbClr w14:val="000000"/>
                </w14:solidFill>
                <w14:miter w14:val="10"/>
              </w14:textOutline>
            </w:rPr>
            <w:t>PS=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950Pa×2×10</w:t>
          </w:r>
          <w:r>
            <w:rPr>
              <w:position w:val="10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-3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m</w:t>
          </w:r>
          <w:r>
            <w:rPr>
              <w:position w:val="10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2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=1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.9N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ab/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2</w:t>
          </w:r>
          <w:r>
            <w:rPr>
              <w:spacing w:val="-42"/>
            </w:rPr>
            <w:t xml:space="preserve"> 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分</w:t>
          </w:r>
        </w:p>
        <w:p>
          <w:pPr>
            <w:pStyle w:val="2"/>
            <w:spacing w:before="185" w:line="215" w:lineRule="auto"/>
            <w:ind w:left="249"/>
          </w:pP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(2)饮料、冰块和杯子的总质量</w:t>
          </w:r>
          <w:r>
            <w:rPr>
              <w:spacing w:val="-40"/>
            </w:rPr>
            <w:t xml:space="preserve"> 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M</w:t>
          </w:r>
          <w:r>
            <w:rPr>
              <w:spacing w:val="-45"/>
            </w:rPr>
            <w:t xml:space="preserve"> </w:t>
          </w:r>
          <w:r>
            <w:rPr>
              <w:spacing w:val="-1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总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=0.4kg+0.02kg=0.42kg</w:t>
          </w:r>
        </w:p>
        <w:p>
          <w:pPr>
            <w:pStyle w:val="2"/>
            <w:tabs>
              <w:tab w:val="right" w:leader="dot" w:pos="4838"/>
            </w:tabs>
            <w:spacing w:before="188" w:line="215" w:lineRule="auto"/>
            <w:ind w:left="526"/>
          </w:pP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G</w:t>
          </w:r>
          <w:r>
            <w:rPr>
              <w:spacing w:val="-35"/>
            </w:rPr>
            <w:t xml:space="preserve"> </w:t>
          </w:r>
          <w:r>
            <w:rPr>
              <w:spacing w:val="-1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总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=m</w:t>
          </w:r>
          <w:r>
            <w:rPr>
              <w:spacing w:val="-45"/>
            </w:rPr>
            <w:t xml:space="preserve"> </w:t>
          </w:r>
          <w:r>
            <w:rPr>
              <w:spacing w:val="-1"/>
              <w:sz w:val="11"/>
              <w:szCs w:val="11"/>
              <w14:textOutline w14:w="2002">
                <w14:solidFill>
                  <w14:srgbClr w14:val="000000"/>
                </w14:solidFill>
                <w14:miter w14:val="10"/>
              </w14:textOutline>
            </w:rPr>
            <w:t>总</w:t>
          </w:r>
          <w:r>
            <w:rPr>
              <w:spacing w:val="-15"/>
              <w:sz w:val="11"/>
              <w:szCs w:val="11"/>
            </w:rPr>
            <w:t xml:space="preserve"> </w:t>
          </w:r>
          <w:r>
            <w:rPr>
              <w:spacing w:val="-1"/>
              <w14:textOutline w14:w="3831">
                <w14:solidFill>
                  <w14:srgbClr w14:val="000000"/>
                </w14:solidFill>
                <w14:miter w14:val="10"/>
              </w14:textOutline>
            </w:rPr>
            <w:t>g=0.42kg×10N/kg=4.2N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ab/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2</w:t>
          </w:r>
          <w:r>
            <w:rPr>
              <w:spacing w:val="-42"/>
            </w:rPr>
            <w:t xml:space="preserve"> </w:t>
          </w:r>
          <w:r>
            <w:rPr>
              <w14:textOutline w14:w="3831">
                <w14:solidFill>
                  <w14:srgbClr w14:val="000000"/>
                </w14:solidFill>
                <w14:miter w14:val="10"/>
              </w14:textOutline>
            </w:rPr>
            <w:t>分</w:t>
          </w:r>
        </w:p>
      </w:sdtContent>
    </w:sdt>
    <w:p>
      <w:pPr>
        <w:pStyle w:val="2"/>
        <w:spacing w:before="188" w:line="220" w:lineRule="auto"/>
        <w:ind w:left="314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杯底对桌面压强……………2</w:t>
      </w:r>
      <w:r>
        <w:rPr>
          <w:spacing w:val="-40"/>
        </w:rP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pStyle w:val="2"/>
        <w:spacing w:before="69" w:line="216" w:lineRule="auto"/>
        <w:ind w:left="5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30．</w:t>
      </w:r>
      <w:r>
        <w:t xml:space="preserve"> </w:t>
      </w:r>
      <w:r>
        <w:rPr>
          <w:rFonts w:ascii="Times New Roman" w:hAnsi="Times New Roman" w:eastAsia="Times New Roman" w:cs="Times New Roman"/>
          <w:b/>
          <w:bCs/>
        </w:rPr>
        <w:t>(1)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由图像可知物块在水中受到的拉力为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b/>
          <w:bCs/>
        </w:rPr>
        <w:t>2N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，由称重法求浮力……………2</w:t>
      </w:r>
      <w:r>
        <w:rPr>
          <w:spacing w:val="-42"/>
        </w:rP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pStyle w:val="2"/>
        <w:spacing w:before="256" w:line="196" w:lineRule="auto"/>
        <w:ind w:left="837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F</w:t>
      </w:r>
      <w:r>
        <w:rPr>
          <w:spacing w:val="-44"/>
        </w:rPr>
        <w:t xml:space="preserve"> </w:t>
      </w:r>
      <w:r>
        <w:rPr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浮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=F</w:t>
      </w:r>
      <w:r>
        <w:rPr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1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-F</w:t>
      </w:r>
      <w:r>
        <w:rPr>
          <w:sz w:val="11"/>
          <w:szCs w:val="11"/>
          <w14:textOutline w14:w="2002">
            <w14:solidFill>
              <w14:srgbClr w14:val="000000"/>
            </w14:solidFill>
            <w14:miter w14:val="10"/>
          </w14:textOutline>
        </w:rPr>
        <w:t>2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=3N-1N=2N</w:t>
      </w:r>
    </w:p>
    <w:p>
      <w:pPr>
        <w:pStyle w:val="2"/>
        <w:spacing w:before="211" w:line="221" w:lineRule="auto"/>
        <w:ind w:left="460"/>
      </w:pP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(2)排开液体体积</w:t>
      </w:r>
      <w:r>
        <w:rPr>
          <w:spacing w:val="35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………2</w:t>
      </w:r>
      <w:r>
        <w:rPr>
          <w:spacing w:val="-41"/>
        </w:rPr>
        <w:t xml:space="preserve"> </w:t>
      </w:r>
      <w:r>
        <w:rPr>
          <w:spacing w:val="-5"/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spacing w:before="119" w:line="630" w:lineRule="exact"/>
        <w:ind w:firstLine="851"/>
      </w:pPr>
      <w:r>
        <w:rPr>
          <w:position w:val="-12"/>
        </w:rPr>
        <w:drawing>
          <wp:inline distT="0" distB="0" distL="0" distR="0">
            <wp:extent cx="3017520" cy="4000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2" w:lineRule="exact"/>
      </w:pPr>
    </w:p>
    <w:p>
      <w:pPr>
        <w:spacing w:line="102" w:lineRule="exact"/>
        <w:sectPr>
          <w:pgSz w:w="10320" w:h="14573"/>
          <w:pgMar w:top="1219" w:right="1130" w:bottom="0" w:left="1140" w:header="0" w:footer="0" w:gutter="0"/>
          <w:cols w:equalWidth="0" w:num="1">
            <w:col w:w="8049"/>
          </w:cols>
        </w:sectPr>
      </w:pPr>
    </w:p>
    <w:p>
      <w:pPr>
        <w:spacing w:line="425" w:lineRule="auto"/>
        <w:rPr>
          <w:rFonts w:ascii="Arial"/>
          <w:sz w:val="21"/>
        </w:rPr>
      </w:pPr>
    </w:p>
    <w:p>
      <w:pPr>
        <w:pStyle w:val="2"/>
        <w:spacing w:before="69" w:line="221" w:lineRule="auto"/>
        <w:ind w:left="460"/>
      </w:pP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(3)物体体积………2</w:t>
      </w:r>
      <w:r>
        <w:rPr>
          <w:spacing w:val="-41"/>
        </w:rPr>
        <w:t xml:space="preserve"> </w:t>
      </w:r>
      <w:r>
        <w:rPr>
          <w:spacing w:val="-3"/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pStyle w:val="2"/>
        <w:spacing w:before="216" w:line="221" w:lineRule="auto"/>
        <w:ind w:left="631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在液体中的浮力…1</w:t>
      </w:r>
      <w:r>
        <w:rPr>
          <w:spacing w:val="-40"/>
        </w:rP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pStyle w:val="2"/>
        <w:spacing w:before="217" w:line="186" w:lineRule="auto"/>
        <w:ind w:left="633"/>
      </w:pPr>
      <w:r>
        <w:rPr>
          <w14:textOutline w14:w="3831">
            <w14:solidFill>
              <w14:srgbClr w14:val="000000"/>
            </w14:solidFill>
            <w14:miter w14:val="10"/>
          </w14:textOutline>
        </w:rPr>
        <w:t>液体密度为………2</w:t>
      </w:r>
      <w:r>
        <w:rPr>
          <w:spacing w:val="-42"/>
        </w:rPr>
        <w:t xml:space="preserve"> </w:t>
      </w:r>
      <w:r>
        <w:rPr>
          <w14:textOutline w14:w="3831">
            <w14:solidFill>
              <w14:srgbClr w14:val="000000"/>
            </w14:solidFill>
            <w14:miter w14:val="10"/>
          </w14:textOutline>
        </w:rPr>
        <w:t>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779" w:lineRule="exact"/>
      </w:pPr>
      <w:r>
        <w:rPr>
          <w:position w:val="-15"/>
        </w:rPr>
        <w:drawing>
          <wp:inline distT="0" distB="0" distL="0" distR="0">
            <wp:extent cx="2407920" cy="4940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49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5" w:line="218" w:lineRule="auto"/>
        <w:ind w:left="8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B8B8B8"/>
          <w:spacing w:val="4"/>
          <w:sz w:val="21"/>
          <w:szCs w:val="21"/>
        </w:rPr>
        <w:t>F浮1=F1-F3=3N-0.6N=2.4N</w:t>
      </w:r>
    </w:p>
    <w:p>
      <w:pPr>
        <w:spacing w:line="218" w:lineRule="auto"/>
        <w:rPr>
          <w:rFonts w:ascii="微软雅黑" w:hAnsi="微软雅黑" w:eastAsia="微软雅黑" w:cs="微软雅黑"/>
          <w:sz w:val="21"/>
          <w:szCs w:val="21"/>
        </w:rPr>
        <w:sectPr>
          <w:type w:val="continuous"/>
          <w:pgSz w:w="10320" w:h="14573"/>
          <w:pgMar w:top="1219" w:right="1130" w:bottom="0" w:left="1140" w:header="0" w:footer="0" w:gutter="0"/>
          <w:cols w:equalWidth="0" w:num="2">
            <w:col w:w="3056" w:space="100"/>
            <w:col w:w="4894"/>
          </w:cols>
        </w:sectPr>
      </w:pPr>
    </w:p>
    <w:p>
      <w:pPr>
        <w:spacing w:line="391" w:lineRule="auto"/>
        <w:rPr>
          <w:rFonts w:ascii="Arial"/>
          <w:sz w:val="21"/>
        </w:rPr>
      </w:pPr>
    </w:p>
    <w:p>
      <w:pPr>
        <w:spacing w:line="684" w:lineRule="exact"/>
        <w:ind w:firstLine="2123"/>
        <w:sectPr>
          <w:headerReference r:id="rId3" w:type="default"/>
          <w:footerReference r:id="rId4" w:type="default"/>
          <w:type w:val="continuous"/>
          <w:pgSz w:w="10320" w:h="14573"/>
          <w:pgMar w:top="1219" w:right="1130" w:bottom="0" w:left="1140" w:header="0" w:footer="0" w:gutter="0"/>
          <w:cols w:equalWidth="0" w:num="1">
            <w:col w:w="8049"/>
          </w:cols>
        </w:sectPr>
      </w:pPr>
      <w:r>
        <w:rPr>
          <w:position w:val="-13"/>
        </w:rPr>
        <w:drawing>
          <wp:inline distT="0" distB="0" distL="0" distR="0">
            <wp:extent cx="3245485" cy="43434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6119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0320" w:h="1457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BE17A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link w:val="9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2023-04-29T11:27:00Z</dcterms:created>
  <dc:creator>Administrator</dc:creator>
  <cp:lastModifiedBy>Administrator</cp:lastModifiedBy>
  <dcterms:modified xsi:type="dcterms:W3CDTF">2023-08-13T09:23:45Z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