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7 -->
  <w:body>
    <w:p w:rsidR="00BE1195" w:rsidP="00B87D3A">
      <w:pPr>
        <w:widowControl/>
        <w:jc w:val="center"/>
        <w:outlineLvl w:val="1"/>
        <w:rPr>
          <w:rFonts w:ascii="微软雅黑" w:eastAsia="微软雅黑" w:hAnsi="微软雅黑" w:cs="宋体" w:hint="eastAsia"/>
          <w:b/>
          <w:bCs/>
          <w:color w:val="000000"/>
          <w:kern w:val="0"/>
          <w:sz w:val="36"/>
          <w:szCs w:val="36"/>
        </w:rPr>
      </w:pPr>
      <w:r>
        <w:rPr>
          <w:rFonts w:ascii="微软雅黑" w:eastAsia="微软雅黑" w:hAnsi="微软雅黑" w:cs="宋体" w:hint="eastAsia"/>
          <w:b/>
          <w:bCs/>
          <w:color w:val="000000"/>
          <w:kern w:val="0"/>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34pt;margin-top:877.6pt;margin-left:979pt;mso-left-percent:-10001;mso-position-horizontal-relative:page;mso-position-vertical-relative:page;mso-top-percent:-10001;position:absolute;z-index:251658240">
            <v:imagedata r:id="rId4" o:title=""/>
          </v:shape>
        </w:pict>
      </w:r>
      <w:r>
        <w:rPr>
          <w:rFonts w:ascii="微软雅黑" w:eastAsia="微软雅黑" w:hAnsi="微软雅黑" w:cs="宋体" w:hint="eastAsia"/>
          <w:b/>
          <w:bCs/>
          <w:color w:val="000000"/>
          <w:kern w:val="0"/>
          <w:sz w:val="36"/>
          <w:szCs w:val="36"/>
        </w:rPr>
        <w:t>25 诗词五首</w:t>
      </w:r>
    </w:p>
    <w:p w:rsidR="00B87D3A" w:rsidRPr="00B87D3A" w:rsidP="00B87D3A">
      <w:pPr>
        <w:widowControl/>
        <w:jc w:val="center"/>
        <w:outlineLvl w:val="1"/>
        <w:rPr>
          <w:rFonts w:ascii="微软雅黑" w:eastAsia="微软雅黑" w:hAnsi="微软雅黑" w:cs="宋体"/>
          <w:b/>
          <w:bCs/>
          <w:color w:val="000000"/>
          <w:kern w:val="0"/>
          <w:sz w:val="36"/>
          <w:szCs w:val="36"/>
        </w:rPr>
      </w:pPr>
      <w:r w:rsidRPr="00B87D3A">
        <w:rPr>
          <w:rFonts w:ascii="微软雅黑" w:eastAsia="微软雅黑" w:hAnsi="微软雅黑" w:cs="宋体" w:hint="eastAsia"/>
          <w:b/>
          <w:bCs/>
          <w:color w:val="000000"/>
          <w:kern w:val="0"/>
          <w:sz w:val="36"/>
          <w:szCs w:val="36"/>
        </w:rPr>
        <w:t>渔家</w:t>
      </w:r>
      <w:r w:rsidRPr="00B87D3A">
        <w:rPr>
          <w:rFonts w:ascii="微软雅黑" w:eastAsia="微软雅黑" w:hAnsi="微软雅黑" w:cs="宋体" w:hint="eastAsia"/>
          <w:b/>
          <w:bCs/>
          <w:color w:val="000000"/>
          <w:kern w:val="0"/>
          <w:sz w:val="36"/>
          <w:szCs w:val="36"/>
        </w:rPr>
        <w:t>傲</w:t>
      </w:r>
    </w:p>
    <w:p w:rsidR="00B87D3A" w:rsidP="00BE1195">
      <w:pPr>
        <w:widowControl/>
        <w:spacing w:line="525" w:lineRule="atLeast"/>
        <w:jc w:val="left"/>
        <w:rPr>
          <w:rFonts w:ascii="微软雅黑" w:eastAsia="微软雅黑" w:hAnsi="微软雅黑" w:cs="宋体" w:hint="eastAsia"/>
          <w:color w:val="000000"/>
          <w:kern w:val="0"/>
          <w:sz w:val="24"/>
          <w:szCs w:val="24"/>
        </w:rPr>
      </w:pPr>
      <w:r>
        <w:rPr>
          <w:rFonts w:ascii="微软雅黑" w:eastAsia="微软雅黑" w:hAnsi="微软雅黑" w:cs="宋体" w:hint="eastAsia"/>
          <w:color w:val="000000"/>
          <w:kern w:val="0"/>
          <w:sz w:val="24"/>
          <w:szCs w:val="24"/>
        </w:rPr>
        <w:t>一</w:t>
      </w:r>
      <w:r w:rsidRPr="00B87D3A" w:rsidR="00A02F2B">
        <w:rPr>
          <w:rFonts w:ascii="微软雅黑" w:eastAsia="微软雅黑" w:hAnsi="微软雅黑" w:cs="宋体" w:hint="eastAsia"/>
          <w:color w:val="000000"/>
          <w:kern w:val="0"/>
          <w:sz w:val="24"/>
          <w:szCs w:val="24"/>
        </w:rPr>
        <w:t>、教学目标</w:t>
      </w:r>
      <w:r w:rsidRPr="00B87D3A" w:rsidR="00A02F2B">
        <w:rPr>
          <w:rFonts w:ascii="微软雅黑" w:eastAsia="微软雅黑" w:hAnsi="微软雅黑" w:cs="宋体" w:hint="eastAsia"/>
          <w:color w:val="000000"/>
          <w:kern w:val="0"/>
          <w:sz w:val="24"/>
          <w:szCs w:val="24"/>
        </w:rPr>
        <w:t> </w:t>
      </w:r>
      <w:r w:rsidRPr="00B87D3A" w:rsidR="00A02F2B">
        <w:rPr>
          <w:rFonts w:ascii="微软雅黑" w:eastAsia="微软雅黑" w:hAnsi="微软雅黑" w:cs="宋体" w:hint="eastAsia"/>
          <w:color w:val="000000"/>
          <w:kern w:val="0"/>
          <w:sz w:val="24"/>
          <w:szCs w:val="24"/>
        </w:rPr>
        <w:br/>
      </w:r>
      <w:r w:rsidRPr="00B87D3A" w:rsidR="00A02F2B">
        <w:rPr>
          <w:rFonts w:ascii="微软雅黑" w:eastAsia="微软雅黑" w:hAnsi="微软雅黑" w:cs="宋体" w:hint="eastAsia"/>
          <w:color w:val="000000"/>
          <w:kern w:val="0"/>
          <w:sz w:val="24"/>
          <w:szCs w:val="24"/>
        </w:rPr>
        <w:t>　　</w:t>
      </w:r>
      <w:r w:rsidRPr="00B87D3A" w:rsidR="00A02F2B">
        <w:rPr>
          <w:rFonts w:ascii="微软雅黑" w:eastAsia="微软雅黑" w:hAnsi="微软雅黑" w:cs="宋体" w:hint="eastAsia"/>
          <w:color w:val="000000"/>
          <w:kern w:val="0"/>
          <w:sz w:val="24"/>
          <w:szCs w:val="24"/>
        </w:rPr>
        <w:t>1.</w:t>
      </w:r>
      <w:r w:rsidRPr="00B87D3A" w:rsidR="00A02F2B">
        <w:rPr>
          <w:rFonts w:ascii="微软雅黑" w:eastAsia="微软雅黑" w:hAnsi="微软雅黑" w:cs="宋体" w:hint="eastAsia"/>
          <w:color w:val="000000"/>
          <w:kern w:val="0"/>
          <w:sz w:val="24"/>
          <w:szCs w:val="24"/>
        </w:rPr>
        <w:t>反复诵读，读准字音和停顿节奏，初步读出诗人内心蕴含的情感。</w:t>
      </w:r>
      <w:r w:rsidRPr="00B87D3A" w:rsidR="00A02F2B">
        <w:rPr>
          <w:rFonts w:ascii="微软雅黑" w:eastAsia="微软雅黑" w:hAnsi="微软雅黑" w:cs="宋体" w:hint="eastAsia"/>
          <w:color w:val="000000"/>
          <w:kern w:val="0"/>
          <w:sz w:val="24"/>
          <w:szCs w:val="24"/>
        </w:rPr>
        <w:t> </w:t>
      </w:r>
      <w:r w:rsidRPr="00B87D3A" w:rsidR="00A02F2B">
        <w:rPr>
          <w:rFonts w:ascii="微软雅黑" w:eastAsia="微软雅黑" w:hAnsi="微软雅黑" w:cs="宋体" w:hint="eastAsia"/>
          <w:color w:val="000000"/>
          <w:kern w:val="0"/>
          <w:sz w:val="24"/>
          <w:szCs w:val="24"/>
        </w:rPr>
        <w:br/>
      </w:r>
      <w:r w:rsidRPr="00B87D3A" w:rsidR="00A02F2B">
        <w:rPr>
          <w:rFonts w:ascii="微软雅黑" w:eastAsia="微软雅黑" w:hAnsi="微软雅黑" w:cs="宋体" w:hint="eastAsia"/>
          <w:color w:val="000000"/>
          <w:kern w:val="0"/>
          <w:sz w:val="24"/>
          <w:szCs w:val="24"/>
        </w:rPr>
        <w:t>　　</w:t>
      </w:r>
      <w:r w:rsidRPr="00B87D3A" w:rsidR="00A02F2B">
        <w:rPr>
          <w:rFonts w:ascii="微软雅黑" w:eastAsia="微软雅黑" w:hAnsi="微软雅黑" w:cs="宋体" w:hint="eastAsia"/>
          <w:color w:val="000000"/>
          <w:kern w:val="0"/>
          <w:sz w:val="24"/>
          <w:szCs w:val="24"/>
        </w:rPr>
        <w:t>2.</w:t>
      </w:r>
      <w:r w:rsidRPr="00B87D3A" w:rsidR="00A02F2B">
        <w:rPr>
          <w:rFonts w:ascii="微软雅黑" w:eastAsia="微软雅黑" w:hAnsi="微软雅黑" w:cs="宋体" w:hint="eastAsia"/>
          <w:color w:val="000000"/>
          <w:kern w:val="0"/>
          <w:sz w:val="24"/>
          <w:szCs w:val="24"/>
        </w:rPr>
        <w:t>通过纵向挖掘，</w:t>
      </w:r>
      <w:r w:rsidRPr="00B87D3A" w:rsidR="00A02F2B">
        <w:rPr>
          <w:rFonts w:ascii="微软雅黑" w:eastAsia="微软雅黑" w:hAnsi="微软雅黑" w:cs="宋体" w:hint="eastAsia"/>
          <w:color w:val="000000"/>
          <w:kern w:val="0"/>
          <w:sz w:val="24"/>
          <w:szCs w:val="24"/>
        </w:rPr>
        <w:t>组诗读</w:t>
      </w:r>
      <w:r w:rsidRPr="00B87D3A" w:rsidR="00A02F2B">
        <w:rPr>
          <w:rFonts w:ascii="微软雅黑" w:eastAsia="微软雅黑" w:hAnsi="微软雅黑" w:cs="宋体" w:hint="eastAsia"/>
          <w:color w:val="000000"/>
          <w:kern w:val="0"/>
          <w:sz w:val="24"/>
          <w:szCs w:val="24"/>
        </w:rPr>
        <w:t>人，在比较诗人不同时期的作品中，体会诗人复杂的悲愁情感。</w:t>
      </w:r>
      <w:r w:rsidRPr="00B87D3A" w:rsidR="00A02F2B">
        <w:rPr>
          <w:rFonts w:ascii="微软雅黑" w:eastAsia="微软雅黑" w:hAnsi="微软雅黑" w:cs="宋体" w:hint="eastAsia"/>
          <w:color w:val="000000"/>
          <w:kern w:val="0"/>
          <w:sz w:val="24"/>
          <w:szCs w:val="24"/>
        </w:rPr>
        <w:t xml:space="preserve"> </w:t>
      </w:r>
    </w:p>
    <w:p w:rsidR="00B87D3A" w:rsidP="00BE1195">
      <w:pPr>
        <w:widowControl/>
        <w:spacing w:line="525" w:lineRule="atLeast"/>
        <w:jc w:val="left"/>
        <w:rPr>
          <w:rFonts w:ascii="微软雅黑" w:eastAsia="微软雅黑" w:hAnsi="微软雅黑" w:cs="宋体" w:hint="eastAsia"/>
          <w:color w:val="000000"/>
          <w:kern w:val="0"/>
          <w:sz w:val="24"/>
          <w:szCs w:val="24"/>
        </w:rPr>
      </w:pPr>
      <w:r w:rsidRPr="00B87D3A">
        <w:rPr>
          <w:rFonts w:ascii="微软雅黑" w:eastAsia="微软雅黑" w:hAnsi="微软雅黑" w:cs="宋体" w:hint="eastAsia"/>
          <w:color w:val="000000"/>
          <w:kern w:val="0"/>
          <w:sz w:val="24"/>
          <w:szCs w:val="24"/>
        </w:rPr>
        <w:t>二、</w:t>
      </w:r>
      <w:r>
        <w:rPr>
          <w:rFonts w:ascii="微软雅黑" w:eastAsia="微软雅黑" w:hAnsi="微软雅黑" w:cs="宋体" w:hint="eastAsia"/>
          <w:color w:val="000000"/>
          <w:kern w:val="0"/>
          <w:sz w:val="24"/>
          <w:szCs w:val="24"/>
        </w:rPr>
        <w:t>重难点</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t>1.</w:t>
      </w:r>
      <w:r w:rsidRPr="00B87D3A">
        <w:rPr>
          <w:rFonts w:ascii="微软雅黑" w:eastAsia="微软雅黑" w:hAnsi="微软雅黑" w:cs="宋体" w:hint="eastAsia"/>
          <w:color w:val="000000"/>
          <w:kern w:val="0"/>
          <w:sz w:val="24"/>
          <w:szCs w:val="24"/>
        </w:rPr>
        <w:t>反复诵读，读准字音和停顿节奏，初步读出诗人内心蕴含的情感。</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t>2.</w:t>
      </w:r>
      <w:r w:rsidRPr="00B87D3A">
        <w:rPr>
          <w:rFonts w:ascii="微软雅黑" w:eastAsia="微软雅黑" w:hAnsi="微软雅黑" w:cs="宋体" w:hint="eastAsia"/>
          <w:color w:val="000000"/>
          <w:kern w:val="0"/>
          <w:sz w:val="24"/>
          <w:szCs w:val="24"/>
        </w:rPr>
        <w:t>通过纵向挖掘，</w:t>
      </w:r>
      <w:r w:rsidRPr="00B87D3A">
        <w:rPr>
          <w:rFonts w:ascii="微软雅黑" w:eastAsia="微软雅黑" w:hAnsi="微软雅黑" w:cs="宋体" w:hint="eastAsia"/>
          <w:color w:val="000000"/>
          <w:kern w:val="0"/>
          <w:sz w:val="24"/>
          <w:szCs w:val="24"/>
        </w:rPr>
        <w:t>组诗读</w:t>
      </w:r>
      <w:r w:rsidRPr="00B87D3A">
        <w:rPr>
          <w:rFonts w:ascii="微软雅黑" w:eastAsia="微软雅黑" w:hAnsi="微软雅黑" w:cs="宋体" w:hint="eastAsia"/>
          <w:color w:val="000000"/>
          <w:kern w:val="0"/>
          <w:sz w:val="24"/>
          <w:szCs w:val="24"/>
        </w:rPr>
        <w:t>人，在比较诗人不同时期的作品中，体会诗人复杂的悲愁情感。</w:t>
      </w:r>
      <w:r w:rsidRPr="00B87D3A">
        <w:rPr>
          <w:rFonts w:ascii="微软雅黑" w:eastAsia="微软雅黑" w:hAnsi="微软雅黑" w:cs="宋体" w:hint="eastAsia"/>
          <w:color w:val="000000"/>
          <w:kern w:val="0"/>
          <w:sz w:val="24"/>
          <w:szCs w:val="24"/>
        </w:rPr>
        <w:t xml:space="preserve"> </w:t>
      </w:r>
    </w:p>
    <w:p w:rsidR="00B87D3A" w:rsidP="00BE1195">
      <w:pPr>
        <w:widowControl/>
        <w:spacing w:line="525" w:lineRule="atLeast"/>
        <w:jc w:val="left"/>
        <w:rPr>
          <w:rFonts w:ascii="微软雅黑" w:eastAsia="微软雅黑" w:hAnsi="微软雅黑" w:cs="宋体" w:hint="eastAsia"/>
          <w:color w:val="000000"/>
          <w:kern w:val="0"/>
          <w:sz w:val="24"/>
          <w:szCs w:val="24"/>
        </w:rPr>
      </w:pPr>
      <w:bookmarkStart w:id="0" w:name="_GoBack"/>
      <w:bookmarkEnd w:id="0"/>
      <w:r w:rsidRPr="00B87D3A">
        <w:rPr>
          <w:rFonts w:ascii="微软雅黑" w:eastAsia="微软雅黑" w:hAnsi="微软雅黑" w:cs="宋体" w:hint="eastAsia"/>
          <w:color w:val="000000"/>
          <w:kern w:val="0"/>
          <w:sz w:val="24"/>
          <w:szCs w:val="24"/>
        </w:rPr>
        <w:t>三、教学过程</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（一）互动导入</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请学生说说这首词与以往学过的词的不同之处。</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【明确】学生初步感知这首词在他们眼中的特别之处：内容</w:t>
      </w:r>
      <w:r w:rsidRPr="00B87D3A">
        <w:rPr>
          <w:rFonts w:ascii="微软雅黑" w:eastAsia="微软雅黑" w:hAnsi="微软雅黑" w:cs="宋体" w:hint="eastAsia"/>
          <w:color w:val="000000"/>
          <w:kern w:val="0"/>
          <w:sz w:val="24"/>
          <w:szCs w:val="24"/>
        </w:rPr>
        <w:t>为记梦；女词人……</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（二）三读诗歌，层层递进：读字音、读节奏、读情感</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t>1.</w:t>
      </w:r>
      <w:r w:rsidRPr="00B87D3A">
        <w:rPr>
          <w:rFonts w:ascii="微软雅黑" w:eastAsia="微软雅黑" w:hAnsi="微软雅黑" w:cs="宋体" w:hint="eastAsia"/>
          <w:color w:val="000000"/>
          <w:kern w:val="0"/>
          <w:sz w:val="24"/>
          <w:szCs w:val="24"/>
        </w:rPr>
        <w:t>一读：读准字音。</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t>2.</w:t>
      </w:r>
      <w:r w:rsidRPr="00B87D3A">
        <w:rPr>
          <w:rFonts w:ascii="微软雅黑" w:eastAsia="微软雅黑" w:hAnsi="微软雅黑" w:cs="宋体" w:hint="eastAsia"/>
          <w:color w:val="000000"/>
          <w:kern w:val="0"/>
          <w:sz w:val="24"/>
          <w:szCs w:val="24"/>
        </w:rPr>
        <w:t>二读：读好节奏。</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重点关注：九万里风</w:t>
      </w:r>
      <w:r w:rsidRPr="00B87D3A">
        <w:rPr>
          <w:rFonts w:ascii="微软雅黑" w:eastAsia="微软雅黑" w:hAnsi="微软雅黑" w:cs="宋体" w:hint="eastAsia"/>
          <w:color w:val="000000"/>
          <w:kern w:val="0"/>
          <w:sz w:val="24"/>
          <w:szCs w:val="24"/>
        </w:rPr>
        <w:t>/</w:t>
      </w:r>
      <w:r w:rsidRPr="00B87D3A">
        <w:rPr>
          <w:rFonts w:ascii="微软雅黑" w:eastAsia="微软雅黑" w:hAnsi="微软雅黑" w:cs="宋体" w:hint="eastAsia"/>
          <w:color w:val="000000"/>
          <w:kern w:val="0"/>
          <w:sz w:val="24"/>
          <w:szCs w:val="24"/>
        </w:rPr>
        <w:t>鹏正举。</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t>3.</w:t>
      </w:r>
      <w:r w:rsidRPr="00B87D3A">
        <w:rPr>
          <w:rFonts w:ascii="微软雅黑" w:eastAsia="微软雅黑" w:hAnsi="微软雅黑" w:cs="宋体" w:hint="eastAsia"/>
          <w:color w:val="000000"/>
          <w:kern w:val="0"/>
          <w:sz w:val="24"/>
          <w:szCs w:val="24"/>
        </w:rPr>
        <w:t>三读：读出情感。</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学生自由朗读，边读边思考：在这首记梦之作中，你读出了诗人内心怎样的情感。</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活动：圈</w:t>
      </w:r>
      <w:r w:rsidRPr="00B87D3A">
        <w:rPr>
          <w:rFonts w:ascii="微软雅黑" w:eastAsia="微软雅黑" w:hAnsi="微软雅黑" w:cs="宋体" w:hint="eastAsia"/>
          <w:color w:val="000000"/>
          <w:kern w:val="0"/>
          <w:sz w:val="24"/>
          <w:szCs w:val="24"/>
        </w:rPr>
        <w:t>画表达</w:t>
      </w:r>
      <w:r w:rsidRPr="00B87D3A">
        <w:rPr>
          <w:rFonts w:ascii="微软雅黑" w:eastAsia="微软雅黑" w:hAnsi="微软雅黑" w:cs="宋体" w:hint="eastAsia"/>
          <w:color w:val="000000"/>
          <w:kern w:val="0"/>
          <w:sz w:val="24"/>
          <w:szCs w:val="24"/>
        </w:rPr>
        <w:t>诗人内心情感的关键词，说一说其所表现的具体情感。</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参考内容：</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“风休住”――已觉身无所归、心无所归、情无所归，想要借风之力去往理想之地。</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“嗟”“谩”――内心的迷茫、对自己的否定，自觉空有才华却一无</w:t>
      </w:r>
      <w:r w:rsidRPr="00B87D3A">
        <w:rPr>
          <w:rFonts w:ascii="微软雅黑" w:eastAsia="微软雅黑" w:hAnsi="微软雅黑" w:cs="宋体" w:hint="eastAsia"/>
          <w:color w:val="000000"/>
          <w:kern w:val="0"/>
          <w:sz w:val="24"/>
          <w:szCs w:val="24"/>
        </w:rPr>
        <w:t>所用。</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“路长”“日暮”――感慨年华老去，抒发晚年孤苦无依的苦闷。</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“归”“去”――迫切、急切地想要逃离现状，是现实中悲愁、苦闷心境的反映。</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“殷勤”――现实中内心孤独的补偿。</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【意图】通过三次诵读，层层深入诗人的情感世界。诵读是文本解读的基础，学生在语感丰富的基础上，渐渐走进历史语境中，走进作者的内心，探索作者当时内心的悲愁之情。</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（三）纵向挖掘，</w:t>
      </w:r>
      <w:r w:rsidRPr="00B87D3A">
        <w:rPr>
          <w:rFonts w:ascii="微软雅黑" w:eastAsia="微软雅黑" w:hAnsi="微软雅黑" w:cs="宋体" w:hint="eastAsia"/>
          <w:color w:val="000000"/>
          <w:kern w:val="0"/>
          <w:sz w:val="24"/>
          <w:szCs w:val="24"/>
        </w:rPr>
        <w:t>组诗读</w:t>
      </w:r>
      <w:r w:rsidRPr="00B87D3A">
        <w:rPr>
          <w:rFonts w:ascii="微软雅黑" w:eastAsia="微软雅黑" w:hAnsi="微软雅黑" w:cs="宋体" w:hint="eastAsia"/>
          <w:color w:val="000000"/>
          <w:kern w:val="0"/>
          <w:sz w:val="24"/>
          <w:szCs w:val="24"/>
        </w:rPr>
        <w:t>人</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t>1.</w:t>
      </w:r>
      <w:r w:rsidRPr="00B87D3A">
        <w:rPr>
          <w:rFonts w:ascii="微软雅黑" w:eastAsia="微软雅黑" w:hAnsi="微软雅黑" w:cs="宋体" w:hint="eastAsia"/>
          <w:color w:val="000000"/>
          <w:kern w:val="0"/>
          <w:sz w:val="24"/>
          <w:szCs w:val="24"/>
        </w:rPr>
        <w:t>发问以观</w:t>
      </w:r>
      <w:r w:rsidRPr="00B87D3A">
        <w:rPr>
          <w:rFonts w:ascii="微软雅黑" w:eastAsia="微软雅黑" w:hAnsi="微软雅黑" w:cs="宋体" w:hint="eastAsia"/>
          <w:color w:val="000000"/>
          <w:kern w:val="0"/>
          <w:sz w:val="24"/>
          <w:szCs w:val="24"/>
        </w:rPr>
        <w:t>世</w:t>
      </w:r>
      <w:r w:rsidRPr="00B87D3A">
        <w:rPr>
          <w:rFonts w:ascii="微软雅黑" w:eastAsia="微软雅黑" w:hAnsi="微软雅黑" w:cs="宋体" w:hint="eastAsia"/>
          <w:color w:val="000000"/>
          <w:kern w:val="0"/>
          <w:sz w:val="24"/>
          <w:szCs w:val="24"/>
        </w:rPr>
        <w:t>。</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活动：请简要说说你所了解的李清照和她的生平背景。</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【明确】李清照的一生可以分为南渡前</w:t>
      </w:r>
      <w:r w:rsidRPr="00B87D3A">
        <w:rPr>
          <w:rFonts w:ascii="微软雅黑" w:eastAsia="微软雅黑" w:hAnsi="微软雅黑" w:cs="宋体" w:hint="eastAsia"/>
          <w:color w:val="000000"/>
          <w:kern w:val="0"/>
          <w:sz w:val="24"/>
          <w:szCs w:val="24"/>
        </w:rPr>
        <w:t>和南渡后，前期生活优</w:t>
      </w:r>
      <w:r w:rsidRPr="00B87D3A">
        <w:rPr>
          <w:rFonts w:ascii="微软雅黑" w:eastAsia="微软雅黑" w:hAnsi="微软雅黑" w:cs="宋体" w:hint="eastAsia"/>
          <w:color w:val="000000"/>
          <w:kern w:val="0"/>
          <w:sz w:val="24"/>
          <w:szCs w:val="24"/>
        </w:rPr>
        <w:t>渥</w:t>
      </w:r>
      <w:r w:rsidRPr="00B87D3A">
        <w:rPr>
          <w:rFonts w:ascii="微软雅黑" w:eastAsia="微软雅黑" w:hAnsi="微软雅黑" w:cs="宋体" w:hint="eastAsia"/>
          <w:color w:val="000000"/>
          <w:kern w:val="0"/>
          <w:sz w:val="24"/>
          <w:szCs w:val="24"/>
        </w:rPr>
        <w:t>，后期家亡国破。</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意图】学生经过自读与教读之后，已经形成了一定的理解感悟。但是微观的作品分析需要结合宏观的历史语境才能达到较高的理解层次，所以在此引导学生“知人论世”，将《渔家傲》置于历史的情境中，还原当时的个人遭遇和国家变动。</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t>2.</w:t>
      </w:r>
      <w:r w:rsidRPr="00B87D3A">
        <w:rPr>
          <w:rFonts w:ascii="微软雅黑" w:eastAsia="微软雅黑" w:hAnsi="微软雅黑" w:cs="宋体" w:hint="eastAsia"/>
          <w:color w:val="000000"/>
          <w:kern w:val="0"/>
          <w:sz w:val="24"/>
          <w:szCs w:val="24"/>
        </w:rPr>
        <w:t>组词以读人。</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t>1</w:t>
      </w:r>
      <w:r w:rsidRPr="00B87D3A">
        <w:rPr>
          <w:rFonts w:ascii="微软雅黑" w:eastAsia="微软雅黑" w:hAnsi="微软雅黑" w:cs="宋体" w:hint="eastAsia"/>
          <w:color w:val="000000"/>
          <w:kern w:val="0"/>
          <w:sz w:val="24"/>
          <w:szCs w:val="24"/>
        </w:rPr>
        <w:t>）南渡前、出嫁前――李清照的“闺阁情”。</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提问：说说这首词是怎样体现少女闺阁之情的。</w:t>
      </w:r>
      <w:r w:rsidRPr="00B87D3A">
        <w:rPr>
          <w:rFonts w:ascii="微软雅黑" w:eastAsia="微软雅黑" w:hAnsi="微软雅黑" w:cs="宋体" w:hint="eastAsia"/>
          <w:color w:val="000000"/>
          <w:kern w:val="0"/>
          <w:sz w:val="24"/>
          <w:szCs w:val="24"/>
        </w:rPr>
        <w:t> </w:t>
      </w:r>
    </w:p>
    <w:p w:rsidR="00B87D3A" w:rsidP="00B87D3A">
      <w:pPr>
        <w:widowControl/>
        <w:spacing w:line="525" w:lineRule="atLeast"/>
        <w:ind w:firstLine="375"/>
        <w:jc w:val="left"/>
        <w:rPr>
          <w:rFonts w:ascii="微软雅黑" w:eastAsia="微软雅黑" w:hAnsi="微软雅黑" w:cs="宋体" w:hint="eastAsia"/>
          <w:color w:val="000000"/>
          <w:kern w:val="0"/>
          <w:sz w:val="24"/>
          <w:szCs w:val="24"/>
        </w:rPr>
      </w:pPr>
      <w:r w:rsidRPr="00B87D3A">
        <w:rPr>
          <w:rFonts w:ascii="微软雅黑" w:eastAsia="微软雅黑" w:hAnsi="微软雅黑" w:cs="宋体" w:hint="eastAsia"/>
          <w:color w:val="000000"/>
          <w:kern w:val="0"/>
          <w:sz w:val="24"/>
          <w:szCs w:val="24"/>
        </w:rPr>
        <w:t>李清照少女时期是一位聪慧颖悟的女子，出生于环境优</w:t>
      </w:r>
      <w:r w:rsidRPr="00B87D3A">
        <w:rPr>
          <w:rFonts w:ascii="微软雅黑" w:eastAsia="微软雅黑" w:hAnsi="微软雅黑" w:cs="宋体" w:hint="eastAsia"/>
          <w:color w:val="000000"/>
          <w:kern w:val="0"/>
          <w:sz w:val="24"/>
          <w:szCs w:val="24"/>
        </w:rPr>
        <w:t>渥</w:t>
      </w:r>
      <w:r w:rsidRPr="00B87D3A">
        <w:rPr>
          <w:rFonts w:ascii="微软雅黑" w:eastAsia="微软雅黑" w:hAnsi="微软雅黑" w:cs="宋体" w:hint="eastAsia"/>
          <w:color w:val="000000"/>
          <w:kern w:val="0"/>
          <w:sz w:val="24"/>
          <w:szCs w:val="24"/>
        </w:rPr>
        <w:t>的士大夫之家。十多岁的她热爱生活，常寄情于自然，词作意境优美、富有情趣，词</w:t>
      </w:r>
      <w:r w:rsidRPr="00B87D3A">
        <w:rPr>
          <w:rFonts w:ascii="微软雅黑" w:eastAsia="微软雅黑" w:hAnsi="微软雅黑" w:cs="宋体" w:hint="eastAsia"/>
          <w:color w:val="000000"/>
          <w:kern w:val="0"/>
          <w:sz w:val="24"/>
          <w:szCs w:val="24"/>
        </w:rPr>
        <w:t>风婉约含蓄，例如这篇《如梦令》：</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常记溪亭日暮，沉醉不知归路。兴尽晚回舟，误入藕花深处。争渡，争渡，惊起一滩鸥鹭。</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【明确】词作是作者回忆</w:t>
      </w:r>
      <w:r w:rsidRPr="00B87D3A">
        <w:rPr>
          <w:rFonts w:ascii="微软雅黑" w:eastAsia="微软雅黑" w:hAnsi="微软雅黑" w:cs="宋体" w:hint="eastAsia"/>
          <w:color w:val="000000"/>
          <w:kern w:val="0"/>
          <w:sz w:val="24"/>
          <w:szCs w:val="24"/>
        </w:rPr>
        <w:t>在溪亭的</w:t>
      </w:r>
      <w:r w:rsidRPr="00B87D3A">
        <w:rPr>
          <w:rFonts w:ascii="微软雅黑" w:eastAsia="微软雅黑" w:hAnsi="微软雅黑" w:cs="宋体" w:hint="eastAsia"/>
          <w:color w:val="000000"/>
          <w:kern w:val="0"/>
          <w:sz w:val="24"/>
          <w:szCs w:val="24"/>
        </w:rPr>
        <w:t>一次游玩，少女天真烂漫的活泼情态明显。这是诗人早期词作的代表，也是生活优</w:t>
      </w:r>
      <w:r w:rsidRPr="00B87D3A">
        <w:rPr>
          <w:rFonts w:ascii="微软雅黑" w:eastAsia="微软雅黑" w:hAnsi="微软雅黑" w:cs="宋体" w:hint="eastAsia"/>
          <w:color w:val="000000"/>
          <w:kern w:val="0"/>
          <w:sz w:val="24"/>
          <w:szCs w:val="24"/>
        </w:rPr>
        <w:t>渥</w:t>
      </w:r>
      <w:r w:rsidRPr="00B87D3A">
        <w:rPr>
          <w:rFonts w:ascii="微软雅黑" w:eastAsia="微软雅黑" w:hAnsi="微软雅黑" w:cs="宋体" w:hint="eastAsia"/>
          <w:color w:val="000000"/>
          <w:kern w:val="0"/>
          <w:sz w:val="24"/>
          <w:szCs w:val="24"/>
        </w:rPr>
        <w:t>安定的写照，词</w:t>
      </w:r>
      <w:r w:rsidRPr="00B87D3A">
        <w:rPr>
          <w:rFonts w:ascii="微软雅黑" w:eastAsia="微软雅黑" w:hAnsi="微软雅黑" w:cs="宋体" w:hint="eastAsia"/>
          <w:color w:val="000000"/>
          <w:kern w:val="0"/>
          <w:sz w:val="24"/>
          <w:szCs w:val="24"/>
        </w:rPr>
        <w:t>作主</w:t>
      </w:r>
      <w:r w:rsidRPr="00B87D3A">
        <w:rPr>
          <w:rFonts w:ascii="微软雅黑" w:eastAsia="微软雅黑" w:hAnsi="微软雅黑" w:cs="宋体" w:hint="eastAsia"/>
          <w:color w:val="000000"/>
          <w:kern w:val="0"/>
          <w:sz w:val="24"/>
          <w:szCs w:val="24"/>
        </w:rPr>
        <w:t>要抒发对生活和自然的热爱之情。</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t>2</w:t>
      </w:r>
      <w:r w:rsidRPr="00B87D3A">
        <w:rPr>
          <w:rFonts w:ascii="微软雅黑" w:eastAsia="微软雅黑" w:hAnsi="微软雅黑" w:cs="宋体" w:hint="eastAsia"/>
          <w:color w:val="000000"/>
          <w:kern w:val="0"/>
          <w:sz w:val="24"/>
          <w:szCs w:val="24"/>
        </w:rPr>
        <w:t>）南渡前、新婚后――李清照的“相思愁”。</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提问：说说这首词的“愁”因何而来，体现在哪里。</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t>　　</w:t>
      </w:r>
    </w:p>
    <w:p w:rsidR="00B87D3A" w:rsidP="00BE1195">
      <w:pPr>
        <w:widowControl/>
        <w:spacing w:line="525" w:lineRule="atLeast"/>
        <w:ind w:firstLine="494" w:firstLineChars="206"/>
        <w:jc w:val="left"/>
        <w:rPr>
          <w:rFonts w:ascii="微软雅黑" w:eastAsia="微软雅黑" w:hAnsi="微软雅黑" w:cs="宋体" w:hint="eastAsia"/>
          <w:color w:val="000000"/>
          <w:kern w:val="0"/>
          <w:sz w:val="24"/>
          <w:szCs w:val="24"/>
        </w:rPr>
      </w:pPr>
      <w:r w:rsidRPr="00B87D3A">
        <w:rPr>
          <w:rFonts w:ascii="微软雅黑" w:eastAsia="微软雅黑" w:hAnsi="微软雅黑" w:cs="宋体" w:hint="eastAsia"/>
          <w:color w:val="000000"/>
          <w:kern w:val="0"/>
          <w:sz w:val="24"/>
          <w:szCs w:val="24"/>
        </w:rPr>
        <w:t>婚后不久，丈夫赵明诚便“负笈远游”，她深深思念着远行的丈夫。公元</w:t>
      </w:r>
      <w:r w:rsidRPr="00B87D3A">
        <w:rPr>
          <w:rFonts w:ascii="微软雅黑" w:eastAsia="微软雅黑" w:hAnsi="微软雅黑" w:cs="宋体" w:hint="eastAsia"/>
          <w:color w:val="000000"/>
          <w:kern w:val="0"/>
          <w:sz w:val="24"/>
          <w:szCs w:val="24"/>
        </w:rPr>
        <w:t>1103</w:t>
      </w:r>
      <w:r w:rsidRPr="00B87D3A">
        <w:rPr>
          <w:rFonts w:ascii="微软雅黑" w:eastAsia="微软雅黑" w:hAnsi="微软雅黑" w:cs="宋体" w:hint="eastAsia"/>
          <w:color w:val="000000"/>
          <w:kern w:val="0"/>
          <w:sz w:val="24"/>
          <w:szCs w:val="24"/>
        </w:rPr>
        <w:t>年，时届重九，人逢佳节倍思亲，便写了这首词《醉</w:t>
      </w:r>
      <w:r w:rsidRPr="00B87D3A">
        <w:rPr>
          <w:rFonts w:ascii="微软雅黑" w:eastAsia="微软雅黑" w:hAnsi="微软雅黑" w:cs="宋体" w:hint="eastAsia"/>
          <w:color w:val="000000"/>
          <w:kern w:val="0"/>
          <w:sz w:val="24"/>
          <w:szCs w:val="24"/>
        </w:rPr>
        <w:t>花阴》寄给赵明诚：</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薄雾浓云愁永昼，瑞脑消金兽。佳节又重阳，玉枕纱橱，半夜凉初透。</w:t>
      </w:r>
      <w:r w:rsidRPr="00B87D3A">
        <w:rPr>
          <w:rFonts w:ascii="微软雅黑" w:eastAsia="微软雅黑" w:hAnsi="微软雅黑" w:cs="宋体" w:hint="eastAsia"/>
          <w:color w:val="000000"/>
          <w:kern w:val="0"/>
          <w:sz w:val="24"/>
          <w:szCs w:val="24"/>
        </w:rPr>
        <w:t xml:space="preserve"> </w:t>
      </w:r>
      <w:r w:rsidRPr="00B87D3A">
        <w:rPr>
          <w:rFonts w:ascii="微软雅黑" w:eastAsia="微软雅黑" w:hAnsi="微软雅黑" w:cs="宋体" w:hint="eastAsia"/>
          <w:color w:val="000000"/>
          <w:kern w:val="0"/>
          <w:sz w:val="24"/>
          <w:szCs w:val="24"/>
        </w:rPr>
        <w:t>东篱把酒黄昏后，有暗香盈袖。莫道</w:t>
      </w:r>
      <w:r w:rsidRPr="00B87D3A">
        <w:rPr>
          <w:rFonts w:ascii="微软雅黑" w:eastAsia="微软雅黑" w:hAnsi="微软雅黑" w:cs="宋体" w:hint="eastAsia"/>
          <w:color w:val="000000"/>
          <w:kern w:val="0"/>
          <w:sz w:val="24"/>
          <w:szCs w:val="24"/>
        </w:rPr>
        <w:t>不</w:t>
      </w:r>
      <w:r w:rsidRPr="00B87D3A">
        <w:rPr>
          <w:rFonts w:ascii="微软雅黑" w:eastAsia="微软雅黑" w:hAnsi="微软雅黑" w:cs="宋体" w:hint="eastAsia"/>
          <w:color w:val="000000"/>
          <w:kern w:val="0"/>
          <w:sz w:val="24"/>
          <w:szCs w:val="24"/>
        </w:rPr>
        <w:t>销魂，帘卷西风，人比黄花瘦。</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关键词句点拨：</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“佳节又重阳”――思念丈夫。</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“把酒黄昏”――黄昏独自饮酒，最孤独的愁绪。</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“西风”――秋风之萧瑟，最易引起内心凄凉之感。</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“凉初透”――深秋半夜天气的凉，加之内心的凄凉，双重孤独寂寞之情。</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【明确】这是一种思念丈夫的少妇相思之愁。这种愁是可以消解的，只要丈</w:t>
      </w:r>
      <w:r w:rsidRPr="00B87D3A">
        <w:rPr>
          <w:rFonts w:ascii="微软雅黑" w:eastAsia="微软雅黑" w:hAnsi="微软雅黑" w:cs="宋体" w:hint="eastAsia"/>
          <w:color w:val="000000"/>
          <w:kern w:val="0"/>
          <w:sz w:val="24"/>
          <w:szCs w:val="24"/>
        </w:rPr>
        <w:t>夫回来，</w:t>
      </w:r>
      <w:r w:rsidRPr="00B87D3A">
        <w:rPr>
          <w:rFonts w:ascii="微软雅黑" w:eastAsia="微软雅黑" w:hAnsi="微软雅黑" w:cs="宋体" w:hint="eastAsia"/>
          <w:color w:val="000000"/>
          <w:kern w:val="0"/>
          <w:sz w:val="24"/>
          <w:szCs w:val="24"/>
        </w:rPr>
        <w:t>这愁便不再</w:t>
      </w:r>
      <w:r w:rsidRPr="00B87D3A">
        <w:rPr>
          <w:rFonts w:ascii="微软雅黑" w:eastAsia="微软雅黑" w:hAnsi="微软雅黑" w:cs="宋体" w:hint="eastAsia"/>
          <w:color w:val="000000"/>
          <w:kern w:val="0"/>
          <w:sz w:val="24"/>
          <w:szCs w:val="24"/>
        </w:rPr>
        <w:t>了。然而，有一种愁是难以化解的</w:t>
      </w:r>
      <w:r w:rsidRPr="00B87D3A">
        <w:rPr>
          <w:rFonts w:ascii="微软雅黑" w:eastAsia="微软雅黑" w:hAnsi="微软雅黑" w:cs="宋体" w:hint="eastAsia"/>
          <w:color w:val="000000"/>
          <w:kern w:val="0"/>
          <w:sz w:val="24"/>
          <w:szCs w:val="24"/>
        </w:rPr>
        <w:t>（引出后期生平经历）。</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t>3</w:t>
      </w:r>
      <w:r w:rsidRPr="00B87D3A">
        <w:rPr>
          <w:rFonts w:ascii="微软雅黑" w:eastAsia="微软雅黑" w:hAnsi="微软雅黑" w:cs="宋体" w:hint="eastAsia"/>
          <w:color w:val="000000"/>
          <w:kern w:val="0"/>
          <w:sz w:val="24"/>
          <w:szCs w:val="24"/>
        </w:rPr>
        <w:t>）南渡后、明诚去世后――李清照的“家国愁”。</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金兵入侵中原，掳走了宋徽宗、钦宗两位皇帝，当时全城百姓</w:t>
      </w:r>
      <w:r w:rsidRPr="00B87D3A">
        <w:rPr>
          <w:rFonts w:ascii="微软雅黑" w:eastAsia="微软雅黑" w:hAnsi="微软雅黑" w:cs="宋体" w:hint="eastAsia"/>
          <w:color w:val="000000"/>
          <w:kern w:val="0"/>
          <w:sz w:val="24"/>
          <w:szCs w:val="24"/>
        </w:rPr>
        <w:t>数万人挽车驾</w:t>
      </w:r>
      <w:r w:rsidRPr="00B87D3A">
        <w:rPr>
          <w:rFonts w:ascii="微软雅黑" w:eastAsia="微软雅黑" w:hAnsi="微软雅黑" w:cs="宋体" w:hint="eastAsia"/>
          <w:color w:val="000000"/>
          <w:kern w:val="0"/>
          <w:sz w:val="24"/>
          <w:szCs w:val="24"/>
        </w:rPr>
        <w:t>曰：“陛下不可出。”百姓悲泣，宗也悲泣。北宋灭亡，李清照与赵明诚背井离乡南渡。</w:t>
      </w:r>
      <w:r w:rsidRPr="00B87D3A">
        <w:rPr>
          <w:rFonts w:ascii="微软雅黑" w:eastAsia="微软雅黑" w:hAnsi="微软雅黑" w:cs="宋体" w:hint="eastAsia"/>
          <w:color w:val="000000"/>
          <w:kern w:val="0"/>
          <w:sz w:val="24"/>
          <w:szCs w:val="24"/>
        </w:rPr>
        <w:t>1129</w:t>
      </w:r>
      <w:r w:rsidRPr="00B87D3A">
        <w:rPr>
          <w:rFonts w:ascii="微软雅黑" w:eastAsia="微软雅黑" w:hAnsi="微软雅黑" w:cs="宋体" w:hint="eastAsia"/>
          <w:color w:val="000000"/>
          <w:kern w:val="0"/>
          <w:sz w:val="24"/>
          <w:szCs w:val="24"/>
        </w:rPr>
        <w:t>年，李清照避难金华时，却不料赵明诚在赴建康途中突然病逝，她与丈夫花毕生心血收藏的金石文物也全都散失。心爱之国、心爱之人、心爱之物，全都灰飞烟灭，烟消雾散。无限悲愁之下，她写下了这首词：</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天接云涛连晓雾，星河欲转千帆舞。仿佛</w:t>
      </w:r>
      <w:r w:rsidRPr="00B87D3A">
        <w:rPr>
          <w:rFonts w:ascii="微软雅黑" w:eastAsia="微软雅黑" w:hAnsi="微软雅黑" w:cs="宋体" w:hint="eastAsia"/>
          <w:color w:val="000000"/>
          <w:kern w:val="0"/>
          <w:sz w:val="24"/>
          <w:szCs w:val="24"/>
        </w:rPr>
        <w:t>梦魂归帝所</w:t>
      </w:r>
      <w:r w:rsidRPr="00B87D3A">
        <w:rPr>
          <w:rFonts w:ascii="微软雅黑" w:eastAsia="微软雅黑" w:hAnsi="微软雅黑" w:cs="宋体" w:hint="eastAsia"/>
          <w:color w:val="000000"/>
          <w:kern w:val="0"/>
          <w:sz w:val="24"/>
          <w:szCs w:val="24"/>
        </w:rPr>
        <w:t>。闻天语，殷勤问我归何处。</w:t>
      </w:r>
      <w:r w:rsidRPr="00B87D3A">
        <w:rPr>
          <w:rFonts w:ascii="微软雅黑" w:eastAsia="微软雅黑" w:hAnsi="微软雅黑" w:cs="宋体" w:hint="eastAsia"/>
          <w:color w:val="000000"/>
          <w:kern w:val="0"/>
          <w:sz w:val="24"/>
          <w:szCs w:val="24"/>
        </w:rPr>
        <w:t xml:space="preserve"> </w:t>
      </w:r>
      <w:r w:rsidRPr="00B87D3A">
        <w:rPr>
          <w:rFonts w:ascii="微软雅黑" w:eastAsia="微软雅黑" w:hAnsi="微软雅黑" w:cs="宋体" w:hint="eastAsia"/>
          <w:color w:val="000000"/>
          <w:kern w:val="0"/>
          <w:sz w:val="24"/>
          <w:szCs w:val="24"/>
        </w:rPr>
        <w:t>我报路长</w:t>
      </w:r>
      <w:r w:rsidRPr="00B87D3A">
        <w:rPr>
          <w:rFonts w:ascii="微软雅黑" w:eastAsia="微软雅黑" w:hAnsi="微软雅黑" w:cs="宋体" w:hint="eastAsia"/>
          <w:color w:val="000000"/>
          <w:kern w:val="0"/>
          <w:sz w:val="24"/>
          <w:szCs w:val="24"/>
        </w:rPr>
        <w:t>嗟日暮，学诗</w:t>
      </w:r>
      <w:r w:rsidRPr="00B87D3A">
        <w:rPr>
          <w:rFonts w:ascii="微软雅黑" w:eastAsia="微软雅黑" w:hAnsi="微软雅黑" w:cs="宋体" w:hint="eastAsia"/>
          <w:color w:val="000000"/>
          <w:kern w:val="0"/>
          <w:sz w:val="24"/>
          <w:szCs w:val="24"/>
        </w:rPr>
        <w:t>谩</w:t>
      </w:r>
      <w:r w:rsidRPr="00B87D3A">
        <w:rPr>
          <w:rFonts w:ascii="微软雅黑" w:eastAsia="微软雅黑" w:hAnsi="微软雅黑" w:cs="宋体" w:hint="eastAsia"/>
          <w:color w:val="000000"/>
          <w:kern w:val="0"/>
          <w:sz w:val="24"/>
          <w:szCs w:val="24"/>
        </w:rPr>
        <w:t>有惊人句。九万里风鹏正举。</w:t>
      </w:r>
      <w:r w:rsidRPr="00B87D3A">
        <w:rPr>
          <w:rFonts w:ascii="微软雅黑" w:eastAsia="微软雅黑" w:hAnsi="微软雅黑" w:cs="宋体" w:hint="eastAsia"/>
          <w:color w:val="000000"/>
          <w:kern w:val="0"/>
          <w:sz w:val="24"/>
          <w:szCs w:val="24"/>
        </w:rPr>
        <w:t>风休住</w:t>
      </w:r>
      <w:r w:rsidRPr="00B87D3A">
        <w:rPr>
          <w:rFonts w:ascii="微软雅黑" w:eastAsia="微软雅黑" w:hAnsi="微软雅黑" w:cs="宋体" w:hint="eastAsia"/>
          <w:color w:val="000000"/>
          <w:kern w:val="0"/>
          <w:sz w:val="24"/>
          <w:szCs w:val="24"/>
        </w:rPr>
        <w:t>，蓬舟吹取三山去！</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【明确】南渡前与南渡后的不同遭遇致使李清照的内心发生了无可逆转的变动，她从一个生活优</w:t>
      </w:r>
      <w:r w:rsidRPr="00B87D3A">
        <w:rPr>
          <w:rFonts w:ascii="微软雅黑" w:eastAsia="微软雅黑" w:hAnsi="微软雅黑" w:cs="宋体" w:hint="eastAsia"/>
          <w:color w:val="000000"/>
          <w:kern w:val="0"/>
          <w:sz w:val="24"/>
          <w:szCs w:val="24"/>
        </w:rPr>
        <w:t>渥</w:t>
      </w:r>
      <w:r w:rsidRPr="00B87D3A">
        <w:rPr>
          <w:rFonts w:ascii="微软雅黑" w:eastAsia="微软雅黑" w:hAnsi="微软雅黑" w:cs="宋体" w:hint="eastAsia"/>
          <w:color w:val="000000"/>
          <w:kern w:val="0"/>
          <w:sz w:val="24"/>
          <w:szCs w:val="24"/>
        </w:rPr>
        <w:t>的少妇成了一位饱经风霜、内心苦楚的妇人。唯有这无拘无束的梦里想象，才能将现实生活中难以实现的美好追求得以短暂的慰藉。诗人找不到任何可以化解悲愁的方式，唯有选择以虚幻之“梦”来化解。记梦写词是唯一解愁的途径。</w:t>
      </w:r>
      <w:r w:rsidRPr="00B87D3A">
        <w:rPr>
          <w:rFonts w:ascii="微软雅黑" w:eastAsia="微软雅黑" w:hAnsi="微软雅黑" w:cs="宋体" w:hint="eastAsia"/>
          <w:color w:val="000000"/>
          <w:kern w:val="0"/>
          <w:sz w:val="24"/>
          <w:szCs w:val="24"/>
        </w:rPr>
        <w:t xml:space="preserve"> </w:t>
      </w:r>
      <w:r w:rsidRPr="00B87D3A">
        <w:rPr>
          <w:rFonts w:ascii="微软雅黑" w:eastAsia="微软雅黑" w:hAnsi="微软雅黑" w:cs="宋体" w:hint="eastAsia"/>
          <w:color w:val="000000"/>
          <w:kern w:val="0"/>
          <w:sz w:val="24"/>
          <w:szCs w:val="24"/>
        </w:rPr>
        <w:t>　　</w:t>
      </w:r>
    </w:p>
    <w:p w:rsidR="00B87D3A" w:rsidRPr="00B87D3A" w:rsidP="00B87D3A">
      <w:pPr>
        <w:widowControl/>
        <w:spacing w:line="525" w:lineRule="atLeast"/>
        <w:ind w:firstLine="375"/>
        <w:jc w:val="left"/>
        <w:rPr>
          <w:rFonts w:ascii="微软雅黑" w:eastAsia="微软雅黑" w:hAnsi="微软雅黑" w:cs="宋体"/>
          <w:color w:val="000000"/>
          <w:kern w:val="0"/>
          <w:sz w:val="24"/>
          <w:szCs w:val="24"/>
        </w:rPr>
      </w:pPr>
      <w:r w:rsidRPr="00B87D3A">
        <w:rPr>
          <w:rFonts w:ascii="微软雅黑" w:eastAsia="微软雅黑" w:hAnsi="微软雅黑" w:cs="宋体" w:hint="eastAsia"/>
          <w:color w:val="000000"/>
          <w:kern w:val="0"/>
          <w:sz w:val="24"/>
          <w:szCs w:val="24"/>
        </w:rPr>
        <w:t>【意图】南渡前和南渡后的三首不同风格的词作，分别反映了李清照的三种心态。三首词均是“有我</w:t>
      </w:r>
      <w:r w:rsidRPr="00B87D3A">
        <w:rPr>
          <w:rFonts w:ascii="微软雅黑" w:eastAsia="微软雅黑" w:hAnsi="微软雅黑" w:cs="宋体" w:hint="eastAsia"/>
          <w:color w:val="000000"/>
          <w:kern w:val="0"/>
          <w:sz w:val="24"/>
          <w:szCs w:val="24"/>
        </w:rPr>
        <w:t>之</w:t>
      </w:r>
      <w:r w:rsidRPr="00B87D3A">
        <w:rPr>
          <w:rFonts w:ascii="微软雅黑" w:eastAsia="微软雅黑" w:hAnsi="微软雅黑" w:cs="宋体" w:hint="eastAsia"/>
          <w:color w:val="000000"/>
          <w:kern w:val="0"/>
          <w:sz w:val="24"/>
          <w:szCs w:val="24"/>
        </w:rPr>
        <w:t>境”，诗人在词中的性情很真实、很直接，也易于被学生</w:t>
      </w:r>
      <w:r w:rsidRPr="00B87D3A">
        <w:rPr>
          <w:rFonts w:ascii="微软雅黑" w:eastAsia="微软雅黑" w:hAnsi="微软雅黑" w:cs="宋体" w:hint="eastAsia"/>
          <w:color w:val="000000"/>
          <w:kern w:val="0"/>
          <w:sz w:val="24"/>
          <w:szCs w:val="24"/>
        </w:rPr>
        <w:t>发现。学生将其词作进行纵向挖掘，对比阅读，便能将诗人独特的精神轨迹领会于心，从而为《渔家傲》所产生的情感找到合理的依据。同时，</w:t>
      </w:r>
      <w:r w:rsidRPr="00B87D3A">
        <w:rPr>
          <w:rFonts w:ascii="微软雅黑" w:eastAsia="微软雅黑" w:hAnsi="微软雅黑" w:cs="宋体" w:hint="eastAsia"/>
          <w:color w:val="000000"/>
          <w:kern w:val="0"/>
          <w:sz w:val="24"/>
          <w:szCs w:val="24"/>
        </w:rPr>
        <w:t>将同册教材</w:t>
      </w:r>
      <w:r w:rsidRPr="00B87D3A">
        <w:rPr>
          <w:rFonts w:ascii="微软雅黑" w:eastAsia="微软雅黑" w:hAnsi="微软雅黑" w:cs="宋体" w:hint="eastAsia"/>
          <w:color w:val="000000"/>
          <w:kern w:val="0"/>
          <w:sz w:val="24"/>
          <w:szCs w:val="24"/>
        </w:rPr>
        <w:t>中作为课外古诗词诵读的《如梦令》组合在一起进行联读，更好地解决了教材编排中缺少体系的问题，也让学生建立起相对立体的古诗词阅读方式。</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（四）原点生发，拓展阅读</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t>1.</w:t>
      </w:r>
      <w:r w:rsidRPr="00B87D3A">
        <w:rPr>
          <w:rFonts w:ascii="微软雅黑" w:eastAsia="微软雅黑" w:hAnsi="微软雅黑" w:cs="宋体" w:hint="eastAsia"/>
          <w:color w:val="000000"/>
          <w:kern w:val="0"/>
          <w:sz w:val="24"/>
          <w:szCs w:val="24"/>
        </w:rPr>
        <w:t>引入《金石录后序》中描写“南渡”之前美满生活的回忆：</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余性偶强记，每饭罢，坐归来堂，烹茶，指堆积书史，言某事在某书、某卷、第几页、第几行，以</w:t>
      </w:r>
      <w:r w:rsidRPr="00B87D3A">
        <w:rPr>
          <w:rFonts w:ascii="微软雅黑" w:eastAsia="微软雅黑" w:hAnsi="微软雅黑" w:cs="宋体" w:hint="eastAsia"/>
          <w:color w:val="000000"/>
          <w:kern w:val="0"/>
          <w:sz w:val="24"/>
          <w:szCs w:val="24"/>
        </w:rPr>
        <w:t>中否角</w:t>
      </w:r>
      <w:r w:rsidRPr="00B87D3A">
        <w:rPr>
          <w:rFonts w:ascii="微软雅黑" w:eastAsia="微软雅黑" w:hAnsi="微软雅黑" w:cs="宋体" w:hint="eastAsia"/>
          <w:color w:val="000000"/>
          <w:kern w:val="0"/>
          <w:sz w:val="24"/>
          <w:szCs w:val="24"/>
        </w:rPr>
        <w:t>胜负，为饮茶先后。中即举杯大笑，</w:t>
      </w:r>
      <w:r w:rsidRPr="00B87D3A">
        <w:rPr>
          <w:rFonts w:ascii="微软雅黑" w:eastAsia="微软雅黑" w:hAnsi="微软雅黑" w:cs="宋体" w:hint="eastAsia"/>
          <w:color w:val="000000"/>
          <w:kern w:val="0"/>
          <w:sz w:val="24"/>
          <w:szCs w:val="24"/>
        </w:rPr>
        <w:t>至茶倾覆</w:t>
      </w:r>
      <w:r w:rsidRPr="00B87D3A">
        <w:rPr>
          <w:rFonts w:ascii="微软雅黑" w:eastAsia="微软雅黑" w:hAnsi="微软雅黑" w:cs="宋体" w:hint="eastAsia"/>
          <w:color w:val="000000"/>
          <w:kern w:val="0"/>
          <w:sz w:val="24"/>
          <w:szCs w:val="24"/>
        </w:rPr>
        <w:t>杯中，反不</w:t>
      </w:r>
      <w:r w:rsidRPr="00B87D3A">
        <w:rPr>
          <w:rFonts w:ascii="微软雅黑" w:eastAsia="微软雅黑" w:hAnsi="微软雅黑" w:cs="宋体" w:hint="eastAsia"/>
          <w:color w:val="000000"/>
          <w:kern w:val="0"/>
          <w:sz w:val="24"/>
          <w:szCs w:val="24"/>
        </w:rPr>
        <w:t>得饮而起，甘心老是乡矣。故虽处忧患困穷，而志不屈。</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【明确】这些美好的生活片段，让我们看到了一个温馨而又情趣高雅的真实情景。虽然婚后生活并不富裕，然而诗人的理想从未被忘记。</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t>2.</w:t>
      </w:r>
      <w:r w:rsidRPr="00B87D3A">
        <w:rPr>
          <w:rFonts w:ascii="微软雅黑" w:eastAsia="微软雅黑" w:hAnsi="微软雅黑" w:cs="宋体" w:hint="eastAsia"/>
          <w:color w:val="000000"/>
          <w:kern w:val="0"/>
          <w:sz w:val="24"/>
          <w:szCs w:val="24"/>
        </w:rPr>
        <w:t>对比《金石录后序》中“南渡”之后无限凄凉的心境：</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昔萧</w:t>
      </w:r>
      <w:r w:rsidRPr="00B87D3A">
        <w:rPr>
          <w:rFonts w:ascii="微软雅黑" w:eastAsia="微软雅黑" w:hAnsi="微软雅黑" w:cs="宋体" w:hint="eastAsia"/>
          <w:color w:val="000000"/>
          <w:kern w:val="0"/>
          <w:sz w:val="24"/>
          <w:szCs w:val="24"/>
        </w:rPr>
        <w:t>绎</w:t>
      </w:r>
      <w:r w:rsidRPr="00B87D3A">
        <w:rPr>
          <w:rFonts w:ascii="微软雅黑" w:eastAsia="微软雅黑" w:hAnsi="微软雅黑" w:cs="宋体" w:hint="eastAsia"/>
          <w:color w:val="000000"/>
          <w:kern w:val="0"/>
          <w:sz w:val="24"/>
          <w:szCs w:val="24"/>
        </w:rPr>
        <w:t>江陵陷没，</w:t>
      </w:r>
      <w:r w:rsidRPr="00B87D3A">
        <w:rPr>
          <w:rFonts w:ascii="微软雅黑" w:eastAsia="微软雅黑" w:hAnsi="微软雅黑" w:cs="宋体" w:hint="eastAsia"/>
          <w:color w:val="000000"/>
          <w:kern w:val="0"/>
          <w:sz w:val="24"/>
          <w:szCs w:val="24"/>
        </w:rPr>
        <w:t>不惜国</w:t>
      </w:r>
      <w:r w:rsidRPr="00B87D3A">
        <w:rPr>
          <w:rFonts w:ascii="微软雅黑" w:eastAsia="微软雅黑" w:hAnsi="微软雅黑" w:cs="宋体" w:hint="eastAsia"/>
          <w:color w:val="000000"/>
          <w:kern w:val="0"/>
          <w:sz w:val="24"/>
          <w:szCs w:val="24"/>
        </w:rPr>
        <w:t>亡，而毁裂书画。杨广江都倾覆，不悲身死，而复取图书。岂人性之所著，死生不能忘之</w:t>
      </w:r>
      <w:r w:rsidRPr="00B87D3A">
        <w:rPr>
          <w:rFonts w:ascii="微软雅黑" w:eastAsia="微软雅黑" w:hAnsi="微软雅黑" w:cs="宋体" w:hint="eastAsia"/>
          <w:color w:val="000000"/>
          <w:kern w:val="0"/>
          <w:sz w:val="24"/>
          <w:szCs w:val="24"/>
        </w:rPr>
        <w:t>欤</w:t>
      </w:r>
      <w:r w:rsidRPr="00B87D3A">
        <w:rPr>
          <w:rFonts w:ascii="微软雅黑" w:eastAsia="微软雅黑" w:hAnsi="微软雅黑" w:cs="宋体" w:hint="eastAsia"/>
          <w:color w:val="000000"/>
          <w:kern w:val="0"/>
          <w:sz w:val="24"/>
          <w:szCs w:val="24"/>
        </w:rPr>
        <w:t>。或者</w:t>
      </w:r>
      <w:r w:rsidRPr="00B87D3A">
        <w:rPr>
          <w:rFonts w:ascii="微软雅黑" w:eastAsia="微软雅黑" w:hAnsi="微软雅黑" w:cs="宋体" w:hint="eastAsia"/>
          <w:color w:val="000000"/>
          <w:kern w:val="0"/>
          <w:sz w:val="24"/>
          <w:szCs w:val="24"/>
        </w:rPr>
        <w:t>天意以余菲薄</w:t>
      </w:r>
      <w:r w:rsidRPr="00B87D3A">
        <w:rPr>
          <w:rFonts w:ascii="微软雅黑" w:eastAsia="微软雅黑" w:hAnsi="微软雅黑" w:cs="宋体" w:hint="eastAsia"/>
          <w:color w:val="000000"/>
          <w:kern w:val="0"/>
          <w:sz w:val="24"/>
          <w:szCs w:val="24"/>
        </w:rPr>
        <w:t>，不足以享此尤物耶。抑亦死者有知，犹斤斤爱惜，不肯留在人间耶。何得之</w:t>
      </w:r>
      <w:r w:rsidRPr="00B87D3A">
        <w:rPr>
          <w:rFonts w:ascii="微软雅黑" w:eastAsia="微软雅黑" w:hAnsi="微软雅黑" w:cs="宋体" w:hint="eastAsia"/>
          <w:color w:val="000000"/>
          <w:kern w:val="0"/>
          <w:sz w:val="24"/>
          <w:szCs w:val="24"/>
        </w:rPr>
        <w:t>艰</w:t>
      </w:r>
      <w:r w:rsidRPr="00B87D3A">
        <w:rPr>
          <w:rFonts w:ascii="微软雅黑" w:eastAsia="微软雅黑" w:hAnsi="微软雅黑" w:cs="宋体" w:hint="eastAsia"/>
          <w:color w:val="000000"/>
          <w:kern w:val="0"/>
          <w:sz w:val="24"/>
          <w:szCs w:val="24"/>
        </w:rPr>
        <w:t>而失之易也。</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【明确】诗人在流离之间看着自己与赵明诚毕生收藏的金石文物</w:t>
      </w:r>
      <w:r w:rsidRPr="00B87D3A">
        <w:rPr>
          <w:rFonts w:ascii="微软雅黑" w:eastAsia="微软雅黑" w:hAnsi="微软雅黑" w:cs="宋体" w:hint="eastAsia"/>
          <w:color w:val="000000"/>
          <w:kern w:val="0"/>
          <w:sz w:val="24"/>
          <w:szCs w:val="24"/>
        </w:rPr>
        <w:t>不断流失，感慨文物的难得而散失却是那样容易。这都是动荡年代之下的悲剧，而理想的幻灭，正是因为不可改变的国家遭遇。</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【意图】《金石录后序》是李清照晚年回忆所作，文中她一生的坎坷遭遇一览无余，对《渔家傲》的悲愁情感理解能起到很好的补充作用。拓展阅读并非任意</w:t>
      </w:r>
      <w:r w:rsidRPr="00B87D3A">
        <w:rPr>
          <w:rFonts w:ascii="微软雅黑" w:eastAsia="微软雅黑" w:hAnsi="微软雅黑" w:cs="宋体" w:hint="eastAsia"/>
          <w:color w:val="000000"/>
          <w:kern w:val="0"/>
          <w:sz w:val="24"/>
          <w:szCs w:val="24"/>
        </w:rPr>
        <w:t>拓展里</w:t>
      </w:r>
      <w:r w:rsidRPr="00B87D3A">
        <w:rPr>
          <w:rFonts w:ascii="微软雅黑" w:eastAsia="微软雅黑" w:hAnsi="微软雅黑" w:cs="宋体" w:hint="eastAsia"/>
          <w:color w:val="000000"/>
          <w:kern w:val="0"/>
          <w:sz w:val="24"/>
          <w:szCs w:val="24"/>
        </w:rPr>
        <w:t>引入《金石录后序》中关于李清照前后截然不同的遭遇进行对比，是由《渔家傲》这一原点生发出李清照的人生轨迹和心路历程，最终目的是指向诗人晚年心境之无限悲凉，将学生对《渔家傲》的情感推向高潮（以尺</w:t>
      </w:r>
      <w:r w:rsidRPr="00B87D3A">
        <w:rPr>
          <w:rFonts w:ascii="微软雅黑" w:eastAsia="微软雅黑" w:hAnsi="微软雅黑" w:cs="宋体" w:hint="eastAsia"/>
          <w:color w:val="000000"/>
          <w:kern w:val="0"/>
          <w:sz w:val="24"/>
          <w:szCs w:val="24"/>
        </w:rPr>
        <w:t>八音乐</w:t>
      </w:r>
      <w:r w:rsidRPr="00B87D3A">
        <w:rPr>
          <w:rFonts w:ascii="微软雅黑" w:eastAsia="微软雅黑" w:hAnsi="微软雅黑" w:cs="宋体" w:hint="eastAsia"/>
          <w:color w:val="000000"/>
          <w:kern w:val="0"/>
          <w:sz w:val="24"/>
          <w:szCs w:val="24"/>
        </w:rPr>
        <w:t>《鱼山逸韵》为背景音乐）。</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（五）课堂总结</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教师总结：今天我们不仅是在读诗，更是在读一个丰满的、具有时代性的诗人，一个志趣与情怀不灭的李清照。</w:t>
      </w:r>
      <w:r w:rsidRPr="00B87D3A">
        <w:rPr>
          <w:rFonts w:ascii="微软雅黑" w:eastAsia="微软雅黑" w:hAnsi="微软雅黑" w:cs="宋体" w:hint="eastAsia"/>
          <w:color w:val="000000"/>
          <w:kern w:val="0"/>
          <w:sz w:val="24"/>
          <w:szCs w:val="24"/>
        </w:rPr>
        <w:t> </w:t>
      </w:r>
      <w:r w:rsidRPr="00B87D3A">
        <w:rPr>
          <w:rFonts w:ascii="微软雅黑" w:eastAsia="微软雅黑" w:hAnsi="微软雅黑" w:cs="宋体" w:hint="eastAsia"/>
          <w:color w:val="000000"/>
          <w:kern w:val="0"/>
          <w:sz w:val="24"/>
          <w:szCs w:val="24"/>
        </w:rPr>
        <w:br/>
      </w:r>
      <w:r w:rsidRPr="00B87D3A">
        <w:rPr>
          <w:rFonts w:ascii="微软雅黑" w:eastAsia="微软雅黑" w:hAnsi="微软雅黑" w:cs="宋体" w:hint="eastAsia"/>
          <w:color w:val="000000"/>
          <w:kern w:val="0"/>
          <w:sz w:val="24"/>
          <w:szCs w:val="24"/>
        </w:rPr>
        <w:t>　　【意图】作品的阅读，需要学生跳出微观的文本局限，找回当时的作者。古典诗词的受众是现代群体，这本身就是一大难题。要解决这个矛盾，唯有进入矛盾本身，纵向挖掘作者的作品群体，拓展阅读作者的其他资源，才能真正做到、做好“知人论世”。</w:t>
      </w:r>
      <w:r w:rsidRPr="00B87D3A">
        <w:rPr>
          <w:rFonts w:ascii="微软雅黑" w:eastAsia="微软雅黑" w:hAnsi="微软雅黑" w:cs="宋体" w:hint="eastAsia"/>
          <w:color w:val="000000"/>
          <w:kern w:val="0"/>
          <w:sz w:val="24"/>
          <w:szCs w:val="24"/>
        </w:rPr>
        <w:t> </w:t>
      </w:r>
    </w:p>
    <w:p w:rsidR="00F31447" w:rsidRPr="00B87D3A" w:rsidP="00B87D3A">
      <w:pPr>
        <w:rPr>
          <w:rFonts w:hint="eastAsia"/>
          <w:color w:val="000000"/>
          <w:sz w:val="24"/>
          <w:szCs w:val="24"/>
        </w:rP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F1F225C"/>
    <w:multiLevelType w:val="hybridMultilevel"/>
    <w:tmpl w:val="E3EFD6BC"/>
    <w:lvl w:ilvl="0">
      <w:start w:val="1"/>
      <w:numFmt w:val="decimal"/>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
    <w:nsid w:val="05741484"/>
    <w:multiLevelType w:val="hybridMultilevel"/>
    <w:tmpl w:val="7F6FD3B8"/>
    <w:lvl w:ilvl="0">
      <w:start w:val="1"/>
      <w:numFmt w:val="decimal"/>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061045D9"/>
    <w:multiLevelType w:val="hybridMultilevel"/>
    <w:tmpl w:val="D4D22DE6"/>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3">
    <w:nsid w:val="124E6138"/>
    <w:multiLevelType w:val="hybridMultilevel"/>
    <w:tmpl w:val="42F41DC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14966678"/>
    <w:multiLevelType w:val="multilevel"/>
    <w:tmpl w:val="B170A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BC0E6B"/>
    <w:multiLevelType w:val="multilevel"/>
    <w:tmpl w:val="B8A8A5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2E152D"/>
    <w:multiLevelType w:val="multilevel"/>
    <w:tmpl w:val="20002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BE1AAF"/>
    <w:multiLevelType w:val="multilevel"/>
    <w:tmpl w:val="DB1441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0B7E50"/>
    <w:multiLevelType w:val="multilevel"/>
    <w:tmpl w:val="525E3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E07128"/>
    <w:multiLevelType w:val="multilevel"/>
    <w:tmpl w:val="B5086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0C2789"/>
    <w:multiLevelType w:val="multilevel"/>
    <w:tmpl w:val="C180BE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D00402"/>
    <w:multiLevelType w:val="multilevel"/>
    <w:tmpl w:val="D8B06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7BC10CB"/>
    <w:multiLevelType w:val="multilevel"/>
    <w:tmpl w:val="F04A0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630201"/>
    <w:multiLevelType w:val="hybridMultilevel"/>
    <w:tmpl w:val="D94C9143"/>
    <w:lvl w:ilvl="0">
      <w:start w:val="1"/>
      <w:numFmt w:val="decimal"/>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4">
    <w:nsid w:val="2AF41965"/>
    <w:multiLevelType w:val="multilevel"/>
    <w:tmpl w:val="BEC8A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7904D3"/>
    <w:multiLevelType w:val="multilevel"/>
    <w:tmpl w:val="A50679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CFEAED"/>
    <w:multiLevelType w:val="hybridMultilevel"/>
    <w:tmpl w:val="2071D220"/>
    <w:lvl w:ilvl="0">
      <w:start w:val="1"/>
      <w:numFmt w:val="decimal"/>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7">
    <w:nsid w:val="329146A4"/>
    <w:multiLevelType w:val="hybridMultilevel"/>
    <w:tmpl w:val="37A5988E"/>
    <w:lvl w:ilvl="0">
      <w:start w:val="1"/>
      <w:numFmt w:val="decimal"/>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8">
    <w:nsid w:val="34E84C38"/>
    <w:multiLevelType w:val="hybridMultilevel"/>
    <w:tmpl w:val="AFAA8AB7"/>
    <w:lvl w:ilvl="0">
      <w:start w:val="1"/>
      <w:numFmt w:val="decimal"/>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9">
    <w:nsid w:val="3BCC43CA"/>
    <w:multiLevelType w:val="multilevel"/>
    <w:tmpl w:val="E26618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968379"/>
    <w:multiLevelType w:val="hybridMultilevel"/>
    <w:tmpl w:val="24CE3B7C"/>
    <w:lvl w:ilvl="0">
      <w:start w:val="1"/>
      <w:numFmt w:val="decimal"/>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1">
    <w:nsid w:val="519052D8"/>
    <w:multiLevelType w:val="hybridMultilevel"/>
    <w:tmpl w:val="00DEA7A6"/>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2">
    <w:nsid w:val="59060B6E"/>
    <w:multiLevelType w:val="multilevel"/>
    <w:tmpl w:val="3D648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361E13"/>
    <w:multiLevelType w:val="multilevel"/>
    <w:tmpl w:val="0178A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D9740E5"/>
    <w:multiLevelType w:val="multilevel"/>
    <w:tmpl w:val="ABDCB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FE404D3"/>
    <w:multiLevelType w:val="multilevel"/>
    <w:tmpl w:val="9858CD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5F6E83"/>
    <w:multiLevelType w:val="multilevel"/>
    <w:tmpl w:val="D2AA72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C91266"/>
    <w:multiLevelType w:val="multilevel"/>
    <w:tmpl w:val="26F4B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602319E"/>
    <w:multiLevelType w:val="multilevel"/>
    <w:tmpl w:val="6F7AF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296A2F"/>
    <w:multiLevelType w:val="hybridMultilevel"/>
    <w:tmpl w:val="05E2FE5C"/>
    <w:lvl w:ilvl="0">
      <w:start w:val="1"/>
      <w:numFmt w:val="decimal"/>
      <w:lvlText w:val="%1."/>
      <w:lvlJc w:val="left"/>
      <w:pPr>
        <w:tabs>
          <w:tab w:val="num" w:pos="420"/>
        </w:tabs>
        <w:ind w:left="420" w:hanging="420"/>
      </w:pPr>
    </w:lvl>
    <w:lvl w:ilvl="1">
      <w:start w:val="1"/>
      <w:numFmt w:val="japaneseCounting"/>
      <w:lvlText w:val="%2、"/>
      <w:lvlJc w:val="left"/>
      <w:pPr>
        <w:tabs>
          <w:tab w:val="num" w:pos="780"/>
        </w:tabs>
        <w:ind w:left="780" w:hanging="360"/>
      </w:pPr>
      <w:rPr>
        <w:rFonts w:hint="default"/>
        <w:sz w:val="18"/>
      </w:r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30">
    <w:nsid w:val="6A7C6DBA"/>
    <w:multiLevelType w:val="multilevel"/>
    <w:tmpl w:val="7428B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2B20E0"/>
    <w:multiLevelType w:val="hybridMultilevel"/>
    <w:tmpl w:val="4BA46300"/>
    <w:lvl w:ilvl="0">
      <w:start w:val="1"/>
      <w:numFmt w:val="decimal"/>
      <w:lvlText w:val="%1、"/>
      <w:lvlJc w:val="left"/>
      <w:pPr>
        <w:ind w:left="1440" w:hanging="144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2">
    <w:nsid w:val="6CD91476"/>
    <w:multiLevelType w:val="multilevel"/>
    <w:tmpl w:val="5EC2A1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646EB5"/>
    <w:multiLevelType w:val="multilevel"/>
    <w:tmpl w:val="DAE65E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9D4066"/>
    <w:multiLevelType w:val="multilevel"/>
    <w:tmpl w:val="91AE3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44D7B3F"/>
    <w:multiLevelType w:val="multilevel"/>
    <w:tmpl w:val="CDB88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7013B2A"/>
    <w:multiLevelType w:val="multilevel"/>
    <w:tmpl w:val="E62246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7AF5618"/>
    <w:multiLevelType w:val="multilevel"/>
    <w:tmpl w:val="556C7D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82D31ED"/>
    <w:multiLevelType w:val="multilevel"/>
    <w:tmpl w:val="0720CD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692DFE"/>
    <w:multiLevelType w:val="multilevel"/>
    <w:tmpl w:val="5854F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DBC585C"/>
    <w:multiLevelType w:val="multilevel"/>
    <w:tmpl w:val="1F94BE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5"/>
  </w:num>
  <w:num w:numId="3">
    <w:abstractNumId w:val="34"/>
  </w:num>
  <w:num w:numId="4">
    <w:abstractNumId w:val="14"/>
  </w:num>
  <w:num w:numId="5">
    <w:abstractNumId w:val="9"/>
  </w:num>
  <w:num w:numId="6">
    <w:abstractNumId w:val="17"/>
  </w:num>
  <w:num w:numId="7">
    <w:abstractNumId w:val="18"/>
  </w:num>
  <w:num w:numId="8">
    <w:abstractNumId w:val="1"/>
  </w:num>
  <w:num w:numId="9">
    <w:abstractNumId w:val="20"/>
  </w:num>
  <w:num w:numId="10">
    <w:abstractNumId w:val="13"/>
  </w:num>
  <w:num w:numId="11">
    <w:abstractNumId w:val="0"/>
  </w:num>
  <w:num w:numId="12">
    <w:abstractNumId w:val="16"/>
  </w:num>
  <w:num w:numId="13">
    <w:abstractNumId w:val="21"/>
  </w:num>
  <w:num w:numId="14">
    <w:abstractNumId w:val="3"/>
  </w:num>
  <w:num w:numId="15">
    <w:abstractNumId w:val="31"/>
  </w:num>
  <w:num w:numId="16">
    <w:abstractNumId w:val="37"/>
  </w:num>
  <w:num w:numId="17">
    <w:abstractNumId w:val="40"/>
  </w:num>
  <w:num w:numId="18">
    <w:abstractNumId w:val="19"/>
  </w:num>
  <w:num w:numId="19">
    <w:abstractNumId w:val="7"/>
  </w:num>
  <w:num w:numId="20">
    <w:abstractNumId w:val="22"/>
  </w:num>
  <w:num w:numId="21">
    <w:abstractNumId w:val="25"/>
  </w:num>
  <w:num w:numId="22">
    <w:abstractNumId w:val="38"/>
  </w:num>
  <w:num w:numId="23">
    <w:abstractNumId w:val="10"/>
  </w:num>
  <w:num w:numId="24">
    <w:abstractNumId w:val="15"/>
  </w:num>
  <w:num w:numId="25">
    <w:abstractNumId w:val="32"/>
  </w:num>
  <w:num w:numId="26">
    <w:abstractNumId w:val="8"/>
  </w:num>
  <w:num w:numId="27">
    <w:abstractNumId w:val="12"/>
  </w:num>
  <w:num w:numId="28">
    <w:abstractNumId w:val="30"/>
  </w:num>
  <w:num w:numId="29">
    <w:abstractNumId w:val="6"/>
  </w:num>
  <w:num w:numId="30">
    <w:abstractNumId w:val="28"/>
  </w:num>
  <w:num w:numId="31">
    <w:abstractNumId w:val="36"/>
  </w:num>
  <w:num w:numId="32">
    <w:abstractNumId w:val="26"/>
  </w:num>
  <w:num w:numId="33">
    <w:abstractNumId w:val="33"/>
  </w:num>
  <w:num w:numId="34">
    <w:abstractNumId w:val="29"/>
  </w:num>
  <w:num w:numId="35">
    <w:abstractNumId w:val="11"/>
  </w:num>
  <w:num w:numId="36">
    <w:abstractNumId w:val="24"/>
  </w:num>
  <w:num w:numId="37">
    <w:abstractNumId w:val="35"/>
  </w:num>
  <w:num w:numId="38">
    <w:abstractNumId w:val="4"/>
  </w:num>
  <w:num w:numId="39">
    <w:abstractNumId w:val="27"/>
  </w:num>
  <w:num w:numId="40">
    <w:abstractNumId w:val="39"/>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954"/>
    <w:rsid w:val="00A02F2B"/>
    <w:rsid w:val="00B87D3A"/>
    <w:rsid w:val="00BE1195"/>
    <w:rsid w:val="00F31447"/>
  </w:rsids>
  <m:mathPr>
    <m:mathFont m:val="Cambria Math"/>
    <m:wrapRight/>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AD9"/>
    <w:pPr>
      <w:widowControl w:val="0"/>
      <w:jc w:val="both"/>
    </w:pPr>
    <w:rPr>
      <w:kern w:val="2"/>
      <w:sz w:val="21"/>
      <w:szCs w:val="22"/>
    </w:rPr>
  </w:style>
  <w:style w:type="paragraph" w:styleId="Heading1">
    <w:name w:val="heading 1"/>
    <w:basedOn w:val="Normal"/>
    <w:next w:val="Normal"/>
    <w:qFormat/>
    <w:rsid w:val="00AD0B8C"/>
    <w:pPr>
      <w:keepNext/>
      <w:keepLines/>
      <w:spacing w:before="340" w:after="330" w:line="578" w:lineRule="auto"/>
      <w:outlineLvl w:val="0"/>
    </w:pPr>
    <w:rPr>
      <w:b/>
      <w:bCs/>
      <w:kern w:val="44"/>
      <w:sz w:val="44"/>
      <w:szCs w:val="44"/>
    </w:rPr>
  </w:style>
  <w:style w:type="paragraph" w:styleId="Heading2">
    <w:name w:val="heading 2"/>
    <w:basedOn w:val="Normal"/>
    <w:qFormat/>
    <w:rsid w:val="002B24B8"/>
    <w:pPr>
      <w:widowControl/>
      <w:spacing w:before="100" w:beforeAutospacing="1" w:after="100" w:afterAutospacing="1"/>
      <w:jc w:val="left"/>
      <w:outlineLvl w:val="1"/>
    </w:pPr>
    <w:rPr>
      <w:rFonts w:ascii="宋体" w:hAnsi="宋体" w:cs="宋体"/>
      <w:b/>
      <w:bCs/>
      <w:kern w:val="0"/>
      <w:sz w:val="36"/>
      <w:szCs w:val="36"/>
    </w:rPr>
  </w:style>
  <w:style w:type="paragraph" w:styleId="Heading3">
    <w:name w:val="heading 3"/>
    <w:basedOn w:val="Normal"/>
    <w:next w:val="Normal"/>
    <w:qFormat/>
    <w:rsid w:val="008E41F4"/>
    <w:pPr>
      <w:keepNext/>
      <w:keepLines/>
      <w:spacing w:before="260" w:after="260" w:line="416" w:lineRule="auto"/>
      <w:outlineLvl w:val="2"/>
    </w:pPr>
    <w:rPr>
      <w:b/>
      <w:bCs/>
      <w:sz w:val="32"/>
      <w:szCs w:val="32"/>
    </w:rPr>
  </w:style>
  <w:style w:type="paragraph" w:styleId="Heading4">
    <w:name w:val="heading 4"/>
    <w:basedOn w:val="Normal"/>
    <w:next w:val="Normal"/>
    <w:qFormat/>
    <w:rsid w:val="00651FDC"/>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qFormat/>
    <w:rsid w:val="00A2347D"/>
    <w:pPr>
      <w:keepNext/>
      <w:keepLines/>
      <w:spacing w:before="280" w:after="290" w:line="376" w:lineRule="auto"/>
      <w:outlineLvl w:val="4"/>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AC4954"/>
    <w:pPr>
      <w:widowControl/>
      <w:spacing w:before="100" w:beforeAutospacing="1" w:after="100" w:afterAutospacing="1"/>
      <w:jc w:val="left"/>
    </w:pPr>
    <w:rPr>
      <w:rFonts w:ascii="宋体" w:hAnsi="宋体" w:cs="宋体"/>
      <w:kern w:val="0"/>
      <w:sz w:val="24"/>
    </w:rPr>
  </w:style>
  <w:style w:type="character" w:styleId="Hyperlink">
    <w:name w:val="Hyperlink"/>
    <w:rsid w:val="00484961"/>
    <w:rPr>
      <w:color w:val="0000FF"/>
      <w:u w:val="single"/>
    </w:rPr>
  </w:style>
  <w:style w:type="paragraph" w:styleId="Header">
    <w:name w:val="header"/>
    <w:basedOn w:val="Normal"/>
    <w:rsid w:val="001051D7"/>
    <w:pPr>
      <w:pBdr>
        <w:bottom w:val="single" w:sz="6" w:space="1" w:color="auto"/>
      </w:pBdr>
      <w:tabs>
        <w:tab w:val="center" w:pos="4153"/>
        <w:tab w:val="right" w:pos="8306"/>
      </w:tabs>
      <w:snapToGrid w:val="0"/>
      <w:jc w:val="center"/>
    </w:pPr>
    <w:rPr>
      <w:sz w:val="18"/>
      <w:szCs w:val="18"/>
    </w:rPr>
  </w:style>
  <w:style w:type="paragraph" w:styleId="Footer">
    <w:name w:val="footer"/>
    <w:basedOn w:val="Normal"/>
    <w:rsid w:val="001051D7"/>
    <w:pPr>
      <w:tabs>
        <w:tab w:val="center" w:pos="4153"/>
        <w:tab w:val="right" w:pos="8306"/>
      </w:tabs>
      <w:snapToGrid w:val="0"/>
      <w:jc w:val="left"/>
    </w:pPr>
    <w:rPr>
      <w:sz w:val="18"/>
      <w:szCs w:val="18"/>
    </w:rPr>
  </w:style>
  <w:style w:type="character" w:styleId="Strong">
    <w:name w:val="Strong"/>
    <w:qFormat/>
    <w:rsid w:val="008149D6"/>
    <w:rPr>
      <w:b/>
      <w:bCs/>
    </w:rPr>
  </w:style>
  <w:style w:type="character" w:styleId="Emphasis">
    <w:name w:val="Emphasis"/>
    <w:qFormat/>
    <w:rsid w:val="00EA6AC8"/>
    <w:rPr>
      <w:i/>
      <w:iCs/>
    </w:rPr>
  </w:style>
  <w:style w:type="paragraph" w:styleId="HTMLPreformatted">
    <w:name w:val="HTML Preformatted"/>
    <w:basedOn w:val="Normal"/>
    <w:rsid w:val="00A57E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customStyle="1" w:styleId="Default">
    <w:name w:val="Default"/>
    <w:rsid w:val="00C62CA3"/>
    <w:pPr>
      <w:widowControl w:val="0"/>
      <w:autoSpaceDE w:val="0"/>
      <w:autoSpaceDN w:val="0"/>
      <w:adjustRightInd w:val="0"/>
    </w:pPr>
    <w:rPr>
      <w:rFonts w:ascii="宋体" w:cs="宋体"/>
      <w:color w:val="000000"/>
      <w:sz w:val="24"/>
      <w:szCs w:val="24"/>
    </w:rPr>
  </w:style>
  <w:style w:type="character" w:customStyle="1" w:styleId="apple-converted-space">
    <w:name w:val="apple-converted-space"/>
    <w:basedOn w:val="DefaultParagraphFont"/>
    <w:rsid w:val="008F7B15"/>
  </w:style>
  <w:style w:type="character" w:customStyle="1" w:styleId="indx">
    <w:name w:val="indx"/>
    <w:basedOn w:val="DefaultParagraphFont"/>
    <w:rsid w:val="00151FC8"/>
  </w:style>
  <w:style w:type="character" w:customStyle="1" w:styleId="richmediametarichmediametanickname">
    <w:name w:val="rich_media_meta rich_media_meta_nickname"/>
    <w:basedOn w:val="DefaultParagraphFont"/>
    <w:rsid w:val="00D75ACA"/>
  </w:style>
  <w:style w:type="paragraph" w:customStyle="1" w:styleId="count">
    <w:name w:val="count"/>
    <w:basedOn w:val="Normal"/>
    <w:rsid w:val="00F505B8"/>
    <w:pPr>
      <w:widowControl/>
      <w:spacing w:before="100" w:beforeAutospacing="1" w:after="100" w:afterAutospacing="1"/>
      <w:jc w:val="left"/>
    </w:pPr>
    <w:rPr>
      <w:rFonts w:ascii="宋体" w:hAnsi="宋体" w:cs="宋体"/>
      <w:kern w:val="0"/>
      <w:sz w:val="24"/>
      <w:szCs w:val="24"/>
    </w:rPr>
  </w:style>
  <w:style w:type="paragraph" w:customStyle="1" w:styleId="link">
    <w:name w:val="link"/>
    <w:basedOn w:val="Normal"/>
    <w:rsid w:val="00F505B8"/>
    <w:pPr>
      <w:widowControl/>
      <w:spacing w:before="100" w:beforeAutospacing="1" w:after="100" w:afterAutospacing="1"/>
      <w:jc w:val="left"/>
    </w:pPr>
    <w:rPr>
      <w:rFonts w:ascii="宋体" w:hAnsi="宋体" w:cs="宋体"/>
      <w:kern w:val="0"/>
      <w:sz w:val="24"/>
      <w:szCs w:val="24"/>
    </w:rPr>
  </w:style>
  <w:style w:type="character" w:customStyle="1" w:styleId="img2">
    <w:name w:val="img2"/>
    <w:basedOn w:val="DefaultParagraphFont"/>
    <w:rsid w:val="006B42BD"/>
  </w:style>
  <w:style w:type="character" w:customStyle="1" w:styleId="timesgtxtc">
    <w:name w:val="time sg_txtc"/>
    <w:basedOn w:val="DefaultParagraphFont"/>
    <w:rsid w:val="006B42BD"/>
  </w:style>
  <w:style w:type="character" w:styleId="HTMLCite">
    <w:name w:val="HTML Cite"/>
    <w:rsid w:val="006B42BD"/>
    <w:rPr>
      <w:i/>
      <w:iCs/>
    </w:rPr>
  </w:style>
  <w:style w:type="character" w:customStyle="1" w:styleId="sgtxtb">
    <w:name w:val="sg_txtb"/>
    <w:basedOn w:val="DefaultParagraphFont"/>
    <w:rsid w:val="006B42BD"/>
  </w:style>
  <w:style w:type="paragraph" w:styleId="BodyTextIndent">
    <w:name w:val="Body Text Indent"/>
    <w:basedOn w:val="Normal"/>
    <w:rsid w:val="00ED068A"/>
    <w:pPr>
      <w:widowControl/>
      <w:spacing w:before="100" w:beforeAutospacing="1" w:after="100" w:afterAutospacing="1"/>
      <w:jc w:val="left"/>
    </w:pPr>
    <w:rPr>
      <w:rFonts w:ascii="宋体" w:hAnsi="宋体" w:cs="宋体"/>
      <w:kern w:val="0"/>
      <w:sz w:val="24"/>
      <w:szCs w:val="24"/>
    </w:rPr>
  </w:style>
  <w:style w:type="paragraph" w:styleId="BodyText">
    <w:name w:val="Body Text"/>
    <w:basedOn w:val="Normal"/>
    <w:rsid w:val="00CD3CCA"/>
    <w:pPr>
      <w:spacing w:after="120"/>
    </w:pPr>
  </w:style>
  <w:style w:type="paragraph" w:styleId="PlainText">
    <w:name w:val="Plain Text"/>
    <w:basedOn w:val="Normal"/>
    <w:rsid w:val="00B64F93"/>
    <w:pPr>
      <w:widowControl/>
      <w:spacing w:before="100" w:beforeAutospacing="1" w:after="100" w:afterAutospacing="1"/>
      <w:jc w:val="left"/>
    </w:pPr>
    <w:rPr>
      <w:rFonts w:ascii="宋体" w:hAnsi="宋体" w:cs="宋体"/>
      <w:kern w:val="0"/>
      <w:sz w:val="24"/>
      <w:szCs w:val="24"/>
    </w:rPr>
  </w:style>
  <w:style w:type="paragraph" w:styleId="BodyTextIndent2">
    <w:name w:val="Body Text Indent 2"/>
    <w:basedOn w:val="Normal"/>
    <w:rsid w:val="007A6815"/>
    <w:pPr>
      <w:spacing w:after="120" w:line="480" w:lineRule="auto"/>
      <w:ind w:left="420" w:leftChars="200"/>
    </w:pPr>
  </w:style>
  <w:style w:type="paragraph" w:customStyle="1" w:styleId="p0">
    <w:name w:val="p0"/>
    <w:basedOn w:val="Normal"/>
    <w:rsid w:val="00C2564B"/>
    <w:pPr>
      <w:widowControl/>
      <w:spacing w:before="100" w:beforeAutospacing="1" w:after="100" w:afterAutospacing="1"/>
      <w:jc w:val="left"/>
    </w:pPr>
    <w:rPr>
      <w:rFonts w:ascii="宋体" w:hAnsi="宋体" w:cs="宋体"/>
      <w:kern w:val="0"/>
      <w:sz w:val="24"/>
      <w:szCs w:val="24"/>
    </w:rPr>
  </w:style>
  <w:style w:type="character" w:customStyle="1" w:styleId="msoins">
    <w:name w:val="msoins"/>
    <w:basedOn w:val="DefaultParagraphFont"/>
    <w:rsid w:val="004A7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445</Words>
  <Characters>2543</Characters>
  <Application>Microsoft Office Word</Application>
  <DocSecurity>0</DocSecurity>
  <Lines>21</Lines>
  <Paragraphs>5</Paragraphs>
  <ScaleCrop>false</ScaleCrop>
  <Company/>
  <LinksUpToDate>false</LinksUpToDate>
  <CharactersWithSpaces>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1601-01-01T00:00:00Z</cp:lastPrinted>
  <dcterms:created xsi:type="dcterms:W3CDTF">2020-11-05T08:28:00Z</dcterms:created>
  <dcterms:modified xsi:type="dcterms:W3CDTF">2020-11-05T08:28:00Z</dcterms:modified>
</cp:coreProperties>
</file>