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12230100</wp:posOffset>
            </wp:positionH>
            <wp:positionV relativeFrom="topMargin">
              <wp:posOffset>12319000</wp:posOffset>
            </wp:positionV>
            <wp:extent cx="368300" cy="342900"/>
            <wp:effectExtent l="0" t="0" r="1270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8825230"/>
            <wp:effectExtent l="0" t="0" r="12700" b="139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25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579485"/>
            <wp:effectExtent l="0" t="0" r="12700" b="1206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79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009255"/>
            <wp:effectExtent l="0" t="0" r="12700" b="1079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0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907145"/>
            <wp:effectExtent l="0" t="0" r="12700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0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38B67964"/>
    <w:rsid w:val="004151FC"/>
    <w:rsid w:val="00C02FC6"/>
    <w:rsid w:val="38B67964"/>
    <w:rsid w:val="625B11C8"/>
    <w:rsid w:val="7D4651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2023-07-05T02:00:00Z</dcterms:created>
  <dc:creator>编辑资料 张颖</dc:creator>
  <cp:lastModifiedBy>。</cp:lastModifiedBy>
  <dcterms:modified xsi:type="dcterms:W3CDTF">2023-08-17T10:50:10Z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637B37D581E240FCA54E9C782A2318EF_13</vt:lpwstr>
  </property>
</Properties>
</file>