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黑体"/>
          <w:b/>
          <w:bCs/>
          <w:color w:val="000000"/>
          <w:sz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10515600</wp:posOffset>
            </wp:positionV>
            <wp:extent cx="292100" cy="330200"/>
            <wp:effectExtent l="0" t="0" r="1270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000000"/>
          <w:sz w:val="28"/>
        </w:rPr>
        <w:t>七下语文第五单元考试试卷</w:t>
      </w:r>
    </w:p>
    <w:p>
      <w:pPr>
        <w:spacing w:line="360" w:lineRule="auto"/>
        <w:jc w:val="center"/>
        <w:rPr>
          <w:rFonts w:hint="eastAsia"/>
          <w:sz w:val="18"/>
          <w:szCs w:val="20"/>
        </w:rPr>
      </w:pPr>
      <w:r>
        <w:rPr>
          <w:rFonts w:hint="eastAsia" w:ascii="黑体" w:hAnsi="黑体" w:eastAsia="黑体" w:cs="黑体"/>
          <w:b/>
          <w:bCs/>
          <w:color w:val="000000"/>
          <w:sz w:val="22"/>
          <w:szCs w:val="20"/>
        </w:rPr>
        <w:t xml:space="preserve">考试范围：七下第五单元 </w:t>
      </w:r>
      <w:r>
        <w:rPr>
          <w:rFonts w:ascii="黑体" w:hAnsi="黑体" w:eastAsia="黑体" w:cs="黑体"/>
          <w:b/>
          <w:bCs/>
          <w:color w:val="000000"/>
          <w:sz w:val="22"/>
          <w:szCs w:val="20"/>
        </w:rPr>
        <w:t xml:space="preserve"> </w:t>
      </w:r>
      <w:r>
        <w:rPr>
          <w:rFonts w:hint="eastAsia" w:ascii="黑体" w:hAnsi="黑体" w:eastAsia="黑体" w:cs="黑体"/>
          <w:b/>
          <w:bCs/>
          <w:color w:val="000000"/>
          <w:sz w:val="22"/>
          <w:szCs w:val="20"/>
        </w:rPr>
        <w:t>考试时长：1</w:t>
      </w:r>
      <w:r>
        <w:rPr>
          <w:rFonts w:ascii="黑体" w:hAnsi="黑体" w:eastAsia="黑体" w:cs="黑体"/>
          <w:b/>
          <w:bCs/>
          <w:color w:val="000000"/>
          <w:sz w:val="22"/>
          <w:szCs w:val="20"/>
        </w:rPr>
        <w:t>20</w:t>
      </w:r>
      <w:r>
        <w:rPr>
          <w:rFonts w:hint="eastAsia" w:ascii="黑体" w:hAnsi="黑体" w:eastAsia="黑体" w:cs="黑体"/>
          <w:b/>
          <w:bCs/>
          <w:color w:val="000000"/>
          <w:sz w:val="22"/>
          <w:szCs w:val="20"/>
        </w:rPr>
        <w:t xml:space="preserve">分钟 </w:t>
      </w:r>
      <w:r>
        <w:rPr>
          <w:rFonts w:ascii="黑体" w:hAnsi="黑体" w:eastAsia="黑体" w:cs="黑体"/>
          <w:b/>
          <w:bCs/>
          <w:color w:val="000000"/>
          <w:sz w:val="22"/>
          <w:szCs w:val="20"/>
        </w:rPr>
        <w:t xml:space="preserve"> </w:t>
      </w:r>
      <w:r>
        <w:rPr>
          <w:rFonts w:hint="eastAsia" w:ascii="黑体" w:hAnsi="黑体" w:eastAsia="黑体" w:cs="黑体"/>
          <w:b/>
          <w:bCs/>
          <w:color w:val="000000"/>
          <w:sz w:val="22"/>
          <w:szCs w:val="20"/>
        </w:rPr>
        <w:t>分值：1</w:t>
      </w:r>
      <w:r>
        <w:rPr>
          <w:rFonts w:ascii="黑体" w:hAnsi="黑体" w:eastAsia="黑体" w:cs="黑体"/>
          <w:b/>
          <w:bCs/>
          <w:color w:val="000000"/>
          <w:sz w:val="22"/>
          <w:szCs w:val="20"/>
        </w:rPr>
        <w:t>20</w:t>
      </w:r>
      <w:r>
        <w:rPr>
          <w:rFonts w:hint="eastAsia" w:ascii="黑体" w:hAnsi="黑体" w:eastAsia="黑体" w:cs="黑体"/>
          <w:b/>
          <w:bCs/>
          <w:color w:val="000000"/>
          <w:sz w:val="22"/>
          <w:szCs w:val="20"/>
        </w:rPr>
        <w:t>分</w:t>
      </w:r>
    </w:p>
    <w:p>
      <w:pPr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一、积累与运用（2</w:t>
      </w:r>
      <w:r>
        <w:rPr>
          <w:rFonts w:ascii="黑体" w:hAnsi="黑体" w:eastAsia="黑体" w:cs="黑体"/>
          <w:b/>
          <w:bCs/>
          <w:sz w:val="24"/>
          <w:szCs w:val="24"/>
        </w:rPr>
        <w:t>5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分）</w:t>
      </w:r>
    </w:p>
    <w:p>
      <w:pPr>
        <w:spacing w:line="360" w:lineRule="auto"/>
        <w:jc w:val="left"/>
      </w:pPr>
      <w:r>
        <w:t>1．</w:t>
      </w:r>
      <w:r>
        <w:rPr>
          <w:rFonts w:ascii="Times New Roman" w:hAnsi="Times New Roman"/>
          <w:color w:val="000000"/>
          <w:sz w:val="22"/>
        </w:rPr>
        <w:t>阅读语段，根据拼音写汉字，给加点的字注音。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今天的黄昏，雨下得这般大，使我也有些吃惊了。早晨起来，就xī xī lì lì的，我还高兴地说：“春雨贵如油，今年来得这么早！”一边让雨湿着我的头发，一边吟些杜甫的“随风潜入夜，</w:t>
      </w:r>
      <w:r>
        <w:rPr>
          <w:rFonts w:hint="eastAsia" w:ascii="Times New Roman" w:hAnsi="Times New Roman"/>
          <w:color w:val="000000"/>
          <w:sz w:val="22"/>
        </w:rPr>
        <w:t>润物细无声</w:t>
      </w:r>
      <w:r>
        <w:rPr>
          <w:rFonts w:ascii="Times New Roman" w:hAnsi="Times New Roman"/>
          <w:color w:val="000000"/>
          <w:sz w:val="22"/>
        </w:rPr>
        <w:t>”，甚至想去田野悠悠地</w:t>
      </w:r>
      <w:r>
        <w:rPr>
          <w:rFonts w:hint="eastAsia" w:ascii="Times New Roman" w:hAnsi="Times New Roman"/>
          <w:color w:val="000000"/>
          <w:sz w:val="22"/>
        </w:rPr>
        <w:t>踏青</w:t>
      </w:r>
      <w:r>
        <w:rPr>
          <w:rFonts w:ascii="Times New Roman" w:hAnsi="Times New Roman"/>
          <w:color w:val="000000"/>
          <w:sz w:val="22"/>
        </w:rPr>
        <w:t>呢。那雨却下得大了，全不是春的温柔，一直下了一个整天。我深深闭了柴门，zhù窗坐下，看我的小桃树在风雨里</w:t>
      </w:r>
      <w:r>
        <w:rPr>
          <w:rFonts w:ascii="Times New Roman" w:hAnsi="Times New Roman"/>
          <w:color w:val="000000"/>
          <w:sz w:val="22"/>
          <w:em w:val="dot"/>
        </w:rPr>
        <w:t>哆嗦</w:t>
      </w:r>
      <w:r>
        <w:rPr>
          <w:rFonts w:ascii="Times New Roman" w:hAnsi="Times New Roman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Xī xī lì lì</w:t>
      </w:r>
      <w:r>
        <w:rPr>
          <w:rFonts w:ascii="Times New Roman" w:hAnsi="Times New Roman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color w:val="000000"/>
          <w:sz w:val="22"/>
        </w:rPr>
        <w:t xml:space="preserve">       zhù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 xml:space="preserve">窗            </w:t>
      </w:r>
      <w:r>
        <w:rPr>
          <w:rFonts w:ascii="Times New Roman" w:hAnsi="Times New Roman"/>
          <w:color w:val="000000"/>
          <w:sz w:val="22"/>
          <w:em w:val="dot"/>
        </w:rPr>
        <w:t>哆嗦</w:t>
      </w:r>
      <w:r>
        <w:rPr>
          <w:rFonts w:ascii="Times New Roman" w:hAnsi="Times New Roman"/>
          <w:color w:val="000000"/>
          <w:sz w:val="22"/>
          <w:u w:val="single"/>
        </w:rPr>
        <w:t>　        　</w:t>
      </w:r>
    </w:p>
    <w:p>
      <w:pPr>
        <w:spacing w:line="360" w:lineRule="auto"/>
        <w:jc w:val="left"/>
      </w:pPr>
      <w:r>
        <w:t>2．</w:t>
      </w:r>
      <w:r>
        <w:rPr>
          <w:rFonts w:ascii="Times New Roman" w:hAnsi="Times New Roman"/>
          <w:color w:val="000000"/>
          <w:sz w:val="22"/>
        </w:rPr>
        <w:t>小明同学为班级黑板报写了一段文字，请你按要求帮他修改。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汉字具有诗意之美。比如“梦”字，拆开为“林”和“夕”。【A】</w:t>
      </w:r>
      <w:r>
        <w:rPr>
          <w:rFonts w:ascii="Times New Roman" w:hAnsi="Times New Roman"/>
          <w:color w:val="000000"/>
          <w:sz w:val="22"/>
          <w:u w:val="single"/>
        </w:rPr>
        <w:t>林间夕照，那是夕阳投在林梢的深情一瞥，是最美丽又最容易触动人心灵。</w:t>
      </w:r>
      <w:r>
        <w:rPr>
          <w:rFonts w:ascii="Times New Roman" w:hAnsi="Times New Roman"/>
          <w:color w:val="000000"/>
          <w:sz w:val="22"/>
        </w:rPr>
        <w:t>【B】</w:t>
      </w:r>
      <w:r>
        <w:rPr>
          <w:rFonts w:ascii="Times New Roman" w:hAnsi="Times New Roman"/>
          <w:color w:val="000000"/>
          <w:sz w:val="22"/>
          <w:u w:val="single"/>
        </w:rPr>
        <w:t>“寒日无言西下”，触动了游子思乡的孤独之梦，“返景入深林”，触动了文人逃禅的隐逸之梦。</w:t>
      </w:r>
      <w:r>
        <w:rPr>
          <w:rFonts w:ascii="Times New Roman" w:hAnsi="Times New Roman"/>
          <w:color w:val="000000"/>
          <w:sz w:val="22"/>
        </w:rPr>
        <w:t>【C】</w:t>
      </w:r>
      <w:r>
        <w:rPr>
          <w:rFonts w:ascii="Times New Roman" w:hAnsi="Times New Roman"/>
          <w:color w:val="000000"/>
          <w:sz w:val="22"/>
          <w:u w:val="single"/>
        </w:rPr>
        <w:t>汉字是有灵性的，是最举世无双的文字。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>【A】处画线句成分残缺，应在“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”后加上“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”。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color w:val="000000"/>
          <w:sz w:val="22"/>
        </w:rPr>
        <w:t>②</w:t>
      </w:r>
      <w:r>
        <w:rPr>
          <w:rFonts w:ascii="Times New Roman" w:hAnsi="Times New Roman"/>
          <w:color w:val="000000"/>
          <w:sz w:val="22"/>
        </w:rPr>
        <w:t>【B】处画线句有一处标点使用错误，应将“</w:t>
      </w:r>
      <w:r>
        <w:rPr>
          <w:rFonts w:ascii="Times New Roman" w:hAnsi="Times New Roman"/>
          <w:color w:val="000000"/>
          <w:sz w:val="22"/>
          <w:u w:val="single"/>
        </w:rPr>
        <w:t>　                     　</w:t>
      </w:r>
      <w:r>
        <w:rPr>
          <w:rFonts w:ascii="Times New Roman" w:hAnsi="Times New Roman"/>
          <w:color w:val="000000"/>
          <w:sz w:val="22"/>
        </w:rPr>
        <w:t>”改为“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”。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color w:val="000000"/>
          <w:sz w:val="22"/>
        </w:rPr>
        <w:t>③</w:t>
      </w:r>
      <w:r>
        <w:rPr>
          <w:rFonts w:ascii="Times New Roman" w:hAnsi="Times New Roman"/>
          <w:color w:val="000000"/>
          <w:sz w:val="22"/>
        </w:rPr>
        <w:t>【C】处画线句成分赘余，应将“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  <w:r>
        <w:rPr>
          <w:rFonts w:ascii="Times New Roman" w:hAnsi="Times New Roman"/>
          <w:color w:val="000000"/>
          <w:sz w:val="22"/>
        </w:rPr>
        <w:t>”删去。(1分)</w:t>
      </w:r>
    </w:p>
    <w:p>
      <w:pPr>
        <w:spacing w:line="360" w:lineRule="auto"/>
        <w:jc w:val="left"/>
      </w:pPr>
      <w:r>
        <w:t>3．</w:t>
      </w:r>
      <w:r>
        <w:rPr>
          <w:rFonts w:ascii="Times New Roman" w:hAnsi="Times New Roman"/>
          <w:color w:val="000000"/>
          <w:sz w:val="22"/>
        </w:rPr>
        <w:t xml:space="preserve">下列加点的成语使用有误的一项是（　　） 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A．他虽然正处在</w:t>
      </w:r>
      <w:r>
        <w:rPr>
          <w:rFonts w:ascii="Times New Roman" w:hAnsi="Times New Roman"/>
          <w:color w:val="000000"/>
          <w:sz w:val="22"/>
          <w:em w:val="dot"/>
        </w:rPr>
        <w:t>血气方刚</w:t>
      </w:r>
      <w:r>
        <w:rPr>
          <w:rFonts w:ascii="Times New Roman" w:hAnsi="Times New Roman"/>
          <w:color w:val="000000"/>
          <w:sz w:val="22"/>
        </w:rPr>
        <w:t>的年纪，却很沉得住气，不曾好勇斗狠。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B．那年冬天，祖母死了，父亲的差使也交卸了，正是</w:t>
      </w:r>
      <w:r>
        <w:rPr>
          <w:rFonts w:ascii="Times New Roman" w:hAnsi="Times New Roman"/>
          <w:color w:val="000000"/>
          <w:sz w:val="22"/>
          <w:em w:val="dot"/>
        </w:rPr>
        <w:t>祸不单行</w:t>
      </w:r>
      <w:r>
        <w:rPr>
          <w:rFonts w:ascii="Times New Roman" w:hAnsi="Times New Roman"/>
          <w:color w:val="000000"/>
          <w:sz w:val="22"/>
        </w:rPr>
        <w:t>的日子。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C．我从此也有了血气方刚的魂魄，学习呀，奋斗呀，一毕业就走上社会，要</w:t>
      </w:r>
      <w:r>
        <w:rPr>
          <w:rFonts w:ascii="Times New Roman" w:hAnsi="Times New Roman"/>
          <w:color w:val="000000"/>
          <w:sz w:val="22"/>
          <w:em w:val="dot"/>
        </w:rPr>
        <w:t>轰轰烈烈</w:t>
      </w:r>
      <w:r>
        <w:rPr>
          <w:rFonts w:ascii="Times New Roman" w:hAnsi="Times New Roman"/>
          <w:color w:val="000000"/>
          <w:sz w:val="22"/>
        </w:rPr>
        <w:t>地干一番我的事业。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D．齐白石画展在美术馆开幕了，艺术爱好者们</w:t>
      </w:r>
      <w:r>
        <w:rPr>
          <w:rFonts w:ascii="Times New Roman" w:hAnsi="Times New Roman"/>
          <w:color w:val="000000"/>
          <w:sz w:val="22"/>
          <w:em w:val="dot"/>
        </w:rPr>
        <w:t>趋之若鹜</w:t>
      </w:r>
      <w:r>
        <w:rPr>
          <w:rFonts w:ascii="Times New Roman" w:hAnsi="Times New Roman"/>
          <w:color w:val="000000"/>
          <w:sz w:val="22"/>
        </w:rPr>
        <w:t>，竞相观摩。</w:t>
      </w:r>
    </w:p>
    <w:p>
      <w:pPr>
        <w:spacing w:line="360" w:lineRule="auto"/>
        <w:jc w:val="left"/>
      </w:pPr>
      <w:r>
        <w:t>4．</w:t>
      </w:r>
      <w:r>
        <w:rPr>
          <w:rFonts w:ascii="Times New Roman" w:hAnsi="Times New Roman"/>
          <w:color w:val="000000"/>
          <w:sz w:val="22"/>
        </w:rPr>
        <w:t>成语是汉语特有的一种语言形式，堪称中华文化的“活化石”。成语有多种结构形式，下列各组中的成语结构不同的一项是（　　）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tabs>
          <w:tab w:val="left" w:pos="5390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A．兴高采烈    心平气和</w:t>
      </w:r>
      <w:r>
        <w:tab/>
      </w:r>
      <w:r>
        <w:rPr>
          <w:rFonts w:ascii="Times New Roman" w:hAnsi="Times New Roman"/>
          <w:color w:val="000000"/>
          <w:sz w:val="22"/>
        </w:rPr>
        <w:t>B．百废俱兴    万紫千红</w:t>
      </w:r>
    </w:p>
    <w:p>
      <w:pPr>
        <w:tabs>
          <w:tab w:val="left" w:pos="5390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C．归心似箭    守口如瓶</w:t>
      </w:r>
      <w:r>
        <w:tab/>
      </w:r>
      <w:r>
        <w:rPr>
          <w:rFonts w:ascii="Times New Roman" w:hAnsi="Times New Roman"/>
          <w:color w:val="000000"/>
          <w:sz w:val="22"/>
        </w:rPr>
        <w:t>D．扬长避短     温故知新</w:t>
      </w:r>
    </w:p>
    <w:p>
      <w:pPr>
        <w:spacing w:line="360" w:lineRule="auto"/>
        <w:jc w:val="left"/>
      </w:pPr>
      <w:r>
        <w:t>5．</w:t>
      </w:r>
      <w:r>
        <w:rPr>
          <w:rFonts w:ascii="Times New Roman" w:hAnsi="Times New Roman"/>
          <w:color w:val="000000"/>
          <w:sz w:val="22"/>
        </w:rPr>
        <w:t xml:space="preserve">下面的句子可以组成一段语意连贯的话，排序最恰当的一项是（　　）  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>在一个宁静的黄昏，郁闷无处发泄的他孑然登上了幽州台。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color w:val="000000"/>
          <w:sz w:val="22"/>
        </w:rPr>
        <w:t>②</w:t>
      </w:r>
      <w:r>
        <w:rPr>
          <w:rFonts w:ascii="Times New Roman" w:hAnsi="Times New Roman"/>
          <w:color w:val="000000"/>
          <w:sz w:val="22"/>
        </w:rPr>
        <w:t>他们得以一展抱负，大显身手，建立不世奇功，流传千古英名。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color w:val="000000"/>
          <w:sz w:val="22"/>
        </w:rPr>
        <w:t>③</w:t>
      </w:r>
      <w:r>
        <w:rPr>
          <w:rFonts w:ascii="Times New Roman" w:hAnsi="Times New Roman"/>
          <w:color w:val="000000"/>
          <w:sz w:val="22"/>
        </w:rPr>
        <w:t>报国无门，兼遭羞辱，被贬军曹的陈子昂满腔热血降到冰点，情绪悲愤到极致。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color w:val="000000"/>
          <w:sz w:val="22"/>
        </w:rPr>
        <w:t>④</w:t>
      </w:r>
      <w:r>
        <w:rPr>
          <w:rFonts w:ascii="Times New Roman" w:hAnsi="Times New Roman"/>
          <w:color w:val="000000"/>
          <w:sz w:val="22"/>
        </w:rPr>
        <w:t>昔日，燕昭王筑起此台，其上放置黄金，招得郭隗、乐毅等贤才来奔。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color w:val="000000"/>
          <w:sz w:val="22"/>
        </w:rPr>
        <w:t>⑤</w:t>
      </w:r>
      <w:r>
        <w:rPr>
          <w:rFonts w:ascii="Times New Roman" w:hAnsi="Times New Roman"/>
          <w:color w:val="000000"/>
          <w:sz w:val="22"/>
        </w:rPr>
        <w:t>他极目望远，忆古思今，不平之气在心中酝酿发酵，化作几行不朽文字喷薄而出。</w:t>
      </w:r>
    </w:p>
    <w:p>
      <w:pPr>
        <w:tabs>
          <w:tab w:val="left" w:pos="2825"/>
          <w:tab w:val="left" w:pos="5390"/>
          <w:tab w:val="left" w:pos="795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</w:t>
      </w:r>
      <w:r>
        <w:rPr>
          <w:rFonts w:ascii="Calibri" w:hAnsi="Calibri"/>
          <w:color w:val="000000"/>
          <w:sz w:val="22"/>
        </w:rPr>
        <w:t>①④⑤②③</w:t>
      </w:r>
      <w:r>
        <w:tab/>
      </w:r>
      <w:r>
        <w:rPr>
          <w:rFonts w:ascii="Times New Roman" w:hAnsi="Times New Roman"/>
          <w:color w:val="000000"/>
          <w:sz w:val="22"/>
        </w:rPr>
        <w:t>B．</w:t>
      </w:r>
      <w:r>
        <w:rPr>
          <w:rFonts w:ascii="Calibri" w:hAnsi="Calibri"/>
          <w:color w:val="000000"/>
          <w:sz w:val="22"/>
        </w:rPr>
        <w:t>①⑤③④②</w:t>
      </w:r>
      <w:r>
        <w:tab/>
      </w:r>
      <w:r>
        <w:rPr>
          <w:rFonts w:ascii="Times New Roman" w:hAnsi="Times New Roman"/>
          <w:color w:val="000000"/>
          <w:sz w:val="22"/>
        </w:rPr>
        <w:t>C．</w:t>
      </w:r>
      <w:r>
        <w:rPr>
          <w:rFonts w:ascii="Calibri" w:hAnsi="Calibri"/>
          <w:color w:val="000000"/>
          <w:sz w:val="22"/>
        </w:rPr>
        <w:t>③①④②⑤</w:t>
      </w:r>
      <w:r>
        <w:tab/>
      </w:r>
      <w:r>
        <w:rPr>
          <w:rFonts w:ascii="Times New Roman" w:hAnsi="Times New Roman"/>
          <w:color w:val="000000"/>
          <w:sz w:val="22"/>
        </w:rPr>
        <w:t>D．</w:t>
      </w:r>
      <w:r>
        <w:rPr>
          <w:rFonts w:ascii="Calibri" w:hAnsi="Calibri"/>
          <w:color w:val="000000"/>
          <w:sz w:val="22"/>
        </w:rPr>
        <w:t>③④①⑤②</w:t>
      </w:r>
    </w:p>
    <w:p>
      <w:pPr>
        <w:spacing w:line="360" w:lineRule="auto"/>
        <w:jc w:val="left"/>
      </w:pPr>
      <w:r>
        <w:t>6．</w:t>
      </w:r>
      <w:r>
        <w:rPr>
          <w:rFonts w:ascii="Times New Roman" w:hAnsi="Times New Roman"/>
          <w:color w:val="000000"/>
          <w:sz w:val="22"/>
        </w:rPr>
        <w:t>古诗文默写。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5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（1）</w:t>
      </w:r>
      <w:r>
        <w:rPr>
          <w:rFonts w:ascii="Times New Roman" w:hAnsi="Times New Roman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color w:val="000000"/>
          <w:sz w:val="22"/>
        </w:rPr>
        <w:t>，衣冠简朴古风存。</w:t>
      </w:r>
      <w:r>
        <w:rPr>
          <w:rFonts w:hint="eastAsia" w:ascii="Times New Roman" w:hAnsi="Times New Roman"/>
          <w:color w:val="000000"/>
          <w:sz w:val="22"/>
        </w:rPr>
        <w:t>（陆游《游山西村》）</w:t>
      </w:r>
      <w:r>
        <w:rPr>
          <w:rFonts w:ascii="Times New Roman" w:hAnsi="Times New Roman"/>
          <w:color w:val="000000"/>
          <w:sz w:val="22"/>
        </w:rPr>
        <w:t xml:space="preserve">   </w:t>
      </w:r>
    </w:p>
    <w:p>
      <w:pPr>
        <w:spacing w:line="360" w:lineRule="auto"/>
        <w:ind w:firstLine="286" w:firstLineChars="130"/>
        <w:jc w:val="left"/>
        <w:textAlignment w:val="center"/>
        <w:rPr>
          <w:rFonts w:hint="eastAsia"/>
        </w:rPr>
      </w:pPr>
      <w:r>
        <w:rPr>
          <w:rFonts w:ascii="Times New Roman" w:hAnsi="Times New Roman"/>
          <w:color w:val="000000"/>
          <w:sz w:val="22"/>
        </w:rPr>
        <w:t>（2）《黄鹤楼》中“黄鹤一去不复返，白云千载空悠悠”两句传达出诗人登楼时内心的孤寂，与《登幽州台歌》中的“</w:t>
      </w:r>
      <w:r>
        <w:rPr>
          <w:rFonts w:ascii="Times New Roman" w:hAnsi="Times New Roman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color w:val="000000"/>
          <w:sz w:val="22"/>
        </w:rPr>
        <w:t xml:space="preserve">， </w:t>
      </w:r>
      <w:r>
        <w:rPr>
          <w:rFonts w:ascii="Times New Roman" w:hAnsi="Times New Roman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color w:val="000000"/>
          <w:sz w:val="22"/>
        </w:rPr>
        <w:t>”两句有异曲同工之妙。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登高望远，总能激荡满怀豪情。在飞来峰远眺，王安石心中生发出“</w:t>
      </w:r>
      <w:r>
        <w:rPr>
          <w:rFonts w:hint="eastAsia" w:ascii="Times New Roman" w:hAnsi="Times New Roman"/>
          <w:color w:val="000000"/>
          <w:sz w:val="22"/>
        </w:rPr>
        <w:t>不畏浮云遮望眼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  <w:u w:val="single"/>
        </w:rPr>
        <w:t>　        　</w:t>
      </w:r>
      <w:r>
        <w:rPr>
          <w:rFonts w:ascii="Times New Roman" w:hAnsi="Times New Roman"/>
          <w:color w:val="000000"/>
          <w:sz w:val="22"/>
        </w:rPr>
        <w:t>”的豪情：登上泰山绝顶，杜甫心中升起“</w:t>
      </w:r>
      <w:r>
        <w:rPr>
          <w:rFonts w:ascii="Times New Roman" w:hAnsi="Times New Roman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hint="eastAsia" w:ascii="Times New Roman" w:hAnsi="Times New Roman"/>
          <w:color w:val="000000"/>
          <w:sz w:val="22"/>
        </w:rPr>
        <w:t>一览众山小</w:t>
      </w:r>
      <w:r>
        <w:rPr>
          <w:rFonts w:ascii="Times New Roman" w:hAnsi="Times New Roman"/>
          <w:color w:val="000000"/>
          <w:sz w:val="22"/>
        </w:rPr>
        <w:t xml:space="preserve">” 的气概。   </w:t>
      </w:r>
    </w:p>
    <w:p>
      <w:pPr>
        <w:spacing w:line="360" w:lineRule="auto"/>
        <w:jc w:val="left"/>
      </w:pPr>
      <w:r>
        <w:t>7．</w:t>
      </w:r>
      <w:r>
        <w:rPr>
          <w:rFonts w:ascii="Times New Roman" w:hAnsi="Times New Roman"/>
          <w:color w:val="000000"/>
          <w:sz w:val="22"/>
        </w:rPr>
        <w:t xml:space="preserve">在名著阅读过程中，外国优秀科幻作品《海底两万里》给我们留下深刻印象。 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5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 xml:space="preserve">（1）“豆爱评书”里有这样一个贴子：“《海底两万里》是一部纯虚构的科幻小说，但吸引了千千万万的读者。”请网友“沙河小草”跟贴说说这部书最吸引你的理由。 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 xml:space="preserve"> 网友“独上高楼”：海底世界充满异国风情和浓厚的浪漫主义色彩最吸引我。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 xml:space="preserve"> 网友“沙河小草”：</w:t>
      </w:r>
      <w:r>
        <w:rPr>
          <w:rFonts w:ascii="Times New Roman" w:hAnsi="Times New Roman"/>
          <w:color w:val="000000"/>
          <w:sz w:val="22"/>
          <w:u w:val="single"/>
        </w:rPr>
        <w:t>　                                                 　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 xml:space="preserve">（2） 校园网站“读书论坛”上有不少关于这部名著的理解，下列描述不正确的一项是（　　） 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A．阅读科幻作品可以了解作家们想象构造的前瞻与忧思，让人们理性地思考未来。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B．读完《海底两万里》后，不少读者认为人的想象力比知识更重要。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C．《海底两万里》是凡尔纳三部曲之二，其余两部：第一部《格兰特船长的儿女》，第三部《神秘岛》。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D．“鹦鹉螺”号潜艇从太平洋出发，尼摩他们经历了很多险情。曾在印度洋遭遇巨型章鱼，在红海又追捕儒艮，在大西洋肉搏鲨鱼等。</w:t>
      </w:r>
    </w:p>
    <w:p>
      <w:r>
        <w:rPr>
          <w:rFonts w:hint="eastAsia" w:ascii="黑体" w:hAnsi="黑体" w:eastAsia="黑体" w:cs="黑体"/>
          <w:b/>
          <w:bCs/>
          <w:sz w:val="24"/>
          <w:szCs w:val="24"/>
        </w:rPr>
        <w:t>二、阅读与理解（4</w:t>
      </w:r>
      <w:r>
        <w:rPr>
          <w:rFonts w:ascii="黑体" w:hAnsi="黑体" w:eastAsia="黑体" w:cs="黑体"/>
          <w:b/>
          <w:bCs/>
          <w:sz w:val="24"/>
          <w:szCs w:val="24"/>
        </w:rPr>
        <w:t>5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分）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（一）</w:t>
      </w:r>
      <w:r>
        <w:rPr>
          <w:rFonts w:ascii="Times New Roman" w:hAnsi="Times New Roman"/>
          <w:color w:val="000000"/>
          <w:sz w:val="22"/>
        </w:rPr>
        <w:t xml:space="preserve">阅读文章，完成问题。 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15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ind w:firstLine="286" w:firstLineChars="130"/>
        <w:jc w:val="center"/>
      </w:pPr>
      <w:r>
        <w:rPr>
          <w:rFonts w:ascii="Times New Roman" w:hAnsi="Times New Roman"/>
          <w:color w:val="000000"/>
          <w:sz w:val="22"/>
        </w:rPr>
        <w:t xml:space="preserve"> 【甲】 </w:t>
      </w:r>
    </w:p>
    <w:p>
      <w:pPr>
        <w:spacing w:line="360" w:lineRule="auto"/>
        <w:ind w:firstLine="420"/>
        <w:jc w:val="left"/>
      </w:pPr>
      <w:r>
        <w:rPr>
          <w:rFonts w:ascii="Times New Roman" w:hAnsi="Times New Roman"/>
          <w:color w:val="000000"/>
          <w:sz w:val="22"/>
        </w:rPr>
        <w:t xml:space="preserve"> 水陆草木之花，可爱者甚蕃。晋陶渊明独爱菊。自李唐来，世人甚爱牡丹。予独爱莲之出淤泥而不染，濯清涟而不妖，中通外直，不蔓不枝，香远益清，亭亭净植，可远观而不可亵玩焉。 </w:t>
      </w:r>
    </w:p>
    <w:p>
      <w:pPr>
        <w:spacing w:line="360" w:lineRule="auto"/>
        <w:ind w:firstLine="420"/>
        <w:jc w:val="left"/>
      </w:pPr>
      <w:r>
        <w:rPr>
          <w:rFonts w:ascii="Times New Roman" w:hAnsi="Times New Roman"/>
          <w:color w:val="000000"/>
          <w:sz w:val="22"/>
        </w:rPr>
        <w:t xml:space="preserve"> 予谓菊，花之隐逸者也；牡丹，花之富贵者也；莲，花之君子者也。噫！菊之爱，陶后鲜有闻。莲之爱，同予者何人？牡丹之爱，宜乎众矣。 </w:t>
      </w:r>
      <w:r>
        <w:rPr>
          <w:rFonts w:hint="eastAsia"/>
        </w:rPr>
        <w:t xml:space="preserve"> </w:t>
      </w:r>
      <w:r>
        <w:t xml:space="preserve">                               </w:t>
      </w:r>
      <w:r>
        <w:rPr>
          <w:rFonts w:ascii="Times New Roman" w:hAnsi="Times New Roman"/>
          <w:color w:val="000000"/>
          <w:sz w:val="22"/>
        </w:rPr>
        <w:t xml:space="preserve"> （选自周敦颐《爱莲说》） </w:t>
      </w:r>
    </w:p>
    <w:p>
      <w:pPr>
        <w:spacing w:line="360" w:lineRule="auto"/>
        <w:ind w:firstLine="286" w:firstLineChars="130"/>
        <w:jc w:val="center"/>
      </w:pPr>
      <w:r>
        <w:rPr>
          <w:rFonts w:ascii="Times New Roman" w:hAnsi="Times New Roman"/>
          <w:color w:val="000000"/>
          <w:sz w:val="22"/>
        </w:rPr>
        <w:t xml:space="preserve"> 【乙】 </w:t>
      </w:r>
    </w:p>
    <w:p>
      <w:pPr>
        <w:spacing w:line="360" w:lineRule="auto"/>
        <w:ind w:firstLine="420"/>
        <w:jc w:val="left"/>
      </w:pPr>
      <w:r>
        <w:rPr>
          <w:rFonts w:ascii="Times New Roman" w:hAnsi="Times New Roman"/>
          <w:color w:val="000000"/>
          <w:sz w:val="22"/>
        </w:rPr>
        <w:t xml:space="preserve"> 山不在高，有仙则名。水不在深，有龙则灵。斯是陋室，惟吾德馨。苔痕上阶绿，草色入帘青。谈笑有鸿儒，往来无白丁。可以调素琴，阅金经。无丝竹之乱耳，无案牍之劳形。南阳诸葛庐，西蜀子云亭。孔子云：何陋之有？ </w:t>
      </w:r>
      <w:r>
        <w:rPr>
          <w:rFonts w:hint="eastAsia"/>
        </w:rPr>
        <w:t xml:space="preserve"> </w:t>
      </w:r>
      <w:r>
        <w:t xml:space="preserve">                                                       </w:t>
      </w:r>
      <w:r>
        <w:rPr>
          <w:rFonts w:ascii="Times New Roman" w:hAnsi="Times New Roman"/>
          <w:color w:val="000000"/>
          <w:sz w:val="22"/>
        </w:rPr>
        <w:t xml:space="preserve">（选自刘禹锡《陋室铭》）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8．解释下列句中加点的词。</w:t>
      </w:r>
      <w:r>
        <w:rPr>
          <w:rFonts w:hint="eastAsia" w:ascii="Times New Roman" w:hAnsi="Times New Roman"/>
          <w:color w:val="000000"/>
          <w:sz w:val="22"/>
        </w:rPr>
        <w:t>（4分）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color w:val="000000"/>
          <w:sz w:val="22"/>
        </w:rPr>
        <w:t>①</w:t>
      </w:r>
      <w:r>
        <w:rPr>
          <w:rFonts w:hint="eastAsia" w:ascii="Times New Roman" w:hAnsi="Times New Roman"/>
          <w:color w:val="000000"/>
          <w:sz w:val="22"/>
        </w:rPr>
        <w:t>亭亭净</w:t>
      </w:r>
      <w:r>
        <w:rPr>
          <w:rFonts w:hint="eastAsia" w:ascii="Times New Roman" w:hAnsi="Times New Roman"/>
          <w:color w:val="000000"/>
          <w:sz w:val="22"/>
          <w:em w:val="dot"/>
        </w:rPr>
        <w:t>植</w:t>
      </w:r>
      <w:r>
        <w:rPr>
          <w:rFonts w:ascii="Times New Roman" w:hAnsi="Times New Roman"/>
          <w:color w:val="000000"/>
          <w:sz w:val="22"/>
          <w:u w:val="single"/>
        </w:rPr>
        <w:t xml:space="preserve">　          </w:t>
      </w:r>
      <w:r>
        <w:rPr>
          <w:rFonts w:hint="eastAsia"/>
        </w:rPr>
        <w:t xml:space="preserve"> </w:t>
      </w:r>
      <w:r>
        <w:t xml:space="preserve">          </w:t>
      </w:r>
      <w:r>
        <w:rPr>
          <w:rFonts w:ascii="Calibri" w:hAnsi="Calibri"/>
          <w:color w:val="000000"/>
          <w:sz w:val="22"/>
        </w:rPr>
        <w:t>②</w:t>
      </w:r>
      <w:r>
        <w:rPr>
          <w:rFonts w:hint="eastAsia" w:ascii="Times New Roman" w:hAnsi="Times New Roman"/>
          <w:color w:val="000000"/>
          <w:sz w:val="22"/>
        </w:rPr>
        <w:t>不</w:t>
      </w:r>
      <w:r>
        <w:rPr>
          <w:rFonts w:hint="eastAsia" w:ascii="Times New Roman" w:hAnsi="Times New Roman"/>
          <w:color w:val="000000"/>
          <w:sz w:val="22"/>
          <w:em w:val="dot"/>
        </w:rPr>
        <w:t>蔓</w:t>
      </w:r>
      <w:r>
        <w:rPr>
          <w:rFonts w:hint="eastAsia" w:ascii="Times New Roman" w:hAnsi="Times New Roman"/>
          <w:color w:val="000000"/>
          <w:sz w:val="22"/>
        </w:rPr>
        <w:t>不枝</w:t>
      </w:r>
      <w:r>
        <w:rPr>
          <w:rFonts w:ascii="Times New Roman" w:hAnsi="Times New Roman"/>
          <w:color w:val="000000"/>
          <w:sz w:val="22"/>
          <w:u w:val="single"/>
        </w:rPr>
        <w:t>　     　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color w:val="000000"/>
          <w:sz w:val="22"/>
        </w:rPr>
        <w:t>③</w:t>
      </w:r>
      <w:r>
        <w:rPr>
          <w:rFonts w:hint="eastAsia" w:ascii="Times New Roman" w:hAnsi="Times New Roman"/>
          <w:color w:val="000000"/>
          <w:sz w:val="22"/>
        </w:rPr>
        <w:t>无丝竹</w:t>
      </w:r>
      <w:r>
        <w:rPr>
          <w:rFonts w:hint="eastAsia" w:ascii="Times New Roman" w:hAnsi="Times New Roman"/>
          <w:color w:val="000000"/>
          <w:sz w:val="22"/>
          <w:em w:val="dot"/>
        </w:rPr>
        <w:t>乱</w:t>
      </w:r>
      <w:r>
        <w:rPr>
          <w:rFonts w:hint="eastAsia" w:ascii="Times New Roman" w:hAnsi="Times New Roman"/>
          <w:color w:val="000000"/>
          <w:sz w:val="22"/>
        </w:rPr>
        <w:t>耳</w:t>
      </w:r>
      <w:r>
        <w:rPr>
          <w:rFonts w:ascii="Times New Roman" w:hAnsi="Times New Roman"/>
          <w:color w:val="000000"/>
          <w:sz w:val="22"/>
          <w:u w:val="single"/>
        </w:rPr>
        <w:t>　         　</w:t>
      </w:r>
      <w:r>
        <w:rPr>
          <w:rFonts w:hint="eastAsia"/>
        </w:rPr>
        <w:t xml:space="preserve"> </w:t>
      </w:r>
      <w:r>
        <w:t xml:space="preserve">       </w:t>
      </w:r>
      <w:r>
        <w:rPr>
          <w:rFonts w:ascii="Calibri" w:hAnsi="Calibri"/>
          <w:color w:val="000000"/>
          <w:sz w:val="22"/>
        </w:rPr>
        <w:t>④</w:t>
      </w:r>
      <w:r>
        <w:rPr>
          <w:rFonts w:ascii="Times New Roman" w:hAnsi="Times New Roman"/>
          <w:color w:val="000000"/>
          <w:sz w:val="22"/>
        </w:rPr>
        <w:t>无案牍之劳</w:t>
      </w:r>
      <w:r>
        <w:rPr>
          <w:rFonts w:ascii="Times New Roman" w:hAnsi="Times New Roman"/>
          <w:color w:val="000000"/>
          <w:sz w:val="22"/>
          <w:em w:val="dot"/>
        </w:rPr>
        <w:t>形</w:t>
      </w:r>
      <w:r>
        <w:rPr>
          <w:rFonts w:ascii="Times New Roman" w:hAnsi="Times New Roman"/>
          <w:color w:val="000000"/>
          <w:sz w:val="22"/>
          <w:u w:val="single"/>
        </w:rPr>
        <w:t>　           　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9．下列各组加点词的意义和用法相同的一组是（　　） 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A．</w:t>
      </w:r>
      <w:r>
        <w:rPr>
          <w:rFonts w:ascii="Times New Roman" w:hAnsi="Times New Roman"/>
          <w:color w:val="000000"/>
          <w:sz w:val="22"/>
          <w:em w:val="dot"/>
        </w:rPr>
        <w:t>可</w:t>
      </w:r>
      <w:r>
        <w:rPr>
          <w:rFonts w:ascii="Times New Roman" w:hAnsi="Times New Roman"/>
          <w:color w:val="000000"/>
          <w:sz w:val="22"/>
        </w:rPr>
        <w:t>远观而不可亵玩焉</w:t>
      </w:r>
      <w:r>
        <w:rPr>
          <w:rFonts w:hint="eastAsia"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 xml:space="preserve">/ </w:t>
      </w:r>
      <w:r>
        <w:rPr>
          <w:rFonts w:hint="eastAsia" w:ascii="Times New Roman" w:hAnsi="Times New Roman"/>
          <w:color w:val="000000"/>
          <w:sz w:val="22"/>
          <w:em w:val="dot"/>
        </w:rPr>
        <w:t>可</w:t>
      </w:r>
      <w:r>
        <w:rPr>
          <w:rFonts w:hint="eastAsia" w:ascii="Times New Roman" w:hAnsi="Times New Roman"/>
          <w:color w:val="000000"/>
          <w:sz w:val="22"/>
        </w:rPr>
        <w:t>爱者甚蕃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B．菊</w:t>
      </w:r>
      <w:r>
        <w:rPr>
          <w:rFonts w:ascii="Times New Roman" w:hAnsi="Times New Roman"/>
          <w:color w:val="000000"/>
          <w:sz w:val="22"/>
          <w:em w:val="dot"/>
        </w:rPr>
        <w:t>之</w:t>
      </w:r>
      <w:r>
        <w:rPr>
          <w:rFonts w:ascii="Times New Roman" w:hAnsi="Times New Roman"/>
          <w:color w:val="000000"/>
          <w:sz w:val="22"/>
        </w:rPr>
        <w:t>爱，陶后鲜有闻</w:t>
      </w:r>
      <w:r>
        <w:rPr>
          <w:rFonts w:hint="eastAsia"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 xml:space="preserve">/ </w:t>
      </w:r>
      <w:r>
        <w:rPr>
          <w:rFonts w:hint="eastAsia" w:ascii="Times New Roman" w:hAnsi="Times New Roman"/>
          <w:color w:val="000000"/>
          <w:sz w:val="22"/>
        </w:rPr>
        <w:t>何陋</w:t>
      </w:r>
      <w:r>
        <w:rPr>
          <w:rFonts w:hint="eastAsia" w:ascii="Times New Roman" w:hAnsi="Times New Roman"/>
          <w:color w:val="000000"/>
          <w:sz w:val="22"/>
          <w:em w:val="dot"/>
        </w:rPr>
        <w:t>之</w:t>
      </w:r>
      <w:r>
        <w:rPr>
          <w:rFonts w:hint="eastAsia" w:ascii="Times New Roman" w:hAnsi="Times New Roman"/>
          <w:color w:val="000000"/>
          <w:sz w:val="22"/>
        </w:rPr>
        <w:t>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C．予独爱莲</w:t>
      </w:r>
      <w:r>
        <w:rPr>
          <w:rFonts w:ascii="Times New Roman" w:hAnsi="Times New Roman"/>
          <w:color w:val="000000"/>
          <w:sz w:val="22"/>
          <w:em w:val="dot"/>
        </w:rPr>
        <w:t>之</w:t>
      </w:r>
      <w:r>
        <w:rPr>
          <w:rFonts w:ascii="Times New Roman" w:hAnsi="Times New Roman"/>
          <w:color w:val="000000"/>
          <w:sz w:val="22"/>
        </w:rPr>
        <w:t>出淤泥而不染</w:t>
      </w:r>
      <w:r>
        <w:rPr>
          <w:rFonts w:hint="eastAsia"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/ 花</w:t>
      </w:r>
      <w:r>
        <w:rPr>
          <w:rFonts w:ascii="Times New Roman" w:hAnsi="Times New Roman"/>
          <w:color w:val="000000"/>
          <w:sz w:val="22"/>
          <w:em w:val="dot"/>
        </w:rPr>
        <w:t>之</w:t>
      </w:r>
      <w:r>
        <w:rPr>
          <w:rFonts w:ascii="Times New Roman" w:hAnsi="Times New Roman"/>
          <w:color w:val="000000"/>
          <w:sz w:val="22"/>
        </w:rPr>
        <w:t>富贵者也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D．濯清涟</w:t>
      </w:r>
      <w:r>
        <w:rPr>
          <w:rFonts w:ascii="Times New Roman" w:hAnsi="Times New Roman"/>
          <w:color w:val="000000"/>
          <w:sz w:val="22"/>
          <w:em w:val="dot"/>
        </w:rPr>
        <w:t>而</w:t>
      </w:r>
      <w:r>
        <w:rPr>
          <w:rFonts w:ascii="Times New Roman" w:hAnsi="Times New Roman"/>
          <w:color w:val="000000"/>
          <w:sz w:val="22"/>
        </w:rPr>
        <w:t>不妖</w:t>
      </w:r>
      <w:r>
        <w:rPr>
          <w:rFonts w:hint="eastAsia"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 xml:space="preserve">/ </w:t>
      </w:r>
      <w:r>
        <w:rPr>
          <w:rFonts w:hint="eastAsia" w:ascii="Times New Roman" w:hAnsi="Times New Roman"/>
          <w:color w:val="000000"/>
          <w:sz w:val="22"/>
        </w:rPr>
        <w:t>博学</w:t>
      </w:r>
      <w:r>
        <w:rPr>
          <w:rFonts w:hint="eastAsia" w:ascii="Times New Roman" w:hAnsi="Times New Roman"/>
          <w:color w:val="000000"/>
          <w:sz w:val="22"/>
          <w:em w:val="dot"/>
        </w:rPr>
        <w:t>而</w:t>
      </w:r>
      <w:r>
        <w:rPr>
          <w:rFonts w:hint="eastAsia" w:ascii="Times New Roman" w:hAnsi="Times New Roman"/>
          <w:color w:val="000000"/>
          <w:sz w:val="22"/>
        </w:rPr>
        <w:t>笃志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10．用现代汉语翻译下面的句子。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 xml:space="preserve">苔痕上阶绿，草色入帘青。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color w:val="000000"/>
          <w:sz w:val="22"/>
        </w:rPr>
        <w:t>②</w:t>
      </w:r>
      <w:r>
        <w:rPr>
          <w:rFonts w:hint="eastAsia" w:ascii="Times New Roman" w:hAnsi="Times New Roman"/>
          <w:color w:val="000000"/>
          <w:sz w:val="22"/>
        </w:rPr>
        <w:t>出淤泥而不染，濯清涟而不妖。</w:t>
      </w:r>
    </w:p>
    <w:p>
      <w:pPr>
        <w:spacing w:line="360" w:lineRule="auto"/>
        <w:jc w:val="left"/>
        <w:rPr>
          <w:rFonts w:hint="eastAsia"/>
        </w:rPr>
      </w:pPr>
      <w:r>
        <w:rPr>
          <w:rFonts w:ascii="Times New Roman" w:hAnsi="Times New Roman"/>
          <w:color w:val="000000"/>
          <w:sz w:val="22"/>
        </w:rPr>
        <w:t xml:space="preserve">11．【甲】【乙】两篇短文采用了哪种相同的写作手法？分别表达出作者怎样的人生志趣？ 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12．用自己的话回答，链接材料认为什么样的人才能堪称君子。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【链接材料】</w:t>
      </w:r>
      <w:r>
        <w:rPr>
          <w:rFonts w:ascii="楷体" w:hAnsi="楷体" w:eastAsia="楷体"/>
          <w:color w:val="000000"/>
          <w:sz w:val="22"/>
        </w:rPr>
        <w:t>自古人知贵兰，不待楚之逐臣</w:t>
      </w:r>
      <w:r>
        <w:rPr>
          <w:rFonts w:ascii="楷体" w:hAnsi="楷体" w:eastAsia="楷体"/>
          <w:color w:val="000000"/>
        </w:rPr>
        <w:t>①</w:t>
      </w:r>
      <w:r>
        <w:rPr>
          <w:rFonts w:ascii="楷体" w:hAnsi="楷体" w:eastAsia="楷体"/>
          <w:color w:val="000000"/>
          <w:sz w:val="22"/>
        </w:rPr>
        <w:t>而后贵之也。兰盖甚似乎君子，生于深山丛薄</w:t>
      </w:r>
      <w:r>
        <w:rPr>
          <w:rFonts w:ascii="楷体" w:hAnsi="楷体" w:eastAsia="楷体"/>
          <w:color w:val="000000"/>
        </w:rPr>
        <w:t>②</w:t>
      </w:r>
      <w:r>
        <w:rPr>
          <w:rFonts w:ascii="楷体" w:hAnsi="楷体" w:eastAsia="楷体"/>
          <w:color w:val="000000"/>
          <w:sz w:val="22"/>
        </w:rPr>
        <w:t>之中，不为无人而不芳，雪霜凌厉而见杀，来岁不改其性也，是所谓“遁世无闷，不见是</w:t>
      </w:r>
      <w:r>
        <w:rPr>
          <w:rFonts w:ascii="楷体" w:hAnsi="楷体" w:eastAsia="楷体"/>
          <w:color w:val="000000"/>
        </w:rPr>
        <w:t>③</w:t>
      </w:r>
      <w:r>
        <w:rPr>
          <w:rFonts w:ascii="楷体" w:hAnsi="楷体" w:eastAsia="楷体"/>
          <w:color w:val="000000"/>
          <w:sz w:val="22"/>
        </w:rPr>
        <w:t>而无闷”者也。兰虽含香体洁，平居萧艾不殊，清风过之，其香霭然，在室满室，在堂满堂，是所谓含章以时发者</w:t>
      </w:r>
      <w:r>
        <w:rPr>
          <w:rFonts w:ascii="楷体" w:hAnsi="楷体" w:eastAsia="楷体"/>
          <w:color w:val="000000"/>
        </w:rPr>
        <w:t>④</w:t>
      </w:r>
      <w:r>
        <w:rPr>
          <w:rFonts w:ascii="楷体" w:hAnsi="楷体" w:eastAsia="楷体"/>
          <w:color w:val="000000"/>
          <w:sz w:val="22"/>
        </w:rPr>
        <w:t>也。</w:t>
      </w:r>
      <w:r>
        <w:rPr>
          <w:rFonts w:ascii="Times New Roman" w:hAnsi="Times New Roman"/>
          <w:color w:val="000000"/>
          <w:sz w:val="22"/>
        </w:rPr>
        <w:t>(黄庭坚《书幽芳亭》)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【注释】</w:t>
      </w:r>
      <w:r>
        <w:rPr>
          <w:rFonts w:ascii="Calibri" w:hAnsi="Calibri"/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>楚之逐臣：即屈原。</w:t>
      </w:r>
      <w:r>
        <w:rPr>
          <w:rFonts w:ascii="Calibri" w:hAnsi="Calibri"/>
          <w:color w:val="000000"/>
          <w:sz w:val="22"/>
        </w:rPr>
        <w:t>②</w:t>
      </w:r>
      <w:r>
        <w:rPr>
          <w:rFonts w:ascii="Times New Roman" w:hAnsi="Times New Roman"/>
          <w:color w:val="000000"/>
          <w:sz w:val="22"/>
        </w:rPr>
        <w:t>丛薄：丛生的草木。</w:t>
      </w:r>
      <w:r>
        <w:rPr>
          <w:rFonts w:ascii="Calibri" w:hAnsi="Calibri"/>
          <w:color w:val="000000"/>
          <w:sz w:val="22"/>
        </w:rPr>
        <w:t>③</w:t>
      </w:r>
      <w:r>
        <w:rPr>
          <w:rFonts w:ascii="Times New Roman" w:hAnsi="Times New Roman"/>
          <w:color w:val="000000"/>
          <w:sz w:val="22"/>
        </w:rPr>
        <w:t>不见是：不被世人称许。</w:t>
      </w:r>
      <w:r>
        <w:rPr>
          <w:rFonts w:ascii="Calibri" w:hAnsi="Calibri"/>
          <w:color w:val="000000"/>
          <w:sz w:val="22"/>
        </w:rPr>
        <w:t>④</w:t>
      </w:r>
      <w:r>
        <w:rPr>
          <w:rFonts w:ascii="Times New Roman" w:hAnsi="Times New Roman"/>
          <w:color w:val="000000"/>
          <w:sz w:val="22"/>
        </w:rPr>
        <w:t>含章以时发者：藏善以待时机施展自己。</w:t>
      </w:r>
    </w:p>
    <w:p>
      <w:pPr>
        <w:spacing w:line="360" w:lineRule="auto"/>
        <w:jc w:val="left"/>
        <w:rPr>
          <w:rFonts w:hint="eastAsia"/>
        </w:rPr>
      </w:pPr>
    </w:p>
    <w:p>
      <w:pPr>
        <w:spacing w:line="360" w:lineRule="auto"/>
        <w:jc w:val="left"/>
      </w:pPr>
      <w:r>
        <w:rPr>
          <w:rFonts w:hint="eastAsia"/>
        </w:rPr>
        <w:t>（二）</w:t>
      </w:r>
      <w:r>
        <w:rPr>
          <w:rFonts w:ascii="Times New Roman" w:hAnsi="Times New Roman"/>
          <w:color w:val="000000"/>
          <w:sz w:val="22"/>
        </w:rPr>
        <w:t>品读《己亥杂诗》(其五)诗文，补全下表中的批注内容。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5</w:t>
      </w:r>
      <w:r>
        <w:rPr>
          <w:rFonts w:hint="eastAsia" w:ascii="Times New Roman" w:hAnsi="Times New Roman"/>
          <w:color w:val="000000"/>
          <w:sz w:val="22"/>
        </w:rPr>
        <w:t>分）</w:t>
      </w:r>
    </w:p>
    <w:tbl>
      <w:tblPr>
        <w:tblStyle w:val="5"/>
        <w:tblW w:w="9246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1548"/>
        <w:gridCol w:w="2268"/>
        <w:gridCol w:w="325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归类摘抄</w:t>
            </w:r>
          </w:p>
        </w:tc>
        <w:tc>
          <w:tcPr>
            <w:tcW w:w="7073" w:type="dxa"/>
            <w:gridSpan w:val="3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批注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诗句</w:t>
            </w:r>
          </w:p>
        </w:tc>
        <w:tc>
          <w:tcPr>
            <w:tcW w:w="154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修辞</w:t>
            </w:r>
            <w:r>
              <w:rPr>
                <w:rFonts w:hint="eastAsia" w:ascii="Times New Roman" w:hAnsi="Times New Roman"/>
                <w:color w:val="000000"/>
                <w:sz w:val="22"/>
              </w:rPr>
              <w:t>（1分）</w:t>
            </w:r>
          </w:p>
        </w:tc>
        <w:tc>
          <w:tcPr>
            <w:tcW w:w="22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内容</w:t>
            </w:r>
            <w:r>
              <w:rPr>
                <w:rFonts w:hint="eastAsia" w:ascii="Times New Roman" w:hAnsi="Times New Roman"/>
                <w:color w:val="000000"/>
                <w:sz w:val="22"/>
              </w:rPr>
              <w:t>（2分）</w:t>
            </w:r>
          </w:p>
        </w:tc>
        <w:tc>
          <w:tcPr>
            <w:tcW w:w="325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主题</w:t>
            </w:r>
            <w:r>
              <w:rPr>
                <w:rFonts w:hint="eastAsia" w:ascii="Times New Roman" w:hAnsi="Times New Roman"/>
                <w:color w:val="000000"/>
                <w:sz w:val="22"/>
              </w:rPr>
              <w:t>（2分）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2"/>
              </w:rPr>
              <w:t>落红不是无情物，化作春泥更护花。[龚自珍《己亥杂诗》(其五)]</w:t>
            </w:r>
          </w:p>
        </w:tc>
        <w:tc>
          <w:tcPr>
            <w:tcW w:w="154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Calibri" w:hAnsi="Calibri"/>
                <w:color w:val="000000"/>
                <w:sz w:val="22"/>
              </w:rPr>
              <w:t>①</w:t>
            </w:r>
          </w:p>
        </w:tc>
        <w:tc>
          <w:tcPr>
            <w:tcW w:w="22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Calibri" w:hAnsi="Calibri"/>
                <w:color w:val="000000"/>
                <w:sz w:val="22"/>
              </w:rPr>
              <w:t>②</w:t>
            </w:r>
          </w:p>
        </w:tc>
        <w:tc>
          <w:tcPr>
            <w:tcW w:w="325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Calibri" w:hAnsi="Calibri"/>
                <w:color w:val="000000"/>
                <w:sz w:val="22"/>
              </w:rPr>
              <w:t>③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2"/>
              </w:rPr>
              <w:t>山重水复疑无路，柳暗花明又一村。(陆游《游山西村》)</w:t>
            </w:r>
          </w:p>
        </w:tc>
        <w:tc>
          <w:tcPr>
            <w:tcW w:w="154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对偶</w:t>
            </w:r>
          </w:p>
        </w:tc>
        <w:tc>
          <w:tcPr>
            <w:tcW w:w="22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2"/>
              </w:rPr>
              <w:t>青山接着青山，水路往复回环，小路曲折，像是陷入绝境，却忽然在转弯处看到另一个美妙去处。</w:t>
            </w:r>
          </w:p>
        </w:tc>
        <w:tc>
          <w:tcPr>
            <w:tcW w:w="325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2"/>
              </w:rPr>
              <w:t>表达诗人对山西村自然美景的喜爱之情，蕴含着“人处于困境中，只要坚持不懈，就有可能绝处逢生”的哲理。</w:t>
            </w:r>
          </w:p>
        </w:tc>
      </w:tr>
    </w:tbl>
    <w:p>
      <w:pPr>
        <w:spacing w:line="360" w:lineRule="auto"/>
        <w:jc w:val="left"/>
      </w:pPr>
      <w:r>
        <w:rPr>
          <w:rFonts w:hint="eastAsia" w:ascii="黑体" w:hAnsi="黑体" w:eastAsia="黑体" w:cs="黑体"/>
          <w:b/>
          <w:bCs/>
          <w:sz w:val="24"/>
          <w:szCs w:val="24"/>
        </w:rPr>
        <w:t>（三）</w:t>
      </w:r>
      <w:r>
        <w:rPr>
          <w:rFonts w:ascii="Times New Roman" w:hAnsi="Times New Roman"/>
          <w:color w:val="000000"/>
          <w:sz w:val="22"/>
        </w:rPr>
        <w:t>非连续性文本阅读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5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【材料一】“尊师”体现在对教师的尊重，也体现在呵护教师的尊严。习近平总书记把教师视为中国的立教之本，兴教之源，他强调要让广大教师在岗位上有幸福感、事业上有成就感、社会上有荣誉感，让教师成为让人羡慕的职业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【材料二】现实中，学生公开顶撞、谩骂甚至殴打教师等情形时有发生，学校束手无策，这严重损害了教师的尊严。当教师的尊严荡然无存时，我们的教育怎么能成功呢？中国青少年研究中心的专家在分析教育工作变得更棘手的原因是，曾指出：家庭对孩子教育方式的不当，特别是尊重教育的缺失，导致学生“目无尊长”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【材料三】2016年12月30日，青岛市十五届人民政府第128次常务会议审议通过《青岛市中小学校管理办法》，以市政府令第252号发布，于今年3月20日起施行。其中第十一条第三款规定“中小学校对影响教育教学秩序的学生，应当进行批评教育或者适当惩戒；视情节给予处分。学校的惩戒规定应当向学生公开。”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据了解，这是全国或地方教育性法规中，首次提出“惩戒”的概念。有媒体对“教师惩戒权”进行调查，赞成者高达81%，反对的只有19%。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【材料四】一幅漫画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032000" cy="1219200"/>
            <wp:effectExtent l="0" t="0" r="0" b="0"/>
            <wp:docPr id="1836160395" name="图片 1836160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160395" name="图片 183616039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14．请从第一、二则材料中提取主要信息。</w:t>
      </w:r>
      <w:r>
        <w:rPr>
          <w:rFonts w:hint="eastAsia" w:ascii="Times New Roman" w:hAnsi="Times New Roman"/>
          <w:color w:val="000000"/>
          <w:sz w:val="22"/>
        </w:rPr>
        <w:t>（2分）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材料一：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材料二：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15．对以上材料理解分析错误的一项是（</w:t>
      </w:r>
      <w:r>
        <w:rPr>
          <w:rFonts w:hint="eastAsia"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 xml:space="preserve">    ） 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分）</w:t>
      </w:r>
      <w:r>
        <w:rPr>
          <w:rFonts w:ascii="Times New Roman" w:hAnsi="Times New Roman"/>
          <w:color w:val="000000"/>
          <w:sz w:val="22"/>
        </w:rPr>
        <w:t xml:space="preserve">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A．在当下社会环境中，教育工作者身份尴尬，教育权利受到束缚，无法实践平等的教育行为。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B．中国青少年研究中心的专家在分析教育工作时曾指出：家庭对孩子教育方式的不当，特别是尊重教育的缺失，导致学生“目无尊长”。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C．这幅漫画幽默而又不失犀利，意喻深刻，意在警戒老师：“少爷们”碰不得，“老爷们”更是惹不起。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D．漫画中孩子对家长的做法心存疑虑，在家长的榜样下也效仿骄横之态，这提醒家长们要注意正能量的言传身教。</w:t>
      </w:r>
    </w:p>
    <w:p>
      <w:pPr>
        <w:spacing w:line="360" w:lineRule="auto"/>
        <w:ind w:firstLine="273" w:firstLineChars="130"/>
        <w:jc w:val="left"/>
        <w:rPr>
          <w:rFonts w:hint="eastAsia"/>
        </w:rPr>
      </w:pP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（四）</w:t>
      </w:r>
      <w:r>
        <w:rPr>
          <w:rFonts w:ascii="Times New Roman" w:hAnsi="Times New Roman"/>
          <w:color w:val="000000"/>
          <w:sz w:val="22"/>
        </w:rPr>
        <w:t>阅读下面的文章，完成问题。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13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ind w:firstLine="286" w:firstLineChars="130"/>
        <w:jc w:val="center"/>
      </w:pPr>
      <w:r>
        <w:rPr>
          <w:rFonts w:ascii="Times New Roman" w:hAnsi="Times New Roman"/>
          <w:color w:val="000000"/>
          <w:sz w:val="22"/>
        </w:rPr>
        <w:t>竹笋印象</w:t>
      </w:r>
    </w:p>
    <w:p>
      <w:pPr>
        <w:spacing w:line="360" w:lineRule="auto"/>
        <w:ind w:firstLine="286" w:firstLineChars="130"/>
        <w:jc w:val="center"/>
      </w:pPr>
      <w:r>
        <w:rPr>
          <w:rFonts w:ascii="Times New Roman" w:hAnsi="Times New Roman"/>
          <w:color w:val="000000"/>
          <w:sz w:val="22"/>
        </w:rPr>
        <w:t>仇士鹏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>我对竹笋的印象，一直是励志和积极的。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②</w:t>
      </w:r>
      <w:r>
        <w:rPr>
          <w:rFonts w:ascii="Times New Roman" w:hAnsi="Times New Roman"/>
          <w:color w:val="000000"/>
          <w:sz w:val="22"/>
        </w:rPr>
        <w:t>在黑暗中积累了一季的力量，竹笋用根握紧了大地的脉动。</w:t>
      </w:r>
      <w:r>
        <w:rPr>
          <w:rFonts w:ascii="Times New Roman" w:hAnsi="Times New Roman"/>
          <w:color w:val="000000"/>
          <w:sz w:val="22"/>
          <w:u w:val="single"/>
        </w:rPr>
        <w:t>正所谓厚积而薄发，当春雨洒落，它便猛地抬头，捅破大地，一跃而上</w:t>
      </w:r>
      <w:r>
        <w:rPr>
          <w:rFonts w:ascii="Times New Roman" w:hAnsi="Times New Roman"/>
          <w:color w:val="000000"/>
          <w:sz w:val="22"/>
        </w:rPr>
        <w:t>。或许从蚂蚁的视角来看，那就如一座座巍峨的金字塔拔地而起，直入云霄。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③</w:t>
      </w:r>
      <w:r>
        <w:rPr>
          <w:rFonts w:ascii="Times New Roman" w:hAnsi="Times New Roman"/>
          <w:color w:val="000000"/>
          <w:sz w:val="22"/>
        </w:rPr>
        <w:t>高中时一位同学很喜欢竹笋，不仅在课桌、墙边贴满了竹笋的卡通照片，还写下座右铭“像竹笋一样，一鸣惊人”。他也是这么做的。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④</w:t>
      </w:r>
      <w:r>
        <w:rPr>
          <w:rFonts w:ascii="Times New Roman" w:hAnsi="Times New Roman"/>
          <w:color w:val="000000"/>
          <w:sz w:val="22"/>
        </w:rPr>
        <w:t>在高一，他算是班里的“拖油瓶”，时常挂在成绩单的最后一名。那应当是他生命里的冬天。他学习基础很薄弱，听课时经常掉线，但他并没有自甘堕落，和顽劣者沆瀣一气，而是如咬定青山不放松的竹子一般，牢牢地坐在自己的座位上。无论我什么时候看他，他都在低头刷题。终于，在高二摸底考的时候，他冲入了班里的前二十；在高三，更是直接迈入了年级前十。那时候，他已经从一根不起眼的竹笋，长成了翠色欲滴的青竹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⑤</w:t>
      </w:r>
      <w:r>
        <w:rPr>
          <w:rFonts w:ascii="Times New Roman" w:hAnsi="Times New Roman"/>
          <w:color w:val="000000"/>
          <w:sz w:val="22"/>
        </w:rPr>
        <w:t>他很喜欢吃竹笋，尤其 喜欢吃竹笋炒肉，素雅和荤腥相遇，鲜味便在猛烈中有了更加悠久的余韵。《诗经》有言：“其蔌(蔬)维何？维筍(笋)及蒲。”竹笋虽是幼年期的竹子，却有极佳的口感。“长江绕郭知鱼美，好竹连山觉笋香”，只有亲口品尝了竹笋的滋味，才能真正明白苏东坡流连忘返的原因，才会理解陆游“味抵驼峰牛尾狸”的感叹。竹笋炒肉和酸辣土豆丝作为当年我们食堂里的常客，也成了我们青春回忆里一枚盘子大小的印章。想来，竹笋确实很像那时候的我们，青涩而又灰头土脸，未来的光芒都还在体内深藏，我们自以为的伶俐，在如今看来也是如此笨拙而又天真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⑥</w:t>
      </w:r>
      <w:r>
        <w:rPr>
          <w:rFonts w:ascii="Times New Roman" w:hAnsi="Times New Roman"/>
          <w:color w:val="000000"/>
          <w:sz w:val="22"/>
        </w:rPr>
        <w:t>"嘴尖皮厚腹中空”，竹笋着实其貌不扬。母亲时常对我开玩笑说：“你以后要像竹笋一样，做事有冲劲，但又不招摇。”她说，不能像花花草草那样，个子长不高，心思全都放在花香上了。看看竹笋，不妖不艳，踏踏实实，长大后还十分虚心。当然，还要有足够厚的．脸皮。</w:t>
      </w:r>
      <w:r>
        <w:rPr>
          <w:rFonts w:ascii="Times New Roman" w:hAnsi="Times New Roman"/>
          <w:color w:val="000000"/>
          <w:sz w:val="22"/>
          <w:u w:val="single"/>
        </w:rPr>
        <w:t>每次下雨后，竹笋就一个赶着一个地冒了出，它们只会把谦逊留给大地和阳光，却绝不会把生存的机会拱手让人</w:t>
      </w:r>
      <w:r>
        <w:rPr>
          <w:rFonts w:ascii="Times New Roman" w:hAnsi="Times New Roman"/>
          <w:color w:val="000000"/>
          <w:sz w:val="22"/>
        </w:rPr>
        <w:t>。早一点破土，多长高一点，就能吸收到更多雨露。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⑦</w:t>
      </w:r>
      <w:r>
        <w:rPr>
          <w:rFonts w:ascii="Times New Roman" w:hAnsi="Times New Roman"/>
          <w:color w:val="000000"/>
          <w:sz w:val="22"/>
        </w:rPr>
        <w:t>母亲说她以前因为害羞，错失了某次上台的机会，单位领导因此便没能发现她这匹“千里马”。她经常对我念叨，不管心里多么不好意思，也要像竹笋那样，该出手时就出手。不知道竹笋听到母亲的评价会是如何表情？或许在那满是泥泞的外皮下，也有一张因害羞、紧张而红扑扑的脸吧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⑧</w:t>
      </w:r>
      <w:r>
        <w:rPr>
          <w:rFonts w:ascii="Times New Roman" w:hAnsi="Times New Roman"/>
          <w:color w:val="000000"/>
          <w:sz w:val="22"/>
        </w:rPr>
        <w:t>我最喜欢的，却是看父亲挖竹笋。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⑨</w:t>
      </w:r>
      <w:r>
        <w:rPr>
          <w:rFonts w:ascii="Times New Roman" w:hAnsi="Times New Roman"/>
          <w:color w:val="000000"/>
          <w:sz w:val="22"/>
        </w:rPr>
        <w:t>长时间生活在高楼上，我和竹林之间早已经没有了默契，在竹林里走来走去也发现不了被泥土抱在怀里的竹笋。而父亲不一样，在乡野中土生土长的他，目光一扫，便能找到笋的痕迹，锄头一刨，就把竹笋挖了出来。在我看来，这简直就是无中生有的魔术。所以每次和父亲上山，都像是一场邂逅惊喜的旅程。我虽然只是一个旁观者，也能分到一点竹林的恩泽当母亲用山泉水把父亲挖到的竹笋做成汤，我一口口地饮，似乎又和自然达成了默契。因为这时，春天好像也从我体内，破土而出了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(选自《羊城晚报》，有删改)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16．选文围绕竹笋写了哪几件事？请用简洁的语言加以补全。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  <w:u w:val="single"/>
        </w:rPr>
        <w:t>　                                         　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我们当年在食堂吃竹笋。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  <w:u w:val="single"/>
        </w:rPr>
        <w:t>　                                          　</w:t>
      </w:r>
    </w:p>
    <w:p>
      <w:pPr>
        <w:spacing w:line="360" w:lineRule="auto"/>
        <w:ind w:firstLine="220" w:firstLineChars="100"/>
        <w:jc w:val="left"/>
      </w:pPr>
      <w:r>
        <w:rPr>
          <w:rFonts w:ascii="Times New Roman" w:hAnsi="Times New Roman"/>
          <w:color w:val="000000"/>
          <w:sz w:val="22"/>
        </w:rPr>
        <w:t>“我”看父亲挖竹笋。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>我饮竹笋汤，又与自然达成了默契。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17．请根据括号里的提示，赏析下面两个句子。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6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>正所谓厚积而薄发，当春雨洒落，它便猛地抬头，捅破大地，一跃而上。(从词语运用的角度)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color w:val="000000"/>
          <w:sz w:val="22"/>
        </w:rPr>
        <w:t>②</w:t>
      </w:r>
      <w:r>
        <w:rPr>
          <w:rFonts w:ascii="Times New Roman" w:hAnsi="Times New Roman"/>
          <w:color w:val="000000"/>
          <w:sz w:val="22"/>
        </w:rPr>
        <w:t>每次下雨后，竹笋就一个赶着一个地冒了出来一它们只会把谦逊留给大地和阳光，却绝不会把生存的机会拱手让人。(从修辞的角度)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18．第</w:t>
      </w:r>
      <w:r>
        <w:rPr>
          <w:rFonts w:ascii="Calibri" w:hAnsi="Calibri"/>
          <w:color w:val="000000"/>
          <w:sz w:val="22"/>
        </w:rPr>
        <w:t>⑨</w:t>
      </w:r>
      <w:r>
        <w:rPr>
          <w:rFonts w:ascii="Times New Roman" w:hAnsi="Times New Roman"/>
          <w:color w:val="000000"/>
          <w:sz w:val="22"/>
        </w:rPr>
        <w:t>段先说“我和竹林之间早已经没有了默契”，后面又说“似乎又和自然达成了默契”。结合全文内容，说说为什么有这样的变化。</w:t>
      </w:r>
      <w:r>
        <w:rPr>
          <w:rFonts w:hint="eastAsia" w:ascii="Times New Roman" w:hAnsi="Times New Roman"/>
          <w:color w:val="000000"/>
          <w:sz w:val="22"/>
        </w:rPr>
        <w:t>（2分）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19．当前，一些青少年衣食富足，未经风雨，也没有了“竹笋印象”。请结合文本，简要说说当代青年应如何重拾“竹笋”精神。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jc w:val="left"/>
        <w:rPr>
          <w:rFonts w:ascii="Times New Roman" w:hAnsi="Times New Roman"/>
          <w:color w:val="000000"/>
          <w:sz w:val="22"/>
        </w:rPr>
      </w:pP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（五）</w:t>
      </w:r>
      <w:r>
        <w:rPr>
          <w:rFonts w:ascii="Times New Roman" w:hAnsi="Times New Roman"/>
          <w:color w:val="000000"/>
          <w:sz w:val="22"/>
        </w:rPr>
        <w:t>阅读下面的文章，完成问题。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12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ind w:firstLine="286" w:firstLineChars="130"/>
        <w:jc w:val="center"/>
      </w:pPr>
      <w:r>
        <w:rPr>
          <w:rFonts w:ascii="Times New Roman" w:hAnsi="Times New Roman"/>
          <w:color w:val="000000"/>
          <w:sz w:val="22"/>
        </w:rPr>
        <w:t>丑石</w:t>
      </w:r>
    </w:p>
    <w:p>
      <w:pPr>
        <w:spacing w:line="360" w:lineRule="auto"/>
        <w:ind w:firstLine="286" w:firstLineChars="130"/>
        <w:jc w:val="center"/>
      </w:pPr>
      <w:r>
        <w:rPr>
          <w:rFonts w:ascii="Times New Roman" w:hAnsi="Times New Roman"/>
          <w:color w:val="000000"/>
          <w:sz w:val="22"/>
        </w:rPr>
        <w:t>贾平凹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>我常常遗憾我家门前的那块丑石呢：它黑黝黝地卧在那里，牛似的模样；谁也不知道是什么时候留在这里的，谁也不去理会它。只是麦收时节，门前摊了麦子，奶奶总是要说：这块丑石，多碍地面哟，多时把它搬走吧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②</w:t>
      </w:r>
      <w:r>
        <w:rPr>
          <w:rFonts w:ascii="Times New Roman" w:hAnsi="Times New Roman"/>
          <w:color w:val="000000"/>
          <w:sz w:val="22"/>
        </w:rPr>
        <w:t>于是，伯父家盖房，想以它垒山墙，但苦于它极不规则，没棱角儿，也没平面儿；用錾破开吧，又懒得花那么大气力，因为河滩并不甚远，随便去掮一块回来，哪一块也比它强。房盖起来，压铺台阶，伯父也没有看上它。有一年，来了一个石匠，为我家洗一台石磨，奶奶又说：用这块丑石吧，省得从远处搬动。石匠看了看，摇着头，嫌它石质太细，也不采用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③</w:t>
      </w:r>
      <w:r>
        <w:rPr>
          <w:rFonts w:ascii="Times New Roman" w:hAnsi="Times New Roman"/>
          <w:color w:val="000000"/>
          <w:sz w:val="22"/>
        </w:rPr>
        <w:t>它不像汉白玉那样的细腻，可以凿下刻字雕花，也不像大青石那样的光滑，可以供来浣纱捶布；它静静地卧在那里，院边的槐荫没有庇覆它，花儿也不再在它身边生长。荒草便繁衍出来，枝蔓上下，慢慢地，竟锈上了绿苔、黑斑。我们这些做孩子的，也讨厌起它来，曾合伙要搬走它，但力气又不足；虽时时咒骂它，嫌弃它，也无可奈何，只好任它留在那里去了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④</w:t>
      </w:r>
      <w:r>
        <w:rPr>
          <w:rFonts w:ascii="Times New Roman" w:hAnsi="Times New Roman"/>
          <w:color w:val="000000"/>
          <w:sz w:val="22"/>
        </w:rPr>
        <w:t>稍稍能安慰我们的，是在那石上有一个不大不小的坑凹儿，雨天就盛满了水。常常雨过三天了，地上已经干燥，那石凹里水儿还有，鸡儿便去那里渴饮。每每到了十五的夜晚，我们盼着满月出来，就爬到其上，翘望天边；奶奶总是要骂的，害怕我们摔下来。果然那一次就摔了下来，磕破了我的膝盖呢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⑤</w:t>
      </w:r>
      <w:r>
        <w:rPr>
          <w:rFonts w:ascii="Times New Roman" w:hAnsi="Times New Roman"/>
          <w:color w:val="000000"/>
          <w:sz w:val="22"/>
        </w:rPr>
        <w:t>人人都骂它是丑石，它真是丑得不能再丑的丑石了。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⑥</w:t>
      </w:r>
      <w:r>
        <w:rPr>
          <w:rFonts w:ascii="Times New Roman" w:hAnsi="Times New Roman"/>
          <w:color w:val="000000"/>
          <w:sz w:val="22"/>
        </w:rPr>
        <w:t>终有一日，村子里来了一个天文学家。他在我家门前路过，突然发现了这块石头，眼光立即就拉直了。他再没有走去，就住了下来；以后又来了好些人，说这是一块陨石，从天上落下来已经有二三百年了，是一件了不起的东西。不久便来了车，小心翼翼地将它运走了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⑦</w:t>
      </w:r>
      <w:r>
        <w:rPr>
          <w:rFonts w:ascii="Times New Roman" w:hAnsi="Times New Roman"/>
          <w:color w:val="000000"/>
          <w:sz w:val="22"/>
        </w:rPr>
        <w:t>这使我们都很惊奇！这又怪又丑的石头，原来是天上的呢！它补过天，在天上发过热，闪过光，我们的先祖或许仰望过它，它给了他们光明，向往，憧憬；而它落下来了，在污土里，荒草里，一躺就是几百年了？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⑧</w:t>
      </w:r>
      <w:r>
        <w:rPr>
          <w:rFonts w:ascii="Times New Roman" w:hAnsi="Times New Roman"/>
          <w:color w:val="000000"/>
          <w:sz w:val="22"/>
        </w:rPr>
        <w:t>奶奶说：“真看不出！它那么不一般，却怎么连墙也垒不成，台阶也垒不成呢？”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⑨</w:t>
      </w:r>
      <w:r>
        <w:rPr>
          <w:rFonts w:ascii="Times New Roman" w:hAnsi="Times New Roman"/>
          <w:color w:val="000000"/>
          <w:sz w:val="22"/>
        </w:rPr>
        <w:t>“它是太丑了”。天文学家说。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⑩</w:t>
      </w:r>
      <w:r>
        <w:rPr>
          <w:rFonts w:ascii="Times New Roman" w:hAnsi="Times New Roman"/>
          <w:color w:val="000000"/>
          <w:sz w:val="22"/>
        </w:rPr>
        <w:t>“真的，是太丑了。”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⑪</w:t>
      </w:r>
      <w:r>
        <w:rPr>
          <w:rFonts w:ascii="Times New Roman" w:hAnsi="Times New Roman"/>
          <w:color w:val="000000"/>
          <w:sz w:val="22"/>
        </w:rPr>
        <w:t>“可这正是它的美。”天文学家说，“它是以丑为美的。”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⑫</w:t>
      </w:r>
      <w:r>
        <w:rPr>
          <w:rFonts w:ascii="Times New Roman" w:hAnsi="Times New Roman"/>
          <w:color w:val="000000"/>
          <w:sz w:val="22"/>
        </w:rPr>
        <w:t>“以丑为美？”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⑬</w:t>
      </w:r>
      <w:r>
        <w:rPr>
          <w:rFonts w:ascii="Times New Roman" w:hAnsi="Times New Roman"/>
          <w:color w:val="000000"/>
          <w:sz w:val="22"/>
        </w:rPr>
        <w:t>"是的，丑到极处，便是美到极处。正因为它不是一般的顽石，当然不能去做墙，做台阶，不能去雕刻，捶布。它不是做这些玩意儿的，所以常常就遭到一般世俗的讥讽。”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⑭</w:t>
      </w:r>
      <w:r>
        <w:rPr>
          <w:rFonts w:ascii="Times New Roman" w:hAnsi="Times New Roman"/>
          <w:color w:val="000000"/>
          <w:sz w:val="22"/>
        </w:rPr>
        <w:t>奶奶脸红了，我也脸红了。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Calibri" w:hAnsi="Calibri"/>
          <w:color w:val="000000"/>
          <w:sz w:val="22"/>
        </w:rPr>
        <w:t>⑮</w:t>
      </w:r>
      <w:r>
        <w:rPr>
          <w:rFonts w:ascii="Times New Roman" w:hAnsi="Times New Roman"/>
          <w:color w:val="000000"/>
          <w:sz w:val="22"/>
        </w:rPr>
        <w:t>我感到自己的可耻，也感到了丑石的伟大；我甚至怨恨它这么多年竟会默默地忍受着这一切。而我又立即深深地感到它那种不屈于误解、寂寞的生存的伟大。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20．本文“丑石”的“丑”表现在哪几个方面？</w:t>
      </w:r>
      <w:r>
        <w:rPr>
          <w:rFonts w:hint="eastAsia" w:ascii="Times New Roman" w:hAnsi="Times New Roman"/>
          <w:color w:val="000000"/>
          <w:sz w:val="22"/>
        </w:rPr>
        <w:t>（2分）</w:t>
      </w:r>
    </w:p>
    <w:p>
      <w:pPr>
        <w:spacing w:line="360" w:lineRule="auto"/>
        <w:jc w:val="lef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21．“我们”对丑石的情感变化经历了四个阶段，从文中选出或概括出能体现这种变化的</w:t>
      </w:r>
      <w:r>
        <w:rPr>
          <w:rFonts w:hint="eastAsia" w:ascii="Times New Roman" w:hAnsi="Times New Roman"/>
          <w:color w:val="000000"/>
          <w:sz w:val="22"/>
        </w:rPr>
        <w:t>另外三</w:t>
      </w:r>
      <w:r>
        <w:rPr>
          <w:rFonts w:ascii="Times New Roman" w:hAnsi="Times New Roman"/>
          <w:color w:val="000000"/>
          <w:sz w:val="22"/>
        </w:rPr>
        <w:t>个词。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jc w:val="left"/>
        <w:rPr>
          <w:rFonts w:hint="eastAsia"/>
        </w:rPr>
      </w:pPr>
      <w:r>
        <w:rPr>
          <w:rFonts w:ascii="Times New Roman" w:hAnsi="Times New Roman"/>
          <w:color w:val="000000"/>
          <w:sz w:val="22"/>
        </w:rPr>
        <w:t>遗憾</w:t>
      </w:r>
      <w:r>
        <w:rPr>
          <w:rFonts w:hint="eastAsia" w:ascii="Times New Roman" w:hAnsi="Times New Roman"/>
          <w:color w:val="000000"/>
          <w:sz w:val="22"/>
        </w:rPr>
        <w:t xml:space="preserve">——（ </w:t>
      </w:r>
      <w:r>
        <w:rPr>
          <w:rFonts w:ascii="Times New Roman" w:hAnsi="Times New Roman"/>
          <w:color w:val="000000"/>
          <w:sz w:val="22"/>
        </w:rPr>
        <w:t xml:space="preserve">      </w:t>
      </w:r>
      <w:r>
        <w:rPr>
          <w:rFonts w:hint="eastAsia" w:ascii="Times New Roman" w:hAnsi="Times New Roman"/>
          <w:color w:val="000000"/>
          <w:sz w:val="22"/>
        </w:rPr>
        <w:t xml:space="preserve">）——（ </w:t>
      </w:r>
      <w:r>
        <w:rPr>
          <w:rFonts w:ascii="Times New Roman" w:hAnsi="Times New Roman"/>
          <w:color w:val="000000"/>
          <w:sz w:val="22"/>
        </w:rPr>
        <w:t xml:space="preserve">       </w:t>
      </w:r>
      <w:r>
        <w:rPr>
          <w:rFonts w:hint="eastAsia" w:ascii="Times New Roman" w:hAnsi="Times New Roman"/>
          <w:color w:val="000000"/>
          <w:sz w:val="22"/>
        </w:rPr>
        <w:t xml:space="preserve">）——（ </w:t>
      </w:r>
      <w:r>
        <w:rPr>
          <w:rFonts w:ascii="Times New Roman" w:hAnsi="Times New Roman"/>
          <w:color w:val="000000"/>
          <w:sz w:val="22"/>
        </w:rPr>
        <w:t xml:space="preserve">       </w:t>
      </w:r>
      <w:r>
        <w:rPr>
          <w:rFonts w:hint="eastAsia" w:ascii="Times New Roman" w:hAnsi="Times New Roman"/>
          <w:color w:val="000000"/>
          <w:sz w:val="22"/>
        </w:rPr>
        <w:t>）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22．本文在写法上主要有两个特点，请你指出其中一个，并分析说明其好处。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23．本文作者通过写自己家乡门前的一块丑石，表现了作者怎样的思想感情？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hint="eastAsia" w:ascii="Times New Roman" w:hAnsi="Times New Roman"/>
          <w:color w:val="000000"/>
          <w:sz w:val="22"/>
        </w:rPr>
        <w:t>分）</w:t>
      </w:r>
    </w:p>
    <w:p>
      <w:pPr>
        <w:rPr>
          <w:rFonts w:ascii="黑体" w:hAnsi="黑体" w:eastAsia="黑体" w:cs="黑体"/>
          <w:b/>
          <w:bCs/>
          <w:sz w:val="24"/>
          <w:szCs w:val="24"/>
        </w:rPr>
      </w:pPr>
    </w:p>
    <w:p>
      <w:r>
        <w:rPr>
          <w:rFonts w:hint="eastAsia" w:ascii="黑体" w:hAnsi="黑体" w:eastAsia="黑体" w:cs="黑体"/>
          <w:b/>
          <w:bCs/>
          <w:sz w:val="24"/>
          <w:szCs w:val="24"/>
        </w:rPr>
        <w:t>三、写作与表达（5</w:t>
      </w:r>
      <w:r>
        <w:rPr>
          <w:rFonts w:ascii="黑体" w:hAnsi="黑体" w:eastAsia="黑体" w:cs="黑体"/>
          <w:b/>
          <w:bCs/>
          <w:sz w:val="24"/>
          <w:szCs w:val="24"/>
        </w:rPr>
        <w:t>0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分）</w:t>
      </w:r>
    </w:p>
    <w:p>
      <w:pPr>
        <w:spacing w:line="360" w:lineRule="auto"/>
        <w:jc w:val="left"/>
      </w:pPr>
      <w:r>
        <w:t>24．</w:t>
      </w:r>
      <w:r>
        <w:rPr>
          <w:rFonts w:ascii="Times New Roman" w:hAnsi="Times New Roman"/>
          <w:color w:val="000000"/>
          <w:sz w:val="22"/>
        </w:rPr>
        <w:t xml:space="preserve">  写作（任选一个）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>几分</w:t>
      </w:r>
      <w:r>
        <w:rPr>
          <w:rFonts w:ascii="Times New Roman" w:hAnsi="Times New Roman"/>
          <w:color w:val="000000"/>
          <w:sz w:val="22"/>
          <w:u w:val="single"/>
        </w:rPr>
        <w:t xml:space="preserve">      </w:t>
      </w:r>
      <w:r>
        <w:rPr>
          <w:rFonts w:ascii="Times New Roman" w:hAnsi="Times New Roman"/>
          <w:color w:val="000000"/>
          <w:sz w:val="22"/>
        </w:rPr>
        <w:t xml:space="preserve">在心头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color w:val="000000"/>
          <w:sz w:val="22"/>
        </w:rPr>
        <w:t>②</w:t>
      </w:r>
      <w:r>
        <w:rPr>
          <w:rFonts w:ascii="Times New Roman" w:hAnsi="Times New Roman"/>
          <w:color w:val="000000"/>
          <w:sz w:val="22"/>
        </w:rPr>
        <w:t xml:space="preserve">生活如诗，岁月如歌，温馨的家园。欢乐的操场，美丽的田野……生活中的每一个角落，一定都有你散落的诗行。教室里你埋头苦学的身影，家庭里你体贴关爱父母的孝行，生活中你想助他人的故事……都是你书写在时光长河里的美丽诗行，梳理过往，你会发现自己真棒！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color w:val="000000"/>
          <w:sz w:val="22"/>
        </w:rPr>
        <w:t xml:space="preserve">请以“这里，我写下最美诗行”为题，写一篇文章。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要求：</w:t>
      </w:r>
      <w:r>
        <w:rPr>
          <w:rFonts w:ascii="Calibri" w:hAnsi="Calibri"/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>如选题目</w:t>
      </w:r>
      <w:r>
        <w:rPr>
          <w:rFonts w:ascii="Calibri" w:hAnsi="Calibri"/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 xml:space="preserve">，请补全题目后作文； </w:t>
      </w:r>
    </w:p>
    <w:p>
      <w:pPr>
        <w:spacing w:line="360" w:lineRule="auto"/>
        <w:ind w:firstLine="946" w:firstLineChars="430"/>
        <w:jc w:val="left"/>
        <w:textAlignment w:val="center"/>
      </w:pPr>
      <w:r>
        <w:rPr>
          <w:rFonts w:ascii="Calibri" w:hAnsi="Calibri"/>
          <w:color w:val="000000"/>
          <w:sz w:val="22"/>
        </w:rPr>
        <w:t>②</w:t>
      </w:r>
      <w:r>
        <w:rPr>
          <w:rFonts w:ascii="Times New Roman" w:hAnsi="Times New Roman"/>
          <w:color w:val="000000"/>
          <w:sz w:val="22"/>
        </w:rPr>
        <w:t xml:space="preserve">内容具体，中心明确，有真情实感。 </w:t>
      </w:r>
    </w:p>
    <w:p>
      <w:pPr>
        <w:spacing w:line="360" w:lineRule="auto"/>
        <w:ind w:firstLine="946" w:firstLineChars="430"/>
        <w:jc w:val="left"/>
        <w:textAlignment w:val="center"/>
      </w:pPr>
      <w:r>
        <w:rPr>
          <w:rFonts w:ascii="Calibri" w:hAnsi="Calibri"/>
          <w:color w:val="000000"/>
          <w:sz w:val="22"/>
        </w:rPr>
        <w:t>③</w:t>
      </w:r>
      <w:r>
        <w:rPr>
          <w:rFonts w:ascii="Times New Roman" w:hAnsi="Times New Roman"/>
          <w:color w:val="000000"/>
          <w:sz w:val="22"/>
        </w:rPr>
        <w:t>思路清晰，书写工整，不少于600字。文中不得出现真实姓名和校名。</w:t>
      </w:r>
    </w:p>
    <w:p>
      <w:pPr>
        <w:widowControl/>
      </w:pPr>
      <w:r>
        <w:br w:type="page"/>
      </w:r>
    </w:p>
    <w:p>
      <w:pPr>
        <w:spacing w:line="360" w:lineRule="auto"/>
        <w:jc w:val="center"/>
        <w:rPr>
          <w:rFonts w:ascii="黑体" w:hAnsi="黑体" w:eastAsia="黑体" w:cs="黑体"/>
          <w:b/>
          <w:bCs/>
          <w:color w:val="000000"/>
          <w:sz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jc w:val="left"/>
        <w:rPr>
          <w:rFonts w:hint="eastAsia"/>
        </w:rPr>
      </w:pPr>
      <w:r>
        <w:t>1．</w:t>
      </w:r>
      <w:r>
        <w:rPr>
          <w:rFonts w:ascii="Times New Roman" w:hAnsi="Times New Roman"/>
          <w:color w:val="000000"/>
          <w:sz w:val="22"/>
        </w:rPr>
        <w:t>（1）淅淅沥沥；伫；duō suo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（2）清；青；荒；慌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2</w:t>
      </w:r>
      <w:r>
        <w:rPr>
          <w:rFonts w:ascii="Times New Roman" w:hAnsi="Times New Roman"/>
          <w:color w:val="000000"/>
          <w:sz w:val="22"/>
        </w:rPr>
        <w:t xml:space="preserve">. </w:t>
      </w:r>
      <w:r>
        <w:rPr>
          <w:rFonts w:hint="eastAsia" w:ascii="Times New Roman" w:hAnsi="Times New Roman"/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>心灵；的画面；</w:t>
      </w:r>
      <w:r>
        <w:rPr>
          <w:rFonts w:hint="eastAsia" w:ascii="Times New Roman" w:hAnsi="Times New Roman"/>
          <w:color w:val="000000"/>
          <w:sz w:val="22"/>
        </w:rPr>
        <w:t>②</w:t>
      </w:r>
      <w:r>
        <w:rPr>
          <w:rFonts w:ascii="Times New Roman" w:hAnsi="Times New Roman"/>
          <w:color w:val="000000"/>
          <w:sz w:val="22"/>
        </w:rPr>
        <w:t>‘孤独之梦’后的逗号；分号；</w:t>
      </w:r>
      <w:r>
        <w:rPr>
          <w:rFonts w:hint="eastAsia" w:ascii="Times New Roman" w:hAnsi="Times New Roman"/>
          <w:color w:val="000000"/>
          <w:sz w:val="22"/>
        </w:rPr>
        <w:t>③</w:t>
      </w:r>
      <w:r>
        <w:rPr>
          <w:rFonts w:ascii="Times New Roman" w:hAnsi="Times New Roman"/>
          <w:color w:val="000000"/>
          <w:sz w:val="22"/>
        </w:rPr>
        <w:t>最</w:t>
      </w:r>
    </w:p>
    <w:p>
      <w:pPr>
        <w:spacing w:line="360" w:lineRule="auto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color w:val="000000"/>
          <w:sz w:val="22"/>
        </w:rPr>
        <w:t>D</w:t>
      </w:r>
    </w:p>
    <w:p>
      <w:pPr>
        <w:spacing w:line="360" w:lineRule="auto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color w:val="000000"/>
          <w:sz w:val="22"/>
        </w:rPr>
        <w:t>B</w:t>
      </w:r>
    </w:p>
    <w:p>
      <w:pPr>
        <w:spacing w:line="360" w:lineRule="auto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color w:val="000000"/>
          <w:sz w:val="22"/>
        </w:rPr>
        <w:t>C</w:t>
      </w:r>
    </w:p>
    <w:p>
      <w:pPr>
        <w:spacing w:line="360" w:lineRule="auto"/>
        <w:jc w:val="left"/>
        <w:rPr>
          <w:rFonts w:ascii="Times New Roman" w:hAnsi="Times New Roman"/>
          <w:color w:val="000000"/>
          <w:sz w:val="22"/>
        </w:rPr>
      </w:pPr>
      <w:r>
        <w:t>6．</w:t>
      </w:r>
      <w:r>
        <w:rPr>
          <w:rFonts w:ascii="Times New Roman" w:hAnsi="Times New Roman"/>
          <w:color w:val="000000"/>
          <w:sz w:val="22"/>
        </w:rPr>
        <w:t>（1）箫鼓追随春社近</w:t>
      </w:r>
      <w:r>
        <w:rPr>
          <w:rFonts w:hint="eastAsia"/>
        </w:rPr>
        <w:t>；</w:t>
      </w:r>
      <w:r>
        <w:rPr>
          <w:rFonts w:ascii="Times New Roman" w:hAnsi="Times New Roman"/>
          <w:color w:val="000000"/>
          <w:sz w:val="22"/>
        </w:rPr>
        <w:t>（2）念天地之悠悠；独怆然而涕下；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自缘身在最高层；会当凌绝顶；</w:t>
      </w:r>
    </w:p>
    <w:p>
      <w:pPr>
        <w:spacing w:line="360" w:lineRule="auto"/>
        <w:jc w:val="left"/>
      </w:pPr>
      <w:r>
        <w:t>7．</w:t>
      </w:r>
      <w:r>
        <w:rPr>
          <w:rFonts w:ascii="Times New Roman" w:hAnsi="Times New Roman"/>
          <w:color w:val="000000"/>
          <w:sz w:val="22"/>
        </w:rPr>
        <w:t>（1）示例：小说中基于科学的大胆想象吸引了我。</w:t>
      </w:r>
      <w:r>
        <w:rPr>
          <w:rFonts w:hint="eastAsia"/>
        </w:rPr>
        <w:t xml:space="preserve"> </w:t>
      </w:r>
      <w:r>
        <w:rPr>
          <w:rFonts w:ascii="Times New Roman" w:hAnsi="Times New Roman"/>
          <w:color w:val="000000"/>
          <w:sz w:val="22"/>
        </w:rPr>
        <w:t>（2）D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8．</w:t>
      </w:r>
      <w:r>
        <w:rPr>
          <w:rFonts w:hint="eastAsia" w:ascii="Times New Roman" w:hAnsi="Times New Roman"/>
          <w:color w:val="000000"/>
          <w:sz w:val="22"/>
        </w:rPr>
        <w:t>挺立</w:t>
      </w:r>
      <w:r>
        <w:rPr>
          <w:rFonts w:ascii="Times New Roman" w:hAnsi="Times New Roman"/>
          <w:color w:val="000000"/>
          <w:sz w:val="22"/>
        </w:rPr>
        <w:t>；</w:t>
      </w:r>
      <w:r>
        <w:rPr>
          <w:rFonts w:hint="eastAsia" w:ascii="Times New Roman" w:hAnsi="Times New Roman"/>
          <w:color w:val="000000"/>
          <w:sz w:val="22"/>
        </w:rPr>
        <w:t>横生藤蔓</w:t>
      </w:r>
      <w:r>
        <w:rPr>
          <w:rFonts w:ascii="Times New Roman" w:hAnsi="Times New Roman"/>
          <w:color w:val="000000"/>
          <w:sz w:val="22"/>
        </w:rPr>
        <w:t>；</w:t>
      </w:r>
      <w:r>
        <w:rPr>
          <w:rFonts w:hint="eastAsia" w:ascii="Times New Roman" w:hAnsi="Times New Roman"/>
          <w:color w:val="000000"/>
          <w:sz w:val="22"/>
        </w:rPr>
        <w:t>使……乱</w:t>
      </w:r>
      <w:r>
        <w:rPr>
          <w:rFonts w:ascii="Times New Roman" w:hAnsi="Times New Roman"/>
          <w:color w:val="000000"/>
          <w:sz w:val="22"/>
        </w:rPr>
        <w:t>；形体、躯体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9．B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10．</w:t>
      </w:r>
      <w:r>
        <w:rPr>
          <w:rFonts w:ascii="Calibri" w:hAnsi="Calibri"/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>苔痕长到阶上，使台阶都绿了；草色映入竹帘，使室内染上了青色。</w:t>
      </w:r>
    </w:p>
    <w:p>
      <w:pPr>
        <w:spacing w:line="360" w:lineRule="auto"/>
        <w:jc w:val="left"/>
        <w:textAlignment w:val="center"/>
      </w:pPr>
      <w:r>
        <w:rPr>
          <w:rFonts w:ascii="Calibri" w:hAnsi="Calibri"/>
          <w:color w:val="000000"/>
          <w:sz w:val="22"/>
        </w:rPr>
        <w:t>②</w:t>
      </w:r>
      <w:r>
        <w:rPr>
          <w:rFonts w:hint="eastAsia" w:ascii="Times New Roman" w:hAnsi="Times New Roman"/>
          <w:color w:val="000000"/>
          <w:sz w:val="22"/>
        </w:rPr>
        <w:t>（莲花）生长自污泥之中却不沾染污秽，经过清水洗涤却不显得妖艳。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11．【甲】【乙】两文都采用了托物言志的手法。【甲】文表达了作者安贫乐道、高洁傲岸的情操；【乙】文表达了作者洁身自好、不随俗流沉、志洁行廉、坚守节操的人生志趣。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rPr>
          <w:rFonts w:ascii="Times New Roman" w:hAnsi="Times New Roman"/>
          <w:color w:val="000000"/>
          <w:sz w:val="22"/>
        </w:rPr>
        <w:t>2．黄庭坚在《书幽芳亭》中认为这样的人堪称君子：</w:t>
      </w:r>
      <w:r>
        <w:rPr>
          <w:rFonts w:ascii="Calibri" w:hAnsi="Calibri"/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>无人赏识的时候能耐得住寂寞；</w:t>
      </w:r>
      <w:r>
        <w:rPr>
          <w:rFonts w:ascii="Calibri" w:hAnsi="Calibri"/>
          <w:color w:val="000000"/>
          <w:sz w:val="22"/>
        </w:rPr>
        <w:t>②</w:t>
      </w:r>
      <w:r>
        <w:rPr>
          <w:rFonts w:ascii="Times New Roman" w:hAnsi="Times New Roman"/>
          <w:color w:val="000000"/>
          <w:sz w:val="22"/>
        </w:rPr>
        <w:t>屡遭打击而不改其操守；</w:t>
      </w:r>
      <w:r>
        <w:rPr>
          <w:rFonts w:ascii="Calibri" w:hAnsi="Calibri"/>
          <w:color w:val="000000"/>
          <w:sz w:val="22"/>
        </w:rPr>
        <w:t>③</w:t>
      </w:r>
      <w:r>
        <w:rPr>
          <w:rFonts w:ascii="Times New Roman" w:hAnsi="Times New Roman"/>
          <w:color w:val="000000"/>
          <w:sz w:val="22"/>
        </w:rPr>
        <w:t xml:space="preserve">善于把握时机施展才华。 </w:t>
      </w:r>
      <w:r>
        <w:rPr>
          <w:rFonts w:hint="eastAsia" w:ascii="Times New Roman" w:hAnsi="Times New Roman"/>
          <w:color w:val="000000"/>
          <w:sz w:val="22"/>
        </w:rPr>
        <w:t>（两点可得满分）</w:t>
      </w:r>
    </w:p>
    <w:p>
      <w:pPr>
        <w:spacing w:line="360" w:lineRule="auto"/>
        <w:jc w:val="left"/>
        <w:textAlignment w:val="center"/>
      </w:pPr>
      <w:r>
        <w:t>13．</w:t>
      </w:r>
      <w:r>
        <w:rPr>
          <w:rFonts w:ascii="Calibri" w:hAnsi="Calibri"/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>比喻；</w:t>
      </w:r>
      <w:r>
        <w:rPr>
          <w:rFonts w:ascii="Calibri" w:hAnsi="Calibri"/>
          <w:color w:val="000000"/>
          <w:sz w:val="22"/>
        </w:rPr>
        <w:t>②</w:t>
      </w:r>
      <w:r>
        <w:rPr>
          <w:rFonts w:ascii="Times New Roman" w:hAnsi="Times New Roman"/>
          <w:color w:val="000000"/>
          <w:sz w:val="22"/>
        </w:rPr>
        <w:t>纷纷飘落的花并不是没有感情的，它即便化作春泥，也甘愿培育美丽的春花；</w:t>
      </w:r>
      <w:r>
        <w:rPr>
          <w:rFonts w:ascii="Calibri" w:hAnsi="Calibri"/>
          <w:color w:val="000000"/>
          <w:sz w:val="22"/>
        </w:rPr>
        <w:t>③</w:t>
      </w:r>
      <w:r>
        <w:rPr>
          <w:rFonts w:ascii="Times New Roman" w:hAnsi="Times New Roman"/>
          <w:color w:val="000000"/>
          <w:sz w:val="22"/>
        </w:rPr>
        <w:t xml:space="preserve">表现诗人虽然脱离官场，依然关心国家命运，不忘报国之志的坚定信念及其无私奉献的精神。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14．材料一：“尊师”体现在对教师的尊重，也体现在呵护教师的尊严。材料二：家庭对孩子教育方式的不当，特别是尊重教育的缺失，导致学生“目无尊长”。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15．C</w:t>
      </w:r>
    </w:p>
    <w:p>
      <w:pPr>
        <w:spacing w:line="360" w:lineRule="auto"/>
        <w:jc w:val="lef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16．高中同学贴竹笋照片，写座右铭激励自己。</w:t>
      </w:r>
    </w:p>
    <w:p>
      <w:pPr>
        <w:spacing w:line="360" w:lineRule="auto"/>
        <w:ind w:firstLine="440" w:firstLineChars="200"/>
        <w:jc w:val="left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母亲教育“我</w:t>
      </w:r>
      <w:r>
        <w:rPr>
          <w:rFonts w:hint="eastAsia" w:ascii="Times New Roman" w:hAnsi="Times New Roman"/>
          <w:color w:val="000000"/>
          <w:sz w:val="22"/>
        </w:rPr>
        <w:t>”</w:t>
      </w:r>
      <w:r>
        <w:rPr>
          <w:rFonts w:ascii="Times New Roman" w:hAnsi="Times New Roman"/>
          <w:color w:val="000000"/>
          <w:sz w:val="22"/>
        </w:rPr>
        <w:t>要像竹笋一样有冲劲，不招摇。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17．</w:t>
      </w:r>
      <w:r>
        <w:rPr>
          <w:rFonts w:ascii="Calibri" w:hAnsi="Calibri"/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>“猛地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捅破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跃”形象准确地写出了竹笋破土而出的果敢与力量，表达了作者对竹笋的赞美之情。</w:t>
      </w:r>
    </w:p>
    <w:p>
      <w:pPr>
        <w:spacing w:line="360" w:lineRule="auto"/>
        <w:jc w:val="left"/>
        <w:textAlignment w:val="center"/>
      </w:pPr>
      <w:r>
        <w:rPr>
          <w:rFonts w:ascii="Calibri" w:hAnsi="Calibri"/>
          <w:color w:val="000000"/>
          <w:sz w:val="22"/>
        </w:rPr>
        <w:t>②</w:t>
      </w:r>
      <w:r>
        <w:rPr>
          <w:rFonts w:ascii="Times New Roman" w:hAnsi="Times New Roman"/>
          <w:color w:val="000000"/>
          <w:sz w:val="22"/>
        </w:rPr>
        <w:t>运用拟人的修辞手法，“一个赶着一个”“拱手”等赋予竹笋以人的情态和动作，生动形象地写出了竹笋雨后生机勃勃的特点，赞扬了竹笋不甘人后的精神。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18．说“没有了默契”是因为“我”长时间生活在高楼上，不能发现土里的竹笋；说“又和自然达成了默契”是因为“我”看到父亲能很快找到竹笋，并在品尝竹笋汤的时候，唤起了“我”一直以来对竹笋励志和积极的印象，又重新和竹笋达成了默契。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19．面对学习，要不断积蓄，厚积薄发；面对困难，要坚忍不拔，顽强拼搏；面对目标，要坚定不移，不改初心；做人既要踏实、谦逊，又要抓住机会，敢为人先。</w:t>
      </w:r>
    </w:p>
    <w:p>
      <w:pPr>
        <w:spacing w:line="360" w:lineRule="auto"/>
        <w:jc w:val="left"/>
      </w:pPr>
      <w:r>
        <w:rPr>
          <w:color w:val="0000FF"/>
        </w:rPr>
        <w:t>【答案】</w:t>
      </w:r>
      <w:r>
        <w:rPr>
          <w:rFonts w:ascii="Times New Roman" w:hAnsi="Times New Roman"/>
          <w:color w:val="000000"/>
          <w:sz w:val="22"/>
        </w:rPr>
        <w:t>20．相貌丑陋；没多大用处，甚至妨碍生活。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21．讨厌、惊奇、赞美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22．写法：欲扬先抑(衬托)或者象征(托物言志)。前者的好处是用大量的文字，极尽“丑石”的“不能再丑”，以及人们对它的极大嫌怨，在天文学家到来之后，验明了丑石的身份，又转而写“丑石”的美，以及人们对它的重视和敬佩；前后对比鲜明，反衬强烈，使丑石的美得到最大程度的彰显。后者的作用是用丑石象征有过巨大贡献却默默承受委屈、误解和孤独的人。象征手法的运用，使文章富有艺术魅力。(意对即可)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23．通过写自家门前的一块丑石，表达了对不居功自傲、躁进求宠，而默默承受屈辱、误解和孤独的人的敬佩；并且告诫世人不能用世俗的眼光去审视评价有鲜明“个性”的人，不能片面看待一个人。</w:t>
      </w:r>
    </w:p>
    <w:p>
      <w:pPr>
        <w:spacing w:line="360" w:lineRule="auto"/>
        <w:jc w:val="left"/>
      </w:pPr>
      <w:r>
        <w:t>24．</w:t>
      </w:r>
      <w:r>
        <w:rPr>
          <w:color w:val="0000FF"/>
        </w:rPr>
        <w:t>【答案】</w:t>
      </w:r>
      <w:r>
        <w:rPr>
          <w:rFonts w:ascii="Times New Roman" w:hAnsi="Times New Roman"/>
          <w:color w:val="000000"/>
          <w:sz w:val="22"/>
        </w:rPr>
        <w:t xml:space="preserve">【参考例文】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几分温暖在心头</w:t>
      </w:r>
    </w:p>
    <w:p>
      <w:pPr>
        <w:spacing w:line="360" w:lineRule="auto"/>
        <w:ind w:firstLine="420"/>
        <w:jc w:val="left"/>
      </w:pPr>
      <w:r>
        <w:rPr>
          <w:rFonts w:ascii="Times New Roman" w:hAnsi="Times New Roman"/>
          <w:color w:val="000000"/>
          <w:sz w:val="22"/>
        </w:rPr>
        <w:t xml:space="preserve">英语课，老师临时有事出去了。我读完单词，觉得有些无聊，鬼使神差地从书包里翻出小梳子，梳理起刘海来。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　　就在这时，我看见英语老师回来了，赶忙收起梳子。可是老师好像已经发现了，径直向我这边走过来，渐渐地，越来越近，越来越近，最后停在我身边。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　　同学们的目光都随着老师聚集到我身上。我觉得非常难为情，作为乖学生，我从来没有“享受”过这种注目。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　　老师举起手里的课本向我的头上打下来，虽然轻轻的，只是斜斜地从我头上划过，我却觉得这一击仿佛有千斤之重。我的头轰的一下，里面仿佛什么东西炸开了，之后是一片空白。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“课上是梳头的时间吗？”老师的话也一起落下，虽不是疾言厉色，在我听来却不啻一声惊雷。从小就是乖乖女、好学生的我何曾遭受过这样的对待，老师也太……我的世界在瞬间遭遇了一场地震，天地昏暗，日月无光，仿佛末日来临。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　　眼泪在眼眶里打转，我的心情跌到了低谷，但我不愿别人看到我的尴尬，佯装埋头苦读，好像老师批评的不是我。老师开始讲课了，我低着头硬挺着脊梁，不让自己有软弱和难过的表现，直到老师离开。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　　下课了，老师终于走了！我趴在桌上，埋头痛哭。老师的提醒也许是好心，却将我的自尊心深深伤害了。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　　泪水中，同桌轻轻拍拍我的背，周围的同学也来安慰我。前桌小李夸张地抱怨老师，说真是不近人情，咋连女生都不能客气一点。同学们一句句或安慰或鸣不平的话，我都听进了心里。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　　我的座位周围是一群大男生，平时都大大咧咧，吵吵闹闹。以前，我老是觉得厌烦，但在我需要安慰的时候，他们展现出心思的细腻。他们的关怀像一缕缕阳光照进我的心房，我难过的心情一点点被他们抚平。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　　终于，深吸一口气，我抬起头来，揉揉发红的泪眼，笑了。小李见我没事了，扮了个鬼脸调皮地说：“哎哟，笑比哭还难看！”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　　大家都被他逗笑了。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　　窗外的阳光斜射进来，洒在我的脸上，温暖极了，周围的同学也被阳光镀上一层金黄的光晕，真美…… </w:t>
      </w:r>
    </w:p>
    <w:p>
      <w:pPr>
        <w:spacing w:line="360" w:lineRule="auto"/>
        <w:ind w:firstLine="420"/>
        <w:jc w:val="left"/>
      </w:pPr>
      <w:r>
        <w:rPr>
          <w:rFonts w:ascii="Times New Roman" w:hAnsi="Times New Roman"/>
          <w:color w:val="000000"/>
          <w:sz w:val="22"/>
        </w:rPr>
        <w:t>被老师批评，对我来说是一次难忘的经历，但更难忘的是同学们给予我的温暖和关怀。</w:t>
      </w:r>
    </w:p>
    <w:p>
      <w:pPr>
        <w:spacing w:line="360" w:lineRule="auto"/>
        <w:jc w:val="left"/>
        <w:rPr>
          <w:rFonts w:ascii="Times New Roman" w:hAnsi="Times New Roman"/>
          <w:color w:val="000000"/>
          <w:sz w:val="22"/>
        </w:rPr>
      </w:pP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这里，我写下最美诗行</w:t>
      </w:r>
    </w:p>
    <w:p>
      <w:pPr>
        <w:spacing w:line="360" w:lineRule="auto"/>
        <w:ind w:firstLine="420"/>
        <w:jc w:val="left"/>
      </w:pPr>
      <w:r>
        <w:rPr>
          <w:rFonts w:ascii="Times New Roman" w:hAnsi="Times New Roman"/>
          <w:color w:val="000000"/>
          <w:sz w:val="22"/>
        </w:rPr>
        <w:t xml:space="preserve">生活如诗，岁月如歌，生活中处处有诗，于岁月穿行，回首往事，处处是美丽。在生活中、学习中我们会发现自己的艳丽。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    教室里，我在学习中写下最美诗行。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    夜晚的教室，宁静、祥和。安静的只能听见翻书和写字的声音。同学们一个个聚精会神地学习。在教室里，没有吵闹的声音，只有同学们的努力，我作为这班级的一员，坐在最后面正在努力刷题。遇到不会的题就努力思考，一看到难题更迎起挑战。在教室，我们尽最大的努力学习，尽所有精力听课。只为在考试中取得高分，谁也不肯认输，在教室里，少年们不负青春，书写属于自己的最美诗行。努力走在青春的路上，不畏艰险，不畏恐惧，只为在自己青春年少时，写下最美诗行。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    热闹的操场，我在运动会中写下最美诗行。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“一千五百米比赛，开始！”随着发令员的一声枪响，我奋力向前冲去，背负着班级的荣誉与大家对我的期待，我一定要取得好成绩。为了班级荣誉奋斗。不负大家对我的期待，拼了！我在一开始处于领先优势，但不大一会儿就因体力不支而逐渐慢了下来。渐渐落到队尾。正当我失去信心时，帐篷里的同学们为我高声呐喊起来，一声声加油使我充满动力，调整好状态，重新加速。在我的执着下，我慢慢又超过别的人，重获第一。最后，我坚持到了终点，获得了第一。在比赛中，我写下了最美诗行。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    平凡的生活中，我在帮助别人时写下了最美诗行。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“爷爷，站我前面吧！”我在做核酸时招呼一个老爷爷上我前面，在这天冷路滑的地方，对老人来说，每走一步都存在危险。爷爷慢慢走到我前面，说“谢谢你，孩子”。当场的人无以反对这种“排队”，还对我说，小伙子，好样的。当老爷爷做完核酸时，我又将老爷爷扶回门口，老爷爷充满感激地离开了。社会里有许多人需要帮助，而在小小的奉献中，我们就无形地帮了他们。生活中，我写下最美诗行。 </w:t>
      </w:r>
    </w:p>
    <w:p>
      <w:pPr>
        <w:spacing w:line="360" w:lineRule="auto"/>
        <w:jc w:val="left"/>
        <w:sectPr>
          <w:headerReference r:id="rId3" w:type="default"/>
          <w:footerReference r:id="rId4" w:type="default"/>
          <w:pgSz w:w="23808" w:h="16840" w:orient="landscape"/>
          <w:pgMar w:top="1134" w:right="1134" w:bottom="1134" w:left="1134" w:header="851" w:footer="992" w:gutter="0"/>
          <w:cols w:space="425" w:num="2"/>
          <w:docGrid w:type="lines" w:linePitch="312" w:charSpace="0"/>
        </w:sectPr>
      </w:pPr>
      <w:r>
        <w:rPr>
          <w:rFonts w:ascii="Times New Roman" w:hAnsi="Times New Roman"/>
          <w:color w:val="000000"/>
          <w:sz w:val="22"/>
        </w:rPr>
        <w:t xml:space="preserve">    回忆过往，品味最美诗行，会发现自己的美，这里，我写下最美诗行。</w:t>
      </w:r>
    </w:p>
    <w:p>
      <w:bookmarkStart w:id="0" w:name="_GoBack"/>
      <w:bookmarkEnd w:id="0"/>
    </w:p>
    <w:sectPr>
      <w:pgSz w:w="23808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21540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  <w:lang w:val="zh-CN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  <w:lang w:val="zh-CN"/>
      </w:rPr>
      <w:fldChar w:fldCharType="begin"/>
    </w:r>
    <w:r>
      <w:rPr>
        <w:rFonts w:ascii="微软雅黑" w:hAnsi="微软雅黑" w:eastAsia="微软雅黑"/>
        <w:b/>
        <w:bCs/>
        <w:lang w:val="zh-CN"/>
      </w:rPr>
      <w:instrText xml:space="preserve">PAGE  \* Arabic  \* MERGEFORMAT</w:instrText>
    </w:r>
    <w:r>
      <w:rPr>
        <w:rFonts w:ascii="微软雅黑" w:hAnsi="微软雅黑" w:eastAsia="微软雅黑"/>
        <w:b/>
        <w:bCs/>
        <w:lang w:val="zh-CN"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  <w:lang w:val="zh-CN"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  <w:lang w:val="zh-CN"/>
      </w:rPr>
      <w:fldChar w:fldCharType="begin"/>
    </w:r>
    <w:r>
      <w:rPr>
        <w:rFonts w:ascii="微软雅黑" w:hAnsi="微软雅黑" w:eastAsia="微软雅黑"/>
        <w:b/>
        <w:bCs/>
        <w:lang w:val="zh-CN"/>
      </w:rPr>
      <w:instrText xml:space="preserve">NUMPAGES  \* Arabic  \* MERGEFORMAT</w:instrText>
    </w:r>
    <w:r>
      <w:rPr>
        <w:rFonts w:ascii="微软雅黑" w:hAnsi="微软雅黑" w:eastAsia="微软雅黑"/>
        <w:b/>
        <w:bCs/>
        <w:lang w:val="zh-CN"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  <w:lang w:val="zh-CN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180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51A"/>
    <w:rsid w:val="000F2993"/>
    <w:rsid w:val="0023135B"/>
    <w:rsid w:val="003F7F4E"/>
    <w:rsid w:val="004151FC"/>
    <w:rsid w:val="005537C2"/>
    <w:rsid w:val="005E3148"/>
    <w:rsid w:val="00602443"/>
    <w:rsid w:val="0066480A"/>
    <w:rsid w:val="0096703A"/>
    <w:rsid w:val="00A72F40"/>
    <w:rsid w:val="00AA7AD7"/>
    <w:rsid w:val="00B26E0A"/>
    <w:rsid w:val="00BA7BE1"/>
    <w:rsid w:val="00BC351A"/>
    <w:rsid w:val="00C02FC6"/>
    <w:rsid w:val="00ED5BE1"/>
    <w:rsid w:val="00F40E93"/>
    <w:rsid w:val="6455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1483</Words>
  <Characters>8458</Characters>
  <Lines>70</Lines>
  <Paragraphs>19</Paragraphs>
  <TotalTime>58</TotalTime>
  <ScaleCrop>false</ScaleCrop>
  <LinksUpToDate>false</LinksUpToDate>
  <CharactersWithSpaces>9922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2023-05-10T12:26:00Z</dcterms:created>
  <dc:creator>Administrator</dc:creator>
  <cp:lastModifiedBy>Administrator</cp:lastModifiedBy>
  <dcterms:modified xsi:type="dcterms:W3CDTF">2023-08-17T13:44:59Z</dcterms:modified>
  <dc:title>七下语文第五单元考试试卷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