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rFonts w:hint="eastAsia" w:ascii="Times New Roman" w:hAnsi="Times New Roman"/>
          <w:b/>
          <w:sz w:val="24"/>
        </w:rPr>
      </w:pPr>
      <w:r>
        <w:rPr>
          <w:rFonts w:hint="eastAsia" w:ascii="Times New Roman" w:hAnsi="Times New Roman"/>
          <w:b/>
          <w:sz w:val="24"/>
        </w:rPr>
        <w:drawing>
          <wp:anchor distT="0" distB="0" distL="114300" distR="114300" simplePos="0" relativeHeight="251658240" behindDoc="0" locked="0" layoutInCell="1" allowOverlap="1">
            <wp:simplePos x="0" y="0"/>
            <wp:positionH relativeFrom="page">
              <wp:posOffset>11531600</wp:posOffset>
            </wp:positionH>
            <wp:positionV relativeFrom="topMargin">
              <wp:posOffset>12192000</wp:posOffset>
            </wp:positionV>
            <wp:extent cx="368300" cy="317500"/>
            <wp:effectExtent l="0" t="0" r="1270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6"/>
                    <a:stretch>
                      <a:fillRect/>
                    </a:stretch>
                  </pic:blipFill>
                  <pic:spPr>
                    <a:xfrm>
                      <a:off x="0" y="0"/>
                      <a:ext cx="368300" cy="317500"/>
                    </a:xfrm>
                    <a:prstGeom prst="rect">
                      <a:avLst/>
                    </a:prstGeom>
                  </pic:spPr>
                </pic:pic>
              </a:graphicData>
            </a:graphic>
          </wp:anchor>
        </w:drawing>
      </w:r>
      <w:r>
        <w:rPr>
          <w:rFonts w:hint="eastAsia" w:ascii="Times New Roman" w:hAnsi="Times New Roman"/>
          <w:b/>
          <w:sz w:val="24"/>
        </w:rPr>
        <w:t>机密★启用前</w:t>
      </w:r>
      <w:r>
        <w:rPr>
          <w:rFonts w:hint="eastAsia" w:ascii="Times New Roman" w:hAnsi="Times New Roman"/>
          <w:b/>
          <w:sz w:val="24"/>
        </w:rPr>
        <w:tab/>
      </w:r>
      <w:r>
        <w:rPr>
          <w:rFonts w:hint="eastAsia" w:ascii="Times New Roman" w:hAnsi="Times New Roman"/>
          <w:b/>
          <w:sz w:val="24"/>
        </w:rPr>
        <w:tab/>
      </w:r>
      <w:r>
        <w:rPr>
          <w:rFonts w:hint="eastAsia" w:ascii="Times New Roman" w:hAnsi="Times New Roman"/>
          <w:b/>
          <w:sz w:val="24"/>
        </w:rPr>
        <w:tab/>
      </w:r>
      <w:r>
        <w:rPr>
          <w:rFonts w:hint="eastAsia" w:ascii="Times New Roman" w:hAnsi="Times New Roman"/>
          <w:b/>
          <w:sz w:val="24"/>
        </w:rPr>
        <w:t>试卷类型：A</w:t>
      </w:r>
    </w:p>
    <w:p>
      <w:pPr>
        <w:spacing w:line="288" w:lineRule="auto"/>
        <w:jc w:val="center"/>
        <w:rPr>
          <w:rFonts w:ascii="Times New Roman" w:hAnsi="Times New Roman"/>
          <w:b/>
          <w:sz w:val="32"/>
          <w:szCs w:val="32"/>
        </w:rPr>
      </w:pPr>
      <w:r>
        <w:rPr>
          <w:rFonts w:ascii="Times New Roman" w:hAnsi="Times New Roman"/>
          <w:b/>
          <w:sz w:val="32"/>
          <w:szCs w:val="32"/>
        </w:rPr>
        <w:t>2022-2023</w:t>
      </w:r>
      <w:r>
        <w:rPr>
          <w:rFonts w:hint="eastAsia" w:ascii="Times New Roman" w:hAnsi="Times New Roman"/>
          <w:b/>
          <w:sz w:val="32"/>
          <w:szCs w:val="32"/>
        </w:rPr>
        <w:t>学年第二学期期末教学质量监测</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八年级语文试题</w:t>
      </w:r>
    </w:p>
    <w:p>
      <w:pPr>
        <w:spacing w:line="288" w:lineRule="auto"/>
        <w:jc w:val="right"/>
        <w:rPr>
          <w:rFonts w:ascii="Times New Roman" w:hAnsi="Times New Roman"/>
          <w:b/>
          <w:sz w:val="24"/>
        </w:rPr>
      </w:pPr>
      <w:r>
        <w:rPr>
          <w:rFonts w:ascii="Times New Roman" w:hAnsi="Times New Roman"/>
          <w:b/>
          <w:sz w:val="24"/>
        </w:rPr>
        <w:t>2023．06</w:t>
      </w:r>
    </w:p>
    <w:p>
      <w:pPr>
        <w:spacing w:line="288" w:lineRule="auto"/>
        <w:ind w:firstLine="482" w:firstLineChars="200"/>
        <w:rPr>
          <w:rFonts w:ascii="Times New Roman" w:hAnsi="Times New Roman"/>
          <w:b/>
          <w:sz w:val="24"/>
        </w:rPr>
      </w:pPr>
      <w:r>
        <w:rPr>
          <w:rFonts w:hint="eastAsia" w:ascii="Times New Roman" w:hAnsi="Times New Roman"/>
          <w:b/>
          <w:sz w:val="24"/>
        </w:rPr>
        <w:t>本试卷共</w:t>
      </w:r>
      <w:r>
        <w:rPr>
          <w:rFonts w:ascii="Times New Roman" w:hAnsi="Times New Roman"/>
          <w:b/>
          <w:sz w:val="24"/>
        </w:rPr>
        <w:t>10</w:t>
      </w:r>
      <w:r>
        <w:rPr>
          <w:rFonts w:hint="eastAsia" w:ascii="Times New Roman" w:hAnsi="Times New Roman"/>
          <w:b/>
          <w:sz w:val="24"/>
        </w:rPr>
        <w:t>页，</w:t>
      </w:r>
      <w:r>
        <w:rPr>
          <w:rFonts w:ascii="Times New Roman" w:hAnsi="Times New Roman"/>
          <w:b/>
          <w:sz w:val="24"/>
        </w:rPr>
        <w:t>23</w:t>
      </w:r>
      <w:r>
        <w:rPr>
          <w:rFonts w:hint="eastAsia" w:ascii="Times New Roman" w:hAnsi="Times New Roman"/>
          <w:b/>
          <w:sz w:val="24"/>
        </w:rPr>
        <w:t>题，满分</w:t>
      </w:r>
      <w:r>
        <w:rPr>
          <w:rFonts w:ascii="Times New Roman" w:hAnsi="Times New Roman"/>
          <w:b/>
          <w:sz w:val="24"/>
        </w:rPr>
        <w:t>120</w:t>
      </w:r>
      <w:r>
        <w:rPr>
          <w:rFonts w:hint="eastAsia" w:ascii="Times New Roman" w:hAnsi="Times New Roman"/>
          <w:b/>
          <w:sz w:val="24"/>
        </w:rPr>
        <w:t>分，另设附加题</w:t>
      </w:r>
      <w:r>
        <w:rPr>
          <w:rFonts w:ascii="Times New Roman" w:hAnsi="Times New Roman"/>
          <w:b/>
          <w:sz w:val="24"/>
        </w:rPr>
        <w:t>10</w:t>
      </w:r>
      <w:r>
        <w:rPr>
          <w:rFonts w:hint="eastAsia" w:ascii="Times New Roman" w:hAnsi="Times New Roman"/>
          <w:b/>
          <w:sz w:val="24"/>
        </w:rPr>
        <w:t>分，考试用时</w:t>
      </w:r>
      <w:r>
        <w:rPr>
          <w:rFonts w:ascii="Times New Roman" w:hAnsi="Times New Roman"/>
          <w:b/>
          <w:sz w:val="24"/>
        </w:rPr>
        <w:t>120</w:t>
      </w:r>
      <w:r>
        <w:rPr>
          <w:rFonts w:hint="eastAsia" w:ascii="Times New Roman" w:hAnsi="Times New Roman"/>
          <w:b/>
          <w:sz w:val="24"/>
        </w:rPr>
        <w:t>分钟。</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ind w:firstLine="482" w:firstLineChars="200"/>
        <w:rPr>
          <w:rFonts w:ascii="Times New Roman" w:hAnsi="Times New Roman"/>
          <w:b/>
          <w:sz w:val="24"/>
        </w:rPr>
      </w:pPr>
      <w:r>
        <w:rPr>
          <w:rFonts w:ascii="Times New Roman" w:hAnsi="Times New Roman"/>
          <w:b/>
          <w:sz w:val="24"/>
        </w:rPr>
        <w:t>1．</w:t>
      </w:r>
      <w:r>
        <w:rPr>
          <w:rFonts w:hint="eastAsia" w:ascii="Times New Roman" w:hAnsi="Times New Roman"/>
          <w:b/>
          <w:sz w:val="24"/>
        </w:rPr>
        <w:t>答卷前，考生务必用黑色字迹的钢笔或签字笔在答题卡上填写自己的姓名、班级、学校，并把条形码粘贴在指定位置。</w:t>
      </w:r>
    </w:p>
    <w:p>
      <w:pPr>
        <w:spacing w:line="288" w:lineRule="auto"/>
        <w:ind w:firstLine="482" w:firstLineChars="200"/>
        <w:rPr>
          <w:rFonts w:ascii="Times New Roman" w:hAnsi="Times New Roman"/>
          <w:b/>
          <w:sz w:val="24"/>
        </w:rPr>
      </w:pPr>
      <w:r>
        <w:rPr>
          <w:rFonts w:ascii="Times New Roman" w:hAnsi="Times New Roman"/>
          <w:b/>
          <w:sz w:val="24"/>
        </w:rPr>
        <w:t>2．</w:t>
      </w:r>
      <w:r>
        <w:rPr>
          <w:rFonts w:hint="eastAsia" w:ascii="Times New Roman" w:hAnsi="Times New Roman"/>
          <w:b/>
          <w:sz w:val="24"/>
        </w:rPr>
        <w:t>请按照要求答题，必须用黑色字迹的钢笔或签字笔作答，答案必须写在答题卡各题目指定区域内相应位置上；如需改动，先划掉原来的答案，再写上新答案；不准使用涂改液。不按以上要求作答，视为无效。</w:t>
      </w:r>
    </w:p>
    <w:p>
      <w:pPr>
        <w:spacing w:line="288" w:lineRule="auto"/>
        <w:ind w:firstLine="482" w:firstLineChars="200"/>
        <w:rPr>
          <w:rFonts w:ascii="Times New Roman" w:hAnsi="Times New Roman"/>
          <w:b/>
          <w:sz w:val="24"/>
        </w:rPr>
      </w:pPr>
      <w:r>
        <w:rPr>
          <w:rFonts w:ascii="Times New Roman" w:hAnsi="Times New Roman"/>
          <w:b/>
          <w:sz w:val="24"/>
        </w:rPr>
        <w:t>3．</w:t>
      </w:r>
      <w:r>
        <w:rPr>
          <w:rFonts w:hint="eastAsia" w:ascii="Times New Roman" w:hAnsi="Times New Roman"/>
          <w:b/>
          <w:sz w:val="24"/>
        </w:rPr>
        <w:t>考生必须保证答题卡的整洁。考试结束后，将答题卡交回。</w:t>
      </w:r>
    </w:p>
    <w:p>
      <w:pPr>
        <w:pBdr>
          <w:top w:val="dashSmallGap" w:color="auto" w:sz="4" w:space="1"/>
          <w:left w:val="dashSmallGap" w:color="auto" w:sz="4" w:space="4"/>
          <w:bottom w:val="dashSmallGap" w:color="auto" w:sz="4" w:space="1"/>
          <w:right w:val="dashSmallGap" w:color="auto" w:sz="4" w:space="4"/>
        </w:pBdr>
        <w:spacing w:line="288" w:lineRule="auto"/>
        <w:rPr>
          <w:rFonts w:ascii="Times New Roman" w:hAnsi="Times New Roman"/>
          <w:b/>
          <w:sz w:val="24"/>
        </w:rPr>
      </w:pPr>
      <w:r>
        <w:rPr>
          <w:rFonts w:hint="eastAsia" w:ascii="Times New Roman" w:hAnsi="Times New Roman"/>
          <w:b/>
          <w:sz w:val="24"/>
        </w:rPr>
        <w:t>温馨提示：本卷设置全卷书写分</w:t>
      </w:r>
      <w:r>
        <w:rPr>
          <w:rFonts w:ascii="Times New Roman" w:hAnsi="Times New Roman"/>
          <w:b/>
          <w:sz w:val="24"/>
        </w:rPr>
        <w:t>3</w:t>
      </w:r>
      <w:r>
        <w:rPr>
          <w:rFonts w:hint="eastAsia" w:ascii="Times New Roman" w:hAnsi="Times New Roman"/>
          <w:b/>
          <w:sz w:val="24"/>
        </w:rPr>
        <w:t>分，请你在答题时做到书写规范、端正，保持卷面整洁。</w:t>
      </w:r>
    </w:p>
    <w:p>
      <w:pPr>
        <w:spacing w:line="288" w:lineRule="auto"/>
        <w:rPr>
          <w:rFonts w:ascii="Times New Roman" w:hAnsi="Times New Roman"/>
          <w:b/>
          <w:sz w:val="24"/>
        </w:rPr>
      </w:pPr>
      <w:r>
        <w:rPr>
          <w:rFonts w:hint="eastAsia" w:ascii="Times New Roman" w:hAnsi="Times New Roman"/>
          <w:b/>
          <w:sz w:val="24"/>
        </w:rPr>
        <w:t>一、基础（</w:t>
      </w:r>
      <w:r>
        <w:rPr>
          <w:rFonts w:ascii="Times New Roman" w:hAnsi="Times New Roman"/>
          <w:b/>
          <w:sz w:val="24"/>
        </w:rPr>
        <w:t>26</w:t>
      </w:r>
      <w:r>
        <w:rPr>
          <w:rFonts w:hint="eastAsia" w:ascii="Times New Roman" w:hAnsi="Times New Roman"/>
          <w:b/>
          <w:sz w:val="24"/>
        </w:rPr>
        <w:t>分）</w:t>
      </w:r>
    </w:p>
    <w:p>
      <w:pPr>
        <w:spacing w:line="288" w:lineRule="auto"/>
        <w:jc w:val="center"/>
        <w:rPr>
          <w:rFonts w:ascii="Times New Roman" w:hAnsi="Times New Roman"/>
          <w:b/>
          <w:szCs w:val="21"/>
        </w:rPr>
      </w:pPr>
      <w:r>
        <w:rPr>
          <w:rFonts w:hint="eastAsia" w:ascii="Times New Roman" w:hAnsi="Times New Roman"/>
          <w:b/>
          <w:szCs w:val="21"/>
        </w:rPr>
        <w:t>任务一  城景觅宝藏</w:t>
      </w:r>
    </w:p>
    <w:p>
      <w:pPr>
        <w:spacing w:line="288" w:lineRule="auto"/>
        <w:rPr>
          <w:rFonts w:ascii="Times New Roman" w:hAnsi="Times New Roman"/>
          <w:szCs w:val="21"/>
        </w:rPr>
      </w:pPr>
      <w:r>
        <w:rPr>
          <w:rFonts w:hint="eastAsia" w:ascii="Times New Roman" w:hAnsi="Times New Roman"/>
          <w:szCs w:val="21"/>
        </w:rPr>
        <w:t>八年级开展以“寻美之旅·思源致远”为主题的游览活动，邀请你参加。</w:t>
      </w:r>
    </w:p>
    <w:p>
      <w:pPr>
        <w:spacing w:line="288" w:lineRule="auto"/>
        <w:ind w:firstLine="420" w:firstLineChars="200"/>
        <w:rPr>
          <w:rFonts w:hint="eastAsia" w:ascii="楷体" w:hAnsi="楷体" w:eastAsia="楷体"/>
          <w:szCs w:val="21"/>
        </w:rPr>
      </w:pPr>
      <w:r>
        <w:rPr>
          <w:rFonts w:hint="eastAsia" w:ascii="楷体" w:hAnsi="楷体" w:eastAsia="楷体"/>
          <w:szCs w:val="21"/>
          <w:u w:val="single"/>
        </w:rPr>
        <w:t>蛇口邮轮母港是一个中国华南地区的大型客运码头。</w:t>
      </w:r>
      <w:r>
        <w:rPr>
          <w:rFonts w:hint="eastAsia" w:ascii="楷体" w:hAnsi="楷体" w:eastAsia="楷体"/>
          <w:szCs w:val="21"/>
        </w:rPr>
        <w:t>从蛇口邮轮母港出发，登上“海上看深圳”的巡阅游船，深圳这座海滨城市的寻美之旅由此揭开了①</w:t>
      </w:r>
      <w:r>
        <w:rPr>
          <w:rFonts w:ascii="Times New Roman" w:hAnsi="Times New Roman" w:eastAsia="楷体"/>
          <w:szCs w:val="21"/>
        </w:rPr>
        <w:t>wéi</w:t>
      </w:r>
      <w:r>
        <w:rPr>
          <w:rFonts w:hint="eastAsia" w:ascii="楷体" w:hAnsi="楷体" w:eastAsia="楷体"/>
          <w:szCs w:val="21"/>
        </w:rPr>
        <w:t>幕。滨海风情的街区，多元文化的氛围，②</w:t>
      </w:r>
      <w:r>
        <w:rPr>
          <w:rFonts w:ascii="Times New Roman" w:hAnsi="Times New Roman" w:eastAsia="楷体"/>
          <w:szCs w:val="21"/>
        </w:rPr>
        <w:t>fù</w:t>
      </w:r>
      <w:r>
        <w:rPr>
          <w:rFonts w:hint="eastAsia" w:ascii="楷体" w:hAnsi="楷体" w:eastAsia="楷体"/>
          <w:szCs w:val="21"/>
        </w:rPr>
        <w:t>予它既年轻又厚重的魅力。</w:t>
      </w:r>
    </w:p>
    <w:p>
      <w:pPr>
        <w:spacing w:line="288" w:lineRule="auto"/>
        <w:ind w:firstLine="420" w:firstLineChars="200"/>
        <w:rPr>
          <w:rFonts w:hint="eastAsia" w:ascii="楷体" w:hAnsi="楷体" w:eastAsia="楷体"/>
          <w:szCs w:val="21"/>
        </w:rPr>
      </w:pPr>
      <w:r>
        <w:rPr>
          <w:rFonts w:hint="eastAsia" w:ascii="楷体" w:hAnsi="楷体" w:eastAsia="楷体"/>
          <w:szCs w:val="21"/>
        </w:rPr>
        <w:t>③</w:t>
      </w:r>
      <w:r>
        <w:rPr>
          <w:rFonts w:hint="eastAsia" w:ascii="楷体" w:hAnsi="楷体" w:eastAsia="楷体"/>
          <w:szCs w:val="21"/>
          <w:em w:val="dot"/>
        </w:rPr>
        <w:t>瞭</w:t>
      </w:r>
      <w:r>
        <w:rPr>
          <w:rFonts w:hint="eastAsia" w:ascii="楷体" w:hAnsi="楷体" w:eastAsia="楷体"/>
          <w:szCs w:val="21"/>
        </w:rPr>
        <w:t>望④</w:t>
      </w:r>
      <w:r>
        <w:rPr>
          <w:rFonts w:hint="eastAsia" w:ascii="楷体" w:hAnsi="楷体" w:eastAsia="楷体"/>
          <w:szCs w:val="21"/>
          <w:em w:val="dot"/>
        </w:rPr>
        <w:t>崭</w:t>
      </w:r>
      <w:r>
        <w:rPr>
          <w:rFonts w:hint="eastAsia" w:ascii="楷体" w:hAnsi="楷体" w:eastAsia="楷体"/>
          <w:szCs w:val="21"/>
        </w:rPr>
        <w:t>新的时代窗口，为了应对</w:t>
      </w:r>
      <w:r>
        <w:rPr>
          <w:rFonts w:hint="eastAsia" w:ascii="楷体" w:hAnsi="楷体" w:eastAsia="楷体"/>
          <w:szCs w:val="21"/>
          <w:u w:val="single"/>
        </w:rPr>
        <w:t xml:space="preserve">  ⑤  </w:t>
      </w:r>
      <w:r>
        <w:rPr>
          <w:rFonts w:hint="eastAsia" w:ascii="楷体" w:hAnsi="楷体" w:eastAsia="楷体"/>
          <w:szCs w:val="21"/>
        </w:rPr>
        <w:t>的国际形势，粤港澳大湾区共话发展。目前，南山区已成为大湾区“创新轴”的重要支点。城市书房、健身绿道、咖啡驿站等各类文化设施拔地而起，人工智能、医疗康养、电商物流等产业应运而生。在未来，鹏城深圳也将乘风而行，</w:t>
      </w:r>
      <w:r>
        <w:rPr>
          <w:rFonts w:hint="eastAsia" w:ascii="楷体" w:hAnsi="楷体" w:eastAsia="楷体"/>
          <w:szCs w:val="21"/>
          <w:u w:val="single"/>
        </w:rPr>
        <w:t xml:space="preserve">  ⑥  </w:t>
      </w:r>
      <w:r>
        <w:rPr>
          <w:rFonts w:hint="eastAsia" w:ascii="楷体" w:hAnsi="楷体" w:eastAsia="楷体"/>
          <w:szCs w:val="21"/>
        </w:rPr>
        <w:t>，持续探索高质量发展的新路径。</w:t>
      </w:r>
    </w:p>
    <w:p>
      <w:pPr>
        <w:spacing w:line="288" w:lineRule="auto"/>
        <w:rPr>
          <w:rFonts w:ascii="Times New Roman" w:hAnsi="Times New Roman"/>
          <w:szCs w:val="21"/>
        </w:rPr>
      </w:pPr>
      <w:r>
        <w:drawing>
          <wp:inline distT="0" distB="0" distL="0" distR="0">
            <wp:extent cx="2202180" cy="162306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202371" cy="1623201"/>
                    </a:xfrm>
                    <a:prstGeom prst="rect">
                      <a:avLst/>
                    </a:prstGeom>
                  </pic:spPr>
                </pic:pic>
              </a:graphicData>
            </a:graphic>
          </wp:inline>
        </w:drawing>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请你根据拼音写出汉字，或根据汉字写出拼音。（</w:t>
      </w:r>
      <w:r>
        <w:rPr>
          <w:rFonts w:ascii="Times New Roman" w:hAnsi="Times New Roman"/>
          <w:szCs w:val="21"/>
        </w:rPr>
        <w:t>2</w:t>
      </w:r>
      <w:r>
        <w:rPr>
          <w:rFonts w:hint="eastAsia" w:ascii="Times New Roman" w:hAnsi="Times New Roman"/>
          <w:szCs w:val="21"/>
        </w:rPr>
        <w:t>分）</w:t>
      </w:r>
    </w:p>
    <w:p>
      <w:pPr>
        <w:spacing w:line="288" w:lineRule="auto"/>
        <w:rPr>
          <w:rFonts w:hint="eastAsia" w:ascii="Times New Roman" w:hAnsi="Times New Roman"/>
          <w:szCs w:val="21"/>
        </w:rPr>
      </w:pPr>
      <w:r>
        <w:rPr>
          <w:rFonts w:hint="eastAsia" w:ascii="Times New Roman" w:hAnsi="Times New Roman"/>
          <w:szCs w:val="21"/>
        </w:rPr>
        <w:t>①</w:t>
      </w:r>
      <w:r>
        <w:rPr>
          <w:rFonts w:ascii="Times New Roman" w:hAnsi="Times New Roman" w:eastAsia="楷体"/>
          <w:szCs w:val="21"/>
        </w:rPr>
        <w:t>wéi</w:t>
      </w:r>
      <w:r>
        <w:rPr>
          <w:rFonts w:hint="eastAsia" w:ascii="Times New Roman" w:hAnsi="Times New Roman"/>
          <w:szCs w:val="21"/>
        </w:rPr>
        <w:t>幕_________</w:t>
      </w:r>
      <w:r>
        <w:rPr>
          <w:rFonts w:hint="eastAsia" w:ascii="Times New Roman" w:hAnsi="Times New Roman"/>
          <w:szCs w:val="21"/>
        </w:rPr>
        <w:tab/>
      </w:r>
      <w:r>
        <w:rPr>
          <w:rFonts w:hint="eastAsia" w:ascii="Times New Roman" w:hAnsi="Times New Roman"/>
          <w:szCs w:val="21"/>
        </w:rPr>
        <w:t>②</w:t>
      </w:r>
      <w:r>
        <w:rPr>
          <w:rFonts w:ascii="Times New Roman" w:hAnsi="Times New Roman" w:eastAsia="楷体"/>
          <w:szCs w:val="21"/>
        </w:rPr>
        <w:t>fù</w:t>
      </w:r>
      <w:r>
        <w:rPr>
          <w:rFonts w:hint="eastAsia" w:ascii="宋体" w:hAnsi="宋体"/>
          <w:szCs w:val="21"/>
        </w:rPr>
        <w:t>予</w:t>
      </w:r>
      <w:r>
        <w:rPr>
          <w:rFonts w:hint="eastAsia" w:ascii="Times New Roman" w:hAnsi="Times New Roman"/>
          <w:szCs w:val="21"/>
        </w:rPr>
        <w:t>_________</w:t>
      </w:r>
      <w:r>
        <w:rPr>
          <w:rFonts w:hint="eastAsia" w:ascii="Times New Roman" w:hAnsi="Times New Roman"/>
          <w:szCs w:val="21"/>
        </w:rPr>
        <w:tab/>
      </w:r>
      <w:r>
        <w:rPr>
          <w:rFonts w:hint="eastAsia" w:ascii="Times New Roman" w:hAnsi="Times New Roman"/>
          <w:szCs w:val="21"/>
        </w:rPr>
        <w:t>③</w:t>
      </w:r>
      <w:r>
        <w:rPr>
          <w:rFonts w:hint="eastAsia" w:ascii="Times New Roman" w:hAnsi="Times New Roman"/>
          <w:szCs w:val="21"/>
          <w:em w:val="dot"/>
        </w:rPr>
        <w:t>瞭</w:t>
      </w:r>
      <w:r>
        <w:rPr>
          <w:rFonts w:hint="eastAsia" w:ascii="Times New Roman" w:hAnsi="Times New Roman"/>
          <w:szCs w:val="21"/>
        </w:rPr>
        <w:t>望_________</w:t>
      </w:r>
      <w:r>
        <w:rPr>
          <w:rFonts w:hint="eastAsia" w:ascii="Times New Roman" w:hAnsi="Times New Roman"/>
          <w:szCs w:val="21"/>
        </w:rPr>
        <w:tab/>
      </w:r>
      <w:r>
        <w:rPr>
          <w:rFonts w:hint="eastAsia" w:ascii="楷体" w:hAnsi="楷体" w:eastAsia="楷体"/>
          <w:szCs w:val="21"/>
        </w:rPr>
        <w:t>④</w:t>
      </w:r>
      <w:r>
        <w:rPr>
          <w:rFonts w:hint="eastAsia" w:ascii="Times New Roman" w:hAnsi="Times New Roman"/>
          <w:szCs w:val="21"/>
          <w:em w:val="dot"/>
        </w:rPr>
        <w:t>崭</w:t>
      </w:r>
      <w:r>
        <w:rPr>
          <w:rFonts w:hint="eastAsia" w:ascii="Times New Roman" w:hAnsi="Times New Roman"/>
          <w:szCs w:val="21"/>
        </w:rPr>
        <w:t>新_________</w:t>
      </w:r>
    </w:p>
    <w:p>
      <w:pPr>
        <w:spacing w:line="288" w:lineRule="auto"/>
        <w:rPr>
          <w:rFonts w:hint="eastAsia" w:ascii="Times New Roman" w:hAnsi="Times New Roman"/>
          <w:szCs w:val="21"/>
        </w:rPr>
      </w:pPr>
      <w:r>
        <w:rPr>
          <w:rFonts w:hint="eastAsia" w:ascii="Times New Roman" w:hAnsi="Times New Roman"/>
          <w:szCs w:val="21"/>
        </w:rPr>
        <w:t>2．请你根据语境，选择正确选项写在横线上。（2分）</w:t>
      </w:r>
    </w:p>
    <w:p>
      <w:pPr>
        <w:spacing w:line="288" w:lineRule="auto"/>
        <w:rPr>
          <w:rFonts w:hint="eastAsia" w:ascii="Times New Roman" w:hAnsi="Times New Roman"/>
          <w:szCs w:val="21"/>
        </w:rPr>
      </w:pPr>
      <w:r>
        <w:rPr>
          <w:rFonts w:hint="eastAsia" w:ascii="Times New Roman" w:hAnsi="Times New Roman"/>
          <w:szCs w:val="21"/>
        </w:rPr>
        <w:t>A．接踵而至</w:t>
      </w:r>
      <w:r>
        <w:rPr>
          <w:rFonts w:hint="eastAsia" w:ascii="Times New Roman" w:hAnsi="Times New Roman"/>
          <w:szCs w:val="21"/>
        </w:rPr>
        <w:tab/>
      </w:r>
      <w:r>
        <w:rPr>
          <w:rFonts w:hint="eastAsia" w:ascii="Times New Roman" w:hAnsi="Times New Roman"/>
          <w:szCs w:val="21"/>
        </w:rPr>
        <w:t>B．风云变幻</w:t>
      </w:r>
      <w:r>
        <w:rPr>
          <w:rFonts w:hint="eastAsia" w:ascii="Times New Roman" w:hAnsi="Times New Roman"/>
          <w:szCs w:val="21"/>
        </w:rPr>
        <w:tab/>
      </w:r>
      <w:r>
        <w:rPr>
          <w:rFonts w:hint="eastAsia" w:ascii="Times New Roman" w:hAnsi="Times New Roman"/>
          <w:szCs w:val="21"/>
        </w:rPr>
        <w:t>C．扶摇直上</w:t>
      </w:r>
      <w:r>
        <w:rPr>
          <w:rFonts w:hint="eastAsia" w:ascii="Times New Roman" w:hAnsi="Times New Roman"/>
          <w:szCs w:val="21"/>
        </w:rPr>
        <w:tab/>
      </w:r>
      <w:r>
        <w:rPr>
          <w:rFonts w:hint="eastAsia" w:ascii="Times New Roman" w:hAnsi="Times New Roman"/>
          <w:szCs w:val="21"/>
        </w:rPr>
        <w:t>D．纷至沓来</w:t>
      </w:r>
    </w:p>
    <w:p>
      <w:pPr>
        <w:spacing w:line="288" w:lineRule="auto"/>
        <w:rPr>
          <w:rFonts w:ascii="Times New Roman" w:hAnsi="Times New Roman"/>
          <w:szCs w:val="21"/>
        </w:rPr>
      </w:pPr>
      <w:r>
        <w:rPr>
          <w:rFonts w:hint="eastAsia" w:ascii="楷体" w:hAnsi="楷体" w:eastAsia="楷体"/>
          <w:szCs w:val="21"/>
        </w:rPr>
        <w:t>⑤</w:t>
      </w:r>
      <w:r>
        <w:rPr>
          <w:rFonts w:hint="eastAsia" w:ascii="Times New Roman" w:hAnsi="Times New Roman"/>
          <w:szCs w:val="21"/>
        </w:rPr>
        <w:t>_________</w:t>
      </w:r>
      <w:r>
        <w:rPr>
          <w:rFonts w:hint="eastAsia" w:ascii="Times New Roman" w:hAnsi="Times New Roman"/>
          <w:szCs w:val="21"/>
        </w:rPr>
        <w:tab/>
      </w:r>
      <w:r>
        <w:rPr>
          <w:rFonts w:hint="eastAsia" w:ascii="楷体" w:hAnsi="楷体" w:eastAsia="楷体"/>
          <w:szCs w:val="21"/>
        </w:rPr>
        <w:t>⑥</w:t>
      </w:r>
      <w:r>
        <w:rPr>
          <w:rFonts w:hint="eastAsia" w:ascii="Times New Roman" w:hAnsi="Times New Roman"/>
          <w:szCs w:val="21"/>
        </w:rPr>
        <w:t>_________</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画线句子有一处语病，请修改后将正确的句子写在答题卡相应位置。（</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下面是从同学们寻觅城景游记中摘录的一些语句，</w:t>
      </w:r>
      <w:r>
        <w:rPr>
          <w:rFonts w:hint="eastAsia" w:ascii="Times New Roman" w:hAnsi="Times New Roman"/>
          <w:b/>
          <w:szCs w:val="21"/>
          <w:em w:val="dot"/>
        </w:rPr>
        <w:t>不正确</w:t>
      </w:r>
      <w:r>
        <w:rPr>
          <w:rFonts w:hint="eastAsia" w:ascii="Times New Roman" w:hAnsi="Times New Roman"/>
          <w:szCs w:val="21"/>
        </w:rPr>
        <w:t>的一项是（    ）（</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南山博物馆是吸引游客“打卡”的热门景点。（“热门景点”是偏正短语）</w:t>
      </w:r>
    </w:p>
    <w:p>
      <w:pPr>
        <w:spacing w:line="288" w:lineRule="auto"/>
        <w:rPr>
          <w:rFonts w:ascii="Times New Roman" w:hAnsi="Times New Roman"/>
          <w:szCs w:val="21"/>
        </w:rPr>
      </w:pPr>
      <w:r>
        <w:rPr>
          <w:rFonts w:ascii="Times New Roman" w:hAnsi="Times New Roman"/>
          <w:szCs w:val="21"/>
        </w:rPr>
        <w:t>B．</w:t>
      </w:r>
      <w:r>
        <w:rPr>
          <w:rFonts w:hint="eastAsia" w:ascii="Times New Roman" w:hAnsi="Times New Roman"/>
          <w:szCs w:val="21"/>
        </w:rPr>
        <w:t>梁衡的《一滴水经过丽江》也描绘了古城美景。（此句的文学常识是正确的）</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人才始终是深圳发展进步的核心。（“人才”充当这个句子的主语）</w:t>
      </w:r>
    </w:p>
    <w:p>
      <w:pPr>
        <w:spacing w:line="288" w:lineRule="auto"/>
        <w:rPr>
          <w:rFonts w:ascii="Times New Roman" w:hAnsi="Times New Roman"/>
          <w:szCs w:val="21"/>
        </w:rPr>
      </w:pPr>
      <w:r>
        <w:rPr>
          <w:rFonts w:ascii="Times New Roman" w:hAnsi="Times New Roman"/>
          <w:szCs w:val="21"/>
        </w:rPr>
        <w:t>D．</w:t>
      </w:r>
      <w:r>
        <w:rPr>
          <w:rFonts w:hint="eastAsia" w:ascii="Times New Roman" w:hAnsi="Times New Roman"/>
          <w:szCs w:val="21"/>
        </w:rPr>
        <w:t>从城门拾级而上，古城巍巍，怎能不让人流连忘返？（这句话是反问句）</w:t>
      </w:r>
    </w:p>
    <w:p>
      <w:pPr>
        <w:spacing w:line="288" w:lineRule="auto"/>
        <w:rPr>
          <w:rFonts w:ascii="Times New Roman" w:hAnsi="Times New Roman"/>
          <w:szCs w:val="21"/>
        </w:rPr>
      </w:pPr>
      <w:r>
        <w:rPr>
          <w:rFonts w:ascii="Times New Roman" w:hAnsi="Times New Roman"/>
          <w:szCs w:val="21"/>
        </w:rPr>
        <w:t>5．</w:t>
      </w:r>
      <w:r>
        <w:rPr>
          <w:rFonts w:hint="eastAsia" w:ascii="Times New Roman" w:hAnsi="Times New Roman"/>
          <w:szCs w:val="21"/>
        </w:rPr>
        <w:t>小深的外公退休后一直待在老家。参加了“寻美之旅”活动后，小深想邀请外公暑假到南山游玩，请你替小深编辑一条微信，邀请外公来蛇口邮轮母港参观。（</w:t>
      </w:r>
      <w:r>
        <w:rPr>
          <w:rFonts w:ascii="Times New Roman" w:hAnsi="Times New Roman"/>
          <w:szCs w:val="21"/>
        </w:rPr>
        <w:t>3</w:t>
      </w:r>
      <w:r>
        <w:rPr>
          <w:rFonts w:hint="eastAsia" w:ascii="Times New Roman" w:hAnsi="Times New Roman"/>
          <w:szCs w:val="21"/>
        </w:rPr>
        <w:t>分）</w:t>
      </w:r>
    </w:p>
    <w:p>
      <w:pPr>
        <w:spacing w:line="288" w:lineRule="auto"/>
        <w:jc w:val="center"/>
        <w:rPr>
          <w:rFonts w:ascii="Times New Roman" w:hAnsi="Times New Roman"/>
          <w:b/>
          <w:szCs w:val="21"/>
        </w:rPr>
      </w:pPr>
      <w:r>
        <w:rPr>
          <w:rFonts w:hint="eastAsia" w:ascii="Times New Roman" w:hAnsi="Times New Roman"/>
          <w:b/>
          <w:szCs w:val="21"/>
        </w:rPr>
        <w:t>任务二  古诗文漫步</w:t>
      </w:r>
    </w:p>
    <w:p>
      <w:pPr>
        <w:spacing w:line="288" w:lineRule="auto"/>
        <w:rPr>
          <w:rFonts w:ascii="Times New Roman" w:hAnsi="Times New Roman"/>
          <w:szCs w:val="21"/>
        </w:rPr>
      </w:pPr>
      <w:r>
        <w:rPr>
          <w:rFonts w:hint="eastAsia" w:ascii="Times New Roman" w:hAnsi="Times New Roman"/>
          <w:szCs w:val="21"/>
        </w:rPr>
        <w:t>6</w:t>
      </w:r>
      <w:r>
        <w:rPr>
          <w:rFonts w:ascii="Times New Roman" w:hAnsi="Times New Roman"/>
          <w:szCs w:val="21"/>
        </w:rPr>
        <w:t>．</w:t>
      </w:r>
      <w:r>
        <w:rPr>
          <w:rFonts w:hint="eastAsia" w:ascii="Times New Roman" w:hAnsi="Times New Roman"/>
          <w:szCs w:val="21"/>
        </w:rPr>
        <w:t>八年级</w:t>
      </w:r>
      <w:r>
        <w:rPr>
          <w:rFonts w:ascii="Times New Roman" w:hAnsi="Times New Roman"/>
          <w:szCs w:val="21"/>
        </w:rPr>
        <w:t>3</w:t>
      </w:r>
      <w:r>
        <w:rPr>
          <w:rFonts w:hint="eastAsia" w:ascii="Times New Roman" w:hAnsi="Times New Roman"/>
          <w:szCs w:val="21"/>
        </w:rPr>
        <w:t>班正在策划“古诗文漫步”综合性学习活动，为使活动丰富多彩，请你再设计一项活动，补充活动名称和活动形式。（</w:t>
      </w:r>
      <w:r>
        <w:rPr>
          <w:rFonts w:ascii="Times New Roman" w:hAnsi="Times New Roman"/>
          <w:szCs w:val="21"/>
        </w:rPr>
        <w:t>2</w:t>
      </w:r>
      <w:r>
        <w:rPr>
          <w:rFonts w:hint="eastAsia" w:ascii="Times New Roman" w:hAnsi="Times New Roman"/>
          <w:szCs w:val="21"/>
        </w:rPr>
        <w:t>分）</w:t>
      </w:r>
    </w:p>
    <w:p>
      <w:pPr>
        <w:spacing w:line="288" w:lineRule="auto"/>
        <w:rPr>
          <w:rFonts w:hint="eastAsia" w:ascii="Times New Roman" w:hAnsi="Times New Roman"/>
          <w:szCs w:val="21"/>
        </w:rPr>
      </w:pPr>
      <w:r>
        <w:rPr>
          <w:rFonts w:hint="eastAsia" w:ascii="Times New Roman" w:hAnsi="Times New Roman"/>
          <w:szCs w:val="21"/>
        </w:rPr>
        <mc:AlternateContent>
          <mc:Choice Requires="wps">
            <w:drawing>
              <wp:anchor distT="0" distB="0" distL="114300" distR="114300" simplePos="0" relativeHeight="251663360" behindDoc="0" locked="0" layoutInCell="1" allowOverlap="1">
                <wp:simplePos x="0" y="0"/>
                <wp:positionH relativeFrom="column">
                  <wp:posOffset>4089400</wp:posOffset>
                </wp:positionH>
                <wp:positionV relativeFrom="paragraph">
                  <wp:posOffset>57150</wp:posOffset>
                </wp:positionV>
                <wp:extent cx="1577340" cy="1516380"/>
                <wp:effectExtent l="0" t="0" r="22860" b="26670"/>
                <wp:wrapNone/>
                <wp:docPr id="6" name="剪去单角的矩形 6"/>
                <wp:cNvGraphicFramePr/>
                <a:graphic xmlns:a="http://schemas.openxmlformats.org/drawingml/2006/main">
                  <a:graphicData uri="http://schemas.microsoft.com/office/word/2010/wordprocessingShape">
                    <wps:wsp>
                      <wps:cNvSpPr/>
                      <wps:spPr>
                        <a:xfrm>
                          <a:off x="0" y="0"/>
                          <a:ext cx="1577340" cy="1516380"/>
                        </a:xfrm>
                        <a:prstGeom prst="snip1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楷体" w:hAnsi="楷体" w:eastAsia="楷体"/>
                              </w:rPr>
                            </w:pPr>
                            <w:r>
                              <w:rPr>
                                <w:rFonts w:hint="eastAsia" w:ascii="楷体" w:hAnsi="楷体" w:eastAsia="楷体"/>
                              </w:rPr>
                              <w:t>活动名称三：</w:t>
                            </w:r>
                          </w:p>
                          <w:p>
                            <w:pPr>
                              <w:jc w:val="left"/>
                              <w:rPr>
                                <w:rFonts w:hint="eastAsia" w:ascii="楷体" w:hAnsi="楷体" w:eastAsia="楷体"/>
                              </w:rPr>
                            </w:pPr>
                            <w:r>
                              <w:rPr>
                                <w:rFonts w:hint="eastAsia" w:ascii="楷体" w:hAnsi="楷体" w:eastAsia="楷体"/>
                              </w:rPr>
                              <w:t>__________________</w:t>
                            </w:r>
                          </w:p>
                          <w:p>
                            <w:pPr>
                              <w:jc w:val="left"/>
                              <w:rPr>
                                <w:rFonts w:hint="eastAsia" w:ascii="楷体" w:hAnsi="楷体" w:eastAsia="楷体"/>
                              </w:rPr>
                            </w:pPr>
                            <w:r>
                              <w:rPr>
                                <w:rFonts w:hint="eastAsia" w:ascii="楷体" w:hAnsi="楷体" w:eastAsia="楷体"/>
                              </w:rPr>
                              <w:t>活动形式：</w:t>
                            </w:r>
                          </w:p>
                          <w:p>
                            <w:pPr>
                              <w:jc w:val="left"/>
                              <w:rPr>
                                <w:rFonts w:hint="eastAsia" w:ascii="楷体" w:hAnsi="楷体" w:eastAsia="楷体"/>
                              </w:rPr>
                            </w:pPr>
                            <w:r>
                              <w:rPr>
                                <w:rFonts w:hint="eastAsia" w:ascii="楷体" w:hAnsi="楷体" w:eastAsia="楷体"/>
                              </w:rPr>
                              <w:t>__________________</w:t>
                            </w:r>
                          </w:p>
                          <w:p>
                            <w:pPr>
                              <w:jc w:val="left"/>
                              <w:rPr>
                                <w:rFonts w:ascii="楷体" w:hAnsi="楷体" w:eastAsia="楷体"/>
                              </w:rPr>
                            </w:pPr>
                            <w:r>
                              <w:rPr>
                                <w:rFonts w:hint="eastAsia" w:ascii="楷体" w:hAnsi="楷体" w:eastAsia="楷体"/>
                              </w:rPr>
                              <w:t>__________________</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style="position:absolute;left:0pt;margin-left:322pt;margin-top:4.5pt;height:119.4pt;width:124.2pt;z-index:251663360;v-text-anchor:middle;mso-width-relative:page;mso-height-relative:page;" fillcolor="#FFFFFF [3201]" filled="t" stroked="t" coordsize="1577340,1516380" o:gfxdata="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mb8krXAAAACQEAAA8AAAAAAAAAAQAgAAAAIgAAAGRycy9kb3ducmV2&#10;LnhtbFBLAQIUABQAAAAIAIdO4kCW4uE3bwIAAKsEAAAOAAAAAAAAAAEAIAAAACYBAABkcnMvZTJv&#10;RG9jLnhtbFBLBQYAAAAABgAGAFkBAAAHBgAAAAA=&#10;" path="m0,0l1324604,0,1577340,252735,1577340,1516380,0,1516380xe">
                <v:path textboxrect="0,0,1577340,1516380" o:connectlocs="1577340,758190;788670,1516380;0,758190;788670,0" o:connectangles="0,82,164,247"/>
                <v:fill on="t" focussize="0,0"/>
                <v:stroke weight="0.25pt" color="#000000 [3213]" miterlimit="8" joinstyle="miter"/>
                <v:imagedata o:title=""/>
                <o:lock v:ext="edit" aspectratio="f"/>
                <v:textbox>
                  <w:txbxContent>
                    <w:p>
                      <w:pPr>
                        <w:jc w:val="left"/>
                        <w:rPr>
                          <w:rFonts w:hint="eastAsia" w:ascii="楷体" w:hAnsi="楷体" w:eastAsia="楷体"/>
                        </w:rPr>
                      </w:pPr>
                      <w:r>
                        <w:rPr>
                          <w:rFonts w:hint="eastAsia" w:ascii="楷体" w:hAnsi="楷体" w:eastAsia="楷体"/>
                        </w:rPr>
                        <w:t>活动名称三：</w:t>
                      </w:r>
                    </w:p>
                    <w:p>
                      <w:pPr>
                        <w:jc w:val="left"/>
                        <w:rPr>
                          <w:rFonts w:hint="eastAsia" w:ascii="楷体" w:hAnsi="楷体" w:eastAsia="楷体"/>
                        </w:rPr>
                      </w:pPr>
                      <w:r>
                        <w:rPr>
                          <w:rFonts w:hint="eastAsia" w:ascii="楷体" w:hAnsi="楷体" w:eastAsia="楷体"/>
                        </w:rPr>
                        <w:t>__________________</w:t>
                      </w:r>
                    </w:p>
                    <w:p>
                      <w:pPr>
                        <w:jc w:val="left"/>
                        <w:rPr>
                          <w:rFonts w:hint="eastAsia" w:ascii="楷体" w:hAnsi="楷体" w:eastAsia="楷体"/>
                        </w:rPr>
                      </w:pPr>
                      <w:r>
                        <w:rPr>
                          <w:rFonts w:hint="eastAsia" w:ascii="楷体" w:hAnsi="楷体" w:eastAsia="楷体"/>
                        </w:rPr>
                        <w:t>活动形式：</w:t>
                      </w:r>
                    </w:p>
                    <w:p>
                      <w:pPr>
                        <w:jc w:val="left"/>
                        <w:rPr>
                          <w:rFonts w:hint="eastAsia" w:ascii="楷体" w:hAnsi="楷体" w:eastAsia="楷体"/>
                        </w:rPr>
                      </w:pPr>
                      <w:r>
                        <w:rPr>
                          <w:rFonts w:hint="eastAsia" w:ascii="楷体" w:hAnsi="楷体" w:eastAsia="楷体"/>
                        </w:rPr>
                        <w:t>__________________</w:t>
                      </w:r>
                    </w:p>
                    <w:p>
                      <w:pPr>
                        <w:jc w:val="left"/>
                        <w:rPr>
                          <w:rFonts w:ascii="楷体" w:hAnsi="楷体" w:eastAsia="楷体"/>
                        </w:rPr>
                      </w:pPr>
                      <w:r>
                        <w:rPr>
                          <w:rFonts w:hint="eastAsia" w:ascii="楷体" w:hAnsi="楷体" w:eastAsia="楷体"/>
                        </w:rPr>
                        <w:t>__________________</w:t>
                      </w:r>
                    </w:p>
                  </w:txbxContent>
                </v:textbox>
              </v:shape>
            </w:pict>
          </mc:Fallback>
        </mc:AlternateContent>
      </w:r>
      <w:r>
        <w:rPr>
          <w:rFonts w:hint="eastAsia" w:ascii="Times New Roman" w:hAnsi="Times New Roman"/>
          <w:szCs w:val="21"/>
        </w:rPr>
        <mc:AlternateContent>
          <mc:Choice Requires="wps">
            <w:drawing>
              <wp:anchor distT="0" distB="0" distL="114300" distR="114300" simplePos="0" relativeHeight="251661312" behindDoc="0" locked="0" layoutInCell="1" allowOverlap="1">
                <wp:simplePos x="0" y="0"/>
                <wp:positionH relativeFrom="column">
                  <wp:posOffset>2070100</wp:posOffset>
                </wp:positionH>
                <wp:positionV relativeFrom="paragraph">
                  <wp:posOffset>57150</wp:posOffset>
                </wp:positionV>
                <wp:extent cx="1577340" cy="1516380"/>
                <wp:effectExtent l="0" t="0" r="22860" b="26670"/>
                <wp:wrapNone/>
                <wp:docPr id="5" name="剪去单角的矩形 5"/>
                <wp:cNvGraphicFramePr/>
                <a:graphic xmlns:a="http://schemas.openxmlformats.org/drawingml/2006/main">
                  <a:graphicData uri="http://schemas.microsoft.com/office/word/2010/wordprocessingShape">
                    <wps:wsp>
                      <wps:cNvSpPr/>
                      <wps:spPr>
                        <a:xfrm>
                          <a:off x="0" y="0"/>
                          <a:ext cx="1577340" cy="1516380"/>
                        </a:xfrm>
                        <a:prstGeom prst="snip1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楷体" w:hAnsi="楷体" w:eastAsia="楷体"/>
                              </w:rPr>
                            </w:pPr>
                            <w:r>
                              <w:rPr>
                                <w:rFonts w:hint="eastAsia" w:ascii="楷体" w:hAnsi="楷体" w:eastAsia="楷体"/>
                              </w:rPr>
                              <w:t>活动名称二</w:t>
                            </w:r>
                          </w:p>
                          <w:p>
                            <w:pPr>
                              <w:jc w:val="left"/>
                              <w:rPr>
                                <w:rFonts w:hint="eastAsia" w:ascii="楷体" w:hAnsi="楷体" w:eastAsia="楷体"/>
                                <w:b/>
                                <w:u w:val="single"/>
                              </w:rPr>
                            </w:pPr>
                            <w:r>
                              <w:rPr>
                                <w:rFonts w:hint="eastAsia" w:ascii="楷体" w:hAnsi="楷体" w:eastAsia="楷体"/>
                                <w:b/>
                                <w:u w:val="single"/>
                              </w:rPr>
                              <w:t>声情并茂通古诗</w:t>
                            </w:r>
                          </w:p>
                          <w:p>
                            <w:pPr>
                              <w:jc w:val="left"/>
                              <w:rPr>
                                <w:rFonts w:hint="eastAsia" w:ascii="楷体" w:hAnsi="楷体" w:eastAsia="楷体"/>
                              </w:rPr>
                            </w:pPr>
                            <w:r>
                              <w:rPr>
                                <w:rFonts w:hint="eastAsia" w:ascii="楷体" w:hAnsi="楷体" w:eastAsia="楷体"/>
                              </w:rPr>
                              <w:t>活动形式：</w:t>
                            </w:r>
                          </w:p>
                          <w:p>
                            <w:pPr>
                              <w:jc w:val="left"/>
                              <w:rPr>
                                <w:rFonts w:ascii="楷体" w:hAnsi="楷体" w:eastAsia="楷体"/>
                              </w:rPr>
                            </w:pPr>
                            <w:r>
                              <w:rPr>
                                <w:rFonts w:hint="eastAsia" w:ascii="楷体" w:hAnsi="楷体" w:eastAsia="楷体"/>
                              </w:rPr>
                              <w:t>每人选一首古诗进行朗通，班级投票选出最佳作品。</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style="position:absolute;left:0pt;margin-left:163pt;margin-top:4.5pt;height:119.4pt;width:124.2pt;z-index:251661312;v-text-anchor:middle;mso-width-relative:page;mso-height-relative:page;" fillcolor="#FFFFFF [3201]" filled="t" stroked="t" coordsize="1577340,1516380" o:gfxdata="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A47lXjYAAAACQEAAA8AAAAAAAAAAQAgAAAAIgAAAGRycy9kb3ducmV2&#10;LnhtbFBLAQIUABQAAAAIAIdO4kAR9wq5bgIAAKsEAAAOAAAAAAAAAAEAIAAAACcBAABkcnMvZTJv&#10;RG9jLnhtbFBLBQYAAAAABgAGAFkBAAAHBgAAAAA=&#10;" path="m0,0l1324604,0,1577340,252735,1577340,1516380,0,1516380xe">
                <v:path textboxrect="0,0,1577340,1516380" o:connectlocs="1577340,758190;788670,1516380;0,758190;788670,0" o:connectangles="0,82,164,247"/>
                <v:fill on="t" focussize="0,0"/>
                <v:stroke weight="0.25pt" color="#000000 [3213]" miterlimit="8" joinstyle="miter"/>
                <v:imagedata o:title=""/>
                <o:lock v:ext="edit" aspectratio="f"/>
                <v:textbox>
                  <w:txbxContent>
                    <w:p>
                      <w:pPr>
                        <w:jc w:val="left"/>
                        <w:rPr>
                          <w:rFonts w:hint="eastAsia" w:ascii="楷体" w:hAnsi="楷体" w:eastAsia="楷体"/>
                        </w:rPr>
                      </w:pPr>
                      <w:r>
                        <w:rPr>
                          <w:rFonts w:hint="eastAsia" w:ascii="楷体" w:hAnsi="楷体" w:eastAsia="楷体"/>
                        </w:rPr>
                        <w:t>活动名称二</w:t>
                      </w:r>
                    </w:p>
                    <w:p>
                      <w:pPr>
                        <w:jc w:val="left"/>
                        <w:rPr>
                          <w:rFonts w:hint="eastAsia" w:ascii="楷体" w:hAnsi="楷体" w:eastAsia="楷体"/>
                          <w:b/>
                          <w:u w:val="single"/>
                        </w:rPr>
                      </w:pPr>
                      <w:r>
                        <w:rPr>
                          <w:rFonts w:hint="eastAsia" w:ascii="楷体" w:hAnsi="楷体" w:eastAsia="楷体"/>
                          <w:b/>
                          <w:u w:val="single"/>
                        </w:rPr>
                        <w:t>声情并茂通古诗</w:t>
                      </w:r>
                    </w:p>
                    <w:p>
                      <w:pPr>
                        <w:jc w:val="left"/>
                        <w:rPr>
                          <w:rFonts w:hint="eastAsia" w:ascii="楷体" w:hAnsi="楷体" w:eastAsia="楷体"/>
                        </w:rPr>
                      </w:pPr>
                      <w:r>
                        <w:rPr>
                          <w:rFonts w:hint="eastAsia" w:ascii="楷体" w:hAnsi="楷体" w:eastAsia="楷体"/>
                        </w:rPr>
                        <w:t>活动形式：</w:t>
                      </w:r>
                    </w:p>
                    <w:p>
                      <w:pPr>
                        <w:jc w:val="left"/>
                        <w:rPr>
                          <w:rFonts w:ascii="楷体" w:hAnsi="楷体" w:eastAsia="楷体"/>
                        </w:rPr>
                      </w:pPr>
                      <w:r>
                        <w:rPr>
                          <w:rFonts w:hint="eastAsia" w:ascii="楷体" w:hAnsi="楷体" w:eastAsia="楷体"/>
                        </w:rPr>
                        <w:t>每人选一首古诗进行朗通，班级投票选出最佳作品。</w:t>
                      </w:r>
                    </w:p>
                  </w:txbxContent>
                </v:textbox>
              </v:shape>
            </w:pict>
          </mc:Fallback>
        </mc:AlternateContent>
      </w:r>
      <w:r>
        <w:rPr>
          <w:rFonts w:hint="eastAsia" w:ascii="Times New Roman" w:hAnsi="Times New Roman"/>
          <w:szCs w:val="21"/>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57150</wp:posOffset>
                </wp:positionV>
                <wp:extent cx="1577340" cy="1516380"/>
                <wp:effectExtent l="0" t="0" r="22860" b="26670"/>
                <wp:wrapNone/>
                <wp:docPr id="4" name="剪去单角的矩形 4"/>
                <wp:cNvGraphicFramePr/>
                <a:graphic xmlns:a="http://schemas.openxmlformats.org/drawingml/2006/main">
                  <a:graphicData uri="http://schemas.microsoft.com/office/word/2010/wordprocessingShape">
                    <wps:wsp>
                      <wps:cNvSpPr/>
                      <wps:spPr>
                        <a:xfrm>
                          <a:off x="0" y="0"/>
                          <a:ext cx="1577340" cy="1516380"/>
                        </a:xfrm>
                        <a:prstGeom prst="snip1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楷体" w:hAnsi="楷体" w:eastAsia="楷体"/>
                              </w:rPr>
                            </w:pPr>
                            <w:r>
                              <w:rPr>
                                <w:rFonts w:hint="eastAsia" w:ascii="楷体" w:hAnsi="楷体" w:eastAsia="楷体"/>
                              </w:rPr>
                              <w:t>活动名称一：</w:t>
                            </w:r>
                          </w:p>
                          <w:p>
                            <w:pPr>
                              <w:jc w:val="left"/>
                              <w:rPr>
                                <w:rFonts w:hint="eastAsia" w:ascii="楷体" w:hAnsi="楷体" w:eastAsia="楷体"/>
                                <w:b/>
                                <w:u w:val="single"/>
                              </w:rPr>
                            </w:pPr>
                            <w:r>
                              <w:rPr>
                                <w:rFonts w:hint="eastAsia" w:ascii="楷体" w:hAnsi="楷体" w:eastAsia="楷体"/>
                                <w:b/>
                                <w:u w:val="single"/>
                              </w:rPr>
                              <w:t>分门别类辑古诗</w:t>
                            </w:r>
                          </w:p>
                          <w:p>
                            <w:pPr>
                              <w:jc w:val="left"/>
                              <w:rPr>
                                <w:rFonts w:hint="eastAsia" w:ascii="楷体" w:hAnsi="楷体" w:eastAsia="楷体"/>
                              </w:rPr>
                            </w:pPr>
                            <w:r>
                              <w:rPr>
                                <w:rFonts w:hint="eastAsia" w:ascii="楷体" w:hAnsi="楷体" w:eastAsia="楷体"/>
                              </w:rPr>
                              <w:t>活动形式：</w:t>
                            </w:r>
                          </w:p>
                          <w:p>
                            <w:pPr>
                              <w:jc w:val="left"/>
                              <w:rPr>
                                <w:rFonts w:ascii="楷体" w:hAnsi="楷体" w:eastAsia="楷体"/>
                              </w:rPr>
                            </w:pPr>
                            <w:r>
                              <w:rPr>
                                <w:rFonts w:hint="eastAsia" w:ascii="楷体" w:hAnsi="楷体" w:eastAsia="楷体"/>
                              </w:rPr>
                              <w:t>以小组为单位，组员选定一个专题并将诗整理成集。</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style="position:absolute;left:0pt;margin-left:-0.2pt;margin-top:4.5pt;height:119.4pt;width:124.2pt;z-index:251659264;v-text-anchor:middle;mso-width-relative:page;mso-height-relative:page;" fillcolor="#FFFFFF [3201]" filled="t" stroked="t" coordsize="1577340,1516380" o:gfxdata="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GVoeEzUAAAABwEAAA8AAAAAAAAAAQAgAAAAIgAAAGRycy9kb3ducmV2Lnht&#10;bFBLAQIUABQAAAAIAIdO4kBTBoN1bwIAAKsEAAAOAAAAAAAAAAEAIAAAACMBAABkcnMvZTJvRG9j&#10;LnhtbFBLBQYAAAAABgAGAFkBAAAEBgAAAAA=&#10;" path="m0,0l1324604,0,1577340,252735,1577340,1516380,0,1516380xe">
                <v:path textboxrect="0,0,1577340,1516380" o:connectlocs="1577340,758190;788670,1516380;0,758190;788670,0" o:connectangles="0,82,164,247"/>
                <v:fill on="t" focussize="0,0"/>
                <v:stroke weight="0.25pt" color="#000000 [3213]" miterlimit="8" joinstyle="miter"/>
                <v:imagedata o:title=""/>
                <o:lock v:ext="edit" aspectratio="f"/>
                <v:textbox>
                  <w:txbxContent>
                    <w:p>
                      <w:pPr>
                        <w:jc w:val="left"/>
                        <w:rPr>
                          <w:rFonts w:hint="eastAsia" w:ascii="楷体" w:hAnsi="楷体" w:eastAsia="楷体"/>
                        </w:rPr>
                      </w:pPr>
                      <w:r>
                        <w:rPr>
                          <w:rFonts w:hint="eastAsia" w:ascii="楷体" w:hAnsi="楷体" w:eastAsia="楷体"/>
                        </w:rPr>
                        <w:t>活动名称一：</w:t>
                      </w:r>
                    </w:p>
                    <w:p>
                      <w:pPr>
                        <w:jc w:val="left"/>
                        <w:rPr>
                          <w:rFonts w:hint="eastAsia" w:ascii="楷体" w:hAnsi="楷体" w:eastAsia="楷体"/>
                          <w:b/>
                          <w:u w:val="single"/>
                        </w:rPr>
                      </w:pPr>
                      <w:r>
                        <w:rPr>
                          <w:rFonts w:hint="eastAsia" w:ascii="楷体" w:hAnsi="楷体" w:eastAsia="楷体"/>
                          <w:b/>
                          <w:u w:val="single"/>
                        </w:rPr>
                        <w:t>分门别类辑古诗</w:t>
                      </w:r>
                    </w:p>
                    <w:p>
                      <w:pPr>
                        <w:jc w:val="left"/>
                        <w:rPr>
                          <w:rFonts w:hint="eastAsia" w:ascii="楷体" w:hAnsi="楷体" w:eastAsia="楷体"/>
                        </w:rPr>
                      </w:pPr>
                      <w:r>
                        <w:rPr>
                          <w:rFonts w:hint="eastAsia" w:ascii="楷体" w:hAnsi="楷体" w:eastAsia="楷体"/>
                        </w:rPr>
                        <w:t>活动形式：</w:t>
                      </w:r>
                    </w:p>
                    <w:p>
                      <w:pPr>
                        <w:jc w:val="left"/>
                        <w:rPr>
                          <w:rFonts w:ascii="楷体" w:hAnsi="楷体" w:eastAsia="楷体"/>
                        </w:rPr>
                      </w:pPr>
                      <w:r>
                        <w:rPr>
                          <w:rFonts w:hint="eastAsia" w:ascii="楷体" w:hAnsi="楷体" w:eastAsia="楷体"/>
                        </w:rPr>
                        <w:t>以小组为单位，组员选定一个专题并将诗整理成集。</w:t>
                      </w:r>
                    </w:p>
                  </w:txbxContent>
                </v:textbox>
              </v:shape>
            </w:pict>
          </mc:Fallback>
        </mc:AlternateContent>
      </w: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ascii="Times New Roman" w:hAnsi="Times New Roman"/>
          <w:szCs w:val="21"/>
        </w:rPr>
      </w:pPr>
      <w:r>
        <w:rPr>
          <w:rFonts w:ascii="Times New Roman" w:hAnsi="Times New Roman"/>
          <w:szCs w:val="21"/>
        </w:rPr>
        <w:t>7．</w:t>
      </w:r>
      <w:r>
        <w:rPr>
          <w:rFonts w:hint="eastAsia" w:ascii="Times New Roman" w:hAnsi="Times New Roman"/>
          <w:szCs w:val="21"/>
        </w:rPr>
        <w:t>庄子笔下的“鹏”影响深远，沧海学习小组就“鹏”的形象展开了讨论。（</w:t>
      </w:r>
      <w:r>
        <w:rPr>
          <w:rFonts w:ascii="Times New Roman" w:hAnsi="Times New Roman"/>
          <w:szCs w:val="21"/>
        </w:rPr>
        <w:t>3</w:t>
      </w:r>
      <w:r>
        <w:rPr>
          <w:rFonts w:hint="eastAsia" w:ascii="Times New Roman" w:hAnsi="Times New Roman"/>
          <w:szCs w:val="21"/>
        </w:rPr>
        <w:t>分）</w:t>
      </w:r>
    </w:p>
    <w:tbl>
      <w:tblPr>
        <w:tblStyle w:val="10"/>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tcPr>
          <w:p>
            <w:pPr>
              <w:ind w:firstLine="210" w:firstLineChars="100"/>
              <w:jc w:val="left"/>
              <w:rPr>
                <w:rFonts w:hint="eastAsia" w:ascii="楷体" w:hAnsi="楷体" w:eastAsia="楷体"/>
              </w:rPr>
            </w:pPr>
            <w:r>
              <w:rPr>
                <w:rFonts w:ascii="楷体" w:hAnsi="楷体" w:eastAsia="楷体"/>
              </w:rPr>
              <w:drawing>
                <wp:anchor distT="0" distB="0" distL="114300" distR="114300" simplePos="0" relativeHeight="251665408" behindDoc="0" locked="0" layoutInCell="1" allowOverlap="1">
                  <wp:simplePos x="0" y="0"/>
                  <wp:positionH relativeFrom="column">
                    <wp:posOffset>5175250</wp:posOffset>
                  </wp:positionH>
                  <wp:positionV relativeFrom="paragraph">
                    <wp:posOffset>38735</wp:posOffset>
                  </wp:positionV>
                  <wp:extent cx="926465" cy="1211580"/>
                  <wp:effectExtent l="0" t="0" r="6985" b="762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926465" cy="1211580"/>
                          </a:xfrm>
                          <a:prstGeom prst="rect">
                            <a:avLst/>
                          </a:prstGeom>
                        </pic:spPr>
                      </pic:pic>
                    </a:graphicData>
                  </a:graphic>
                </wp:anchor>
              </w:drawing>
            </w:r>
            <w:r>
              <w:rPr>
                <w:rFonts w:hint="eastAsia" w:ascii="楷体" w:hAnsi="楷体" w:eastAsia="楷体"/>
                <w:b/>
              </w:rPr>
              <w:t>材料一：</w:t>
            </w:r>
            <w:r>
              <w:rPr>
                <w:rFonts w:hint="eastAsia" w:ascii="楷体" w:hAnsi="楷体" w:eastAsia="楷体"/>
              </w:rPr>
              <w:t>北冥有鱼，其名为鲲。鲲之大，不知其几千里也；化而为鸟，其名为鹏。鹏之背，不知其几千里也；怒而飞，其翼若垂天之云。（《庄子集释》）</w:t>
            </w:r>
          </w:p>
          <w:p>
            <w:pPr>
              <w:ind w:firstLine="211" w:firstLineChars="100"/>
              <w:jc w:val="left"/>
              <w:rPr>
                <w:rFonts w:hint="eastAsia" w:ascii="楷体" w:hAnsi="楷体" w:eastAsia="楷体"/>
              </w:rPr>
            </w:pPr>
            <w:r>
              <w:rPr>
                <w:rFonts w:hint="eastAsia" w:ascii="楷体" w:hAnsi="楷体" w:eastAsia="楷体"/>
                <w:b/>
              </w:rPr>
              <w:t>材料二：</w:t>
            </w:r>
            <w:r>
              <w:rPr>
                <w:rFonts w:hint="eastAsia" w:ascii="楷体" w:hAnsi="楷体" w:eastAsia="楷体"/>
              </w:rPr>
              <w:t>三山巨鳌涌，万里大鹏飞。（《海》唐</w:t>
            </w:r>
            <w:r>
              <w:rPr>
                <w:rFonts w:hint="eastAsia" w:ascii="宋体" w:hAnsi="宋体" w:cs="宋体"/>
              </w:rPr>
              <w:t>•</w:t>
            </w:r>
            <w:r>
              <w:rPr>
                <w:rFonts w:hint="eastAsia" w:ascii="楷体" w:hAnsi="楷体" w:eastAsia="楷体" w:cs="楷体"/>
              </w:rPr>
              <w:t>李峤）</w:t>
            </w:r>
          </w:p>
          <w:p>
            <w:pPr>
              <w:ind w:firstLine="211" w:firstLineChars="100"/>
              <w:jc w:val="left"/>
              <w:rPr>
                <w:rFonts w:hint="eastAsia" w:ascii="楷体" w:hAnsi="楷体" w:eastAsia="楷体"/>
              </w:rPr>
            </w:pPr>
            <w:r>
              <w:rPr>
                <w:rFonts w:hint="eastAsia" w:ascii="楷体" w:hAnsi="楷体" w:eastAsia="楷体"/>
                <w:b/>
              </w:rPr>
              <w:t>材料三：</w:t>
            </w:r>
            <w:r>
              <w:rPr>
                <w:rFonts w:hint="eastAsia" w:ascii="楷体" w:hAnsi="楷体" w:eastAsia="楷体"/>
              </w:rPr>
              <w:t>成语“鹏程万里”释义：相传鹏鸟能飞万里路程，比喻前程远大。</w:t>
            </w:r>
          </w:p>
          <w:p>
            <w:pPr>
              <w:ind w:firstLine="210" w:firstLineChars="100"/>
              <w:jc w:val="left"/>
              <w:rPr>
                <w:rFonts w:hint="eastAsia" w:ascii="楷体" w:hAnsi="楷体" w:eastAsia="楷体"/>
              </w:rPr>
            </w:pPr>
            <w:r>
              <w:rPr>
                <w:rFonts w:hint="eastAsia" w:ascii="楷体" w:hAnsi="楷体" w:eastAsia="楷体"/>
              </w:rPr>
              <w:t>根据材料一和材料二，概括“鹏”鸟的特点：_________；根据材料三和材料四可知“鹏”这一形象还有更深层的涵义：____________________。</w:t>
            </w:r>
          </w:p>
        </w:tc>
      </w:tr>
    </w:tbl>
    <w:p>
      <w:pPr>
        <w:spacing w:line="288" w:lineRule="auto"/>
        <w:rPr>
          <w:rFonts w:ascii="Times New Roman" w:hAnsi="Times New Roman"/>
          <w:szCs w:val="21"/>
        </w:rPr>
      </w:pPr>
      <w:r>
        <w:rPr>
          <w:rFonts w:hint="eastAsia" w:ascii="Times New Roman" w:hAnsi="Times New Roman"/>
          <w:szCs w:val="21"/>
        </w:rPr>
        <w:t>8</w:t>
      </w:r>
      <w:r>
        <w:rPr>
          <w:rFonts w:ascii="Times New Roman" w:hAnsi="Times New Roman"/>
          <w:szCs w:val="21"/>
        </w:rPr>
        <w:t>．</w:t>
      </w:r>
      <w:r>
        <w:rPr>
          <w:rFonts w:hint="eastAsia" w:ascii="Times New Roman" w:hAnsi="Times New Roman"/>
          <w:szCs w:val="21"/>
        </w:rPr>
        <w:t>在“分门别类辑古诗”活动中，班级准备张贴先贤名句，请你按照主题，将下列古诗文填写到对应的位置。（</w:t>
      </w:r>
      <w:r>
        <w:rPr>
          <w:rFonts w:ascii="Times New Roman" w:hAnsi="Times New Roman"/>
          <w:szCs w:val="21"/>
        </w:rPr>
        <w:t>10</w:t>
      </w:r>
      <w:r>
        <w:rPr>
          <w:rFonts w:hint="eastAsia" w:ascii="Times New Roman" w:hAnsi="Times New Roman"/>
          <w:szCs w:val="21"/>
        </w:rPr>
        <w:t>分）</w:t>
      </w:r>
    </w:p>
    <w:tbl>
      <w:tblPr>
        <w:tblStyle w:val="10"/>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8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5" w:type="dxa"/>
            <w:vAlign w:val="center"/>
          </w:tcPr>
          <w:p>
            <w:pPr>
              <w:spacing w:line="288" w:lineRule="auto"/>
              <w:jc w:val="left"/>
              <w:rPr>
                <w:rFonts w:hint="eastAsia" w:ascii="Times New Roman" w:hAnsi="Times New Roman"/>
                <w:szCs w:val="21"/>
              </w:rPr>
            </w:pPr>
            <w:r>
              <w:rPr>
                <w:rFonts w:hint="eastAsia" w:ascii="Times New Roman" w:hAnsi="Times New Roman"/>
                <w:szCs w:val="21"/>
              </w:rPr>
              <w:t>品·幽景之雅</w:t>
            </w:r>
          </w:p>
        </w:tc>
        <w:tc>
          <w:tcPr>
            <w:tcW w:w="8669" w:type="dxa"/>
            <w:vAlign w:val="center"/>
          </w:tcPr>
          <w:p>
            <w:pPr>
              <w:spacing w:line="288" w:lineRule="auto"/>
              <w:jc w:val="left"/>
              <w:rPr>
                <w:rFonts w:hint="eastAsia" w:ascii="Times New Roman" w:hAnsi="Times New Roman"/>
                <w:szCs w:val="21"/>
              </w:rPr>
            </w:pPr>
            <w:r>
              <w:rPr>
                <w:rFonts w:hint="eastAsia" w:ascii="宋体" w:hAnsi="宋体" w:cs="宋体"/>
                <w:szCs w:val="21"/>
              </w:rPr>
              <w:t>①</w:t>
            </w:r>
            <w:r>
              <w:rPr>
                <w:rFonts w:hint="eastAsia" w:ascii="Times New Roman" w:hAnsi="Times New Roman"/>
                <w:szCs w:val="21"/>
              </w:rPr>
              <w:t>曲径通幽处，_____________。（常建《题破山寺后禅院》）</w:t>
            </w:r>
          </w:p>
          <w:p>
            <w:pPr>
              <w:spacing w:line="288" w:lineRule="auto"/>
              <w:jc w:val="left"/>
              <w:rPr>
                <w:rFonts w:ascii="Times New Roman" w:hAnsi="Times New Roman"/>
                <w:szCs w:val="21"/>
              </w:rPr>
            </w:pPr>
            <w:r>
              <w:rPr>
                <w:rFonts w:hint="eastAsia" w:ascii="宋体" w:hAnsi="宋体" w:cs="宋体"/>
                <w:szCs w:val="21"/>
              </w:rPr>
              <w:t>②</w:t>
            </w:r>
            <w:r>
              <w:rPr>
                <w:rFonts w:hint="eastAsia" w:ascii="Times New Roman" w:hAnsi="Times New Roman"/>
                <w:szCs w:val="21"/>
              </w:rPr>
              <w:t>青树翠蔓，_____________</w:t>
            </w:r>
            <w:r>
              <w:rPr>
                <w:rFonts w:ascii="Times New Roman" w:hAnsi="Times New Roman"/>
                <w:szCs w:val="21"/>
              </w:rPr>
              <w:t>，</w:t>
            </w:r>
            <w:r>
              <w:rPr>
                <w:rFonts w:hint="eastAsia" w:ascii="Times New Roman" w:hAnsi="Times New Roman"/>
                <w:szCs w:val="21"/>
              </w:rPr>
              <w:t>参差披拂。（柳宗元《小石潭记》）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5" w:type="dxa"/>
            <w:vAlign w:val="center"/>
          </w:tcPr>
          <w:p>
            <w:pPr>
              <w:spacing w:line="288" w:lineRule="auto"/>
              <w:jc w:val="left"/>
              <w:rPr>
                <w:rFonts w:hint="eastAsia" w:ascii="Times New Roman" w:hAnsi="Times New Roman"/>
                <w:szCs w:val="21"/>
              </w:rPr>
            </w:pPr>
            <w:r>
              <w:rPr>
                <w:rFonts w:hint="eastAsia" w:ascii="Times New Roman" w:hAnsi="Times New Roman"/>
                <w:szCs w:val="21"/>
              </w:rPr>
              <w:t>悟·弦外之音</w:t>
            </w:r>
          </w:p>
        </w:tc>
        <w:tc>
          <w:tcPr>
            <w:tcW w:w="8669" w:type="dxa"/>
            <w:vAlign w:val="center"/>
          </w:tcPr>
          <w:p>
            <w:pPr>
              <w:spacing w:line="288" w:lineRule="auto"/>
              <w:jc w:val="left"/>
              <w:rPr>
                <w:rFonts w:hint="eastAsia" w:ascii="Times New Roman" w:hAnsi="Times New Roman"/>
                <w:szCs w:val="21"/>
              </w:rPr>
            </w:pPr>
            <w:r>
              <w:rPr>
                <w:rFonts w:hint="eastAsia" w:ascii="宋体" w:hAnsi="宋体" w:cs="宋体"/>
                <w:szCs w:val="21"/>
              </w:rPr>
              <w:t>③</w:t>
            </w:r>
            <w:r>
              <w:rPr>
                <w:rFonts w:hint="eastAsia" w:ascii="Times New Roman" w:hAnsi="Times New Roman"/>
                <w:szCs w:val="21"/>
              </w:rPr>
              <w:t>_____________，端居耻圣明。（孟浩然《望洞庭湖赠张丞相》）</w:t>
            </w:r>
          </w:p>
          <w:p>
            <w:pPr>
              <w:spacing w:line="288" w:lineRule="auto"/>
              <w:jc w:val="left"/>
              <w:rPr>
                <w:rFonts w:ascii="Times New Roman" w:hAnsi="Times New Roman"/>
                <w:szCs w:val="21"/>
              </w:rPr>
            </w:pPr>
            <w:r>
              <w:rPr>
                <w:rFonts w:hint="eastAsia" w:ascii="宋体" w:hAnsi="宋体" w:cs="宋体"/>
                <w:szCs w:val="21"/>
              </w:rPr>
              <w:t>④</w:t>
            </w:r>
            <w:r>
              <w:rPr>
                <w:rFonts w:hint="eastAsia" w:ascii="Times New Roman" w:hAnsi="Times New Roman"/>
                <w:szCs w:val="21"/>
              </w:rPr>
              <w:t>_____________</w:t>
            </w:r>
            <w:r>
              <w:rPr>
                <w:rFonts w:ascii="Times New Roman" w:hAnsi="Times New Roman"/>
                <w:szCs w:val="21"/>
              </w:rPr>
              <w:t>，</w:t>
            </w:r>
            <w:r>
              <w:rPr>
                <w:rFonts w:hint="eastAsia" w:ascii="Times New Roman" w:hAnsi="Times New Roman"/>
                <w:szCs w:val="21"/>
              </w:rPr>
              <w:t>道阻且长。（《诗经·蒹葭》）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5" w:type="dxa"/>
            <w:vAlign w:val="center"/>
          </w:tcPr>
          <w:p>
            <w:pPr>
              <w:spacing w:line="288" w:lineRule="auto"/>
              <w:jc w:val="left"/>
              <w:rPr>
                <w:rFonts w:hint="eastAsia" w:ascii="Times New Roman" w:hAnsi="Times New Roman"/>
                <w:szCs w:val="21"/>
              </w:rPr>
            </w:pPr>
            <w:r>
              <w:rPr>
                <w:rFonts w:hint="eastAsia" w:ascii="Times New Roman" w:hAnsi="Times New Roman"/>
                <w:szCs w:val="21"/>
              </w:rPr>
              <w:t>感·离别之意</w:t>
            </w:r>
          </w:p>
        </w:tc>
        <w:tc>
          <w:tcPr>
            <w:tcW w:w="8669" w:type="dxa"/>
            <w:vAlign w:val="center"/>
          </w:tcPr>
          <w:p>
            <w:pPr>
              <w:spacing w:line="288" w:lineRule="auto"/>
              <w:jc w:val="left"/>
              <w:rPr>
                <w:rFonts w:hint="eastAsia" w:ascii="Times New Roman" w:hAnsi="Times New Roman"/>
                <w:szCs w:val="21"/>
              </w:rPr>
            </w:pPr>
            <w:r>
              <w:rPr>
                <w:rFonts w:hint="eastAsia" w:ascii="宋体" w:hAnsi="宋体" w:cs="宋体"/>
                <w:szCs w:val="21"/>
              </w:rPr>
              <w:t>⑤</w:t>
            </w:r>
            <w:r>
              <w:rPr>
                <w:rFonts w:hint="eastAsia" w:ascii="Times New Roman" w:hAnsi="Times New Roman"/>
                <w:szCs w:val="21"/>
              </w:rPr>
              <w:t>海内存知己，_____________。（王勃《送杜少府之任蜀州》）</w:t>
            </w:r>
          </w:p>
          <w:p>
            <w:pPr>
              <w:spacing w:line="288" w:lineRule="auto"/>
              <w:jc w:val="left"/>
              <w:rPr>
                <w:rFonts w:ascii="Times New Roman" w:hAnsi="Times New Roman"/>
                <w:szCs w:val="21"/>
              </w:rPr>
            </w:pPr>
            <w:r>
              <w:rPr>
                <w:rFonts w:hint="eastAsia" w:ascii="宋体" w:hAnsi="宋体" w:cs="宋体"/>
                <w:szCs w:val="21"/>
              </w:rPr>
              <w:t>⑥</w:t>
            </w:r>
            <w:r>
              <w:rPr>
                <w:rFonts w:hint="eastAsia" w:ascii="Times New Roman" w:hAnsi="Times New Roman"/>
                <w:szCs w:val="21"/>
              </w:rPr>
              <w:t>挥手自兹去，_____________。（李白《送友人》）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5" w:type="dxa"/>
            <w:vAlign w:val="center"/>
          </w:tcPr>
          <w:p>
            <w:pPr>
              <w:spacing w:line="288" w:lineRule="auto"/>
              <w:jc w:val="left"/>
              <w:rPr>
                <w:rFonts w:hint="eastAsia" w:ascii="Times New Roman" w:hAnsi="Times New Roman"/>
                <w:szCs w:val="21"/>
              </w:rPr>
            </w:pPr>
            <w:r>
              <w:rPr>
                <w:rFonts w:hint="eastAsia" w:ascii="Times New Roman" w:hAnsi="Times New Roman"/>
                <w:szCs w:val="21"/>
              </w:rPr>
              <w:t>寻·理想之境</w:t>
            </w:r>
          </w:p>
        </w:tc>
        <w:tc>
          <w:tcPr>
            <w:tcW w:w="8669" w:type="dxa"/>
            <w:vAlign w:val="center"/>
          </w:tcPr>
          <w:p>
            <w:pPr>
              <w:spacing w:line="288" w:lineRule="auto"/>
              <w:jc w:val="left"/>
              <w:rPr>
                <w:rFonts w:hint="eastAsia" w:ascii="Times New Roman" w:hAnsi="Times New Roman"/>
                <w:szCs w:val="21"/>
              </w:rPr>
            </w:pPr>
            <w:r>
              <w:rPr>
                <w:rFonts w:hint="eastAsia" w:ascii="宋体" w:hAnsi="宋体" w:cs="宋体"/>
                <w:szCs w:val="21"/>
              </w:rPr>
              <w:t>⑦</w:t>
            </w:r>
            <w:r>
              <w:rPr>
                <w:rFonts w:hint="eastAsia" w:ascii="Times New Roman" w:hAnsi="Times New Roman"/>
                <w:szCs w:val="21"/>
              </w:rPr>
              <w:t>《桃花源诗》用“童孺纵歌行，斑白欢游诣”表现人们幸福而闲适的社会生活，《桃花源记》中与此句意思相对应的句子是“_____________</w:t>
            </w:r>
            <w:r>
              <w:rPr>
                <w:rFonts w:ascii="Times New Roman" w:hAnsi="Times New Roman"/>
                <w:szCs w:val="21"/>
              </w:rPr>
              <w:t>，</w:t>
            </w:r>
            <w:r>
              <w:rPr>
                <w:rFonts w:hint="eastAsia" w:ascii="Times New Roman" w:hAnsi="Times New Roman"/>
                <w:szCs w:val="21"/>
              </w:rPr>
              <w:t>_____________”（陶渊明《桃花源记》）</w:t>
            </w:r>
          </w:p>
          <w:p>
            <w:pPr>
              <w:spacing w:line="288" w:lineRule="auto"/>
              <w:jc w:val="left"/>
              <w:rPr>
                <w:rFonts w:hint="eastAsia" w:ascii="Times New Roman" w:hAnsi="Times New Roman"/>
                <w:szCs w:val="21"/>
              </w:rPr>
            </w:pPr>
            <w:r>
              <w:rPr>
                <w:rFonts w:hint="eastAsia" w:ascii="宋体" w:hAnsi="宋体" w:cs="宋体"/>
                <w:szCs w:val="21"/>
              </w:rPr>
              <w:t>⑧</w:t>
            </w:r>
            <w:r>
              <w:rPr>
                <w:rFonts w:hint="eastAsia" w:ascii="Times New Roman" w:hAnsi="Times New Roman"/>
                <w:szCs w:val="21"/>
              </w:rPr>
              <w:t>《礼记》中“大道之行也，天下为公，_____________，_____________。”</w:t>
            </w:r>
          </w:p>
          <w:p>
            <w:pPr>
              <w:spacing w:line="288" w:lineRule="auto"/>
              <w:jc w:val="left"/>
              <w:rPr>
                <w:rFonts w:ascii="Times New Roman" w:hAnsi="Times New Roman"/>
                <w:szCs w:val="21"/>
              </w:rPr>
            </w:pPr>
            <w:r>
              <w:rPr>
                <w:rFonts w:hint="eastAsia" w:ascii="Times New Roman" w:hAnsi="Times New Roman"/>
                <w:szCs w:val="21"/>
              </w:rPr>
              <w:t>对理想的“大同”社会作了纲领性说明。（《礼记·大道之行也》）</w:t>
            </w:r>
          </w:p>
        </w:tc>
      </w:tr>
    </w:tbl>
    <w:p>
      <w:pPr>
        <w:spacing w:line="288" w:lineRule="auto"/>
        <w:rPr>
          <w:rFonts w:ascii="Times New Roman" w:hAnsi="Times New Roman"/>
          <w:b/>
          <w:sz w:val="24"/>
        </w:rPr>
      </w:pPr>
      <w:r>
        <w:rPr>
          <w:rFonts w:hint="eastAsia" w:ascii="Times New Roman" w:hAnsi="Times New Roman"/>
          <w:b/>
          <w:sz w:val="24"/>
        </w:rPr>
        <w:t>二、阅读（</w:t>
      </w:r>
      <w:r>
        <w:rPr>
          <w:rFonts w:ascii="Times New Roman" w:hAnsi="Times New Roman"/>
          <w:b/>
          <w:sz w:val="24"/>
        </w:rPr>
        <w:t>41</w:t>
      </w:r>
      <w:r>
        <w:rPr>
          <w:rFonts w:hint="eastAsia" w:ascii="Times New Roman" w:hAnsi="Times New Roman"/>
          <w:b/>
          <w:sz w:val="24"/>
        </w:rPr>
        <w:t>分）</w:t>
      </w:r>
    </w:p>
    <w:p>
      <w:pPr>
        <w:spacing w:line="288" w:lineRule="auto"/>
        <w:rPr>
          <w:rFonts w:ascii="Times New Roman" w:hAnsi="Times New Roman"/>
          <w:szCs w:val="21"/>
        </w:rPr>
      </w:pPr>
      <w:r>
        <w:rPr>
          <w:rFonts w:hint="eastAsia" w:ascii="Times New Roman" w:hAnsi="Times New Roman"/>
          <w:szCs w:val="21"/>
        </w:rPr>
        <w:t>（一）阅读下面选文，完成9-</w:t>
      </w:r>
      <w:r>
        <w:rPr>
          <w:rFonts w:ascii="Times New Roman" w:hAnsi="Times New Roman"/>
          <w:szCs w:val="21"/>
        </w:rPr>
        <w:t>13</w:t>
      </w:r>
      <w:r>
        <w:rPr>
          <w:rFonts w:hint="eastAsia" w:ascii="Times New Roman" w:hAnsi="Times New Roman"/>
          <w:szCs w:val="21"/>
        </w:rPr>
        <w:t>题。（</w:t>
      </w:r>
      <w:r>
        <w:rPr>
          <w:rFonts w:ascii="Times New Roman" w:hAnsi="Times New Roman"/>
          <w:szCs w:val="21"/>
        </w:rPr>
        <w:t>14</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第六单元的作品，都充分展现了对人的生存状态的关怀，语文学习小组组织了“体会古仁人之心</w:t>
      </w:r>
      <w:r>
        <w:rPr>
          <w:rFonts w:ascii="Times New Roman" w:hAnsi="Times New Roman"/>
          <w:szCs w:val="21"/>
        </w:rPr>
        <w:t>"</w:t>
      </w:r>
      <w:r>
        <w:rPr>
          <w:rFonts w:hint="eastAsia" w:ascii="Times New Roman" w:hAnsi="Times New Roman"/>
          <w:szCs w:val="21"/>
        </w:rPr>
        <w:t>拓展学习活动，邀你一同参与探讨。</w:t>
      </w:r>
    </w:p>
    <w:p>
      <w:pPr>
        <w:spacing w:line="288" w:lineRule="auto"/>
        <w:jc w:val="center"/>
        <w:rPr>
          <w:rFonts w:ascii="楷体" w:hAnsi="楷体" w:eastAsia="楷体"/>
          <w:szCs w:val="21"/>
        </w:rPr>
      </w:pPr>
      <w:r>
        <w:rPr>
          <w:rFonts w:hint="eastAsia" w:ascii="楷体" w:hAnsi="楷体" w:eastAsia="楷体"/>
          <w:szCs w:val="21"/>
        </w:rPr>
        <w:t>【甲】</w:t>
      </w:r>
    </w:p>
    <w:p>
      <w:pPr>
        <w:spacing w:line="288" w:lineRule="auto"/>
        <w:ind w:firstLine="420" w:firstLineChars="200"/>
        <w:rPr>
          <w:rFonts w:ascii="楷体" w:hAnsi="楷体" w:eastAsia="楷体"/>
          <w:szCs w:val="21"/>
        </w:rPr>
      </w:pPr>
      <w:r>
        <w:rPr>
          <w:rFonts w:hint="eastAsia" w:ascii="楷体" w:hAnsi="楷体" w:eastAsia="楷体"/>
          <w:szCs w:val="21"/>
        </w:rPr>
        <w:t>世有伯乐，然后有千里马。千里马常有，而伯乐不常有。故虽有名马，祗辱于奴隶人之手，骈死于槽枥之间，不以千里称也。</w:t>
      </w:r>
    </w:p>
    <w:p>
      <w:pPr>
        <w:spacing w:line="288" w:lineRule="auto"/>
        <w:ind w:firstLine="420" w:firstLineChars="200"/>
        <w:rPr>
          <w:rFonts w:ascii="楷体" w:hAnsi="楷体" w:eastAsia="楷体"/>
          <w:szCs w:val="21"/>
        </w:rPr>
      </w:pPr>
      <w:r>
        <w:rPr>
          <w:rFonts w:hint="eastAsia" w:ascii="楷体" w:hAnsi="楷体" w:eastAsia="楷体"/>
          <w:szCs w:val="21"/>
        </w:rPr>
        <w:t>马之千里者，一食或尽粟一石。食马者不知其能千里而食也。是马也，虽有千里之能，食不饱，力不足，才美不外见，且欲与常马等不可得，安求其能千里也？</w:t>
      </w:r>
    </w:p>
    <w:p>
      <w:pPr>
        <w:spacing w:line="288" w:lineRule="auto"/>
        <w:ind w:firstLine="420" w:firstLineChars="200"/>
        <w:rPr>
          <w:rFonts w:ascii="楷体" w:hAnsi="楷体" w:eastAsia="楷体"/>
          <w:szCs w:val="21"/>
        </w:rPr>
      </w:pPr>
      <w:r>
        <w:rPr>
          <w:rFonts w:hint="eastAsia" w:ascii="楷体" w:hAnsi="楷体" w:eastAsia="楷体"/>
          <w:szCs w:val="21"/>
        </w:rPr>
        <w:t>策之不以其道，食之不能尽其材，鸣之而不能通其意，执策而临之，曰：“天下无马！”呜呼！其真无马邪？其真不知马也！</w:t>
      </w:r>
    </w:p>
    <w:p>
      <w:pPr>
        <w:spacing w:line="288" w:lineRule="auto"/>
        <w:jc w:val="right"/>
        <w:rPr>
          <w:rFonts w:ascii="宋体" w:hAnsi="宋体"/>
          <w:szCs w:val="21"/>
        </w:rPr>
      </w:pPr>
      <w:r>
        <w:rPr>
          <w:rFonts w:hint="eastAsia" w:ascii="宋体" w:hAnsi="宋体"/>
          <w:szCs w:val="21"/>
        </w:rPr>
        <w:t>（韩愈《马说》）</w:t>
      </w:r>
    </w:p>
    <w:p>
      <w:pPr>
        <w:spacing w:line="288" w:lineRule="auto"/>
        <w:jc w:val="center"/>
        <w:rPr>
          <w:rFonts w:ascii="楷体" w:hAnsi="楷体" w:eastAsia="楷体"/>
          <w:szCs w:val="21"/>
        </w:rPr>
      </w:pPr>
      <w:r>
        <w:rPr>
          <w:rFonts w:hint="eastAsia" w:ascii="楷体" w:hAnsi="楷体" w:eastAsia="楷体"/>
          <w:szCs w:val="21"/>
        </w:rPr>
        <w:t>【乙】</w:t>
      </w:r>
    </w:p>
    <w:p>
      <w:pPr>
        <w:spacing w:line="288" w:lineRule="auto"/>
        <w:ind w:firstLine="420" w:firstLineChars="200"/>
        <w:rPr>
          <w:rFonts w:hint="eastAsia" w:ascii="楷体" w:hAnsi="楷体" w:eastAsia="楷体"/>
          <w:szCs w:val="21"/>
        </w:rPr>
      </w:pPr>
      <w:r>
        <w:rPr>
          <w:rFonts w:hint="eastAsia" w:ascii="楷体" w:hAnsi="楷体" w:eastAsia="楷体"/>
          <w:szCs w:val="21"/>
        </w:rPr>
        <w:t>齐桓公深知宁戚</w:t>
      </w:r>
      <w:r>
        <w:rPr>
          <w:rFonts w:hint="eastAsia" w:ascii="楷体" w:hAnsi="楷体" w:eastAsia="楷体" w:cs="宋体"/>
          <w:szCs w:val="21"/>
          <w:vertAlign w:val="superscript"/>
        </w:rPr>
        <w:t>①</w:t>
      </w:r>
      <w:r>
        <w:rPr>
          <w:rFonts w:hint="eastAsia" w:ascii="楷体" w:hAnsi="楷体" w:eastAsia="楷体"/>
          <w:szCs w:val="21"/>
        </w:rPr>
        <w:t>，将任之以政。群臣争谗之，曰：“宁戚卫人，去齐不远，君可使人问之。若果真贤，用之未晚也。公曰：“不然，患其有小恶者民人知小恶忘其大美此世所以失天下之士也。”乃夜举火而爵</w:t>
      </w:r>
      <w:r>
        <w:rPr>
          <w:rFonts w:hint="eastAsia" w:ascii="楷体" w:hAnsi="楷体" w:eastAsia="楷体"/>
          <w:szCs w:val="21"/>
          <w:vertAlign w:val="superscript"/>
        </w:rPr>
        <w:t>②</w:t>
      </w:r>
      <w:r>
        <w:rPr>
          <w:rFonts w:hint="eastAsia" w:ascii="楷体" w:hAnsi="楷体" w:eastAsia="楷体"/>
          <w:szCs w:val="21"/>
        </w:rPr>
        <w:t>之，以为卿相，九合诸侯，一匡</w:t>
      </w:r>
      <w:r>
        <w:rPr>
          <w:rFonts w:hint="eastAsia" w:ascii="楷体" w:hAnsi="楷体" w:eastAsia="楷体"/>
          <w:szCs w:val="21"/>
          <w:vertAlign w:val="superscript"/>
        </w:rPr>
        <w:t>③</w:t>
      </w:r>
      <w:r>
        <w:rPr>
          <w:rFonts w:hint="eastAsia" w:ascii="楷体" w:hAnsi="楷体" w:eastAsia="楷体"/>
          <w:szCs w:val="21"/>
        </w:rPr>
        <w:t>天下。桓公可谓善求士矣。</w:t>
      </w:r>
    </w:p>
    <w:p>
      <w:pPr>
        <w:spacing w:line="288" w:lineRule="auto"/>
        <w:rPr>
          <w:rFonts w:ascii="楷体" w:hAnsi="楷体" w:eastAsia="楷体"/>
          <w:szCs w:val="21"/>
        </w:rPr>
      </w:pPr>
      <w:r>
        <w:rPr>
          <w:rFonts w:hint="eastAsia" w:ascii="楷体" w:hAnsi="楷体" w:eastAsia="楷体"/>
          <w:szCs w:val="21"/>
        </w:rPr>
        <w:t>［注］</w:t>
      </w:r>
      <w:r>
        <w:rPr>
          <w:rFonts w:hint="eastAsia" w:ascii="楷体" w:hAnsi="楷体" w:eastAsia="楷体" w:cs="宋体"/>
          <w:szCs w:val="21"/>
        </w:rPr>
        <w:t>①</w:t>
      </w:r>
      <w:r>
        <w:rPr>
          <w:rFonts w:hint="eastAsia" w:ascii="楷体" w:hAnsi="楷体" w:eastAsia="楷体"/>
          <w:szCs w:val="21"/>
        </w:rPr>
        <w:t>宁戚，春秋卫国人，齐国的大夫。</w:t>
      </w:r>
      <w:r>
        <w:rPr>
          <w:rFonts w:hint="eastAsia" w:ascii="楷体" w:hAnsi="楷体" w:eastAsia="楷体" w:cs="宋体"/>
          <w:szCs w:val="21"/>
        </w:rPr>
        <w:t>②</w:t>
      </w:r>
      <w:r>
        <w:rPr>
          <w:rFonts w:hint="eastAsia" w:ascii="楷体" w:hAnsi="楷体" w:eastAsia="楷体"/>
          <w:szCs w:val="21"/>
        </w:rPr>
        <w:t>爵：大摆筵席。</w:t>
      </w:r>
      <w:r>
        <w:rPr>
          <w:rFonts w:hint="eastAsia" w:ascii="楷体" w:hAnsi="楷体" w:eastAsia="楷体" w:cs="宋体"/>
          <w:szCs w:val="21"/>
        </w:rPr>
        <w:t>③</w:t>
      </w:r>
      <w:r>
        <w:rPr>
          <w:rFonts w:hint="eastAsia" w:ascii="楷体" w:hAnsi="楷体" w:eastAsia="楷体"/>
          <w:szCs w:val="21"/>
        </w:rPr>
        <w:t>一匡：安定统一。</w:t>
      </w:r>
    </w:p>
    <w:p>
      <w:pPr>
        <w:spacing w:line="288" w:lineRule="auto"/>
        <w:jc w:val="right"/>
        <w:rPr>
          <w:rFonts w:ascii="宋体" w:hAnsi="宋体"/>
          <w:szCs w:val="21"/>
        </w:rPr>
      </w:pPr>
      <w:r>
        <w:rPr>
          <w:rFonts w:hint="eastAsia" w:ascii="宋体" w:hAnsi="宋体"/>
          <w:szCs w:val="21"/>
        </w:rPr>
        <w:t>（选自《刘子·妄瑕》）</w:t>
      </w:r>
    </w:p>
    <w:p>
      <w:pPr>
        <w:spacing w:line="288" w:lineRule="auto"/>
        <w:jc w:val="center"/>
        <w:rPr>
          <w:rFonts w:ascii="楷体" w:hAnsi="楷体" w:eastAsia="楷体"/>
          <w:szCs w:val="21"/>
        </w:rPr>
      </w:pPr>
      <w:r>
        <w:rPr>
          <w:rFonts w:hint="eastAsia" w:ascii="楷体" w:hAnsi="楷体" w:eastAsia="楷体"/>
          <w:szCs w:val="21"/>
        </w:rPr>
        <w:t>【丙】</w:t>
      </w:r>
    </w:p>
    <w:p>
      <w:pPr>
        <w:spacing w:line="288" w:lineRule="auto"/>
        <w:ind w:firstLine="420" w:firstLineChars="200"/>
        <w:rPr>
          <w:rFonts w:ascii="楷体" w:hAnsi="楷体" w:eastAsia="楷体"/>
          <w:szCs w:val="21"/>
        </w:rPr>
      </w:pPr>
      <w:r>
        <w:rPr>
          <w:rFonts w:hint="eastAsia" w:ascii="楷体" w:hAnsi="楷体" w:eastAsia="楷体"/>
          <w:szCs w:val="21"/>
        </w:rPr>
        <w:t>安得广厦千万间，大庇天下寒士俱欢颜！风雨不动安如山。呜呼！何时眼前突兀见此屋，吾庐独破受冻死亦足！</w:t>
      </w:r>
    </w:p>
    <w:p>
      <w:pPr>
        <w:spacing w:line="288" w:lineRule="auto"/>
        <w:jc w:val="right"/>
        <w:rPr>
          <w:rFonts w:hint="eastAsia" w:ascii="宋体" w:hAnsi="宋体"/>
          <w:szCs w:val="21"/>
        </w:rPr>
      </w:pPr>
      <w:r>
        <w:rPr>
          <w:rFonts w:hint="eastAsia" w:ascii="宋体" w:hAnsi="宋体"/>
          <w:szCs w:val="21"/>
        </w:rPr>
        <w:t>（选自杜甫《茅屋为秋风所破歌》）</w:t>
      </w:r>
    </w:p>
    <w:p>
      <w:pPr>
        <w:spacing w:line="288" w:lineRule="auto"/>
        <w:rPr>
          <w:rFonts w:ascii="Times New Roman" w:hAnsi="Times New Roman"/>
          <w:b/>
          <w:szCs w:val="21"/>
        </w:rPr>
      </w:pPr>
      <w:r>
        <w:rPr>
          <w:rFonts w:hint="eastAsia" w:ascii="Times New Roman" w:hAnsi="Times New Roman"/>
          <w:b/>
          <w:szCs w:val="21"/>
        </w:rPr>
        <w:t>学习小组在研读资料时遇到以下疑难，请你为他们答疑解惑。</w:t>
      </w:r>
    </w:p>
    <w:p>
      <w:pPr>
        <w:spacing w:line="288" w:lineRule="auto"/>
        <w:rPr>
          <w:rFonts w:ascii="Times New Roman" w:hAnsi="Times New Roman"/>
          <w:szCs w:val="21"/>
        </w:rPr>
      </w:pPr>
      <w:r>
        <w:rPr>
          <w:rFonts w:ascii="Times New Roman" w:hAnsi="Times New Roman"/>
          <w:szCs w:val="21"/>
        </w:rPr>
        <w:t>9．</w:t>
      </w:r>
      <w:r>
        <w:rPr>
          <w:rFonts w:hint="eastAsia" w:ascii="Times New Roman" w:hAnsi="Times New Roman"/>
          <w:szCs w:val="21"/>
        </w:rPr>
        <w:t>下列加点词的意义和用法相同的一项是（    ）（</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em w:val="dot"/>
        </w:rPr>
        <w:t>去</w:t>
      </w:r>
      <w:r>
        <w:rPr>
          <w:rFonts w:hint="eastAsia" w:ascii="Times New Roman" w:hAnsi="Times New Roman"/>
          <w:szCs w:val="21"/>
        </w:rPr>
        <w:t>齐不远</w:t>
      </w:r>
      <w:r>
        <w:rPr>
          <w:rFonts w:ascii="Times New Roman" w:hAnsi="Times New Roman"/>
          <w:szCs w:val="21"/>
        </w:rPr>
        <w:t>/</w:t>
      </w:r>
      <w:r>
        <w:rPr>
          <w:rFonts w:hint="eastAsia" w:ascii="Times New Roman" w:hAnsi="Times New Roman"/>
          <w:szCs w:val="21"/>
        </w:rPr>
        <w:t>不可久居，乃记之而</w:t>
      </w:r>
      <w:r>
        <w:rPr>
          <w:rFonts w:hint="eastAsia" w:ascii="Times New Roman" w:hAnsi="Times New Roman"/>
          <w:szCs w:val="21"/>
          <w:em w:val="dot"/>
        </w:rPr>
        <w:t>去</w:t>
      </w:r>
    </w:p>
    <w:p>
      <w:pPr>
        <w:spacing w:line="288" w:lineRule="auto"/>
        <w:rPr>
          <w:rFonts w:ascii="Times New Roman" w:hAnsi="Times New Roman"/>
          <w:szCs w:val="21"/>
        </w:rPr>
      </w:pPr>
      <w:r>
        <w:rPr>
          <w:rFonts w:ascii="Times New Roman" w:hAnsi="Times New Roman"/>
          <w:szCs w:val="21"/>
        </w:rPr>
        <w:t>B．</w:t>
      </w:r>
      <w:r>
        <w:rPr>
          <w:rFonts w:hint="eastAsia" w:ascii="Times New Roman" w:hAnsi="Times New Roman"/>
          <w:szCs w:val="21"/>
        </w:rPr>
        <w:t>君可</w:t>
      </w:r>
      <w:r>
        <w:rPr>
          <w:rFonts w:hint="eastAsia" w:ascii="Times New Roman" w:hAnsi="Times New Roman"/>
          <w:szCs w:val="21"/>
          <w:em w:val="dot"/>
        </w:rPr>
        <w:t>使</w:t>
      </w:r>
      <w:r>
        <w:rPr>
          <w:rFonts w:hint="eastAsia" w:ascii="Times New Roman" w:hAnsi="Times New Roman"/>
          <w:szCs w:val="21"/>
        </w:rPr>
        <w:t>人问之</w:t>
      </w:r>
      <w:r>
        <w:rPr>
          <w:rFonts w:ascii="Times New Roman" w:hAnsi="Times New Roman"/>
          <w:szCs w:val="21"/>
        </w:rPr>
        <w:t>/</w:t>
      </w:r>
      <w:r>
        <w:rPr>
          <w:rFonts w:hint="eastAsia" w:ascii="Times New Roman" w:hAnsi="Times New Roman"/>
          <w:szCs w:val="21"/>
        </w:rPr>
        <w:t>上乃使</w:t>
      </w:r>
      <w:r>
        <w:rPr>
          <w:rFonts w:hint="eastAsia" w:ascii="Times New Roman" w:hAnsi="Times New Roman"/>
          <w:szCs w:val="21"/>
          <w:em w:val="dot"/>
        </w:rPr>
        <w:t>使</w:t>
      </w:r>
      <w:r>
        <w:rPr>
          <w:rFonts w:hint="eastAsia" w:ascii="Times New Roman" w:hAnsi="Times New Roman"/>
          <w:szCs w:val="21"/>
        </w:rPr>
        <w:t>持节诏将军</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一</w:t>
      </w:r>
      <w:r>
        <w:rPr>
          <w:rFonts w:hint="eastAsia" w:ascii="Times New Roman" w:hAnsi="Times New Roman"/>
          <w:szCs w:val="21"/>
          <w:em w:val="dot"/>
        </w:rPr>
        <w:t>食</w:t>
      </w:r>
      <w:r>
        <w:rPr>
          <w:rFonts w:hint="eastAsia" w:ascii="Times New Roman" w:hAnsi="Times New Roman"/>
          <w:szCs w:val="21"/>
        </w:rPr>
        <w:t>或尽粟一石</w:t>
      </w:r>
      <w:r>
        <w:rPr>
          <w:rFonts w:ascii="Times New Roman" w:hAnsi="Times New Roman"/>
          <w:szCs w:val="21"/>
        </w:rPr>
        <w:t>/</w:t>
      </w:r>
      <w:r>
        <w:rPr>
          <w:rFonts w:hint="eastAsia" w:ascii="Times New Roman" w:hAnsi="Times New Roman"/>
          <w:szCs w:val="21"/>
          <w:em w:val="dot"/>
        </w:rPr>
        <w:t>食</w:t>
      </w:r>
      <w:r>
        <w:rPr>
          <w:rFonts w:hint="eastAsia" w:ascii="Times New Roman" w:hAnsi="Times New Roman"/>
          <w:szCs w:val="21"/>
        </w:rPr>
        <w:t>之不能尽其材</w:t>
      </w:r>
    </w:p>
    <w:p>
      <w:pPr>
        <w:spacing w:line="288" w:lineRule="auto"/>
        <w:rPr>
          <w:rFonts w:ascii="Times New Roman" w:hAnsi="Times New Roman"/>
          <w:szCs w:val="21"/>
        </w:rPr>
      </w:pPr>
      <w:r>
        <w:rPr>
          <w:rFonts w:ascii="Times New Roman" w:hAnsi="Times New Roman"/>
          <w:szCs w:val="21"/>
        </w:rPr>
        <w:t>D．</w:t>
      </w:r>
      <w:r>
        <w:rPr>
          <w:rFonts w:hint="eastAsia" w:ascii="Times New Roman" w:hAnsi="Times New Roman"/>
          <w:szCs w:val="21"/>
          <w:em w:val="dot"/>
        </w:rPr>
        <w:t>是</w:t>
      </w:r>
      <w:r>
        <w:rPr>
          <w:rFonts w:hint="eastAsia" w:ascii="Times New Roman" w:hAnsi="Times New Roman"/>
          <w:szCs w:val="21"/>
        </w:rPr>
        <w:t>马也，虽有千里之能</w:t>
      </w:r>
      <w:r>
        <w:rPr>
          <w:rFonts w:ascii="Times New Roman" w:hAnsi="Times New Roman"/>
          <w:szCs w:val="21"/>
        </w:rPr>
        <w:t>/</w:t>
      </w:r>
      <w:r>
        <w:rPr>
          <w:rFonts w:hint="eastAsia" w:ascii="Times New Roman" w:hAnsi="Times New Roman"/>
          <w:szCs w:val="21"/>
        </w:rPr>
        <w:t>亦若</w:t>
      </w:r>
      <w:r>
        <w:rPr>
          <w:rFonts w:hint="eastAsia" w:ascii="Times New Roman" w:hAnsi="Times New Roman"/>
          <w:szCs w:val="21"/>
          <w:em w:val="dot"/>
        </w:rPr>
        <w:t>是</w:t>
      </w:r>
      <w:r>
        <w:rPr>
          <w:rFonts w:hint="eastAsia" w:ascii="Times New Roman" w:hAnsi="Times New Roman"/>
          <w:szCs w:val="21"/>
        </w:rPr>
        <w:t>则己矣</w:t>
      </w:r>
    </w:p>
    <w:p>
      <w:pPr>
        <w:spacing w:line="288" w:lineRule="auto"/>
        <w:rPr>
          <w:rFonts w:ascii="Times New Roman" w:hAnsi="Times New Roman"/>
          <w:szCs w:val="21"/>
        </w:rPr>
      </w:pPr>
      <w:r>
        <w:rPr>
          <w:rFonts w:ascii="Times New Roman" w:hAnsi="Times New Roman"/>
          <w:szCs w:val="21"/>
        </w:rPr>
        <w:t>10．</w:t>
      </w:r>
      <w:r>
        <w:rPr>
          <w:rFonts w:hint="eastAsia" w:ascii="Times New Roman" w:hAnsi="Times New Roman"/>
          <w:szCs w:val="21"/>
        </w:rPr>
        <w:t>请将下列句子翻译成现代汉语。（</w:t>
      </w:r>
      <w:r>
        <w:rPr>
          <w:rFonts w:ascii="Times New Roman" w:hAnsi="Times New Roman"/>
          <w:szCs w:val="21"/>
        </w:rPr>
        <w:t>4</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）且欲与常马等不可得，安求其能千里也？</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）桓公可谓善求士矣。</w:t>
      </w:r>
    </w:p>
    <w:p>
      <w:pPr>
        <w:spacing w:line="288" w:lineRule="auto"/>
        <w:rPr>
          <w:rFonts w:ascii="Times New Roman" w:hAnsi="Times New Roman"/>
          <w:szCs w:val="21"/>
        </w:rPr>
      </w:pPr>
      <w:r>
        <w:rPr>
          <w:rFonts w:ascii="Times New Roman" w:hAnsi="Times New Roman"/>
          <w:szCs w:val="21"/>
        </w:rPr>
        <w:t>11．</w:t>
      </w:r>
      <w:r>
        <w:rPr>
          <w:rFonts w:hint="eastAsia" w:ascii="Times New Roman" w:hAnsi="Times New Roman"/>
          <w:szCs w:val="21"/>
        </w:rPr>
        <w:t>下列表述正确的一项是（    ）（</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甲文作者韩愈是北宋文学家，文题中的“说”是古代的一种议论文体，文章运用了托物寓意的手法。</w:t>
      </w:r>
    </w:p>
    <w:p>
      <w:pPr>
        <w:spacing w:line="288" w:lineRule="auto"/>
        <w:rPr>
          <w:rFonts w:ascii="Times New Roman" w:hAnsi="Times New Roman"/>
          <w:szCs w:val="21"/>
        </w:rPr>
      </w:pPr>
      <w:r>
        <w:rPr>
          <w:rFonts w:ascii="Times New Roman" w:hAnsi="Times New Roman"/>
          <w:szCs w:val="21"/>
        </w:rPr>
        <w:t>B．</w:t>
      </w:r>
      <w:r>
        <w:rPr>
          <w:rFonts w:hint="eastAsia" w:ascii="Times New Roman" w:hAnsi="Times New Roman"/>
          <w:szCs w:val="21"/>
        </w:rPr>
        <w:t>甲文千里马被埋没的根本原因是“食不饱，力不足，才美不外见”。</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乙文“患其有小恶者</w:t>
      </w:r>
      <w:r>
        <w:rPr>
          <w:rFonts w:ascii="Times New Roman" w:hAnsi="Times New Roman"/>
          <w:szCs w:val="21"/>
        </w:rPr>
        <w:t>/</w:t>
      </w:r>
      <w:r>
        <w:rPr>
          <w:rFonts w:hint="eastAsia" w:ascii="Times New Roman" w:hAnsi="Times New Roman"/>
          <w:szCs w:val="21"/>
        </w:rPr>
        <w:t>民人知小恶忘其大美</w:t>
      </w:r>
      <w:r>
        <w:rPr>
          <w:rFonts w:ascii="Times New Roman" w:hAnsi="Times New Roman"/>
          <w:szCs w:val="21"/>
        </w:rPr>
        <w:t>/</w:t>
      </w:r>
      <w:r>
        <w:rPr>
          <w:rFonts w:hint="eastAsia" w:ascii="Times New Roman" w:hAnsi="Times New Roman"/>
          <w:szCs w:val="21"/>
        </w:rPr>
        <w:t>此世所以失天下之士也</w:t>
      </w:r>
      <w:r>
        <w:rPr>
          <w:rFonts w:ascii="Times New Roman" w:hAnsi="Times New Roman"/>
          <w:szCs w:val="21"/>
        </w:rPr>
        <w:t>''</w:t>
      </w:r>
      <w:r>
        <w:rPr>
          <w:rFonts w:hint="eastAsia" w:ascii="Times New Roman" w:hAnsi="Times New Roman"/>
          <w:szCs w:val="21"/>
        </w:rPr>
        <w:t>这句话的断句是正确的。</w:t>
      </w:r>
    </w:p>
    <w:p>
      <w:pPr>
        <w:spacing w:line="288" w:lineRule="auto"/>
        <w:rPr>
          <w:rFonts w:ascii="Times New Roman" w:hAnsi="Times New Roman"/>
          <w:szCs w:val="21"/>
        </w:rPr>
      </w:pPr>
      <w:r>
        <w:rPr>
          <w:rFonts w:ascii="Times New Roman" w:hAnsi="Times New Roman"/>
          <w:szCs w:val="21"/>
        </w:rPr>
        <w:t>D．</w:t>
      </w:r>
      <w:r>
        <w:rPr>
          <w:rFonts w:hint="eastAsia" w:ascii="Times New Roman" w:hAnsi="Times New Roman"/>
          <w:szCs w:val="21"/>
        </w:rPr>
        <w:t>丙诗这一小节综合运用了记叙和抒情的表达方式</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12．</w:t>
      </w:r>
      <w:r>
        <w:rPr>
          <w:rFonts w:hint="eastAsia" w:ascii="Times New Roman" w:hAnsi="Times New Roman"/>
          <w:szCs w:val="21"/>
        </w:rPr>
        <w:t>结合选文内容，说说甲、乙两文中统治者对待人才的不同做法。（</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3</w:t>
      </w:r>
      <w:r>
        <w:rPr>
          <w:rFonts w:ascii="Times New Roman" w:hAnsi="Times New Roman"/>
          <w:szCs w:val="21"/>
        </w:rPr>
        <w:t>．</w:t>
      </w:r>
      <w:r>
        <w:rPr>
          <w:rFonts w:hint="eastAsia" w:ascii="Times New Roman" w:hAnsi="Times New Roman"/>
          <w:szCs w:val="21"/>
        </w:rPr>
        <w:t>诵读是文言文学习的核心环节，请与学习小组同学一起在诵读中体会作者情感。（</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b/>
          <w:szCs w:val="21"/>
        </w:rPr>
      </w:pPr>
      <w:r>
        <w:rPr>
          <w:rFonts w:hint="eastAsia" w:ascii="Times New Roman" w:hAnsi="Times New Roman"/>
          <w:b/>
          <w:szCs w:val="21"/>
        </w:rPr>
        <w:t>【知识链接】</w:t>
      </w:r>
    </w:p>
    <w:p>
      <w:pPr>
        <w:spacing w:line="288" w:lineRule="auto"/>
        <w:ind w:firstLine="420" w:firstLineChars="200"/>
        <w:rPr>
          <w:rFonts w:ascii="楷体" w:hAnsi="楷体" w:eastAsia="楷体"/>
          <w:szCs w:val="21"/>
        </w:rPr>
      </w:pPr>
      <w:r>
        <w:rPr>
          <w:rFonts w:hint="eastAsia" w:ascii="楷体" w:hAnsi="楷体" w:eastAsia="楷体"/>
          <w:szCs w:val="21"/>
        </w:rPr>
        <w:t>语气运用的一般规律是：喜则气满声高，悲则气沉声缓，爱则气缓声柔，惧则气提声抖，怒则气粗声重……</w:t>
      </w:r>
    </w:p>
    <w:p>
      <w:pPr>
        <w:spacing w:line="288" w:lineRule="auto"/>
        <w:ind w:firstLine="420" w:firstLineChars="200"/>
        <w:rPr>
          <w:rFonts w:ascii="Times New Roman" w:hAnsi="Times New Roman"/>
          <w:szCs w:val="21"/>
        </w:rPr>
      </w:pPr>
      <w:r>
        <w:rPr>
          <w:rFonts w:hint="eastAsia" w:ascii="楷体" w:hAnsi="楷体" w:eastAsia="楷体"/>
          <w:szCs w:val="21"/>
        </w:rPr>
        <w:t>小深：我发现“呜呼！其真无马耶？其真不知马也！”“呜呼！何时眼前突兀见此屋，吾庐独破受冻死亦足！”</w:t>
      </w:r>
      <w:r>
        <w:rPr>
          <w:rFonts w:hint="eastAsia" w:ascii="Times New Roman" w:hAnsi="Times New Roman"/>
          <w:szCs w:val="21"/>
        </w:rPr>
        <w:t>两句中的“呜呼”情感非常浓郁。</w:t>
      </w:r>
    </w:p>
    <w:p>
      <w:pPr>
        <w:spacing w:line="288" w:lineRule="auto"/>
        <w:rPr>
          <w:rFonts w:hint="eastAsia" w:ascii="Times New Roman" w:hAnsi="Times New Roman"/>
          <w:szCs w:val="21"/>
        </w:rPr>
      </w:pPr>
      <w:r>
        <w:rPr>
          <w:rFonts w:hint="eastAsia" w:ascii="Times New Roman" w:hAnsi="Times New Roman"/>
          <w:szCs w:val="21"/>
        </w:rPr>
        <w:t>小圳：同意！读好它们可以帮我们更好地走进作者内心世界。通过阅读【知识链接】我了解到，《马说》中的“呜呼”可以用</w:t>
      </w:r>
      <w:r>
        <w:rPr>
          <w:rFonts w:hint="eastAsia" w:ascii="Times New Roman" w:hAnsi="Times New Roman"/>
          <w:szCs w:val="21"/>
          <w:u w:val="single"/>
        </w:rPr>
        <w:t xml:space="preserve">  </w:t>
      </w:r>
      <w:r>
        <w:rPr>
          <w:rFonts w:hint="eastAsia" w:ascii="宋体" w:hAnsi="宋体" w:cs="宋体"/>
          <w:szCs w:val="21"/>
          <w:u w:val="single"/>
        </w:rPr>
        <w:t xml:space="preserve">①  </w:t>
      </w:r>
      <w:r>
        <w:rPr>
          <w:rFonts w:hint="eastAsia" w:ascii="Times New Roman" w:hAnsi="Times New Roman"/>
          <w:szCs w:val="21"/>
        </w:rPr>
        <w:t>的语气来读</w:t>
      </w:r>
      <w:r>
        <w:rPr>
          <w:rFonts w:ascii="Times New Roman" w:hAnsi="Times New Roman"/>
          <w:szCs w:val="21"/>
        </w:rPr>
        <w:t>，</w:t>
      </w:r>
      <w:r>
        <w:rPr>
          <w:rFonts w:hint="eastAsia" w:ascii="Times New Roman" w:hAnsi="Times New Roman"/>
          <w:szCs w:val="21"/>
        </w:rPr>
        <w:t>《茅屋为秋风所破歌》中的“呜呼”可以用</w:t>
      </w:r>
      <w:r>
        <w:rPr>
          <w:rFonts w:hint="eastAsia" w:ascii="Times New Roman" w:hAnsi="Times New Roman"/>
          <w:szCs w:val="21"/>
          <w:u w:val="single"/>
        </w:rPr>
        <w:t xml:space="preserve">  </w:t>
      </w:r>
      <w:r>
        <w:rPr>
          <w:rFonts w:hint="eastAsia" w:ascii="宋体" w:hAnsi="宋体" w:cs="宋体"/>
          <w:szCs w:val="21"/>
          <w:u w:val="single"/>
        </w:rPr>
        <w:t xml:space="preserve">②  </w:t>
      </w:r>
      <w:r>
        <w:rPr>
          <w:rFonts w:hint="eastAsia" w:ascii="Times New Roman" w:hAnsi="Times New Roman"/>
          <w:szCs w:val="21"/>
        </w:rPr>
        <w:t>的语气来读</w:t>
      </w:r>
      <w:r>
        <w:rPr>
          <w:rFonts w:ascii="Times New Roman" w:hAnsi="Times New Roman"/>
          <w:szCs w:val="21"/>
        </w:rPr>
        <w:t>，</w:t>
      </w:r>
      <w:r>
        <w:rPr>
          <w:rFonts w:hint="eastAsia" w:ascii="Times New Roman" w:hAnsi="Times New Roman"/>
          <w:szCs w:val="21"/>
        </w:rPr>
        <w:t>因为</w:t>
      </w:r>
      <w:r>
        <w:rPr>
          <w:rFonts w:hint="eastAsia" w:ascii="Times New Roman" w:hAnsi="Times New Roman"/>
          <w:szCs w:val="21"/>
          <w:u w:val="single"/>
        </w:rPr>
        <w:t xml:space="preserve">  </w:t>
      </w:r>
      <w:r>
        <w:rPr>
          <w:rFonts w:hint="eastAsia" w:ascii="宋体" w:hAnsi="宋体" w:cs="宋体"/>
          <w:szCs w:val="21"/>
          <w:u w:val="single"/>
        </w:rPr>
        <w:t xml:space="preserve">③  </w:t>
      </w:r>
      <w:r>
        <w:rPr>
          <w:rFonts w:ascii="Times New Roman" w:hAnsi="Times New Roman"/>
          <w:szCs w:val="21"/>
        </w:rPr>
        <w:t>，</w:t>
      </w:r>
      <w:r>
        <w:rPr>
          <w:rFonts w:hint="eastAsia" w:ascii="Times New Roman" w:hAnsi="Times New Roman"/>
          <w:szCs w:val="21"/>
        </w:rPr>
        <w:t>（结合甲文、丙诗相关内容作答）</w:t>
      </w:r>
    </w:p>
    <w:p>
      <w:pPr>
        <w:spacing w:line="288" w:lineRule="auto"/>
        <w:rPr>
          <w:rFonts w:ascii="Times New Roman" w:hAnsi="Times New Roman"/>
          <w:szCs w:val="21"/>
        </w:rPr>
      </w:pPr>
      <w:r>
        <w:rPr>
          <w:rFonts w:hint="eastAsia" w:ascii="Times New Roman" w:hAnsi="Times New Roman"/>
          <w:szCs w:val="21"/>
        </w:rPr>
        <w:t>（二）阅读下面选文，完成</w:t>
      </w:r>
      <w:r>
        <w:rPr>
          <w:rFonts w:ascii="Times New Roman" w:hAnsi="Times New Roman"/>
          <w:szCs w:val="21"/>
        </w:rPr>
        <w:t>14-17</w:t>
      </w:r>
      <w:r>
        <w:rPr>
          <w:rFonts w:hint="eastAsia" w:ascii="Times New Roman" w:hAnsi="Times New Roman"/>
          <w:szCs w:val="21"/>
        </w:rPr>
        <w:t>题。（</w:t>
      </w:r>
      <w:r>
        <w:rPr>
          <w:rFonts w:ascii="Times New Roman" w:hAnsi="Times New Roman"/>
          <w:szCs w:val="21"/>
        </w:rPr>
        <w:t>11</w:t>
      </w:r>
      <w:r>
        <w:rPr>
          <w:rFonts w:hint="eastAsia" w:ascii="Times New Roman" w:hAnsi="Times New Roman"/>
          <w:szCs w:val="21"/>
        </w:rPr>
        <w:t>分）</w:t>
      </w:r>
    </w:p>
    <w:p>
      <w:pPr>
        <w:spacing w:line="288" w:lineRule="auto"/>
        <w:rPr>
          <w:rFonts w:hint="eastAsia" w:ascii="Times New Roman" w:hAnsi="Times New Roman"/>
          <w:szCs w:val="21"/>
        </w:rPr>
      </w:pPr>
      <w:r>
        <w:rPr>
          <w:rFonts w:hint="eastAsia" w:ascii="Times New Roman" w:hAnsi="Times New Roman"/>
          <w:szCs w:val="21"/>
        </w:rPr>
        <w:t>班级举办演讲比赛，小深准备撰写一篇关于</w:t>
      </w:r>
      <w:r>
        <w:rPr>
          <w:rFonts w:ascii="Times New Roman" w:hAnsi="Times New Roman"/>
          <w:szCs w:val="21"/>
        </w:rPr>
        <w:t>ChatGPT</w:t>
      </w:r>
      <w:r>
        <w:rPr>
          <w:rFonts w:hint="eastAsia" w:ascii="Times New Roman" w:hAnsi="Times New Roman"/>
          <w:szCs w:val="21"/>
        </w:rPr>
        <w:t>的演讲稿，前期搜集了一些资料：</w:t>
      </w:r>
    </w:p>
    <w:p>
      <w:pPr>
        <w:spacing w:line="288" w:lineRule="auto"/>
        <w:rPr>
          <w:rFonts w:ascii="Times New Roman" w:hAnsi="Times New Roman"/>
          <w:szCs w:val="21"/>
        </w:rPr>
      </w:pPr>
      <w:r>
        <w:rPr>
          <w:rFonts w:hint="eastAsia" w:ascii="Times New Roman" w:hAnsi="Times New Roman"/>
          <w:szCs w:val="21"/>
        </w:rPr>
        <w:t>【材料一】</w:t>
      </w:r>
    </w:p>
    <w:p>
      <w:pPr>
        <w:spacing w:line="288" w:lineRule="auto"/>
        <w:ind w:firstLine="420" w:firstLineChars="200"/>
        <w:rPr>
          <w:rFonts w:ascii="楷体" w:hAnsi="楷体" w:eastAsia="楷体"/>
          <w:szCs w:val="21"/>
        </w:rPr>
      </w:pPr>
      <w:r>
        <w:rPr>
          <w:rFonts w:hint="eastAsia" w:ascii="楷体" w:hAnsi="楷体" w:eastAsia="楷体"/>
          <w:szCs w:val="21"/>
        </w:rPr>
        <w:t>最近</w:t>
      </w:r>
      <w:r>
        <w:rPr>
          <w:rFonts w:ascii="楷体" w:hAnsi="楷体" w:eastAsia="楷体"/>
          <w:szCs w:val="21"/>
        </w:rPr>
        <w:t>ChatGPT</w:t>
      </w:r>
      <w:r>
        <w:rPr>
          <w:rFonts w:hint="eastAsia" w:ascii="楷体" w:hAnsi="楷体" w:eastAsia="楷体"/>
          <w:szCs w:val="21"/>
        </w:rPr>
        <w:t>火爆出圈，</w:t>
      </w:r>
      <w:r>
        <w:rPr>
          <w:rFonts w:ascii="楷体" w:hAnsi="楷体" w:eastAsia="楷体"/>
          <w:szCs w:val="21"/>
        </w:rPr>
        <w:t>ChatGPT</w:t>
      </w:r>
      <w:r>
        <w:rPr>
          <w:rFonts w:hint="eastAsia" w:ascii="楷体" w:hAnsi="楷体" w:eastAsia="楷体"/>
          <w:szCs w:val="21"/>
        </w:rPr>
        <w:t>是一个聊天机器人程序，可以根据用户的提问给出回答。和其他智能系统不同的是，它给出的答案并非预设，而是基于海量的已知信息，学习和理解人类的语言，自己总结出来的。作为学习型选手，</w:t>
      </w:r>
      <w:r>
        <w:rPr>
          <w:rFonts w:ascii="楷体" w:hAnsi="楷体" w:eastAsia="楷体"/>
          <w:szCs w:val="21"/>
        </w:rPr>
        <w:t>ChatGPT</w:t>
      </w:r>
      <w:r>
        <w:rPr>
          <w:rFonts w:hint="eastAsia" w:ascii="楷体" w:hAnsi="楷体" w:eastAsia="楷体"/>
          <w:szCs w:val="21"/>
        </w:rPr>
        <w:t>可以根据聊天上下文进行互动，比如承认错误，质疑不正确的假设，拒绝不适当的请求。对话者给出的上下文越充分，</w:t>
      </w:r>
      <w:r>
        <w:rPr>
          <w:rFonts w:ascii="楷体" w:hAnsi="楷体" w:eastAsia="楷体"/>
          <w:szCs w:val="21"/>
        </w:rPr>
        <w:t>ChatGPT</w:t>
      </w:r>
      <w:r>
        <w:rPr>
          <w:rFonts w:hint="eastAsia" w:ascii="楷体" w:hAnsi="楷体" w:eastAsia="楷体"/>
          <w:szCs w:val="21"/>
        </w:rPr>
        <w:t>给出的回答越符合要求。</w:t>
      </w:r>
    </w:p>
    <w:p>
      <w:pPr>
        <w:spacing w:line="288" w:lineRule="auto"/>
        <w:ind w:firstLine="420" w:firstLineChars="200"/>
        <w:rPr>
          <w:rFonts w:ascii="楷体" w:hAnsi="楷体" w:eastAsia="楷体"/>
          <w:szCs w:val="21"/>
        </w:rPr>
      </w:pPr>
      <w:r>
        <w:rPr>
          <w:rFonts w:hint="eastAsia" w:ascii="楷体" w:hAnsi="楷体" w:eastAsia="楷体"/>
          <w:szCs w:val="21"/>
        </w:rPr>
        <w:t>目前</w:t>
      </w:r>
      <w:r>
        <w:rPr>
          <w:rFonts w:ascii="楷体" w:hAnsi="楷体" w:eastAsia="楷体"/>
          <w:szCs w:val="21"/>
        </w:rPr>
        <w:t>ChatGPT</w:t>
      </w:r>
      <w:r>
        <w:rPr>
          <w:rFonts w:hint="eastAsia" w:ascii="楷体" w:hAnsi="楷体" w:eastAsia="楷体"/>
          <w:szCs w:val="21"/>
        </w:rPr>
        <w:t>已经成功通过了谷歌公司的三级工程师面试、美国医学执照考试。</w:t>
      </w:r>
      <w:r>
        <w:rPr>
          <w:rFonts w:ascii="楷体" w:hAnsi="楷体" w:eastAsia="楷体"/>
          <w:szCs w:val="21"/>
          <w:u w:val="single"/>
        </w:rPr>
        <w:t>ChatGPT</w:t>
      </w:r>
      <w:r>
        <w:rPr>
          <w:rFonts w:hint="eastAsia" w:ascii="楷体" w:hAnsi="楷体" w:eastAsia="楷体"/>
          <w:szCs w:val="21"/>
          <w:u w:val="single"/>
        </w:rPr>
        <w:t>在美国大学入学测试中得了</w:t>
      </w:r>
      <w:r>
        <w:rPr>
          <w:rFonts w:ascii="楷体" w:hAnsi="楷体" w:eastAsia="楷体"/>
          <w:szCs w:val="21"/>
          <w:u w:val="single"/>
        </w:rPr>
        <w:t>1020</w:t>
      </w:r>
      <w:r>
        <w:rPr>
          <w:rFonts w:hint="eastAsia" w:ascii="楷体" w:hAnsi="楷体" w:eastAsia="楷体"/>
          <w:szCs w:val="21"/>
          <w:u w:val="single"/>
        </w:rPr>
        <w:t>分，超过</w:t>
      </w:r>
      <w:r>
        <w:rPr>
          <w:rFonts w:ascii="楷体" w:hAnsi="楷体" w:eastAsia="楷体"/>
          <w:szCs w:val="21"/>
          <w:u w:val="single"/>
        </w:rPr>
        <w:t>48%</w:t>
      </w:r>
      <w:r>
        <w:rPr>
          <w:rFonts w:hint="eastAsia" w:ascii="楷体" w:hAnsi="楷体" w:eastAsia="楷体"/>
          <w:szCs w:val="21"/>
          <w:u w:val="single"/>
        </w:rPr>
        <w:t>的人类考生，还在智商测试中得了</w:t>
      </w:r>
      <w:r>
        <w:rPr>
          <w:rFonts w:ascii="楷体" w:hAnsi="楷体" w:eastAsia="楷体"/>
          <w:szCs w:val="21"/>
          <w:u w:val="single"/>
        </w:rPr>
        <w:t>83</w:t>
      </w:r>
      <w:r>
        <w:rPr>
          <w:rFonts w:hint="eastAsia" w:ascii="楷体" w:hAnsi="楷体" w:eastAsia="楷体"/>
          <w:szCs w:val="21"/>
          <w:u w:val="single"/>
        </w:rPr>
        <w:t>分，也是不俗的水平。</w:t>
      </w:r>
      <w:r>
        <w:rPr>
          <w:rFonts w:hint="eastAsia" w:ascii="楷体" w:hAnsi="楷体" w:eastAsia="楷体"/>
          <w:szCs w:val="21"/>
        </w:rPr>
        <w:t>因此</w:t>
      </w:r>
      <w:r>
        <w:rPr>
          <w:rFonts w:ascii="楷体" w:hAnsi="楷体" w:eastAsia="楷体"/>
          <w:szCs w:val="21"/>
        </w:rPr>
        <w:t>ChatGPT</w:t>
      </w:r>
      <w:r>
        <w:rPr>
          <w:rFonts w:hint="eastAsia" w:ascii="楷体" w:hAnsi="楷体" w:eastAsia="楷体"/>
          <w:szCs w:val="21"/>
        </w:rPr>
        <w:t>可以为人类分担很多有难度的任务，例如在日常工作中搜集资料，撰写邮件、文案、报告，制作</w:t>
      </w:r>
      <w:r>
        <w:rPr>
          <w:rFonts w:ascii="楷体" w:hAnsi="楷体" w:eastAsia="楷体"/>
          <w:szCs w:val="21"/>
        </w:rPr>
        <w:t>PPT，</w:t>
      </w:r>
      <w:r>
        <w:rPr>
          <w:rFonts w:hint="eastAsia" w:ascii="楷体" w:hAnsi="楷体" w:eastAsia="楷体"/>
          <w:szCs w:val="21"/>
        </w:rPr>
        <w:t>甚至创作诗歌，敲代码等。</w:t>
      </w:r>
      <w:r>
        <w:rPr>
          <w:rFonts w:ascii="楷体" w:hAnsi="楷体" w:eastAsia="楷体"/>
          <w:szCs w:val="21"/>
        </w:rPr>
        <w:t>ChatGPT</w:t>
      </w:r>
      <w:r>
        <w:rPr>
          <w:rFonts w:hint="eastAsia" w:ascii="楷体" w:hAnsi="楷体" w:eastAsia="楷体"/>
          <w:szCs w:val="21"/>
        </w:rPr>
        <w:t>可以生成写作框架和素材，文字工作者可以有更多精力润色相关内容，以色列总统就使用</w:t>
      </w:r>
      <w:r>
        <w:rPr>
          <w:rFonts w:ascii="楷体" w:hAnsi="楷体" w:eastAsia="楷体"/>
          <w:szCs w:val="21"/>
        </w:rPr>
        <w:t>ChatGPT</w:t>
      </w:r>
      <w:r>
        <w:rPr>
          <w:rFonts w:hint="eastAsia" w:ascii="楷体" w:hAnsi="楷体" w:eastAsia="楷体"/>
          <w:szCs w:val="21"/>
        </w:rPr>
        <w:t>撰写了部分演讲稿。此外，</w:t>
      </w:r>
      <w:r>
        <w:rPr>
          <w:rFonts w:ascii="楷体" w:hAnsi="楷体" w:eastAsia="楷体"/>
          <w:szCs w:val="21"/>
        </w:rPr>
        <w:t>ChatGPT</w:t>
      </w:r>
      <w:r>
        <w:rPr>
          <w:rFonts w:hint="eastAsia" w:ascii="楷体" w:hAnsi="楷体" w:eastAsia="楷体"/>
          <w:szCs w:val="21"/>
        </w:rPr>
        <w:t>最强大的功能，表现为对已有内容的准确总结，所以它最有用的方向也许是将各种专业文件总结转述成每一个外行人都能听明白的内容</w:t>
      </w:r>
      <w:r>
        <w:rPr>
          <w:rFonts w:ascii="楷体" w:hAnsi="楷体" w:eastAsia="楷体"/>
          <w:szCs w:val="21"/>
        </w:rPr>
        <w:t>°</w:t>
      </w:r>
      <w:r>
        <w:rPr>
          <w:rFonts w:hint="eastAsia" w:ascii="楷体" w:hAnsi="楷体" w:eastAsia="楷体"/>
          <w:szCs w:val="21"/>
        </w:rPr>
        <w:t>这意味着有了</w:t>
      </w:r>
      <w:r>
        <w:rPr>
          <w:rFonts w:ascii="楷体" w:hAnsi="楷体" w:eastAsia="楷体"/>
          <w:szCs w:val="21"/>
        </w:rPr>
        <w:t>ChatGPT</w:t>
      </w:r>
      <w:r>
        <w:rPr>
          <w:rFonts w:hint="eastAsia" w:ascii="楷体" w:hAnsi="楷体" w:eastAsia="楷体"/>
          <w:szCs w:val="21"/>
        </w:rPr>
        <w:t>的帮助，自学将不再是一件难事。</w:t>
      </w:r>
    </w:p>
    <w:p>
      <w:pPr>
        <w:spacing w:line="288" w:lineRule="auto"/>
        <w:rPr>
          <w:rFonts w:hint="eastAsia" w:ascii="Times New Roman" w:hAnsi="Times New Roman"/>
          <w:szCs w:val="21"/>
        </w:rPr>
      </w:pPr>
      <w:r>
        <w:drawing>
          <wp:inline distT="0" distB="0" distL="0" distR="0">
            <wp:extent cx="4721860" cy="147574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4724118" cy="1476834"/>
                    </a:xfrm>
                    <a:prstGeom prst="rect">
                      <a:avLst/>
                    </a:prstGeom>
                  </pic:spPr>
                </pic:pic>
              </a:graphicData>
            </a:graphic>
          </wp:inline>
        </w:drawing>
      </w:r>
    </w:p>
    <w:p>
      <w:pPr>
        <w:spacing w:line="288" w:lineRule="auto"/>
        <w:jc w:val="right"/>
        <w:rPr>
          <w:rFonts w:ascii="Times New Roman" w:hAnsi="Times New Roman"/>
          <w:szCs w:val="21"/>
        </w:rPr>
      </w:pPr>
      <w:r>
        <w:rPr>
          <w:rFonts w:hint="eastAsia" w:ascii="Times New Roman" w:hAnsi="Times New Roman"/>
          <w:szCs w:val="21"/>
        </w:rPr>
        <w:t>（选自</w:t>
      </w:r>
      <w:r>
        <w:rPr>
          <w:rFonts w:ascii="Times New Roman" w:hAnsi="Times New Roman"/>
          <w:szCs w:val="21"/>
        </w:rPr>
        <w:t>20232H15B</w:t>
      </w:r>
      <w:r>
        <w:rPr>
          <w:rFonts w:hint="eastAsia" w:ascii="Times New Roman" w:hAnsi="Times New Roman"/>
          <w:szCs w:val="21"/>
        </w:rPr>
        <w:t>《央视新闻》，有删改）</w:t>
      </w:r>
    </w:p>
    <w:p>
      <w:pPr>
        <w:spacing w:line="288" w:lineRule="auto"/>
        <w:rPr>
          <w:rFonts w:ascii="Times New Roman" w:hAnsi="Times New Roman"/>
          <w:b/>
          <w:szCs w:val="21"/>
        </w:rPr>
      </w:pPr>
      <w:r>
        <w:rPr>
          <w:rFonts w:hint="eastAsia" w:ascii="Times New Roman" w:hAnsi="Times New Roman"/>
          <w:b/>
          <w:szCs w:val="21"/>
        </w:rPr>
        <w:t>【材料二】</w:t>
      </w:r>
    </w:p>
    <w:p>
      <w:pPr>
        <w:spacing w:line="288" w:lineRule="auto"/>
        <w:ind w:firstLine="420" w:firstLineChars="200"/>
        <w:rPr>
          <w:rFonts w:ascii="楷体" w:hAnsi="楷体" w:eastAsia="楷体"/>
          <w:szCs w:val="21"/>
        </w:rPr>
      </w:pPr>
      <w:r>
        <w:rPr>
          <w:rFonts w:hint="eastAsia" w:ascii="楷体" w:hAnsi="楷体" w:eastAsia="楷体"/>
          <w:szCs w:val="21"/>
        </w:rPr>
        <w:t>尽管风头正劲</w:t>
      </w:r>
      <w:r>
        <w:rPr>
          <w:rFonts w:ascii="楷体" w:hAnsi="楷体" w:eastAsia="楷体"/>
          <w:szCs w:val="21"/>
        </w:rPr>
        <w:t>，</w:t>
      </w:r>
      <w:r>
        <w:rPr>
          <w:rFonts w:hint="eastAsia" w:ascii="楷体" w:hAnsi="楷体" w:eastAsia="楷体"/>
          <w:szCs w:val="21"/>
        </w:rPr>
        <w:t>但是</w:t>
      </w:r>
      <w:r>
        <w:rPr>
          <w:rFonts w:ascii="楷体" w:hAnsi="楷体" w:eastAsia="楷体"/>
          <w:szCs w:val="21"/>
        </w:rPr>
        <w:t>ChatGPT</w:t>
      </w:r>
      <w:r>
        <w:rPr>
          <w:rFonts w:hint="eastAsia" w:ascii="楷体" w:hAnsi="楷体" w:eastAsia="楷体"/>
          <w:szCs w:val="21"/>
        </w:rPr>
        <w:t>离抢走人类的饭碗还距离很远</w:t>
      </w:r>
      <w:r>
        <w:rPr>
          <w:rFonts w:ascii="楷体" w:hAnsi="楷体" w:eastAsia="楷体"/>
          <w:szCs w:val="21"/>
        </w:rPr>
        <w:t>，</w:t>
      </w:r>
      <w:r>
        <w:rPr>
          <w:rFonts w:hint="eastAsia" w:ascii="楷体" w:hAnsi="楷体" w:eastAsia="楷体"/>
          <w:szCs w:val="21"/>
        </w:rPr>
        <w:t>与其说是“替代者”</w:t>
      </w:r>
      <w:r>
        <w:rPr>
          <w:rFonts w:ascii="楷体" w:hAnsi="楷体" w:eastAsia="楷体"/>
          <w:szCs w:val="21"/>
        </w:rPr>
        <w:t>，</w:t>
      </w:r>
      <w:r>
        <w:rPr>
          <w:rFonts w:hint="eastAsia" w:ascii="楷体" w:hAnsi="楷体" w:eastAsia="楷体"/>
          <w:szCs w:val="21"/>
        </w:rPr>
        <w:t>不如说是“助手”更合适。</w:t>
      </w:r>
    </w:p>
    <w:p>
      <w:pPr>
        <w:spacing w:line="288" w:lineRule="auto"/>
        <w:ind w:firstLine="420" w:firstLineChars="200"/>
        <w:rPr>
          <w:rFonts w:ascii="楷体" w:hAnsi="楷体" w:eastAsia="楷体"/>
          <w:szCs w:val="21"/>
        </w:rPr>
      </w:pPr>
      <w:r>
        <w:rPr>
          <w:rFonts w:hint="eastAsia" w:ascii="楷体" w:hAnsi="楷体" w:eastAsia="楷体"/>
          <w:szCs w:val="21"/>
        </w:rPr>
        <w:t>首先，</w:t>
      </w:r>
      <w:r>
        <w:rPr>
          <w:rFonts w:ascii="楷体" w:hAnsi="楷体" w:eastAsia="楷体"/>
          <w:szCs w:val="21"/>
        </w:rPr>
        <w:t>ChatGPT</w:t>
      </w:r>
      <w:r>
        <w:rPr>
          <w:rFonts w:hint="eastAsia" w:ascii="楷体" w:hAnsi="楷体" w:eastAsia="楷体"/>
          <w:szCs w:val="21"/>
        </w:rPr>
        <w:t>本身并不完善。由于</w:t>
      </w:r>
      <w:r>
        <w:rPr>
          <w:rFonts w:ascii="楷体" w:hAnsi="楷体" w:eastAsia="楷体"/>
          <w:szCs w:val="21"/>
        </w:rPr>
        <w:t>ChatGPT</w:t>
      </w:r>
      <w:r>
        <w:rPr>
          <w:rFonts w:hint="eastAsia" w:ascii="楷体" w:hAnsi="楷体" w:eastAsia="楷体"/>
          <w:szCs w:val="21"/>
        </w:rPr>
        <w:t>是基于海量数据训练生成的，那么由于数据不全或者原始数据错误，其回答质量也必然受到影响。经测试，在一些专业领域，</w:t>
      </w:r>
      <w:r>
        <w:rPr>
          <w:rFonts w:ascii="楷体" w:hAnsi="楷体" w:eastAsia="楷体"/>
          <w:szCs w:val="21"/>
        </w:rPr>
        <w:t>ChatGPT</w:t>
      </w:r>
      <w:r>
        <w:rPr>
          <w:rFonts w:hint="eastAsia" w:ascii="楷体" w:hAnsi="楷体" w:eastAsia="楷体"/>
          <w:szCs w:val="21"/>
        </w:rPr>
        <w:t>经常会一本正经地胡说八道。</w:t>
      </w:r>
      <w:r>
        <w:rPr>
          <w:rFonts w:ascii="楷体" w:hAnsi="楷体" w:eastAsia="楷体"/>
          <w:szCs w:val="21"/>
        </w:rPr>
        <w:t>OpenAl</w:t>
      </w:r>
      <w:r>
        <w:rPr>
          <w:rFonts w:hint="eastAsia" w:ascii="楷体" w:hAnsi="楷体" w:eastAsia="楷体"/>
          <w:szCs w:val="21"/>
        </w:rPr>
        <w:t>官网不得不警告用户，在医学、化学等领域需要人工核查事实准确性，或者压根避免使用</w:t>
      </w:r>
      <w:r>
        <w:rPr>
          <w:rFonts w:ascii="楷体" w:hAnsi="楷体" w:eastAsia="楷体"/>
          <w:szCs w:val="21"/>
        </w:rPr>
        <w:t>AI</w:t>
      </w:r>
      <w:r>
        <w:rPr>
          <w:rFonts w:hint="eastAsia" w:ascii="楷体" w:hAnsi="楷体" w:eastAsia="楷体"/>
          <w:szCs w:val="21"/>
        </w:rPr>
        <w:t>给出的答案。</w:t>
      </w:r>
    </w:p>
    <w:p>
      <w:pPr>
        <w:spacing w:line="288" w:lineRule="auto"/>
        <w:ind w:firstLine="420" w:firstLineChars="200"/>
        <w:rPr>
          <w:rFonts w:ascii="楷体" w:hAnsi="楷体" w:eastAsia="楷体"/>
          <w:szCs w:val="21"/>
        </w:rPr>
      </w:pPr>
      <w:r>
        <w:rPr>
          <w:rFonts w:hint="eastAsia" w:ascii="楷体" w:hAnsi="楷体" w:eastAsia="楷体"/>
          <w:szCs w:val="21"/>
        </w:rPr>
        <w:t>其次，</w:t>
      </w:r>
      <w:r>
        <w:rPr>
          <w:rFonts w:ascii="楷体" w:hAnsi="楷体" w:eastAsia="楷体"/>
          <w:szCs w:val="21"/>
        </w:rPr>
        <w:t>ChatGPT</w:t>
      </w:r>
      <w:r>
        <w:rPr>
          <w:rFonts w:hint="eastAsia" w:ascii="楷体" w:hAnsi="楷体" w:eastAsia="楷体"/>
          <w:szCs w:val="21"/>
        </w:rPr>
        <w:t>目前主要聚焦聊天和回答问题，无法出色完成需要创造力、判断力和社吏技能的工作。例如心理咨询师、教师等工作需要更多的是人的同理心和情感交流，</w:t>
      </w:r>
      <w:r>
        <w:rPr>
          <w:rFonts w:ascii="楷体" w:hAnsi="楷体" w:eastAsia="楷体"/>
          <w:szCs w:val="21"/>
        </w:rPr>
        <w:t>ChatGPT</w:t>
      </w:r>
      <w:r>
        <w:rPr>
          <w:rFonts w:hint="eastAsia" w:ascii="楷体" w:hAnsi="楷体" w:eastAsia="楷体"/>
          <w:szCs w:val="21"/>
        </w:rPr>
        <w:t>不可能替任这些职业。对于那些需要创造性和想象力的工作，</w:t>
      </w:r>
      <w:r>
        <w:rPr>
          <w:rFonts w:ascii="楷体" w:hAnsi="楷体" w:eastAsia="楷体"/>
          <w:szCs w:val="21"/>
        </w:rPr>
        <w:t>ChatGPT</w:t>
      </w:r>
      <w:r>
        <w:rPr>
          <w:rFonts w:hint="eastAsia" w:ascii="楷体" w:hAnsi="楷体" w:eastAsia="楷体"/>
          <w:szCs w:val="21"/>
        </w:rPr>
        <w:t>能力有限</w:t>
      </w:r>
      <w:r>
        <w:rPr>
          <w:rFonts w:ascii="楷体" w:hAnsi="楷体" w:eastAsia="楷体"/>
          <w:szCs w:val="21"/>
        </w:rPr>
        <w:t>，ChatGPT</w:t>
      </w:r>
      <w:r>
        <w:rPr>
          <w:rFonts w:hint="eastAsia" w:ascii="楷体" w:hAnsi="楷体" w:eastAsia="楷体"/>
          <w:szCs w:val="21"/>
        </w:rPr>
        <w:t>永远也写不出触达灵魂的文章。</w:t>
      </w:r>
    </w:p>
    <w:p>
      <w:pPr>
        <w:spacing w:line="288" w:lineRule="auto"/>
        <w:ind w:firstLine="420" w:firstLineChars="200"/>
        <w:rPr>
          <w:rFonts w:ascii="楷体" w:hAnsi="楷体" w:eastAsia="楷体"/>
          <w:szCs w:val="21"/>
        </w:rPr>
      </w:pPr>
      <w:r>
        <w:rPr>
          <w:rFonts w:hint="eastAsia" w:ascii="楷体" w:hAnsi="楷体" w:eastAsia="楷体"/>
          <w:szCs w:val="21"/>
        </w:rPr>
        <w:t>最后，尽管随着</w:t>
      </w:r>
      <w:r>
        <w:rPr>
          <w:rFonts w:ascii="楷体" w:hAnsi="楷体" w:eastAsia="楷体"/>
          <w:szCs w:val="21"/>
        </w:rPr>
        <w:t>ChatGPT</w:t>
      </w:r>
      <w:r>
        <w:rPr>
          <w:rFonts w:hint="eastAsia" w:ascii="楷体" w:hAnsi="楷体" w:eastAsia="楷体"/>
          <w:szCs w:val="21"/>
        </w:rPr>
        <w:t>的发展，一些岗位如客服、翻译等岗位人员规模有可能缩减，但是</w:t>
      </w:r>
      <w:r>
        <w:rPr>
          <w:rFonts w:ascii="楷体" w:hAnsi="楷体" w:eastAsia="楷体"/>
          <w:szCs w:val="21"/>
        </w:rPr>
        <w:t>ChatGPT</w:t>
      </w:r>
      <w:r>
        <w:rPr>
          <w:rFonts w:hint="eastAsia" w:ascii="楷体" w:hAnsi="楷体" w:eastAsia="楷体"/>
          <w:szCs w:val="21"/>
        </w:rPr>
        <w:t>也会带来一些新的工作机会，例如</w:t>
      </w:r>
      <w:r>
        <w:rPr>
          <w:rFonts w:ascii="楷体" w:hAnsi="楷体" w:eastAsia="楷体"/>
          <w:szCs w:val="21"/>
        </w:rPr>
        <w:t>ChatGPT</w:t>
      </w:r>
      <w:r>
        <w:rPr>
          <w:rFonts w:hint="eastAsia" w:ascii="楷体" w:hAnsi="楷体" w:eastAsia="楷体"/>
          <w:szCs w:val="21"/>
        </w:rPr>
        <w:t>相关的开发、训练、需求分析等。就像汽车取代马车时，许多马车夫转行当了出租车司机。与其担心被</w:t>
      </w:r>
      <w:r>
        <w:rPr>
          <w:rFonts w:ascii="楷体" w:hAnsi="楷体" w:eastAsia="楷体"/>
          <w:szCs w:val="21"/>
        </w:rPr>
        <w:t>ChatGPT</w:t>
      </w:r>
      <w:r>
        <w:rPr>
          <w:rFonts w:hint="eastAsia" w:ascii="楷体" w:hAnsi="楷体" w:eastAsia="楷体"/>
          <w:szCs w:val="21"/>
        </w:rPr>
        <w:t>抢走饭碗，不如加强学习提升自己</w:t>
      </w:r>
      <w:r>
        <w:rPr>
          <w:rFonts w:ascii="楷体" w:hAnsi="楷体" w:eastAsia="楷体"/>
          <w:szCs w:val="21"/>
        </w:rPr>
        <w:t>，</w:t>
      </w:r>
      <w:r>
        <w:rPr>
          <w:rFonts w:hint="eastAsia" w:ascii="楷体" w:hAnsi="楷体" w:eastAsia="楷体"/>
          <w:szCs w:val="21"/>
        </w:rPr>
        <w:t>利用好</w:t>
      </w:r>
      <w:r>
        <w:rPr>
          <w:rFonts w:ascii="楷体" w:hAnsi="楷体" w:eastAsia="楷体"/>
          <w:szCs w:val="21"/>
        </w:rPr>
        <w:t>ChatGPT</w:t>
      </w:r>
      <w:r>
        <w:rPr>
          <w:rFonts w:hint="eastAsia" w:ascii="楷体" w:hAnsi="楷体" w:eastAsia="楷体"/>
          <w:szCs w:val="21"/>
        </w:rPr>
        <w:t>这类工具提高工作效率和生活质量。</w:t>
      </w:r>
    </w:p>
    <w:p>
      <w:pPr>
        <w:spacing w:line="288" w:lineRule="auto"/>
        <w:jc w:val="right"/>
        <w:rPr>
          <w:rFonts w:ascii="Times New Roman" w:hAnsi="Times New Roman"/>
          <w:szCs w:val="21"/>
        </w:rPr>
      </w:pPr>
      <w:r>
        <w:rPr>
          <w:rFonts w:hint="eastAsia" w:ascii="Times New Roman" w:hAnsi="Times New Roman"/>
          <w:szCs w:val="21"/>
        </w:rPr>
        <w:t>（选自</w:t>
      </w:r>
      <w:r>
        <w:rPr>
          <w:rFonts w:ascii="Times New Roman" w:hAnsi="Times New Roman"/>
          <w:szCs w:val="21"/>
        </w:rPr>
        <w:t>2023</w:t>
      </w:r>
      <w:r>
        <w:rPr>
          <w:rFonts w:hint="eastAsia" w:ascii="Times New Roman" w:hAnsi="Times New Roman"/>
          <w:szCs w:val="21"/>
        </w:rPr>
        <w:t>年</w:t>
      </w:r>
      <w:r>
        <w:rPr>
          <w:rFonts w:ascii="Times New Roman" w:hAnsi="Times New Roman"/>
          <w:szCs w:val="21"/>
        </w:rPr>
        <w:t>3</w:t>
      </w:r>
      <w:r>
        <w:rPr>
          <w:rFonts w:hint="eastAsia" w:ascii="Times New Roman" w:hAnsi="Times New Roman"/>
          <w:szCs w:val="21"/>
        </w:rPr>
        <w:t>月</w:t>
      </w:r>
      <w:r>
        <w:rPr>
          <w:rFonts w:ascii="Times New Roman" w:hAnsi="Times New Roman"/>
          <w:szCs w:val="21"/>
        </w:rPr>
        <w:t>31</w:t>
      </w:r>
      <w:r>
        <w:rPr>
          <w:rFonts w:hint="eastAsia" w:ascii="Times New Roman" w:hAnsi="Times New Roman"/>
          <w:szCs w:val="21"/>
        </w:rPr>
        <w:t>日《中国城乡金融报》，有删改）</w:t>
      </w:r>
    </w:p>
    <w:p>
      <w:pPr>
        <w:spacing w:line="288" w:lineRule="auto"/>
        <w:rPr>
          <w:rFonts w:ascii="Times New Roman" w:hAnsi="Times New Roman"/>
          <w:b/>
          <w:szCs w:val="21"/>
        </w:rPr>
      </w:pPr>
      <w:r>
        <w:rPr>
          <w:rFonts w:hint="eastAsia" w:ascii="Times New Roman" w:hAnsi="Times New Roman"/>
          <w:b/>
          <w:szCs w:val="21"/>
        </w:rPr>
        <w:t>【材料三】</w:t>
      </w:r>
    </w:p>
    <w:p>
      <w:pPr>
        <w:spacing w:line="288" w:lineRule="auto"/>
        <w:ind w:firstLine="420" w:firstLineChars="200"/>
        <w:rPr>
          <w:rFonts w:ascii="楷体" w:hAnsi="楷体" w:eastAsia="楷体"/>
          <w:szCs w:val="21"/>
        </w:rPr>
      </w:pPr>
      <w:r>
        <w:rPr>
          <w:rFonts w:hint="eastAsia" w:ascii="楷体" w:hAnsi="楷体" w:eastAsia="楷体"/>
          <w:szCs w:val="21"/>
        </w:rPr>
        <w:t>从事文学相关工作场人群，大</w:t>
      </w:r>
      <w:r>
        <w:rPr>
          <w:rFonts w:ascii="楷体" w:hAnsi="楷体" w:eastAsia="楷体"/>
          <w:szCs w:val="21"/>
        </w:rPr>
        <w:t>．</w:t>
      </w:r>
      <w:r>
        <w:rPr>
          <w:rFonts w:hint="eastAsia" w:ascii="楷体" w:hAnsi="楷体" w:eastAsia="楷体"/>
          <w:szCs w:val="21"/>
        </w:rPr>
        <w:t>致可分为三类：作寃、文学研究者和文学编辑。在这其中，以天马行空的想象力俘获读者的作家，应当是</w:t>
      </w:r>
      <w:r>
        <w:rPr>
          <w:rFonts w:ascii="楷体" w:hAnsi="楷体" w:eastAsia="楷体"/>
          <w:szCs w:val="21"/>
        </w:rPr>
        <w:t>ChatGPT</w:t>
      </w:r>
      <w:r>
        <w:rPr>
          <w:rFonts w:hint="eastAsia" w:ascii="楷体" w:hAnsi="楷体" w:eastAsia="楷体"/>
          <w:szCs w:val="21"/>
        </w:rPr>
        <w:t>最难以取代的。然而，人工智能正在探索文学创作的可能性，清华</w:t>
      </w:r>
      <w:r>
        <w:rPr>
          <w:rFonts w:ascii="楷体" w:hAnsi="楷体" w:eastAsia="楷体"/>
          <w:szCs w:val="21"/>
        </w:rPr>
        <w:t>AI</w:t>
      </w:r>
      <w:r>
        <w:rPr>
          <w:rFonts w:hint="eastAsia" w:ascii="楷体" w:hAnsi="楷体" w:eastAsia="楷体"/>
          <w:szCs w:val="21"/>
        </w:rPr>
        <w:t>系统“九歌”可以生成诗歌作品，詹妮弗</w:t>
      </w:r>
      <w:r>
        <w:rPr>
          <w:rFonts w:hint="eastAsia" w:ascii="宋体" w:hAnsi="宋体" w:cs="宋体"/>
          <w:szCs w:val="21"/>
        </w:rPr>
        <w:t>·</w:t>
      </w:r>
      <w:r>
        <w:rPr>
          <w:rFonts w:hint="eastAsia" w:ascii="楷体" w:hAnsi="楷体" w:eastAsia="楷体"/>
          <w:szCs w:val="21"/>
        </w:rPr>
        <w:t>莱普利用</w:t>
      </w:r>
      <w:r>
        <w:rPr>
          <w:rFonts w:ascii="楷体" w:hAnsi="楷体" w:eastAsia="楷体"/>
          <w:szCs w:val="21"/>
        </w:rPr>
        <w:t>ChatGPT</w:t>
      </w:r>
      <w:r>
        <w:rPr>
          <w:rFonts w:hint="eastAsia" w:ascii="楷体" w:hAnsi="楷体" w:eastAsia="楷体"/>
          <w:szCs w:val="21"/>
        </w:rPr>
        <w:t>写作推理小说，标题和导语，甚至连故事情节，都可由</w:t>
      </w:r>
      <w:r>
        <w:rPr>
          <w:rFonts w:ascii="楷体" w:hAnsi="楷体" w:eastAsia="楷体"/>
          <w:szCs w:val="21"/>
        </w:rPr>
        <w:t>ChatGPT</w:t>
      </w:r>
      <w:r>
        <w:rPr>
          <w:rFonts w:hint="eastAsia" w:ascii="楷体" w:hAnsi="楷体" w:eastAsia="楷体"/>
          <w:szCs w:val="21"/>
        </w:rPr>
        <w:t>完成。</w:t>
      </w:r>
    </w:p>
    <w:p>
      <w:pPr>
        <w:spacing w:line="288" w:lineRule="auto"/>
        <w:ind w:firstLine="420" w:firstLineChars="200"/>
        <w:rPr>
          <w:rFonts w:ascii="楷体" w:hAnsi="楷体" w:eastAsia="楷体"/>
          <w:szCs w:val="21"/>
        </w:rPr>
      </w:pPr>
      <w:r>
        <w:rPr>
          <w:rFonts w:hint="eastAsia" w:ascii="楷体" w:hAnsi="楷体" w:eastAsia="楷体"/>
          <w:szCs w:val="21"/>
        </w:rPr>
        <w:t>不过，在笔者看来，这并不意味着</w:t>
      </w:r>
      <w:r>
        <w:rPr>
          <w:rFonts w:ascii="楷体" w:hAnsi="楷体" w:eastAsia="楷体"/>
          <w:szCs w:val="21"/>
        </w:rPr>
        <w:t>ChatGPT</w:t>
      </w:r>
      <w:r>
        <w:rPr>
          <w:rFonts w:hint="eastAsia" w:ascii="楷体" w:hAnsi="楷体" w:eastAsia="楷体"/>
          <w:szCs w:val="21"/>
        </w:rPr>
        <w:t>可以代替人类进行创作，无论是古体诗，还是推理小说，人工智能是在学习创作规则的前提下，利用大数据进行内容生成和文本写作。而文学作品中最与众不同的，是其中饱舍了作家个人独一无二的体验与经历。</w:t>
      </w:r>
    </w:p>
    <w:p>
      <w:pPr>
        <w:spacing w:line="288" w:lineRule="auto"/>
        <w:ind w:firstLine="420" w:firstLineChars="200"/>
        <w:rPr>
          <w:rFonts w:ascii="楷体" w:hAnsi="楷体" w:eastAsia="楷体"/>
          <w:szCs w:val="21"/>
        </w:rPr>
      </w:pPr>
      <w:r>
        <w:rPr>
          <w:rFonts w:hint="eastAsia" w:ascii="楷体" w:hAnsi="楷体" w:eastAsia="楷体"/>
          <w:szCs w:val="21"/>
        </w:rPr>
        <w:t>听到唐军在衡水打了胜仗，</w:t>
      </w:r>
      <w:r>
        <w:rPr>
          <w:rFonts w:ascii="楷体" w:hAnsi="楷体" w:eastAsia="楷体"/>
          <w:szCs w:val="21"/>
        </w:rPr>
        <w:t>52</w:t>
      </w:r>
      <w:r>
        <w:rPr>
          <w:rFonts w:hint="eastAsia" w:ascii="楷体" w:hAnsi="楷体" w:eastAsia="楷体"/>
          <w:szCs w:val="21"/>
        </w:rPr>
        <w:t>岁的诗人杜甫欣喜若狂：“剑外忽传收蓟北，初闻涕泪满衣裳。”家道中落，感受世态炎凉的曹雪芹，历经艰辛创作出《红楼梦》。“走异路，逃异地，去寻求别样的人们”的鲁迅，才能写出《呐喊》《彷徨》《野草》《朝花夕拾》。正是在这个层面上，</w:t>
      </w:r>
      <w:r>
        <w:rPr>
          <w:rFonts w:ascii="楷体" w:hAnsi="楷体" w:eastAsia="楷体"/>
          <w:szCs w:val="21"/>
        </w:rPr>
        <w:t>ChatGPT</w:t>
      </w:r>
      <w:r>
        <w:rPr>
          <w:rFonts w:hint="eastAsia" w:ascii="楷体" w:hAnsi="楷体" w:eastAsia="楷体"/>
          <w:szCs w:val="21"/>
        </w:rPr>
        <w:t>无法代替我们去创作，因为我们所身处的世界，需要我们自己去感受，也只能由我们自己去体会。</w:t>
      </w:r>
    </w:p>
    <w:p>
      <w:pPr>
        <w:spacing w:line="288" w:lineRule="auto"/>
        <w:jc w:val="right"/>
        <w:rPr>
          <w:rFonts w:ascii="Times New Roman" w:hAnsi="Times New Roman"/>
          <w:szCs w:val="21"/>
        </w:rPr>
      </w:pPr>
      <w:r>
        <w:rPr>
          <w:rFonts w:hint="eastAsia" w:ascii="Times New Roman" w:hAnsi="Times New Roman"/>
          <w:szCs w:val="21"/>
        </w:rPr>
        <w:t>（选自</w:t>
      </w:r>
      <w:r>
        <w:rPr>
          <w:rFonts w:ascii="Times New Roman" w:hAnsi="Times New Roman"/>
          <w:szCs w:val="21"/>
        </w:rPr>
        <w:t>2023</w:t>
      </w:r>
      <w:r>
        <w:rPr>
          <w:rFonts w:hint="eastAsia" w:ascii="Times New Roman" w:hAnsi="Times New Roman"/>
          <w:szCs w:val="21"/>
        </w:rPr>
        <w:t>年</w:t>
      </w:r>
      <w:r>
        <w:rPr>
          <w:rFonts w:ascii="Times New Roman" w:hAnsi="Times New Roman"/>
          <w:szCs w:val="21"/>
        </w:rPr>
        <w:t>3</w:t>
      </w:r>
      <w:r>
        <w:rPr>
          <w:rFonts w:hint="eastAsia" w:ascii="Times New Roman" w:hAnsi="Times New Roman"/>
          <w:szCs w:val="21"/>
        </w:rPr>
        <w:t>月</w:t>
      </w:r>
      <w:r>
        <w:rPr>
          <w:rFonts w:ascii="Times New Roman" w:hAnsi="Times New Roman"/>
          <w:szCs w:val="21"/>
        </w:rPr>
        <w:t>17</w:t>
      </w:r>
      <w:r>
        <w:rPr>
          <w:rFonts w:hint="eastAsia" w:ascii="Times New Roman" w:hAnsi="Times New Roman"/>
          <w:szCs w:val="21"/>
        </w:rPr>
        <w:t>日《文学新批评》</w:t>
      </w:r>
    </w:p>
    <w:p>
      <w:pPr>
        <w:spacing w:line="288" w:lineRule="auto"/>
        <w:rPr>
          <w:rFonts w:ascii="Times New Roman" w:hAnsi="Times New Roman"/>
          <w:szCs w:val="21"/>
        </w:rPr>
      </w:pPr>
      <w:r>
        <w:rPr>
          <w:rFonts w:ascii="Times New Roman" w:hAnsi="Times New Roman"/>
          <w:szCs w:val="21"/>
        </w:rPr>
        <w:t>14．</w:t>
      </w:r>
      <w:r>
        <w:rPr>
          <w:rFonts w:hint="eastAsia" w:ascii="Times New Roman" w:hAnsi="Times New Roman"/>
          <w:szCs w:val="21"/>
        </w:rPr>
        <w:t>小深根据上述材料，写了一份演讲提纲，请你帮他完成层次部分。（</w:t>
      </w:r>
      <w:r>
        <w:rPr>
          <w:rFonts w:ascii="Times New Roman" w:hAnsi="Times New Roman"/>
          <w:szCs w:val="21"/>
        </w:rPr>
        <w:t>2</w:t>
      </w:r>
      <w:r>
        <w:rPr>
          <w:rFonts w:hint="eastAsia" w:ascii="Times New Roman" w:hAnsi="Times New Roman"/>
          <w:szCs w:val="21"/>
        </w:rPr>
        <w:t>分）</w:t>
      </w:r>
    </w:p>
    <w:tbl>
      <w:tblPr>
        <w:tblStyle w:val="10"/>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1"/>
        <w:gridCol w:w="7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gridSpan w:val="2"/>
            <w:vAlign w:val="center"/>
          </w:tcPr>
          <w:p>
            <w:pPr>
              <w:spacing w:line="288" w:lineRule="auto"/>
              <w:jc w:val="center"/>
              <w:rPr>
                <w:rFonts w:ascii="Times New Roman" w:hAnsi="Times New Roman"/>
                <w:szCs w:val="21"/>
              </w:rPr>
            </w:pPr>
            <w:r>
              <w:rPr>
                <w:rFonts w:hint="eastAsia" w:ascii="Times New Roman" w:hAnsi="Times New Roman"/>
                <w:szCs w:val="21"/>
              </w:rPr>
              <w:t>演讲主题：</w:t>
            </w:r>
            <w:r>
              <w:rPr>
                <w:rFonts w:ascii="Times New Roman" w:hAnsi="Times New Roman"/>
                <w:szCs w:val="21"/>
              </w:rPr>
              <w:t>ChatGPT</w:t>
            </w:r>
            <w:r>
              <w:rPr>
                <w:rFonts w:hint="eastAsia" w:ascii="Times New Roman" w:hAnsi="Times New Roman"/>
                <w:szCs w:val="21"/>
              </w:rPr>
              <w:t>会取代人类吗？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1" w:type="dxa"/>
            <w:vAlign w:val="center"/>
          </w:tcPr>
          <w:p>
            <w:pPr>
              <w:spacing w:line="288" w:lineRule="auto"/>
              <w:jc w:val="center"/>
              <w:rPr>
                <w:rFonts w:hint="eastAsia" w:ascii="Times New Roman" w:hAnsi="Times New Roman"/>
                <w:szCs w:val="21"/>
              </w:rPr>
            </w:pPr>
            <w:r>
              <w:rPr>
                <w:rFonts w:hint="eastAsia" w:ascii="Times New Roman" w:hAnsi="Times New Roman"/>
                <w:szCs w:val="21"/>
              </w:rPr>
              <w:t>演讲层次</w:t>
            </w:r>
          </w:p>
        </w:tc>
        <w:tc>
          <w:tcPr>
            <w:tcW w:w="7393" w:type="dxa"/>
            <w:vAlign w:val="center"/>
          </w:tcPr>
          <w:p>
            <w:pPr>
              <w:spacing w:line="288" w:lineRule="auto"/>
              <w:jc w:val="center"/>
              <w:rPr>
                <w:rFonts w:ascii="Times New Roman" w:hAnsi="Times New Roman"/>
                <w:szCs w:val="21"/>
              </w:rPr>
            </w:pPr>
            <w:r>
              <w:rPr>
                <w:rFonts w:hint="eastAsia" w:ascii="Times New Roman" w:hAnsi="Times New Roman"/>
                <w:szCs w:val="21"/>
              </w:rPr>
              <w:t>要点示例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1" w:type="dxa"/>
            <w:vAlign w:val="center"/>
          </w:tcPr>
          <w:p>
            <w:pPr>
              <w:spacing w:line="288" w:lineRule="auto"/>
              <w:jc w:val="left"/>
              <w:rPr>
                <w:rFonts w:hint="eastAsia" w:ascii="Times New Roman" w:hAnsi="Times New Roman"/>
                <w:szCs w:val="21"/>
              </w:rPr>
            </w:pPr>
            <w:r>
              <w:rPr>
                <w:rFonts w:hint="eastAsia" w:ascii="Times New Roman" w:hAnsi="Times New Roman"/>
                <w:szCs w:val="21"/>
              </w:rPr>
              <w:t>第一部分：</w:t>
            </w:r>
            <w:r>
              <w:rPr>
                <w:rFonts w:hint="eastAsia" w:ascii="宋体" w:hAnsi="宋体" w:cs="宋体"/>
                <w:szCs w:val="21"/>
              </w:rPr>
              <w:t>①</w:t>
            </w:r>
            <w:r>
              <w:rPr>
                <w:rFonts w:hint="eastAsia" w:ascii="Times New Roman" w:hAnsi="Times New Roman"/>
                <w:szCs w:val="21"/>
              </w:rPr>
              <w:t>_______（</w:t>
            </w:r>
            <w:r>
              <w:rPr>
                <w:rFonts w:ascii="Times New Roman" w:hAnsi="Times New Roman"/>
                <w:szCs w:val="21"/>
              </w:rPr>
              <w:t>1</w:t>
            </w:r>
            <w:r>
              <w:rPr>
                <w:rFonts w:hint="eastAsia" w:ascii="Times New Roman" w:hAnsi="Times New Roman"/>
                <w:szCs w:val="21"/>
              </w:rPr>
              <w:t>分）</w:t>
            </w:r>
          </w:p>
        </w:tc>
        <w:tc>
          <w:tcPr>
            <w:tcW w:w="7393" w:type="dxa"/>
            <w:vAlign w:val="center"/>
          </w:tcPr>
          <w:p>
            <w:pPr>
              <w:spacing w:line="288" w:lineRule="auto"/>
              <w:jc w:val="left"/>
              <w:rPr>
                <w:rFonts w:ascii="Times New Roman" w:hAnsi="Times New Roman"/>
                <w:szCs w:val="21"/>
              </w:rPr>
            </w:pPr>
            <w:r>
              <w:rPr>
                <w:rFonts w:ascii="Times New Roman" w:hAnsi="Times New Roman"/>
                <w:szCs w:val="21"/>
              </w:rPr>
              <w:t>ChatGPT</w:t>
            </w:r>
            <w:r>
              <w:rPr>
                <w:rFonts w:hint="eastAsia" w:ascii="Times New Roman" w:hAnsi="Times New Roman"/>
                <w:szCs w:val="21"/>
              </w:rPr>
              <w:t>是一个聊天机器人程序，可以基于海量的已知信息，根据使用者的提问给出回答。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1" w:type="dxa"/>
            <w:vAlign w:val="center"/>
          </w:tcPr>
          <w:p>
            <w:pPr>
              <w:spacing w:line="288" w:lineRule="auto"/>
              <w:jc w:val="left"/>
              <w:rPr>
                <w:rFonts w:hint="eastAsia" w:ascii="Times New Roman" w:hAnsi="Times New Roman"/>
                <w:szCs w:val="21"/>
              </w:rPr>
            </w:pPr>
            <w:r>
              <w:rPr>
                <w:rFonts w:hint="eastAsia" w:ascii="Times New Roman" w:hAnsi="Times New Roman"/>
                <w:szCs w:val="21"/>
              </w:rPr>
              <w:t>第二部分：</w:t>
            </w:r>
            <w:r>
              <w:rPr>
                <w:rFonts w:ascii="Times New Roman" w:hAnsi="Times New Roman"/>
                <w:szCs w:val="21"/>
              </w:rPr>
              <w:t>ChatGPT</w:t>
            </w:r>
            <w:r>
              <w:rPr>
                <w:rFonts w:hint="eastAsia" w:ascii="Times New Roman" w:hAnsi="Times New Roman"/>
                <w:szCs w:val="21"/>
              </w:rPr>
              <w:t>的功能</w:t>
            </w:r>
          </w:p>
        </w:tc>
        <w:tc>
          <w:tcPr>
            <w:tcW w:w="7393" w:type="dxa"/>
            <w:vAlign w:val="center"/>
          </w:tcPr>
          <w:p>
            <w:pPr>
              <w:spacing w:line="288" w:lineRule="auto"/>
              <w:jc w:val="left"/>
              <w:rPr>
                <w:rFonts w:ascii="Times New Roman" w:hAnsi="Times New Roman"/>
                <w:szCs w:val="21"/>
              </w:rPr>
            </w:pPr>
            <w:r>
              <w:rPr>
                <w:rFonts w:ascii="Times New Roman" w:hAnsi="Times New Roman"/>
                <w:szCs w:val="21"/>
              </w:rPr>
              <w:t>ChatGPT</w:t>
            </w:r>
            <w:r>
              <w:rPr>
                <w:rFonts w:hint="eastAsia" w:ascii="Times New Roman" w:hAnsi="Times New Roman"/>
                <w:szCs w:val="21"/>
              </w:rPr>
              <w:t>可以对已有内容进行准确总结，从而帮助自学。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1" w:type="dxa"/>
            <w:vAlign w:val="center"/>
          </w:tcPr>
          <w:p>
            <w:pPr>
              <w:spacing w:line="288" w:lineRule="auto"/>
              <w:jc w:val="left"/>
              <w:rPr>
                <w:rFonts w:hint="eastAsia" w:ascii="Times New Roman" w:hAnsi="Times New Roman"/>
                <w:szCs w:val="21"/>
              </w:rPr>
            </w:pPr>
            <w:r>
              <w:rPr>
                <w:rFonts w:hint="eastAsia" w:ascii="Times New Roman" w:hAnsi="Times New Roman"/>
                <w:szCs w:val="21"/>
              </w:rPr>
              <w:t>第三部分：</w:t>
            </w:r>
            <w:r>
              <w:rPr>
                <w:rFonts w:hint="eastAsia" w:ascii="宋体" w:hAnsi="宋体" w:cs="宋体"/>
                <w:szCs w:val="21"/>
              </w:rPr>
              <w:t>②</w:t>
            </w:r>
            <w:r>
              <w:rPr>
                <w:rFonts w:hint="eastAsia" w:ascii="Times New Roman" w:hAnsi="Times New Roman"/>
                <w:szCs w:val="21"/>
              </w:rPr>
              <w:t>_______（</w:t>
            </w:r>
            <w:r>
              <w:rPr>
                <w:rFonts w:ascii="Times New Roman" w:hAnsi="Times New Roman"/>
                <w:szCs w:val="21"/>
              </w:rPr>
              <w:t>1</w:t>
            </w:r>
            <w:r>
              <w:rPr>
                <w:rFonts w:hint="eastAsia" w:ascii="Times New Roman" w:hAnsi="Times New Roman"/>
                <w:szCs w:val="21"/>
              </w:rPr>
              <w:t>分）</w:t>
            </w:r>
          </w:p>
        </w:tc>
        <w:tc>
          <w:tcPr>
            <w:tcW w:w="7393" w:type="dxa"/>
            <w:vAlign w:val="center"/>
          </w:tcPr>
          <w:p>
            <w:pPr>
              <w:spacing w:line="288" w:lineRule="auto"/>
              <w:jc w:val="left"/>
              <w:rPr>
                <w:rFonts w:ascii="Times New Roman" w:hAnsi="Times New Roman"/>
                <w:szCs w:val="21"/>
              </w:rPr>
            </w:pPr>
            <w:r>
              <w:rPr>
                <w:rFonts w:hint="eastAsia" w:ascii="Times New Roman" w:hAnsi="Times New Roman"/>
                <w:szCs w:val="21"/>
              </w:rPr>
              <w:t>数据不全可能导致</w:t>
            </w:r>
            <w:r>
              <w:rPr>
                <w:rFonts w:ascii="Times New Roman" w:hAnsi="Times New Roman"/>
                <w:szCs w:val="21"/>
              </w:rPr>
              <w:t>ChatGPT</w:t>
            </w:r>
            <w:r>
              <w:rPr>
                <w:rFonts w:hint="eastAsia" w:ascii="Times New Roman" w:hAnsi="Times New Roman"/>
                <w:szCs w:val="21"/>
              </w:rPr>
              <w:t>给出的答案质量不高，尤其在一些专业领域。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1" w:type="dxa"/>
            <w:vAlign w:val="center"/>
          </w:tcPr>
          <w:p>
            <w:pPr>
              <w:spacing w:line="288" w:lineRule="auto"/>
              <w:jc w:val="left"/>
              <w:rPr>
                <w:rFonts w:hint="eastAsia" w:ascii="Times New Roman" w:hAnsi="Times New Roman"/>
                <w:szCs w:val="21"/>
              </w:rPr>
            </w:pPr>
            <w:r>
              <w:rPr>
                <w:rFonts w:hint="eastAsia" w:ascii="Times New Roman" w:hAnsi="Times New Roman"/>
                <w:szCs w:val="21"/>
              </w:rPr>
              <w:t>第四部分：</w:t>
            </w:r>
            <w:r>
              <w:rPr>
                <w:rFonts w:ascii="Times New Roman" w:hAnsi="Times New Roman"/>
                <w:szCs w:val="21"/>
              </w:rPr>
              <w:t>ChatGPT</w:t>
            </w:r>
            <w:r>
              <w:rPr>
                <w:rFonts w:hint="eastAsia" w:ascii="Times New Roman" w:hAnsi="Times New Roman"/>
                <w:szCs w:val="21"/>
              </w:rPr>
              <w:t>的应对</w:t>
            </w:r>
          </w:p>
        </w:tc>
        <w:tc>
          <w:tcPr>
            <w:tcW w:w="7393" w:type="dxa"/>
            <w:vAlign w:val="center"/>
          </w:tcPr>
          <w:p>
            <w:pPr>
              <w:spacing w:line="288" w:lineRule="auto"/>
              <w:jc w:val="left"/>
              <w:rPr>
                <w:rFonts w:ascii="Times New Roman" w:hAnsi="Times New Roman"/>
                <w:szCs w:val="21"/>
              </w:rPr>
            </w:pPr>
            <w:r>
              <w:rPr>
                <w:rFonts w:hint="eastAsia" w:ascii="Times New Roman" w:hAnsi="Times New Roman"/>
                <w:szCs w:val="21"/>
              </w:rPr>
              <w:t>加强学习提升自己</w:t>
            </w:r>
            <w:r>
              <w:rPr>
                <w:rFonts w:ascii="Times New Roman" w:hAnsi="Times New Roman"/>
                <w:szCs w:val="21"/>
              </w:rPr>
              <w:t>，</w:t>
            </w:r>
            <w:r>
              <w:rPr>
                <w:rFonts w:hint="eastAsia" w:ascii="Times New Roman" w:hAnsi="Times New Roman"/>
                <w:szCs w:val="21"/>
              </w:rPr>
              <w:t>利用好</w:t>
            </w:r>
            <w:r>
              <w:rPr>
                <w:rFonts w:ascii="Times New Roman" w:hAnsi="Times New Roman"/>
                <w:szCs w:val="21"/>
              </w:rPr>
              <w:t>ChatGPT</w:t>
            </w:r>
            <w:r>
              <w:rPr>
                <w:rFonts w:hint="eastAsia" w:ascii="Times New Roman" w:hAnsi="Times New Roman"/>
                <w:szCs w:val="21"/>
              </w:rPr>
              <w:t>这类工具提高工作效率和生活质量。</w:t>
            </w:r>
          </w:p>
        </w:tc>
      </w:tr>
    </w:tbl>
    <w:p>
      <w:pPr>
        <w:spacing w:line="288" w:lineRule="auto"/>
        <w:rPr>
          <w:rFonts w:ascii="Times New Roman" w:hAnsi="Times New Roman"/>
          <w:szCs w:val="21"/>
        </w:rPr>
      </w:pPr>
      <w:r>
        <w:rPr>
          <w:rFonts w:ascii="Times New Roman" w:hAnsi="Times New Roman"/>
          <w:szCs w:val="21"/>
        </w:rPr>
        <w:t>15．</w:t>
      </w:r>
      <w:r>
        <w:rPr>
          <w:rFonts w:hint="eastAsia" w:ascii="Times New Roman" w:hAnsi="Times New Roman"/>
          <w:szCs w:val="21"/>
        </w:rPr>
        <w:t>小深从材料中挑选了部分内容充实演讲稿，</w:t>
      </w:r>
      <w:r>
        <w:rPr>
          <w:rFonts w:hint="eastAsia" w:ascii="Times New Roman" w:hAnsi="Times New Roman"/>
          <w:b/>
          <w:szCs w:val="21"/>
          <w:em w:val="dot"/>
        </w:rPr>
        <w:t>不正确</w:t>
      </w:r>
      <w:r>
        <w:rPr>
          <w:rFonts w:hint="eastAsia" w:ascii="Times New Roman" w:hAnsi="Times New Roman"/>
          <w:szCs w:val="21"/>
        </w:rPr>
        <w:t>的一项是（    ）。（</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A．ChatGPT</w:t>
      </w:r>
      <w:r>
        <w:rPr>
          <w:rFonts w:hint="eastAsia" w:ascii="Times New Roman" w:hAnsi="Times New Roman"/>
          <w:szCs w:val="21"/>
        </w:rPr>
        <w:t>是学习型选手，可以根据上下文进行互动，比如拒绝不适当的请求。</w:t>
      </w:r>
    </w:p>
    <w:p>
      <w:pPr>
        <w:spacing w:line="288" w:lineRule="auto"/>
        <w:rPr>
          <w:rFonts w:ascii="Times New Roman" w:hAnsi="Times New Roman"/>
          <w:szCs w:val="21"/>
        </w:rPr>
      </w:pPr>
      <w:r>
        <w:rPr>
          <w:rFonts w:ascii="Times New Roman" w:hAnsi="Times New Roman"/>
          <w:szCs w:val="21"/>
        </w:rPr>
        <w:t>B．ChatGPT</w:t>
      </w:r>
      <w:r>
        <w:rPr>
          <w:rFonts w:hint="eastAsia" w:ascii="Times New Roman" w:hAnsi="Times New Roman"/>
          <w:szCs w:val="21"/>
        </w:rPr>
        <w:t>也能分担有难度的任务，比如撰写邮件，创作诗歌，敲代码等。</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随着</w:t>
      </w:r>
      <w:r>
        <w:rPr>
          <w:rFonts w:ascii="Times New Roman" w:hAnsi="Times New Roman"/>
          <w:szCs w:val="21"/>
        </w:rPr>
        <w:t>ChatGPT</w:t>
      </w:r>
      <w:r>
        <w:rPr>
          <w:rFonts w:hint="eastAsia" w:ascii="Times New Roman" w:hAnsi="Times New Roman"/>
          <w:szCs w:val="21"/>
        </w:rPr>
        <w:t>的发展，人类的一些岗位将会被替代，工作机会将会越来越少。</w:t>
      </w:r>
    </w:p>
    <w:p>
      <w:pPr>
        <w:spacing w:line="288" w:lineRule="auto"/>
        <w:rPr>
          <w:rFonts w:ascii="Times New Roman" w:hAnsi="Times New Roman"/>
          <w:szCs w:val="21"/>
        </w:rPr>
      </w:pPr>
      <w:r>
        <w:rPr>
          <w:rFonts w:ascii="Times New Roman" w:hAnsi="Times New Roman"/>
          <w:szCs w:val="21"/>
        </w:rPr>
        <w:t>D．ChatGPT</w:t>
      </w:r>
      <w:r>
        <w:rPr>
          <w:rFonts w:hint="eastAsia" w:ascii="Times New Roman" w:hAnsi="Times New Roman"/>
          <w:szCs w:val="21"/>
        </w:rPr>
        <w:t>是在学习创作规则的前提下，利用大数据进行诗歌创作和小说写作。</w:t>
      </w:r>
    </w:p>
    <w:p>
      <w:pPr>
        <w:spacing w:line="288" w:lineRule="auto"/>
        <w:rPr>
          <w:rFonts w:ascii="Times New Roman" w:hAnsi="Times New Roman"/>
          <w:szCs w:val="21"/>
        </w:rPr>
      </w:pPr>
      <w:r>
        <w:rPr>
          <w:rFonts w:ascii="Times New Roman" w:hAnsi="Times New Roman"/>
          <w:szCs w:val="21"/>
        </w:rPr>
        <w:t>16．</w:t>
      </w:r>
      <w:r>
        <w:rPr>
          <w:rFonts w:hint="eastAsia" w:ascii="Times New Roman" w:hAnsi="Times New Roman"/>
          <w:szCs w:val="21"/>
        </w:rPr>
        <w:t>小深想在演讲稿中加入材料一的划线句，请分析划线句的说明方法和作用。（</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7</w:t>
      </w:r>
      <w:r>
        <w:rPr>
          <w:rFonts w:ascii="Times New Roman" w:hAnsi="Times New Roman"/>
          <w:szCs w:val="21"/>
        </w:rPr>
        <w:t>．</w:t>
      </w:r>
      <w:r>
        <w:rPr>
          <w:rFonts w:hint="eastAsia" w:ascii="Times New Roman" w:hAnsi="Times New Roman"/>
          <w:szCs w:val="21"/>
        </w:rPr>
        <w:t>听完小深的演讲，你决定借助</w:t>
      </w:r>
      <w:r>
        <w:rPr>
          <w:rFonts w:ascii="Times New Roman" w:hAnsi="Times New Roman"/>
          <w:szCs w:val="21"/>
        </w:rPr>
        <w:t>ChatGPT</w:t>
      </w:r>
      <w:r>
        <w:rPr>
          <w:rFonts w:hint="eastAsia" w:ascii="Times New Roman" w:hAnsi="Times New Roman"/>
          <w:szCs w:val="21"/>
        </w:rPr>
        <w:t>完成“分门别类辑古诗”的小组展示，任务清单如下</w:t>
      </w:r>
      <w:r>
        <w:rPr>
          <w:rFonts w:ascii="Times New Roman" w:hAnsi="Times New Roman"/>
          <w:szCs w:val="21"/>
        </w:rPr>
        <w:t>，</w:t>
      </w:r>
      <w:r>
        <w:rPr>
          <w:rFonts w:hint="eastAsia" w:ascii="Times New Roman" w:hAnsi="Times New Roman"/>
          <w:szCs w:val="21"/>
        </w:rPr>
        <w:t>请结合材料谈谈哪些任务可以借助</w:t>
      </w:r>
      <w:r>
        <w:rPr>
          <w:rFonts w:ascii="Times New Roman" w:hAnsi="Times New Roman"/>
          <w:szCs w:val="21"/>
        </w:rPr>
        <w:t>ChatGPT，</w:t>
      </w:r>
      <w:r>
        <w:rPr>
          <w:rFonts w:hint="eastAsia" w:ascii="Times New Roman" w:hAnsi="Times New Roman"/>
          <w:szCs w:val="21"/>
        </w:rPr>
        <w:t>哪些不可以？并给出理由。（</w:t>
      </w:r>
      <w:r>
        <w:rPr>
          <w:rFonts w:ascii="Times New Roman" w:hAnsi="Times New Roman"/>
          <w:szCs w:val="21"/>
        </w:rPr>
        <w:t>4</w:t>
      </w:r>
      <w:r>
        <w:rPr>
          <w:rFonts w:hint="eastAsia" w:ascii="Times New Roman" w:hAnsi="Times New Roman"/>
          <w:szCs w:val="21"/>
        </w:rPr>
        <w:t>分）</w:t>
      </w:r>
    </w:p>
    <w:tbl>
      <w:tblPr>
        <w:tblStyle w:val="10"/>
        <w:tblW w:w="101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97"/>
        <w:gridCol w:w="50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097" w:type="dxa"/>
            <w:tcBorders>
              <w:top w:val="single" w:color="auto" w:sz="4" w:space="0"/>
              <w:left w:val="single" w:color="auto" w:sz="4" w:space="0"/>
              <w:bottom w:val="single" w:color="auto" w:sz="4" w:space="0"/>
              <w:right w:val="single" w:color="auto" w:sz="4" w:space="0"/>
            </w:tcBorders>
          </w:tcPr>
          <w:p>
            <w:pPr>
              <w:spacing w:line="288" w:lineRule="auto"/>
              <w:rPr>
                <w:rFonts w:hint="eastAsia" w:ascii="Times New Roman" w:hAnsi="Times New Roman"/>
                <w:szCs w:val="21"/>
              </w:rPr>
            </w:pPr>
            <w:r>
              <w:rPr>
                <w:rFonts w:hint="eastAsia" w:ascii="Times New Roman" w:hAnsi="Times New Roman"/>
                <w:szCs w:val="21"/>
              </w:rPr>
              <w:t>小组展示任务清单</w:t>
            </w:r>
          </w:p>
          <w:p>
            <w:pPr>
              <w:spacing w:line="288" w:lineRule="auto"/>
              <w:rPr>
                <w:rFonts w:hint="eastAsia" w:ascii="Times New Roman" w:hAnsi="Times New Roman"/>
                <w:szCs w:val="21"/>
              </w:rPr>
            </w:pPr>
            <w:r>
              <w:rPr>
                <w:rFonts w:hint="eastAsia" w:ascii="Times New Roman" w:hAnsi="Times New Roman"/>
                <w:szCs w:val="21"/>
              </w:rPr>
              <w:t>①搜集关于“雨”的古诗；</w:t>
            </w:r>
          </w:p>
          <w:p>
            <w:pPr>
              <w:spacing w:line="288" w:lineRule="auto"/>
              <w:rPr>
                <w:rFonts w:hint="eastAsia" w:ascii="Times New Roman" w:hAnsi="Times New Roman"/>
                <w:szCs w:val="21"/>
              </w:rPr>
            </w:pPr>
            <w:r>
              <w:rPr>
                <w:rFonts w:hint="eastAsia" w:ascii="Times New Roman" w:hAnsi="Times New Roman"/>
                <w:szCs w:val="21"/>
              </w:rPr>
              <w:t>②给每首古诗撰写独特的心得体会；</w:t>
            </w:r>
          </w:p>
          <w:p>
            <w:pPr>
              <w:spacing w:line="288" w:lineRule="auto"/>
              <w:rPr>
                <w:rFonts w:ascii="Times New Roman" w:hAnsi="Times New Roman"/>
                <w:szCs w:val="21"/>
              </w:rPr>
            </w:pPr>
            <w:r>
              <w:rPr>
                <w:rFonts w:hint="eastAsia" w:ascii="Times New Roman" w:hAnsi="Times New Roman"/>
                <w:szCs w:val="21"/>
              </w:rPr>
              <w:t>③制作PPT分享小组成果。</w:t>
            </w:r>
          </w:p>
        </w:tc>
        <w:tc>
          <w:tcPr>
            <w:tcW w:w="5097" w:type="dxa"/>
            <w:tcBorders>
              <w:left w:val="single" w:color="auto" w:sz="4" w:space="0"/>
            </w:tcBorders>
          </w:tcPr>
          <w:p>
            <w:pPr>
              <w:spacing w:line="288" w:lineRule="auto"/>
              <w:rPr>
                <w:rFonts w:hint="eastAsia" w:ascii="Times New Roman" w:hAnsi="Times New Roman"/>
                <w:szCs w:val="21"/>
              </w:rPr>
            </w:pPr>
            <w:r>
              <w:rPr>
                <w:rFonts w:hint="eastAsia" w:ascii="Times New Roman" w:hAnsi="Times New Roman"/>
                <w:szCs w:val="21"/>
              </w:rPr>
              <w:t>（1）任务_______（填序号）可以借助ChatGPT完成，因为：______________________________________。</w:t>
            </w:r>
          </w:p>
          <w:p>
            <w:pPr>
              <w:spacing w:line="288" w:lineRule="auto"/>
              <w:rPr>
                <w:rFonts w:ascii="Times New Roman" w:hAnsi="Times New Roman"/>
                <w:szCs w:val="21"/>
              </w:rPr>
            </w:pPr>
            <w:r>
              <w:rPr>
                <w:rFonts w:hint="eastAsia" w:ascii="Times New Roman" w:hAnsi="Times New Roman"/>
                <w:szCs w:val="21"/>
              </w:rPr>
              <w:t>（2）任务_______（填序号）最好独立完成，因为：______________________________________。</w:t>
            </w:r>
          </w:p>
        </w:tc>
      </w:tr>
    </w:tbl>
    <w:p>
      <w:pPr>
        <w:spacing w:line="288" w:lineRule="auto"/>
        <w:rPr>
          <w:rFonts w:hint="eastAsia" w:ascii="Times New Roman" w:hAnsi="Times New Roman"/>
          <w:szCs w:val="21"/>
        </w:rPr>
      </w:pPr>
      <w:r>
        <w:rPr>
          <w:rFonts w:hint="eastAsia" w:ascii="Times New Roman" w:hAnsi="Times New Roman"/>
          <w:szCs w:val="21"/>
        </w:rPr>
        <w:t>（三）阅读下面选文，完成18-22题。（16分）</w:t>
      </w:r>
    </w:p>
    <w:p>
      <w:pPr>
        <w:spacing w:line="288" w:lineRule="auto"/>
        <w:jc w:val="center"/>
        <w:rPr>
          <w:rFonts w:hint="eastAsia" w:ascii="楷体" w:hAnsi="楷体" w:eastAsia="楷体"/>
          <w:szCs w:val="21"/>
        </w:rPr>
      </w:pPr>
      <w:r>
        <w:rPr>
          <w:rFonts w:hint="eastAsia" w:ascii="楷体" w:hAnsi="楷体" w:eastAsia="楷体"/>
          <w:szCs w:val="21"/>
        </w:rPr>
        <w:t>桃花鼓声安塞</w:t>
      </w:r>
    </w:p>
    <w:p>
      <w:pPr>
        <w:spacing w:line="288" w:lineRule="auto"/>
        <w:jc w:val="center"/>
        <w:rPr>
          <w:rFonts w:hint="eastAsia" w:ascii="楷体" w:hAnsi="楷体" w:eastAsia="楷体"/>
          <w:szCs w:val="21"/>
        </w:rPr>
      </w:pPr>
      <w:r>
        <w:rPr>
          <w:rFonts w:hint="eastAsia" w:ascii="楷体" w:hAnsi="楷体" w:eastAsia="楷体"/>
          <w:szCs w:val="21"/>
        </w:rPr>
        <w:t>刘成章</w:t>
      </w:r>
    </w:p>
    <w:tbl>
      <w:tblPr>
        <w:tblStyle w:val="10"/>
        <w:tblW w:w="101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6"/>
        <w:gridCol w:w="2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046" w:type="dxa"/>
            <w:vMerge w:val="restart"/>
          </w:tcPr>
          <w:p>
            <w:pPr>
              <w:spacing w:line="288" w:lineRule="auto"/>
              <w:ind w:firstLine="420" w:firstLineChars="200"/>
              <w:rPr>
                <w:rFonts w:hint="eastAsia" w:ascii="楷体" w:hAnsi="楷体" w:eastAsia="楷体"/>
                <w:szCs w:val="21"/>
              </w:rPr>
            </w:pPr>
            <w:r>
              <w:rPr>
                <w:rFonts w:hint="eastAsia" w:ascii="楷体" w:hAnsi="楷体" w:eastAsia="楷体"/>
                <w:szCs w:val="21"/>
              </w:rPr>
              <w:t>①安塞在延安正北，离延安只有四十公里，可是过去由于交通不便，我家的亲戚朋友，去过安塞的屈指可数。只是听说，安塞有个真武洞，那洞很神秘，藏着无数故事。春天的安塞，满山桃花，老辈人说，每年三月从洞那头吹进去的桃花瓣，直到六月才能从这边飘出来。这个浪漫的故事，使我很是着迷。</w:t>
            </w:r>
          </w:p>
          <w:p>
            <w:pPr>
              <w:spacing w:line="288" w:lineRule="auto"/>
              <w:ind w:firstLine="420" w:firstLineChars="200"/>
              <w:rPr>
                <w:rFonts w:hint="eastAsia" w:ascii="楷体" w:hAnsi="楷体" w:eastAsia="楷体"/>
                <w:szCs w:val="21"/>
              </w:rPr>
            </w:pPr>
            <w:r>
              <w:rPr>
                <w:rFonts w:hint="eastAsia" w:ascii="楷体" w:hAnsi="楷体" w:eastAsia="楷体"/>
                <w:szCs w:val="21"/>
              </w:rPr>
              <w:t>②二十多年后的一天，我终于有机会乘车去安塞。安塞路不好走，因为西川河弯弯曲曲，常常挡在路上，大小石头在波浪中出没，这可忙坏了司机的双手，时而换高挡时而换低挡，一个同行者喊道：“哎呀，快把人摇得散了黄了！”</w:t>
            </w:r>
          </w:p>
          <w:p>
            <w:pPr>
              <w:spacing w:line="288" w:lineRule="auto"/>
              <w:ind w:firstLine="420" w:firstLineChars="200"/>
              <w:rPr>
                <w:rFonts w:hint="eastAsia" w:ascii="楷体" w:hAnsi="楷体" w:eastAsia="楷体"/>
                <w:szCs w:val="21"/>
              </w:rPr>
            </w:pPr>
            <w:r>
              <w:rPr>
                <w:rFonts w:hint="eastAsia" w:ascii="楷体" w:hAnsi="楷体" w:eastAsia="楷体"/>
                <w:szCs w:val="21"/>
              </w:rPr>
              <w:t>③其时我在延安歌舞团从事创作。有一天在院子里，我看见一些农村后生给舞蹈演员示范打腰鼓，那动作如霹似雳，直击人心，顷刻把我镇住了。一问，那些后生全是安塞来的。他们打鼓的英姿，出神入化，震荡心魄，那是任何演员都学不来的。我心旌摇曳，产生了创作冲动，想写一写安塞腰鼓。为此，我又专程去安塞看打腰鼓。我再一次被那腰鼓感染了，久久难以平静。然而，几次提笔，又搁下。从生活到艺术，有时不是那么简单，甚至可以说是举步维艰。</w:t>
            </w:r>
          </w:p>
          <w:p>
            <w:pPr>
              <w:spacing w:line="288" w:lineRule="auto"/>
              <w:ind w:firstLine="420" w:firstLineChars="200"/>
              <w:rPr>
                <w:rFonts w:hint="eastAsia" w:ascii="楷体" w:hAnsi="楷体" w:eastAsia="楷体"/>
                <w:szCs w:val="21"/>
              </w:rPr>
            </w:pPr>
            <w:r>
              <w:rPr>
                <w:rFonts w:hint="eastAsia" w:ascii="楷体" w:hAnsi="楷体" w:eastAsia="楷体"/>
                <w:szCs w:val="21"/>
              </w:rPr>
              <w:t>④又过了好几年，中国迎来改革开放的大潮，人心大顺，万马驰鸣。我去关中农村下乡，心里也鼓胀着空前炽烈的激情。结果，只用了两个小时，我就把《安塞腰鼓》写了出来，不久发表在《人民日报》上。就像以前发表作品一样，心里浮起一阵快意，不过很快就烟消云散，一切如常。</w:t>
            </w:r>
          </w:p>
          <w:p>
            <w:pPr>
              <w:spacing w:line="288" w:lineRule="auto"/>
              <w:ind w:firstLine="420" w:firstLineChars="200"/>
              <w:rPr>
                <w:rFonts w:hint="eastAsia" w:ascii="楷体" w:hAnsi="楷体" w:eastAsia="楷体"/>
                <w:szCs w:val="21"/>
              </w:rPr>
            </w:pPr>
            <w:r>
              <w:rPr>
                <w:rFonts w:hint="eastAsia" w:ascii="楷体" w:hAnsi="楷体" w:eastAsia="楷体"/>
                <w:szCs w:val="21"/>
              </w:rPr>
              <w:t>⑤后来，这篇文章不断被选入各种散文选本。而且，它好像变成了一群鸟儿，扑棱着翅膀，落上了如大树小树一般的各种语文课本。此时我才意识到，它已成了我的代表作，长在我的身上了。于是，我常常会想起安塞。</w:t>
            </w:r>
          </w:p>
          <w:p>
            <w:pPr>
              <w:spacing w:line="288" w:lineRule="auto"/>
              <w:ind w:firstLine="420" w:firstLineChars="200"/>
              <w:rPr>
                <w:rFonts w:hint="eastAsia" w:ascii="楷体" w:hAnsi="楷体" w:eastAsia="楷体"/>
                <w:szCs w:val="21"/>
              </w:rPr>
            </w:pPr>
            <w:r>
              <w:rPr>
                <w:rFonts w:hint="eastAsia" w:ascii="楷体" w:hAnsi="楷体" w:eastAsia="楷体"/>
                <w:szCs w:val="21"/>
              </w:rPr>
              <w:t>⑥去年我回到延安，受邀又一次来到安塞。</w:t>
            </w:r>
          </w:p>
          <w:p>
            <w:pPr>
              <w:spacing w:line="288" w:lineRule="auto"/>
              <w:ind w:firstLine="420" w:firstLineChars="200"/>
              <w:rPr>
                <w:rFonts w:hint="eastAsia" w:ascii="楷体" w:hAnsi="楷体" w:eastAsia="楷体"/>
                <w:szCs w:val="21"/>
              </w:rPr>
            </w:pPr>
            <w:r>
              <w:rPr>
                <w:rFonts w:hint="eastAsia" w:ascii="楷体" w:hAnsi="楷体" w:eastAsia="楷体"/>
                <w:szCs w:val="21"/>
              </w:rPr>
              <w:t>⑦汽车沿着宽阔的大路飞驰，一路上桥梁飞架，已没有奔腾的河水挡道。大路平如砥，车如响箭飞。路的两侧，有崛起不久的高楼大厦、石箍窑洞。现在的安塞，高楼鳞次栉比，一派现代城市气象。市中心矗着一座金色雕塑，造型是鼓手在捶击腰鼓，充满动感。安塞人，已经用腰鼓做了城市的招牌和名片。</w:t>
            </w:r>
          </w:p>
          <w:p>
            <w:pPr>
              <w:spacing w:line="288" w:lineRule="auto"/>
              <w:ind w:firstLine="420" w:firstLineChars="200"/>
              <w:rPr>
                <w:rFonts w:hint="eastAsia" w:ascii="楷体" w:hAnsi="楷体" w:eastAsia="楷体"/>
                <w:szCs w:val="21"/>
              </w:rPr>
            </w:pPr>
            <w:r>
              <w:rPr>
                <w:rFonts w:hint="eastAsia" w:ascii="楷体" w:hAnsi="楷体" w:eastAsia="楷体"/>
                <w:szCs w:val="21"/>
              </w:rPr>
              <w:t>⑧而我的注意力，已经落在一些斜背腰鼓的小朋友身上了。那是红军小学的娃娃，他们听说我来了，呼啦啦地地到我面前，要给我表演打腰鼓。他们的眼神，明亮而烘烈。他们那些好看的小脸蛋上，不知吸收过多少阳光，甜美亮丽。他们身上腰鼓的红、流苏的红，以及情绪的的红，包裹着我，我成了喜庆的中心。</w:t>
            </w:r>
          </w:p>
          <w:p>
            <w:pPr>
              <w:spacing w:line="288" w:lineRule="auto"/>
              <w:ind w:firstLine="420" w:firstLineChars="200"/>
              <w:rPr>
                <w:rFonts w:hint="eastAsia" w:ascii="楷体" w:hAnsi="楷体" w:eastAsia="楷体"/>
                <w:szCs w:val="21"/>
              </w:rPr>
            </w:pPr>
            <w:r>
              <w:rPr>
                <w:rFonts w:hint="eastAsia" w:ascii="楷体" w:hAnsi="楷体" w:eastAsia="楷体"/>
                <w:szCs w:val="21"/>
              </w:rPr>
              <w:t>⑨打起腰鼓的孩子，腿脚欢蹦；翻转自如的鼓，流苏飞舞；热烈有力的鼓点，声音铿锵。霎时间，我仿佛看见真武洞里飘出漫天的桃花瓣！人道是“杏花春雨江南”，但这儿不属于江南，而属于北国，是北国里的安寒、粗犷的安塞、强悍的安塞。</w:t>
            </w:r>
          </w:p>
          <w:p>
            <w:pPr>
              <w:spacing w:line="288" w:lineRule="auto"/>
              <w:ind w:firstLine="420" w:firstLineChars="200"/>
              <w:rPr>
                <w:rFonts w:hint="eastAsia" w:ascii="楷体" w:hAnsi="楷体" w:eastAsia="楷体"/>
                <w:szCs w:val="21"/>
              </w:rPr>
            </w:pPr>
            <w:r>
              <w:rPr>
                <w:rFonts w:hint="eastAsia" w:ascii="楷体" w:hAnsi="楷体" w:eastAsia="楷体"/>
                <w:szCs w:val="21"/>
              </w:rPr>
              <w:t>⑩早在古代，安塞就有“上郡咽喉”之称，常有重兵把守。在解放战争中，安塞出过一支英勇善战的游击队——塞西支队，1947年西北野战军三战三捷，正是在真武洞。有人说，冲着安塞一眼望不到头的高山大峁一声喊，随时都会出现九路烟尘、八百悍将、三千五百雷霆。这片土地孕育出的腰鼓艺术，哪能不高迈劲健、威震八方？</w:t>
            </w:r>
          </w:p>
          <w:p>
            <w:pPr>
              <w:spacing w:line="288" w:lineRule="auto"/>
              <w:ind w:firstLine="420" w:firstLineChars="200"/>
              <w:rPr>
                <w:rFonts w:hint="eastAsia" w:ascii="Times New Roman" w:hAnsi="Times New Roman"/>
                <w:szCs w:val="21"/>
              </w:rPr>
            </w:pPr>
            <w:r>
              <w:rPr>
                <w:rFonts w:ascii="Cambria Math" w:hAnsi="Cambria Math" w:eastAsia="楷体" w:cs="Cambria Math"/>
              </w:rPr>
              <w:t>⑪</w:t>
            </w:r>
            <w:r>
              <w:rPr>
                <w:rFonts w:hint="eastAsia" w:ascii="楷体" w:hAnsi="楷体" w:eastAsia="楷体"/>
                <w:szCs w:val="21"/>
              </w:rPr>
              <w:t>眼前是桃花鼓声安塞，这腰鼓的磅礴气势，来自唐宋元明，来自中华古老的优秀传统，也寄托着我们新的希冀。想起老人们说的，娃娃们若成了优秀的腰鼓手，一辈子都会蓬勃向上，永不沉沦。</w:t>
            </w:r>
          </w:p>
          <w:p>
            <w:pPr>
              <w:spacing w:line="288" w:lineRule="auto"/>
              <w:jc w:val="right"/>
              <w:rPr>
                <w:rFonts w:ascii="Times New Roman" w:hAnsi="Times New Roman"/>
                <w:szCs w:val="21"/>
              </w:rPr>
            </w:pPr>
            <w:r>
              <w:rPr>
                <w:rFonts w:hint="eastAsia" w:ascii="Times New Roman" w:hAnsi="Times New Roman"/>
                <w:szCs w:val="21"/>
              </w:rPr>
              <w:t>（选自《光明日报》，有删改）</w:t>
            </w:r>
          </w:p>
        </w:tc>
        <w:tc>
          <w:tcPr>
            <w:tcW w:w="2148" w:type="dxa"/>
          </w:tcPr>
          <w:p>
            <w:pPr>
              <w:spacing w:line="288" w:lineRule="auto"/>
              <w:rPr>
                <w:rFonts w:ascii="Times New Roman" w:hAnsi="Times New Roman"/>
                <w:szCs w:val="21"/>
              </w:rPr>
            </w:pPr>
            <w:r>
              <w:rPr>
                <w:rFonts w:hint="eastAsia" w:ascii="Times New Roman" w:hAnsi="Times New Roman"/>
                <w:szCs w:val="21"/>
              </w:rPr>
              <w:t>批注一：开篇以神秘的真武洞传说写起，吸引读者阅读兴趣。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34" w:hRule="atLeast"/>
        </w:trPr>
        <w:tc>
          <w:tcPr>
            <w:tcW w:w="8046" w:type="dxa"/>
            <w:vMerge w:val="continue"/>
          </w:tcPr>
          <w:p>
            <w:pPr>
              <w:spacing w:line="288" w:lineRule="auto"/>
              <w:rPr>
                <w:rFonts w:ascii="Times New Roman" w:hAnsi="Times New Roman"/>
                <w:szCs w:val="21"/>
              </w:rPr>
            </w:pPr>
          </w:p>
        </w:tc>
        <w:tc>
          <w:tcPr>
            <w:tcW w:w="2148" w:type="dxa"/>
          </w:tcPr>
          <w:p>
            <w:pPr>
              <w:spacing w:line="288" w:lineRule="auto"/>
              <w:rPr>
                <w:rFonts w:ascii="Times New Roman" w:hAnsi="Times New Roman"/>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046" w:type="dxa"/>
            <w:vMerge w:val="continue"/>
          </w:tcPr>
          <w:p>
            <w:pPr>
              <w:spacing w:line="288" w:lineRule="auto"/>
              <w:rPr>
                <w:rFonts w:ascii="Times New Roman" w:hAnsi="Times New Roman"/>
                <w:szCs w:val="21"/>
              </w:rPr>
            </w:pPr>
          </w:p>
        </w:tc>
        <w:tc>
          <w:tcPr>
            <w:tcW w:w="2148" w:type="dxa"/>
          </w:tcPr>
          <w:p>
            <w:pPr>
              <w:spacing w:line="288" w:lineRule="auto"/>
              <w:rPr>
                <w:rFonts w:ascii="Times New Roman" w:hAnsi="Times New Roman"/>
                <w:szCs w:val="21"/>
              </w:rPr>
            </w:pPr>
            <w:r>
              <w:rPr>
                <w:rFonts w:hint="eastAsia" w:ascii="Times New Roman" w:hAnsi="Times New Roman"/>
                <w:szCs w:val="21"/>
              </w:rPr>
              <w:t>批注二：一篇好作品的产生需要恰如其分的时机与心境。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12" w:hRule="atLeast"/>
        </w:trPr>
        <w:tc>
          <w:tcPr>
            <w:tcW w:w="8046" w:type="dxa"/>
            <w:vMerge w:val="continue"/>
          </w:tcPr>
          <w:p>
            <w:pPr>
              <w:spacing w:line="288" w:lineRule="auto"/>
              <w:rPr>
                <w:rFonts w:ascii="Times New Roman" w:hAnsi="Times New Roman"/>
                <w:szCs w:val="21"/>
              </w:rPr>
            </w:pPr>
          </w:p>
        </w:tc>
        <w:tc>
          <w:tcPr>
            <w:tcW w:w="2148" w:type="dxa"/>
          </w:tcPr>
          <w:p>
            <w:pPr>
              <w:spacing w:line="288" w:lineRule="auto"/>
              <w:rPr>
                <w:rFonts w:ascii="Times New Roman" w:hAnsi="Times New Roman"/>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046" w:type="dxa"/>
            <w:vMerge w:val="continue"/>
          </w:tcPr>
          <w:p>
            <w:pPr>
              <w:spacing w:line="288" w:lineRule="auto"/>
              <w:rPr>
                <w:rFonts w:ascii="Times New Roman" w:hAnsi="Times New Roman"/>
                <w:szCs w:val="21"/>
              </w:rPr>
            </w:pPr>
          </w:p>
        </w:tc>
        <w:tc>
          <w:tcPr>
            <w:tcW w:w="2148" w:type="dxa"/>
          </w:tcPr>
          <w:p>
            <w:pPr>
              <w:spacing w:line="288" w:lineRule="auto"/>
              <w:rPr>
                <w:rFonts w:ascii="Times New Roman" w:hAnsi="Times New Roman"/>
                <w:szCs w:val="21"/>
              </w:rPr>
            </w:pPr>
            <w:r>
              <w:rPr>
                <w:rFonts w:hint="eastAsia" w:ascii="Times New Roman" w:hAnsi="Times New Roman"/>
                <w:szCs w:val="21"/>
              </w:rPr>
              <w:t>批注三：第二次来到安塞，发生了翻天覆地的变化。腰鼓也变成安塞的标志。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96" w:hRule="atLeast"/>
        </w:trPr>
        <w:tc>
          <w:tcPr>
            <w:tcW w:w="8046" w:type="dxa"/>
            <w:vMerge w:val="continue"/>
          </w:tcPr>
          <w:p>
            <w:pPr>
              <w:spacing w:line="288" w:lineRule="auto"/>
              <w:rPr>
                <w:rFonts w:ascii="Times New Roman" w:hAnsi="Times New Roman"/>
                <w:szCs w:val="21"/>
              </w:rPr>
            </w:pPr>
          </w:p>
        </w:tc>
        <w:tc>
          <w:tcPr>
            <w:tcW w:w="2148" w:type="dxa"/>
          </w:tcPr>
          <w:p>
            <w:pPr>
              <w:spacing w:line="288" w:lineRule="auto"/>
              <w:rPr>
                <w:rFonts w:ascii="Times New Roman" w:hAnsi="Times New Roman"/>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046" w:type="dxa"/>
            <w:vMerge w:val="continue"/>
          </w:tcPr>
          <w:p>
            <w:pPr>
              <w:spacing w:line="288" w:lineRule="auto"/>
              <w:rPr>
                <w:rFonts w:ascii="Times New Roman" w:hAnsi="Times New Roman"/>
                <w:szCs w:val="21"/>
              </w:rPr>
            </w:pPr>
          </w:p>
        </w:tc>
        <w:tc>
          <w:tcPr>
            <w:tcW w:w="2148" w:type="dxa"/>
          </w:tcPr>
          <w:p>
            <w:pPr>
              <w:spacing w:line="288" w:lineRule="auto"/>
              <w:rPr>
                <w:rFonts w:hint="eastAsia" w:ascii="Times New Roman" w:hAnsi="Times New Roman"/>
                <w:szCs w:val="21"/>
              </w:rPr>
            </w:pPr>
            <w:r>
              <w:rPr>
                <w:rFonts w:hint="eastAsia" w:ascii="Times New Roman" w:hAnsi="Times New Roman"/>
                <w:szCs w:val="21"/>
              </w:rPr>
              <w:t>批注四：文章写桃花鼓声安塞，为什么要写到安塞的历史？</w:t>
            </w:r>
          </w:p>
          <w:p>
            <w:pPr>
              <w:spacing w:line="288" w:lineRule="auto"/>
              <w:rPr>
                <w:rFonts w:ascii="Times New Roman" w:hAnsi="Times New Roman"/>
                <w:szCs w:val="21"/>
              </w:rPr>
            </w:pPr>
            <w:r>
              <w:rPr>
                <w:rFonts w:hint="eastAsia" w:ascii="Times New Roman" w:hAnsi="Times New Roman"/>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28" w:hRule="atLeast"/>
        </w:trPr>
        <w:tc>
          <w:tcPr>
            <w:tcW w:w="8046" w:type="dxa"/>
            <w:vMerge w:val="continue"/>
          </w:tcPr>
          <w:p>
            <w:pPr>
              <w:spacing w:line="288" w:lineRule="auto"/>
              <w:rPr>
                <w:rFonts w:ascii="Times New Roman" w:hAnsi="Times New Roman"/>
                <w:szCs w:val="21"/>
              </w:rPr>
            </w:pPr>
          </w:p>
        </w:tc>
        <w:tc>
          <w:tcPr>
            <w:tcW w:w="2148" w:type="dxa"/>
          </w:tcPr>
          <w:p>
            <w:pPr>
              <w:spacing w:line="288" w:lineRule="auto"/>
              <w:rPr>
                <w:rFonts w:ascii="Times New Roman" w:hAnsi="Times New Roman"/>
                <w:szCs w:val="21"/>
              </w:rPr>
            </w:pPr>
          </w:p>
        </w:tc>
      </w:tr>
    </w:tbl>
    <w:p>
      <w:pPr>
        <w:spacing w:line="288" w:lineRule="auto"/>
        <w:rPr>
          <w:rFonts w:ascii="Times New Roman" w:hAnsi="Times New Roman"/>
          <w:szCs w:val="21"/>
        </w:rPr>
      </w:pPr>
      <w:r>
        <w:rPr>
          <w:rFonts w:ascii="Times New Roman" w:hAnsi="Times New Roman"/>
          <w:szCs w:val="21"/>
        </w:rPr>
        <w:t>18．</w:t>
      </w:r>
      <w:r>
        <w:rPr>
          <w:rFonts w:hint="eastAsia" w:ascii="Times New Roman" w:hAnsi="Times New Roman"/>
          <w:szCs w:val="21"/>
        </w:rPr>
        <w:t>理清文章脉络，梳理作者与安塞的不解之缘。（</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宋体" w:hAnsi="宋体" w:cs="宋体"/>
          <w:szCs w:val="21"/>
          <w:u w:val="single"/>
        </w:rPr>
        <w:t xml:space="preserve">①   </w:t>
      </w:r>
      <w:r>
        <w:rPr>
          <w:rFonts w:hint="eastAsia" w:ascii="Times New Roman" w:hAnsi="Times New Roman"/>
          <w:szCs w:val="21"/>
        </w:rPr>
        <w:t>，着迷安塞→写作品观击鼓，采风安塞→</w:t>
      </w:r>
      <w:r>
        <w:rPr>
          <w:rFonts w:hint="eastAsia" w:ascii="Times New Roman" w:hAnsi="Times New Roman"/>
          <w:szCs w:val="21"/>
          <w:u w:val="single"/>
        </w:rPr>
        <w:t xml:space="preserve">  </w:t>
      </w:r>
      <w:r>
        <w:rPr>
          <w:rFonts w:hint="eastAsia" w:ascii="宋体" w:hAnsi="宋体" w:cs="宋体"/>
          <w:szCs w:val="21"/>
          <w:u w:val="single"/>
        </w:rPr>
        <w:t xml:space="preserve">②  </w:t>
      </w:r>
      <w:r>
        <w:rPr>
          <w:rFonts w:hint="eastAsia" w:ascii="Times New Roman" w:hAnsi="Times New Roman"/>
          <w:szCs w:val="21"/>
        </w:rPr>
        <w:t>，回忆安塞→新时代再受邀，重游安塞→鼓声中忆往昔，</w:t>
      </w:r>
      <w:r>
        <w:rPr>
          <w:rFonts w:hint="eastAsia" w:ascii="宋体" w:hAnsi="宋体" w:cs="宋体"/>
          <w:szCs w:val="21"/>
          <w:u w:val="single"/>
        </w:rPr>
        <w:t xml:space="preserve">③   </w:t>
      </w:r>
    </w:p>
    <w:p>
      <w:pPr>
        <w:spacing w:line="288" w:lineRule="auto"/>
        <w:rPr>
          <w:rFonts w:ascii="Times New Roman" w:hAnsi="Times New Roman"/>
          <w:szCs w:val="21"/>
        </w:rPr>
      </w:pPr>
      <w:r>
        <w:rPr>
          <w:rFonts w:ascii="Times New Roman" w:hAnsi="Times New Roman"/>
          <w:szCs w:val="21"/>
        </w:rPr>
        <w:t>19．</w:t>
      </w:r>
      <w:r>
        <w:rPr>
          <w:rFonts w:hint="eastAsia" w:ascii="Times New Roman" w:hAnsi="Times New Roman"/>
          <w:szCs w:val="21"/>
        </w:rPr>
        <w:t>课文《安塞腰鼓》与本文都有对击鼓场面的描写，请从句式特点的角度赏析二者相同之处。（</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《安塞腰鼓》：“骤雨一样，是急促的鼓点；旋风一样，是飞扬的流苏；乱蛙一样，是蹦跳的脚步；火花一样，是闪射的瞳仁；斗虎一样，是强健的风姿。”</w:t>
      </w:r>
    </w:p>
    <w:p>
      <w:pPr>
        <w:spacing w:line="288" w:lineRule="auto"/>
        <w:rPr>
          <w:rFonts w:ascii="Times New Roman" w:hAnsi="Times New Roman"/>
          <w:szCs w:val="21"/>
        </w:rPr>
      </w:pPr>
      <w:r>
        <w:rPr>
          <w:rFonts w:hint="eastAsia" w:ascii="Times New Roman" w:hAnsi="Times New Roman"/>
          <w:szCs w:val="21"/>
        </w:rPr>
        <w:t>《桃花鼓声安塞》：“打起腰鼓的孩子，腿脚欢蹦；翻转自如的鼓槌，流苏飞舞；热烈有力的鼓点，声音铿锵。”</w:t>
      </w:r>
    </w:p>
    <w:p>
      <w:pPr>
        <w:spacing w:line="288" w:lineRule="auto"/>
        <w:rPr>
          <w:rFonts w:ascii="Times New Roman" w:hAnsi="Times New Roman"/>
          <w:szCs w:val="21"/>
        </w:rPr>
      </w:pPr>
      <w:r>
        <w:rPr>
          <w:rFonts w:ascii="Times New Roman" w:hAnsi="Times New Roman"/>
          <w:szCs w:val="21"/>
        </w:rPr>
        <w:t>20．</w:t>
      </w:r>
      <w:r>
        <w:rPr>
          <w:rFonts w:hint="eastAsia" w:ascii="Times New Roman" w:hAnsi="Times New Roman"/>
          <w:szCs w:val="21"/>
        </w:rPr>
        <w:t>文章写桃花鼓声安塞，为什么要写到安塞的历史？（</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21．</w:t>
      </w:r>
      <w:r>
        <w:rPr>
          <w:rFonts w:hint="eastAsia" w:ascii="Times New Roman" w:hAnsi="Times New Roman"/>
          <w:szCs w:val="21"/>
        </w:rPr>
        <w:t>请结合文章内容，谈谈你对文章结尾“想起老人们说的，娃娃们若成了优秀的腰鼓手，一辈子都会蓬勃向上，永不沉沦。”这句话的理解。（</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22．</w:t>
      </w:r>
      <w:r>
        <w:rPr>
          <w:rFonts w:hint="eastAsia" w:ascii="Times New Roman" w:hAnsi="Times New Roman"/>
          <w:szCs w:val="21"/>
        </w:rPr>
        <w:t>改革开放使许多城市焕发出前所未有的生命力，腰鼓成为安塞的城市名片，请从下图中选择一个能够代表深圳精神的城市名片，并说明理由。（</w:t>
      </w:r>
      <w:r>
        <w:rPr>
          <w:rFonts w:ascii="Times New Roman" w:hAnsi="Times New Roman"/>
          <w:szCs w:val="21"/>
        </w:rPr>
        <w:t>4</w:t>
      </w:r>
      <w:r>
        <w:rPr>
          <w:rFonts w:hint="eastAsia" w:ascii="Times New Roman" w:hAnsi="Times New Roman"/>
          <w:szCs w:val="21"/>
        </w:rPr>
        <w:t>分）</w:t>
      </w:r>
    </w:p>
    <w:p>
      <w:pPr>
        <w:spacing w:line="288" w:lineRule="auto"/>
        <w:rPr>
          <w:rFonts w:hint="eastAsia" w:ascii="Times New Roman" w:hAnsi="Times New Roman"/>
          <w:szCs w:val="21"/>
        </w:rPr>
      </w:pPr>
      <w:r>
        <w:drawing>
          <wp:inline distT="0" distB="0" distL="0" distR="0">
            <wp:extent cx="4411345" cy="1376045"/>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4412362" cy="1376507"/>
                    </a:xfrm>
                    <a:prstGeom prst="rect">
                      <a:avLst/>
                    </a:prstGeom>
                  </pic:spPr>
                </pic:pic>
              </a:graphicData>
            </a:graphic>
          </wp:inline>
        </w:drawing>
      </w:r>
    </w:p>
    <w:p>
      <w:pPr>
        <w:spacing w:line="288" w:lineRule="auto"/>
        <w:rPr>
          <w:rFonts w:ascii="Times New Roman" w:hAnsi="Times New Roman"/>
          <w:b/>
          <w:sz w:val="24"/>
        </w:rPr>
      </w:pPr>
      <w:r>
        <w:rPr>
          <w:rFonts w:hint="eastAsia" w:ascii="Times New Roman" w:hAnsi="Times New Roman"/>
          <w:b/>
          <w:sz w:val="24"/>
        </w:rPr>
        <w:t>三、作文（</w:t>
      </w:r>
      <w:r>
        <w:rPr>
          <w:rFonts w:ascii="Times New Roman" w:hAnsi="Times New Roman"/>
          <w:b/>
          <w:sz w:val="24"/>
        </w:rPr>
        <w:t>50</w:t>
      </w:r>
      <w:r>
        <w:rPr>
          <w:rFonts w:hint="eastAsia" w:ascii="Times New Roman" w:hAnsi="Times New Roman"/>
          <w:b/>
          <w:sz w:val="24"/>
        </w:rPr>
        <w:t>＋</w:t>
      </w:r>
      <w:r>
        <w:rPr>
          <w:rFonts w:ascii="Times New Roman" w:hAnsi="Times New Roman"/>
          <w:b/>
          <w:sz w:val="24"/>
        </w:rPr>
        <w:t>3</w:t>
      </w:r>
      <w:r>
        <w:rPr>
          <w:rFonts w:hint="eastAsia" w:ascii="Times New Roman" w:hAnsi="Times New Roman"/>
          <w:b/>
          <w:sz w:val="24"/>
        </w:rPr>
        <w:t>分）</w:t>
      </w:r>
    </w:p>
    <w:p>
      <w:pPr>
        <w:spacing w:line="288" w:lineRule="auto"/>
        <w:rPr>
          <w:rFonts w:ascii="Times New Roman" w:hAnsi="Times New Roman"/>
          <w:szCs w:val="21"/>
        </w:rPr>
      </w:pPr>
      <w:r>
        <w:rPr>
          <w:rFonts w:ascii="Times New Roman" w:hAnsi="Times New Roman"/>
          <w:szCs w:val="21"/>
        </w:rPr>
        <w:t>23．</w:t>
      </w:r>
      <w:r>
        <w:rPr>
          <w:rFonts w:hint="eastAsia" w:ascii="Times New Roman" w:hAnsi="Times New Roman"/>
          <w:szCs w:val="21"/>
        </w:rPr>
        <w:t>请从下列两项任务中，任选一项，按要求完成写作任务。</w:t>
      </w:r>
    </w:p>
    <w:p>
      <w:pPr>
        <w:spacing w:line="288" w:lineRule="auto"/>
        <w:rPr>
          <w:rFonts w:ascii="Times New Roman" w:hAnsi="Times New Roman"/>
          <w:szCs w:val="21"/>
        </w:rPr>
      </w:pPr>
      <w:r>
        <w:rPr>
          <w:rFonts w:hint="eastAsia" w:ascii="Times New Roman" w:hAnsi="Times New Roman"/>
          <w:szCs w:val="21"/>
        </w:rPr>
        <w:t>【任务一】</w:t>
      </w:r>
    </w:p>
    <w:p>
      <w:pPr>
        <w:spacing w:line="288" w:lineRule="auto"/>
        <w:ind w:firstLine="420" w:firstLineChars="200"/>
        <w:rPr>
          <w:rFonts w:ascii="楷体" w:hAnsi="楷体" w:eastAsia="楷体"/>
          <w:szCs w:val="21"/>
        </w:rPr>
      </w:pPr>
      <w:r>
        <w:rPr>
          <w:rFonts w:hint="eastAsia" w:ascii="楷体" w:hAnsi="楷体" w:eastAsia="楷体"/>
          <w:szCs w:val="21"/>
        </w:rPr>
        <w:t>旅游，是心灵的阅读，也是我们认识世界的另一种方式。如今人们的旅游模式也越来越多样化，出现了“进淄赶烤”味蕾游、打卡宝藏县城民俗游、郊野露营体验游、博物馆知识游、绿水青山自然游</w:t>
      </w:r>
      <w:r>
        <w:rPr>
          <w:rFonts w:ascii="楷体" w:hAnsi="楷体" w:eastAsia="楷体"/>
          <w:szCs w:val="21"/>
        </w:rPr>
        <w:t>……</w:t>
      </w:r>
      <w:r>
        <w:rPr>
          <w:rFonts w:hint="eastAsia" w:ascii="楷体" w:hAnsi="楷体" w:eastAsia="楷体"/>
          <w:szCs w:val="21"/>
        </w:rPr>
        <w:t>无论选择哪种旅游方式，旅行途中遇见的人和事不仅能增长我们的见闻，还能让我们感受和思考生活。</w:t>
      </w:r>
    </w:p>
    <w:p>
      <w:pPr>
        <w:spacing w:line="288" w:lineRule="auto"/>
        <w:rPr>
          <w:rFonts w:ascii="Times New Roman" w:hAnsi="Times New Roman"/>
          <w:szCs w:val="21"/>
        </w:rPr>
      </w:pPr>
      <w:r>
        <w:rPr>
          <w:rFonts w:hint="eastAsia" w:ascii="Times New Roman" w:hAnsi="Times New Roman"/>
          <w:szCs w:val="21"/>
        </w:rPr>
        <w:t>请回顾自己的游玩经历，以“__________之旅”为题，写一篇文章。</w:t>
      </w:r>
    </w:p>
    <w:p>
      <w:pPr>
        <w:spacing w:line="288" w:lineRule="auto"/>
        <w:rPr>
          <w:rFonts w:ascii="Times New Roman" w:hAnsi="Times New Roman"/>
          <w:szCs w:val="21"/>
        </w:rPr>
      </w:pPr>
      <w:r>
        <w:rPr>
          <w:rFonts w:hint="eastAsia" w:ascii="Times New Roman" w:hAnsi="Times New Roman"/>
          <w:szCs w:val="21"/>
        </w:rPr>
        <w:t>【任务二】</w:t>
      </w:r>
    </w:p>
    <w:p>
      <w:pPr>
        <w:spacing w:line="288" w:lineRule="auto"/>
        <w:rPr>
          <w:rFonts w:ascii="Times New Roman" w:hAnsi="Times New Roman"/>
          <w:szCs w:val="21"/>
        </w:rPr>
      </w:pPr>
      <w:r>
        <w:rPr>
          <w:rFonts w:hint="eastAsia" w:ascii="Times New Roman" w:hAnsi="Times New Roman"/>
          <w:szCs w:val="21"/>
        </w:rPr>
        <w:t>请以“最是书香能致远”为题写一篇演讲稿。</w:t>
      </w:r>
    </w:p>
    <w:p>
      <w:pPr>
        <w:spacing w:line="288" w:lineRule="auto"/>
        <w:rPr>
          <w:rFonts w:ascii="Times New Roman" w:hAnsi="Times New Roman"/>
          <w:szCs w:val="21"/>
        </w:rPr>
      </w:pPr>
      <w:r>
        <w:rPr>
          <w:rFonts w:hint="eastAsia" w:ascii="Times New Roman" w:hAnsi="Times New Roman"/>
          <w:szCs w:val="21"/>
        </w:rPr>
        <w:t>要求：</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请选择你最能驾驭的文体，写出真情实感；</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符合文体特点，不得抄袭、套作，字数不少于</w:t>
      </w:r>
      <w:r>
        <w:rPr>
          <w:rFonts w:ascii="Times New Roman" w:hAnsi="Times New Roman"/>
          <w:szCs w:val="21"/>
        </w:rPr>
        <w:t>600</w:t>
      </w:r>
      <w:r>
        <w:rPr>
          <w:rFonts w:hint="eastAsia" w:ascii="Times New Roman" w:hAnsi="Times New Roman"/>
          <w:szCs w:val="21"/>
        </w:rPr>
        <w:t>字；</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文中不要出现真实的人名、校名及个人信息。</w:t>
      </w:r>
    </w:p>
    <w:p>
      <w:pPr>
        <w:spacing w:line="288" w:lineRule="auto"/>
        <w:jc w:val="center"/>
        <w:rPr>
          <w:rFonts w:ascii="Times New Roman" w:hAnsi="Times New Roman"/>
          <w:szCs w:val="21"/>
        </w:rPr>
      </w:pPr>
      <w:r>
        <w:rPr>
          <w:rFonts w:hint="eastAsia" w:ascii="Times New Roman" w:hAnsi="Times New Roman"/>
          <w:szCs w:val="21"/>
        </w:rPr>
        <w:t>附加题  整本书阅读（10分）</w:t>
      </w:r>
    </w:p>
    <w:p>
      <w:pPr>
        <w:spacing w:line="288" w:lineRule="auto"/>
        <w:rPr>
          <w:rFonts w:ascii="Times New Roman" w:hAnsi="Times New Roman"/>
          <w:szCs w:val="21"/>
        </w:rPr>
      </w:pPr>
      <w:r>
        <w:rPr>
          <w:rFonts w:hint="eastAsia" w:ascii="Times New Roman" w:hAnsi="Times New Roman"/>
          <w:szCs w:val="21"/>
        </w:rPr>
        <w:t>图书馆开展了读书摘抄交流会，以下是你们小组分享的内容：</w:t>
      </w:r>
    </w:p>
    <w:tbl>
      <w:tblPr>
        <w:tblStyle w:val="10"/>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3"/>
        <w:gridCol w:w="7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53" w:type="dxa"/>
            <w:vAlign w:val="center"/>
          </w:tcPr>
          <w:p>
            <w:pPr>
              <w:spacing w:line="288" w:lineRule="auto"/>
              <w:jc w:val="center"/>
              <w:rPr>
                <w:rFonts w:hint="eastAsia" w:ascii="楷体" w:hAnsi="楷体" w:eastAsia="楷体"/>
                <w:szCs w:val="21"/>
              </w:rPr>
            </w:pPr>
            <w:r>
              <w:rPr>
                <w:rFonts w:hint="eastAsia" w:ascii="楷体" w:hAnsi="楷体" w:eastAsia="楷体"/>
                <w:szCs w:val="21"/>
              </w:rPr>
              <w:t>作品</w:t>
            </w:r>
          </w:p>
        </w:tc>
        <w:tc>
          <w:tcPr>
            <w:tcW w:w="7841" w:type="dxa"/>
            <w:vAlign w:val="center"/>
          </w:tcPr>
          <w:p>
            <w:pPr>
              <w:spacing w:line="288" w:lineRule="auto"/>
              <w:jc w:val="center"/>
              <w:rPr>
                <w:rFonts w:hint="eastAsia" w:ascii="楷体" w:hAnsi="楷体" w:eastAsia="楷体"/>
                <w:szCs w:val="21"/>
              </w:rPr>
            </w:pPr>
            <w:r>
              <w:rPr>
                <w:rFonts w:hint="eastAsia" w:ascii="楷体" w:hAnsi="楷体" w:eastAsia="楷体"/>
                <w:szCs w:val="21"/>
              </w:rPr>
              <w:t>摘抄分享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3" w:type="dxa"/>
            <w:vAlign w:val="center"/>
          </w:tcPr>
          <w:p>
            <w:pPr>
              <w:spacing w:line="288" w:lineRule="auto"/>
              <w:jc w:val="center"/>
              <w:rPr>
                <w:rFonts w:hint="eastAsia" w:ascii="楷体" w:hAnsi="楷体" w:eastAsia="楷体"/>
                <w:szCs w:val="21"/>
              </w:rPr>
            </w:pPr>
            <w:r>
              <w:rPr>
                <w:rFonts w:ascii="楷体" w:hAnsi="楷体" w:eastAsia="楷体"/>
              </w:rPr>
              <w:drawing>
                <wp:inline distT="0" distB="0" distL="0" distR="0">
                  <wp:extent cx="1036320" cy="13233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1036410" cy="1323931"/>
                          </a:xfrm>
                          <a:prstGeom prst="rect">
                            <a:avLst/>
                          </a:prstGeom>
                        </pic:spPr>
                      </pic:pic>
                    </a:graphicData>
                  </a:graphic>
                </wp:inline>
              </w:drawing>
            </w:r>
          </w:p>
        </w:tc>
        <w:tc>
          <w:tcPr>
            <w:tcW w:w="7841" w:type="dxa"/>
            <w:vAlign w:val="center"/>
          </w:tcPr>
          <w:p>
            <w:pPr>
              <w:spacing w:line="288" w:lineRule="auto"/>
              <w:ind w:firstLine="420" w:firstLineChars="200"/>
              <w:jc w:val="left"/>
              <w:rPr>
                <w:rFonts w:ascii="楷体" w:hAnsi="楷体" w:eastAsia="楷体"/>
                <w:szCs w:val="21"/>
              </w:rPr>
            </w:pPr>
            <w:r>
              <w:rPr>
                <w:rFonts w:hint="eastAsia" w:ascii="楷体" w:hAnsi="楷体" w:eastAsia="楷体"/>
                <w:szCs w:val="21"/>
              </w:rPr>
              <w:t>人既不能懦弱，也不能太过鲁莽，而要勇敢（不够勇敢就是懦弱，太过勇敢就变成鲁莽）；既不能吝啬也不能挥霍，而要慷慨（不够慷慨即是吝啬，太过慷慨则是挥霍）。在饮食方面也是如此。吃得太少或吃得太多都不好。柏拉图与亚里士多德两人关于伦理道德的规范使人想起希腊医学的主张：唯有平衡、节制，人才能过着快乐和谐的生活。</w:t>
            </w:r>
          </w:p>
          <w:p>
            <w:pPr>
              <w:spacing w:line="288" w:lineRule="auto"/>
              <w:jc w:val="right"/>
              <w:rPr>
                <w:rFonts w:hint="eastAsia" w:ascii="楷体" w:hAnsi="楷体" w:eastAsia="楷体"/>
                <w:szCs w:val="21"/>
              </w:rPr>
            </w:pPr>
            <w:r>
              <w:rPr>
                <w:rFonts w:hint="eastAsia" w:ascii="楷体" w:hAnsi="楷体" w:eastAsia="楷体"/>
                <w:szCs w:val="21"/>
              </w:rPr>
              <w:t>——《苏菲的世界》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3" w:type="dxa"/>
            <w:vAlign w:val="center"/>
          </w:tcPr>
          <w:p>
            <w:pPr>
              <w:spacing w:line="288" w:lineRule="auto"/>
              <w:jc w:val="center"/>
              <w:rPr>
                <w:rFonts w:hint="eastAsia" w:ascii="楷体" w:hAnsi="楷体" w:eastAsia="楷体"/>
                <w:szCs w:val="21"/>
              </w:rPr>
            </w:pPr>
            <w:r>
              <w:rPr>
                <w:rFonts w:ascii="楷体" w:hAnsi="楷体" w:eastAsia="楷体"/>
              </w:rPr>
              <w:drawing>
                <wp:inline distT="0" distB="0" distL="0" distR="0">
                  <wp:extent cx="1062355" cy="133350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a:stretch>
                            <a:fillRect/>
                          </a:stretch>
                        </pic:blipFill>
                        <pic:spPr>
                          <a:xfrm>
                            <a:off x="0" y="0"/>
                            <a:ext cx="1063027" cy="1333616"/>
                          </a:xfrm>
                          <a:prstGeom prst="rect">
                            <a:avLst/>
                          </a:prstGeom>
                        </pic:spPr>
                      </pic:pic>
                    </a:graphicData>
                  </a:graphic>
                </wp:inline>
              </w:drawing>
            </w:r>
          </w:p>
        </w:tc>
        <w:tc>
          <w:tcPr>
            <w:tcW w:w="7841" w:type="dxa"/>
            <w:vAlign w:val="center"/>
          </w:tcPr>
          <w:p>
            <w:pPr>
              <w:spacing w:line="288" w:lineRule="auto"/>
              <w:jc w:val="center"/>
              <w:rPr>
                <w:rFonts w:ascii="楷体" w:hAnsi="楷体" w:eastAsia="楷体"/>
                <w:szCs w:val="21"/>
              </w:rPr>
            </w:pPr>
            <w:r>
              <w:rPr>
                <w:rFonts w:hint="eastAsia" w:ascii="楷体" w:hAnsi="楷体" w:eastAsia="楷体"/>
                <w:szCs w:val="21"/>
              </w:rPr>
              <w:t xml:space="preserve">  伟大的灵魂有如峻拔的山峰……我并不认为一般人都能生活在高山之巅。但不妨一年一度登高礼拜。他们可以在那儿更新肺部的气息和脉管中的血液。在高处，他们会感到更加接近永恒。待回到人生的平原，他们将满怀勇气面对日常的搏斗。</w:t>
            </w:r>
          </w:p>
          <w:p>
            <w:pPr>
              <w:spacing w:line="288" w:lineRule="auto"/>
              <w:jc w:val="right"/>
              <w:rPr>
                <w:rFonts w:hint="eastAsia" w:ascii="楷体" w:hAnsi="楷体" w:eastAsia="楷体"/>
                <w:szCs w:val="21"/>
              </w:rPr>
            </w:pPr>
            <w:r>
              <w:rPr>
                <w:rFonts w:hint="eastAsia" w:ascii="楷体" w:hAnsi="楷体" w:eastAsia="楷体"/>
                <w:szCs w:val="21"/>
              </w:rPr>
              <w:t>——《名人传》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3" w:type="dxa"/>
            <w:vAlign w:val="center"/>
          </w:tcPr>
          <w:p>
            <w:pPr>
              <w:spacing w:line="288" w:lineRule="auto"/>
              <w:jc w:val="center"/>
              <w:rPr>
                <w:rFonts w:hint="eastAsia" w:ascii="楷体" w:hAnsi="楷体" w:eastAsia="楷体"/>
                <w:szCs w:val="21"/>
              </w:rPr>
            </w:pPr>
            <w:r>
              <w:rPr>
                <w:rFonts w:ascii="楷体" w:hAnsi="楷体" w:eastAsia="楷体"/>
              </w:rPr>
              <w:drawing>
                <wp:inline distT="0" distB="0" distL="0" distR="0">
                  <wp:extent cx="1268730" cy="1294765"/>
                  <wp:effectExtent l="0" t="0" r="762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3"/>
                          <a:stretch>
                            <a:fillRect/>
                          </a:stretch>
                        </pic:blipFill>
                        <pic:spPr>
                          <a:xfrm>
                            <a:off x="0" y="0"/>
                            <a:ext cx="1269472" cy="1295511"/>
                          </a:xfrm>
                          <a:prstGeom prst="rect">
                            <a:avLst/>
                          </a:prstGeom>
                        </pic:spPr>
                      </pic:pic>
                    </a:graphicData>
                  </a:graphic>
                </wp:inline>
              </w:drawing>
            </w:r>
          </w:p>
        </w:tc>
        <w:tc>
          <w:tcPr>
            <w:tcW w:w="7841" w:type="dxa"/>
            <w:vAlign w:val="center"/>
          </w:tcPr>
          <w:p>
            <w:pPr>
              <w:spacing w:line="288" w:lineRule="auto"/>
              <w:jc w:val="left"/>
              <w:rPr>
                <w:rFonts w:ascii="楷体" w:hAnsi="楷体" w:eastAsia="楷体"/>
                <w:szCs w:val="21"/>
              </w:rPr>
            </w:pPr>
            <w:r>
              <w:rPr>
                <w:rFonts w:hint="eastAsia" w:ascii="楷体" w:hAnsi="楷体" w:eastAsia="楷体"/>
                <w:szCs w:val="21"/>
              </w:rPr>
              <w:t xml:space="preserve">  有了希望，人就会产生激情，并可以义无反顾地为之而付出代价；在这样的过程中，才能真正体会到人生的意义。什么是人生？人生就是永无休止的奋斗！只有决定了目标并在奋斗中，感到自己的努力没有虚掷，这样的生活才是充实的，精神也会永远年轻。</w:t>
            </w:r>
          </w:p>
          <w:p>
            <w:pPr>
              <w:spacing w:line="288" w:lineRule="auto"/>
              <w:jc w:val="right"/>
              <w:rPr>
                <w:rFonts w:hint="eastAsia" w:ascii="楷体" w:hAnsi="楷体" w:eastAsia="楷体"/>
                <w:szCs w:val="21"/>
              </w:rPr>
            </w:pPr>
            <w:r>
              <w:rPr>
                <w:rFonts w:hint="eastAsia" w:ascii="楷体" w:hAnsi="楷体" w:eastAsia="楷体"/>
                <w:szCs w:val="21"/>
              </w:rPr>
              <w:t>——《平凡的世界》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3" w:type="dxa"/>
            <w:vAlign w:val="center"/>
          </w:tcPr>
          <w:p>
            <w:pPr>
              <w:spacing w:line="288" w:lineRule="auto"/>
              <w:jc w:val="center"/>
              <w:rPr>
                <w:rFonts w:hint="eastAsia" w:ascii="楷体" w:hAnsi="楷体" w:eastAsia="楷体"/>
                <w:szCs w:val="21"/>
              </w:rPr>
            </w:pPr>
            <w:r>
              <w:rPr>
                <w:rFonts w:ascii="楷体" w:hAnsi="楷体" w:eastAsia="楷体"/>
              </w:rPr>
              <w:drawing>
                <wp:inline distT="0" distB="0" distL="0" distR="0">
                  <wp:extent cx="1356360" cy="15544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a:stretch>
                            <a:fillRect/>
                          </a:stretch>
                        </pic:blipFill>
                        <pic:spPr>
                          <a:xfrm>
                            <a:off x="0" y="0"/>
                            <a:ext cx="1356478" cy="1554615"/>
                          </a:xfrm>
                          <a:prstGeom prst="rect">
                            <a:avLst/>
                          </a:prstGeom>
                        </pic:spPr>
                      </pic:pic>
                    </a:graphicData>
                  </a:graphic>
                </wp:inline>
              </w:drawing>
            </w:r>
          </w:p>
        </w:tc>
        <w:tc>
          <w:tcPr>
            <w:tcW w:w="7841" w:type="dxa"/>
            <w:vAlign w:val="center"/>
          </w:tcPr>
          <w:p>
            <w:pPr>
              <w:spacing w:line="288" w:lineRule="auto"/>
              <w:jc w:val="left"/>
              <w:rPr>
                <w:rFonts w:hint="eastAsia" w:ascii="楷体" w:hAnsi="楷体" w:eastAsia="楷体"/>
                <w:szCs w:val="21"/>
              </w:rPr>
            </w:pPr>
            <w:r>
              <w:rPr>
                <w:rFonts w:hint="eastAsia" w:ascii="楷体" w:hAnsi="楷体" w:eastAsia="楷体"/>
                <w:szCs w:val="21"/>
              </w:rPr>
              <w:t xml:space="preserve">  夏天和夜晚是可爱的，像谢佩托夫卡这样的小城，它的中心是市区，但四周全是乡村，一到夏天宁静的夜晚，年轻人全都跑到外面来。姑娘和小伙子们一对对、一群群，有的坐在自家的台阶旁，有的坐在花园和庭院里，有的索性来到大街上，坐在盖房子用的木科堆上。欢声笑语，歌声阵阵。</w:t>
            </w:r>
          </w:p>
          <w:p>
            <w:pPr>
              <w:spacing w:line="288" w:lineRule="auto"/>
              <w:jc w:val="left"/>
              <w:rPr>
                <w:rFonts w:hint="eastAsia" w:ascii="楷体" w:hAnsi="楷体" w:eastAsia="楷体"/>
                <w:szCs w:val="21"/>
              </w:rPr>
            </w:pPr>
            <w:r>
              <w:rPr>
                <w:rFonts w:hint="eastAsia" w:ascii="楷体" w:hAnsi="楷体" w:eastAsia="楷体"/>
                <w:szCs w:val="21"/>
              </w:rPr>
              <w:t xml:space="preserve">  空气中流动着浓郁的花香。星星像萤火虫一样，在深邃的天空闪着微光，人声传得很远很远……</w:t>
            </w:r>
          </w:p>
          <w:p>
            <w:pPr>
              <w:spacing w:line="288" w:lineRule="auto"/>
              <w:jc w:val="right"/>
              <w:rPr>
                <w:rFonts w:hint="eastAsia" w:ascii="楷体" w:hAnsi="楷体" w:eastAsia="楷体"/>
                <w:szCs w:val="21"/>
              </w:rPr>
            </w:pPr>
            <w:r>
              <w:rPr>
                <w:rFonts w:hint="eastAsia" w:ascii="楷体" w:hAnsi="楷体" w:eastAsia="楷体"/>
                <w:szCs w:val="21"/>
              </w:rPr>
              <w:t>——《钢铁是怎样炼成的》</w:t>
            </w:r>
          </w:p>
        </w:tc>
      </w:tr>
    </w:tbl>
    <w:p>
      <w:pPr>
        <w:spacing w:line="288" w:lineRule="auto"/>
        <w:rPr>
          <w:rFonts w:hint="eastAsia" w:ascii="Times New Roman" w:hAnsi="Times New Roman"/>
          <w:szCs w:val="21"/>
        </w:rPr>
      </w:pPr>
      <w:r>
        <w:rPr>
          <w:rFonts w:hint="eastAsia" w:ascii="Times New Roman" w:hAnsi="Times New Roman"/>
          <w:szCs w:val="21"/>
        </w:rPr>
        <w:t>1．四部作品的作者分别是，乔斯坦·贾德、___________、路遥、奥斯特洛夫斯基。（1分）</w:t>
      </w:r>
    </w:p>
    <w:p>
      <w:pPr>
        <w:spacing w:line="288" w:lineRule="auto"/>
        <w:rPr>
          <w:rFonts w:hint="eastAsia" w:ascii="Times New Roman" w:hAnsi="Times New Roman"/>
          <w:szCs w:val="21"/>
        </w:rPr>
      </w:pPr>
      <w:r>
        <w:rPr>
          <w:rFonts w:hint="eastAsia" w:ascii="Times New Roman" w:hAnsi="Times New Roman"/>
          <w:szCs w:val="21"/>
        </w:rPr>
        <w:t>2．环境描写是小说的重要手法之一，在《钢铁是怎样炼成的》一书中体现突出。请结合选文，谈谈这一手法的表现作用。（3分）</w:t>
      </w:r>
    </w:p>
    <w:p>
      <w:pPr>
        <w:spacing w:line="288" w:lineRule="auto"/>
        <w:rPr>
          <w:rFonts w:hint="eastAsia" w:ascii="Times New Roman" w:hAnsi="Times New Roman"/>
          <w:szCs w:val="21"/>
        </w:rPr>
      </w:pPr>
      <w:r>
        <w:rPr>
          <w:rFonts w:hint="eastAsia" w:ascii="Times New Roman" w:hAnsi="Times New Roman"/>
          <w:szCs w:val="21"/>
        </w:rPr>
        <w:t>3．有一位家长留言“每一位成长中的少年，都应该读读《钢铁是怎样炼成的》”。请你结合其他三部作品中的一部与《钢铁是怎样炼成的》中的相关情节，谈谈在新时代的我们应如何继承和发扬保尔的精神品质。（3分）</w:t>
      </w:r>
    </w:p>
    <w:p>
      <w:pPr>
        <w:spacing w:line="288" w:lineRule="auto"/>
        <w:rPr>
          <w:rFonts w:hint="eastAsia" w:ascii="Times New Roman" w:hAnsi="Times New Roman"/>
          <w:szCs w:val="21"/>
        </w:rPr>
      </w:pPr>
      <w:r>
        <w:rPr>
          <w:rFonts w:hint="eastAsia" w:ascii="Times New Roman" w:hAnsi="Times New Roman"/>
          <w:szCs w:val="21"/>
        </w:rPr>
        <w:t>4．图书馆一楼读者互动区平台上有散失的中国古代文献资料需要读者整理，请你根据《经典常谈》中的内容，把下列三份资料卡的选项填入表格对应区域内。（3分）</w:t>
      </w:r>
    </w:p>
    <w:tbl>
      <w:tblPr>
        <w:tblStyle w:val="10"/>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5293"/>
        <w:gridCol w:w="1417"/>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4" w:type="dxa"/>
            <w:vAlign w:val="center"/>
          </w:tcPr>
          <w:p>
            <w:pPr>
              <w:spacing w:line="288" w:lineRule="auto"/>
              <w:jc w:val="center"/>
              <w:rPr>
                <w:rFonts w:hint="eastAsia" w:ascii="Times New Roman" w:hAnsi="Times New Roman"/>
                <w:szCs w:val="21"/>
              </w:rPr>
            </w:pPr>
            <w:r>
              <w:rPr>
                <w:rFonts w:hint="eastAsia" w:ascii="Times New Roman" w:hAnsi="Times New Roman"/>
                <w:szCs w:val="21"/>
              </w:rPr>
              <w:t>目录</w:t>
            </w:r>
          </w:p>
        </w:tc>
        <w:tc>
          <w:tcPr>
            <w:tcW w:w="5293" w:type="dxa"/>
            <w:vAlign w:val="center"/>
          </w:tcPr>
          <w:p>
            <w:pPr>
              <w:spacing w:line="288" w:lineRule="auto"/>
              <w:jc w:val="center"/>
              <w:rPr>
                <w:rFonts w:hint="eastAsia" w:ascii="Times New Roman" w:hAnsi="Times New Roman"/>
                <w:szCs w:val="21"/>
              </w:rPr>
            </w:pPr>
            <w:r>
              <w:rPr>
                <w:rFonts w:hint="eastAsia" w:ascii="Times New Roman" w:hAnsi="Times New Roman"/>
                <w:szCs w:val="21"/>
              </w:rPr>
              <w:t>相关资料</w:t>
            </w:r>
          </w:p>
        </w:tc>
        <w:tc>
          <w:tcPr>
            <w:tcW w:w="1417" w:type="dxa"/>
            <w:vAlign w:val="center"/>
          </w:tcPr>
          <w:p>
            <w:pPr>
              <w:spacing w:line="288" w:lineRule="auto"/>
              <w:jc w:val="center"/>
              <w:rPr>
                <w:rFonts w:hint="eastAsia" w:ascii="Times New Roman" w:hAnsi="Times New Roman"/>
                <w:szCs w:val="21"/>
              </w:rPr>
            </w:pPr>
            <w:r>
              <w:rPr>
                <w:rFonts w:hint="eastAsia" w:ascii="Times New Roman" w:hAnsi="Times New Roman"/>
                <w:szCs w:val="21"/>
              </w:rPr>
              <w:t>目录</w:t>
            </w:r>
          </w:p>
        </w:tc>
        <w:tc>
          <w:tcPr>
            <w:tcW w:w="1580" w:type="dxa"/>
            <w:vAlign w:val="center"/>
          </w:tcPr>
          <w:p>
            <w:pPr>
              <w:spacing w:line="288" w:lineRule="auto"/>
              <w:jc w:val="center"/>
              <w:rPr>
                <w:rFonts w:hint="eastAsia" w:ascii="Times New Roman" w:hAnsi="Times New Roman"/>
                <w:szCs w:val="21"/>
              </w:rPr>
            </w:pPr>
            <w:r>
              <w:rPr>
                <w:rFonts w:hint="eastAsia" w:ascii="Times New Roman" w:hAnsi="Times New Roman"/>
                <w:szCs w:val="21"/>
              </w:rPr>
              <w:t>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4" w:type="dxa"/>
            <w:vAlign w:val="center"/>
          </w:tcPr>
          <w:p>
            <w:pPr>
              <w:spacing w:line="288" w:lineRule="auto"/>
              <w:jc w:val="center"/>
              <w:rPr>
                <w:rFonts w:hint="eastAsia" w:ascii="Times New Roman" w:hAnsi="Times New Roman"/>
                <w:szCs w:val="21"/>
              </w:rPr>
            </w:pPr>
            <w:r>
              <w:rPr>
                <w:rFonts w:hint="eastAsia" w:ascii="Times New Roman" w:hAnsi="Times New Roman"/>
                <w:szCs w:val="21"/>
              </w:rPr>
              <w:t>《说文解字》</w:t>
            </w:r>
          </w:p>
        </w:tc>
        <w:tc>
          <w:tcPr>
            <w:tcW w:w="5293" w:type="dxa"/>
            <w:vAlign w:val="center"/>
          </w:tcPr>
          <w:p>
            <w:pPr>
              <w:spacing w:line="288" w:lineRule="auto"/>
              <w:jc w:val="center"/>
              <w:rPr>
                <w:rFonts w:hint="eastAsia" w:ascii="Times New Roman" w:hAnsi="Times New Roman"/>
                <w:szCs w:val="21"/>
              </w:rPr>
            </w:pPr>
            <w:r>
              <w:rPr>
                <w:rFonts w:hint="eastAsia" w:ascii="Times New Roman" w:hAnsi="Times New Roman"/>
                <w:szCs w:val="21"/>
              </w:rPr>
              <w:t>①__________</w:t>
            </w:r>
          </w:p>
        </w:tc>
        <w:tc>
          <w:tcPr>
            <w:tcW w:w="1417" w:type="dxa"/>
            <w:vAlign w:val="center"/>
          </w:tcPr>
          <w:p>
            <w:pPr>
              <w:spacing w:line="288" w:lineRule="auto"/>
              <w:jc w:val="center"/>
              <w:rPr>
                <w:rFonts w:hint="eastAsia" w:ascii="Times New Roman" w:hAnsi="Times New Roman"/>
                <w:szCs w:val="21"/>
              </w:rPr>
            </w:pPr>
            <w:r>
              <w:rPr>
                <w:rFonts w:hint="eastAsia" w:ascii="Times New Roman" w:hAnsi="Times New Roman"/>
                <w:szCs w:val="21"/>
              </w:rPr>
              <w:t>《汉书》</w:t>
            </w:r>
          </w:p>
        </w:tc>
        <w:tc>
          <w:tcPr>
            <w:tcW w:w="1580" w:type="dxa"/>
            <w:vAlign w:val="center"/>
          </w:tcPr>
          <w:p>
            <w:pPr>
              <w:spacing w:line="288" w:lineRule="auto"/>
              <w:jc w:val="center"/>
              <w:rPr>
                <w:rFonts w:hint="eastAsia" w:ascii="Times New Roman" w:hAnsi="Times New Roman"/>
                <w:szCs w:val="21"/>
              </w:rPr>
            </w:pPr>
            <w:r>
              <w:rPr>
                <w:rFonts w:hint="eastAsia" w:ascii="Times New Roman" w:hAnsi="Times New Roman"/>
                <w:szCs w:val="21"/>
              </w:rPr>
              <w:t>②__________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4" w:type="dxa"/>
            <w:vAlign w:val="center"/>
          </w:tcPr>
          <w:p>
            <w:pPr>
              <w:spacing w:line="288" w:lineRule="auto"/>
              <w:jc w:val="center"/>
              <w:rPr>
                <w:rFonts w:hint="eastAsia" w:ascii="Times New Roman" w:hAnsi="Times New Roman"/>
                <w:szCs w:val="21"/>
              </w:rPr>
            </w:pPr>
            <w:r>
              <w:rPr>
                <w:rFonts w:hint="eastAsia" w:ascii="Times New Roman" w:hAnsi="Times New Roman"/>
                <w:szCs w:val="21"/>
              </w:rPr>
              <w:t>《周易》</w:t>
            </w:r>
          </w:p>
        </w:tc>
        <w:tc>
          <w:tcPr>
            <w:tcW w:w="5293" w:type="dxa"/>
            <w:vAlign w:val="center"/>
          </w:tcPr>
          <w:p>
            <w:pPr>
              <w:spacing w:line="288" w:lineRule="auto"/>
              <w:jc w:val="center"/>
              <w:rPr>
                <w:rFonts w:hint="eastAsia" w:ascii="Times New Roman" w:hAnsi="Times New Roman"/>
                <w:szCs w:val="21"/>
              </w:rPr>
            </w:pPr>
            <w:r>
              <w:drawing>
                <wp:inline distT="0" distB="0" distL="0" distR="0">
                  <wp:extent cx="774700" cy="50292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a:stretch>
                            <a:fillRect/>
                          </a:stretch>
                        </pic:blipFill>
                        <pic:spPr>
                          <a:xfrm>
                            <a:off x="0" y="0"/>
                            <a:ext cx="774836" cy="502964"/>
                          </a:xfrm>
                          <a:prstGeom prst="rect">
                            <a:avLst/>
                          </a:prstGeom>
                        </pic:spPr>
                      </pic:pic>
                    </a:graphicData>
                  </a:graphic>
                </wp:inline>
              </w:drawing>
            </w:r>
          </w:p>
          <w:p>
            <w:pPr>
              <w:spacing w:line="288" w:lineRule="auto"/>
              <w:jc w:val="center"/>
              <w:rPr>
                <w:rFonts w:hint="eastAsia" w:ascii="Times New Roman" w:hAnsi="Times New Roman"/>
                <w:szCs w:val="21"/>
              </w:rPr>
            </w:pPr>
            <w:r>
              <w:rPr>
                <w:rFonts w:hint="eastAsia" w:ascii="Times New Roman" w:hAnsi="Times New Roman"/>
                <w:szCs w:val="21"/>
              </w:rPr>
              <w:t>《象》曰：“天行，健。君子自强不息。</w:t>
            </w:r>
          </w:p>
        </w:tc>
        <w:tc>
          <w:tcPr>
            <w:tcW w:w="1417" w:type="dxa"/>
            <w:vAlign w:val="center"/>
          </w:tcPr>
          <w:p>
            <w:pPr>
              <w:spacing w:line="288" w:lineRule="auto"/>
              <w:jc w:val="center"/>
              <w:rPr>
                <w:rFonts w:ascii="Times New Roman" w:hAnsi="Times New Roman"/>
                <w:szCs w:val="21"/>
              </w:rPr>
            </w:pPr>
            <w:r>
              <w:rPr>
                <w:rFonts w:hint="eastAsia" w:ascii="Times New Roman" w:hAnsi="Times New Roman"/>
                <w:szCs w:val="21"/>
              </w:rPr>
              <w:t>辞赋</w:t>
            </w:r>
          </w:p>
        </w:tc>
        <w:tc>
          <w:tcPr>
            <w:tcW w:w="1580" w:type="dxa"/>
            <w:vAlign w:val="center"/>
          </w:tcPr>
          <w:p>
            <w:pPr>
              <w:spacing w:line="288" w:lineRule="auto"/>
              <w:jc w:val="center"/>
              <w:rPr>
                <w:rFonts w:ascii="Times New Roman" w:hAnsi="Times New Roman"/>
                <w:szCs w:val="21"/>
              </w:rPr>
            </w:pPr>
            <w:r>
              <w:rPr>
                <w:rFonts w:hint="eastAsia" w:ascii="Times New Roman" w:hAnsi="Times New Roman"/>
                <w:szCs w:val="21"/>
              </w:rPr>
              <w:t>③__________</w:t>
            </w:r>
          </w:p>
        </w:tc>
      </w:tr>
    </w:tbl>
    <w:p>
      <w:pPr>
        <w:widowControl/>
        <w:jc w:val="left"/>
        <w:rPr>
          <w:rFonts w:hint="eastAsia" w:ascii="Times New Roman" w:hAnsi="Times New Roman"/>
          <w:szCs w:val="21"/>
        </w:rPr>
      </w:pPr>
      <w:r>
        <w:drawing>
          <wp:inline distT="0" distB="0" distL="0" distR="0">
            <wp:extent cx="5486400" cy="464312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6"/>
                    <a:stretch>
                      <a:fillRect/>
                    </a:stretch>
                  </pic:blipFill>
                  <pic:spPr>
                    <a:xfrm>
                      <a:off x="0" y="0"/>
                      <a:ext cx="5486400" cy="4643120"/>
                    </a:xfrm>
                    <a:prstGeom prst="rect">
                      <a:avLst/>
                    </a:prstGeom>
                  </pic:spPr>
                </pic:pic>
              </a:graphicData>
            </a:graphic>
          </wp:inline>
        </w:drawing>
      </w:r>
    </w:p>
    <w:p>
      <w:pPr>
        <w:widowControl/>
        <w:jc w:val="left"/>
        <w:rPr>
          <w:rFonts w:ascii="Times New Roman" w:hAnsi="Times New Roman"/>
          <w:szCs w:val="21"/>
        </w:rPr>
      </w:pPr>
      <w:r>
        <w:rPr>
          <w:rFonts w:ascii="Times New Roman" w:hAnsi="Times New Roman"/>
          <w:szCs w:val="21"/>
        </w:rPr>
        <w:br w:type="page"/>
      </w:r>
    </w:p>
    <w:p>
      <w:pPr>
        <w:spacing w:line="288" w:lineRule="auto"/>
        <w:jc w:val="center"/>
        <w:rPr>
          <w:rFonts w:ascii="Times New Roman" w:hAnsi="Times New Roman"/>
          <w:b/>
          <w:sz w:val="30"/>
          <w:szCs w:val="30"/>
        </w:rPr>
      </w:pPr>
      <w:r>
        <w:rPr>
          <w:rFonts w:ascii="Times New Roman" w:hAnsi="Times New Roman"/>
          <w:b/>
          <w:sz w:val="30"/>
          <w:szCs w:val="30"/>
        </w:rPr>
        <w:t>2022-2023</w:t>
      </w:r>
      <w:r>
        <w:rPr>
          <w:rFonts w:hint="eastAsia" w:ascii="Times New Roman" w:hAnsi="Times New Roman"/>
          <w:b/>
          <w:sz w:val="30"/>
          <w:szCs w:val="30"/>
        </w:rPr>
        <w:t>学年度第二学期期末教学质量监测</w:t>
      </w:r>
    </w:p>
    <w:p>
      <w:pPr>
        <w:spacing w:line="288" w:lineRule="auto"/>
        <w:jc w:val="center"/>
        <w:rPr>
          <w:rFonts w:ascii="Times New Roman" w:hAnsi="Times New Roman"/>
          <w:b/>
          <w:sz w:val="30"/>
          <w:szCs w:val="30"/>
        </w:rPr>
      </w:pPr>
      <w:r>
        <w:rPr>
          <w:rFonts w:hint="eastAsia" w:ascii="Times New Roman" w:hAnsi="Times New Roman"/>
          <w:b/>
          <w:sz w:val="30"/>
          <w:szCs w:val="30"/>
        </w:rPr>
        <w:t>八年级语文答案及评分标准</w:t>
      </w:r>
    </w:p>
    <w:p>
      <w:pPr>
        <w:spacing w:line="288" w:lineRule="auto"/>
        <w:jc w:val="center"/>
        <w:rPr>
          <w:rFonts w:ascii="Times New Roman" w:hAnsi="Times New Roman"/>
          <w:szCs w:val="21"/>
        </w:rPr>
      </w:pPr>
      <w:r>
        <w:rPr>
          <w:rFonts w:hint="eastAsia" w:ascii="Times New Roman" w:hAnsi="Times New Roman"/>
          <w:szCs w:val="21"/>
        </w:rPr>
        <w:t>（此答案仅供参考，阅卷时请以阅卷组合议意见为准）</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整卷书写</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b/>
          <w:sz w:val="24"/>
        </w:rPr>
      </w:pPr>
      <w:r>
        <w:rPr>
          <w:rFonts w:hint="eastAsia" w:ascii="Times New Roman" w:hAnsi="Times New Roman"/>
          <w:b/>
          <w:sz w:val="24"/>
        </w:rPr>
        <w:t>一、基础（</w:t>
      </w:r>
      <w:r>
        <w:rPr>
          <w:rFonts w:ascii="Times New Roman" w:hAnsi="Times New Roman"/>
          <w:b/>
          <w:sz w:val="24"/>
        </w:rPr>
        <w:t>27</w:t>
      </w:r>
      <w:r>
        <w:rPr>
          <w:rFonts w:hint="eastAsia" w:ascii="Times New Roman" w:hAnsi="Times New Roman"/>
          <w:b/>
          <w:sz w:val="24"/>
        </w:rPr>
        <w:t>分）</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 xml:space="preserve">分）帷  赋  </w:t>
      </w:r>
      <w:r>
        <w:rPr>
          <w:rFonts w:ascii="Times New Roman" w:hAnsi="Times New Roman"/>
          <w:szCs w:val="21"/>
        </w:rPr>
        <w:t>liào  zhǎn</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w:t>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C</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（2分）语序不当，应改为：“蛇口邮轮母港是中国华南地区的一个大型客运码头。”</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w:t>
      </w:r>
      <w:r>
        <w:rPr>
          <w:rFonts w:ascii="Times New Roman" w:hAnsi="Times New Roman"/>
          <w:szCs w:val="21"/>
        </w:rPr>
        <w:t>B</w:t>
      </w:r>
      <w:r>
        <w:rPr>
          <w:rFonts w:hint="eastAsia" w:ascii="Times New Roman" w:hAnsi="Times New Roman"/>
          <w:szCs w:val="21"/>
        </w:rPr>
        <w:t>《一滴水经过丽江》是阿来的作品。</w:t>
      </w:r>
    </w:p>
    <w:p>
      <w:pPr>
        <w:spacing w:line="288" w:lineRule="auto"/>
        <w:rPr>
          <w:rFonts w:ascii="Times New Roman" w:hAnsi="Times New Roman"/>
          <w:szCs w:val="21"/>
        </w:rPr>
      </w:pPr>
      <w:r>
        <w:rPr>
          <w:rFonts w:ascii="Times New Roman" w:hAnsi="Times New Roman"/>
          <w:szCs w:val="21"/>
        </w:rPr>
        <w:t>5．</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分）按表达情况酌情给分，基本要求：</w:t>
      </w:r>
    </w:p>
    <w:p>
      <w:pPr>
        <w:spacing w:line="288" w:lineRule="auto"/>
        <w:rPr>
          <w:rFonts w:ascii="Times New Roman" w:hAnsi="Times New Roman"/>
          <w:szCs w:val="21"/>
        </w:rPr>
      </w:pPr>
      <w:r>
        <w:rPr>
          <w:rFonts w:hint="eastAsia" w:ascii="宋体" w:hAnsi="宋体" w:cs="宋体"/>
          <w:szCs w:val="21"/>
        </w:rPr>
        <w:t>①</w:t>
      </w:r>
      <w:r>
        <w:rPr>
          <w:rFonts w:hint="eastAsia" w:ascii="Times New Roman" w:hAnsi="Times New Roman"/>
          <w:szCs w:val="21"/>
        </w:rPr>
        <w:t>开头应有称呼和简单的问候，展现文明有礼的态度。（</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宋体" w:hAnsi="宋体" w:cs="宋体"/>
          <w:szCs w:val="21"/>
        </w:rPr>
        <w:t>②</w:t>
      </w:r>
      <w:r>
        <w:rPr>
          <w:rFonts w:hint="eastAsia" w:ascii="Times New Roman" w:hAnsi="Times New Roman"/>
          <w:szCs w:val="21"/>
        </w:rPr>
        <w:t>体现明确的邀请意愿，语言连贯得体，表达通顺。（</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宋体" w:hAnsi="宋体" w:cs="宋体"/>
          <w:szCs w:val="21"/>
        </w:rPr>
        <w:t>③</w:t>
      </w:r>
      <w:r>
        <w:rPr>
          <w:rFonts w:hint="eastAsia" w:ascii="Times New Roman" w:hAnsi="Times New Roman"/>
          <w:szCs w:val="21"/>
        </w:rPr>
        <w:t>能结合背景资料，简要推荐蛇口邮轮母港。（</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第一层级：空白，或答非所问，或完全背离邀请的主题。（</w:t>
      </w:r>
      <w:r>
        <w:rPr>
          <w:rFonts w:ascii="Times New Roman" w:hAnsi="Times New Roman"/>
          <w:szCs w:val="21"/>
        </w:rPr>
        <w:t>0</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【示例】我们去到了蛇口邮轮母港游览，欣赏深圳的沿海风光。</w:t>
      </w:r>
    </w:p>
    <w:p>
      <w:pPr>
        <w:spacing w:line="288" w:lineRule="auto"/>
        <w:rPr>
          <w:rFonts w:ascii="Times New Roman" w:hAnsi="Times New Roman"/>
          <w:szCs w:val="21"/>
        </w:rPr>
      </w:pPr>
      <w:r>
        <w:rPr>
          <w:rFonts w:hint="eastAsia" w:ascii="Times New Roman" w:hAnsi="Times New Roman"/>
          <w:szCs w:val="21"/>
        </w:rPr>
        <w:t>第二层级：基本表达出邀请意愿，但没有推荐或介绍邮轮母港。（</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【示例】我想邀请外公暑假来访蛇口邮轮母港参观，暑假您有时间来吗？</w:t>
      </w:r>
    </w:p>
    <w:p>
      <w:pPr>
        <w:spacing w:line="288" w:lineRule="auto"/>
        <w:rPr>
          <w:rFonts w:ascii="Times New Roman" w:hAnsi="Times New Roman"/>
          <w:szCs w:val="21"/>
        </w:rPr>
      </w:pPr>
      <w:r>
        <w:rPr>
          <w:rFonts w:hint="eastAsia" w:ascii="Times New Roman" w:hAnsi="Times New Roman"/>
          <w:szCs w:val="21"/>
        </w:rPr>
        <w:t>第三层级：开头有简单寒暄，明确表达邀请意愿，未提及推荐邮轮母港的原因。（</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【示例】外公，您好！退休的日子您觉得怎么样？不如暑假来南山玩吧，我带您一起去参观蛇口邮轮母港。</w:t>
      </w:r>
    </w:p>
    <w:p>
      <w:pPr>
        <w:spacing w:line="288" w:lineRule="auto"/>
        <w:rPr>
          <w:rFonts w:ascii="Times New Roman" w:hAnsi="Times New Roman"/>
          <w:szCs w:val="21"/>
        </w:rPr>
      </w:pPr>
      <w:r>
        <w:rPr>
          <w:rFonts w:hint="eastAsia" w:ascii="Times New Roman" w:hAnsi="Times New Roman"/>
          <w:szCs w:val="21"/>
        </w:rPr>
        <w:t>第四层级：开头亲切问候，明确表达邀请意愿，并能简要提及推荐邮轮母港的原因。（</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亲爱的外公，您好！好久不见，我非常想念您。前段时间，学校组织了活动。我们去到了大型的客运码头蛇口邮轮母港，游览的体验非常愉快。暑假您能来南山吗？我们再去参观蛇口邮轮母港，一起欣赏深圳蛇口的海上美景吧！</w:t>
      </w:r>
    </w:p>
    <w:p>
      <w:pPr>
        <w:spacing w:line="288" w:lineRule="auto"/>
        <w:rPr>
          <w:rFonts w:ascii="Times New Roman" w:hAnsi="Times New Roman"/>
          <w:szCs w:val="21"/>
        </w:rPr>
      </w:pPr>
      <w:r>
        <w:rPr>
          <w:rFonts w:ascii="Times New Roman" w:hAnsi="Times New Roman"/>
          <w:szCs w:val="21"/>
        </w:rPr>
        <w:t>6．</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分）活动名称需字数相同，结构一致，展现出多样的古诗学习方式。活动形式，按考生呈现情况酌情给分。</w:t>
      </w:r>
    </w:p>
    <w:p>
      <w:pPr>
        <w:spacing w:line="288" w:lineRule="auto"/>
        <w:rPr>
          <w:rFonts w:ascii="Times New Roman" w:hAnsi="Times New Roman"/>
          <w:szCs w:val="21"/>
        </w:rPr>
      </w:pPr>
      <w:r>
        <w:rPr>
          <w:rFonts w:hint="eastAsia" w:ascii="Times New Roman" w:hAnsi="Times New Roman"/>
          <w:szCs w:val="21"/>
        </w:rPr>
        <w:t>【示例】活动名称：妙手丹青绘古诗</w:t>
      </w:r>
    </w:p>
    <w:p>
      <w:pPr>
        <w:spacing w:line="288" w:lineRule="auto"/>
        <w:rPr>
          <w:rFonts w:ascii="Times New Roman" w:hAnsi="Times New Roman"/>
          <w:szCs w:val="21"/>
        </w:rPr>
      </w:pPr>
      <w:r>
        <w:rPr>
          <w:rFonts w:hint="eastAsia" w:ascii="Times New Roman" w:hAnsi="Times New Roman"/>
          <w:szCs w:val="21"/>
        </w:rPr>
        <w:t>活动形式：各个学习小组根据古诗的意境展开绘画，挑选出优秀作品在班级文化墙展示。</w:t>
      </w:r>
    </w:p>
    <w:p>
      <w:pPr>
        <w:spacing w:line="288" w:lineRule="auto"/>
        <w:rPr>
          <w:rFonts w:ascii="Times New Roman" w:hAnsi="Times New Roman"/>
          <w:szCs w:val="21"/>
        </w:rPr>
      </w:pPr>
      <w:r>
        <w:rPr>
          <w:rFonts w:hint="eastAsia" w:ascii="Times New Roman" w:hAnsi="Times New Roman"/>
          <w:szCs w:val="21"/>
        </w:rPr>
        <w:t>7．（</w:t>
      </w:r>
      <w:r>
        <w:rPr>
          <w:rFonts w:ascii="Times New Roman" w:hAnsi="Times New Roman"/>
          <w:szCs w:val="21"/>
        </w:rPr>
        <w:t>3</w:t>
      </w:r>
      <w:r>
        <w:rPr>
          <w:rFonts w:hint="eastAsia" w:ascii="Times New Roman" w:hAnsi="Times New Roman"/>
          <w:szCs w:val="21"/>
        </w:rPr>
        <w:t>分）“鹏”鸟的特点：体型硕大，能展翅高飞。</w:t>
      </w:r>
    </w:p>
    <w:p>
      <w:pPr>
        <w:spacing w:line="288" w:lineRule="auto"/>
        <w:rPr>
          <w:rFonts w:ascii="Times New Roman" w:hAnsi="Times New Roman"/>
          <w:szCs w:val="21"/>
        </w:rPr>
      </w:pPr>
      <w:r>
        <w:rPr>
          <w:rFonts w:hint="eastAsia" w:ascii="Times New Roman" w:hAnsi="Times New Roman"/>
          <w:szCs w:val="21"/>
        </w:rPr>
        <w:t>“鹏”形象的深层涵义：寄托了人们对远大前程的憧憬，传达出开拓创新、积极进取的风貌。</w:t>
      </w:r>
    </w:p>
    <w:p>
      <w:pPr>
        <w:spacing w:line="288" w:lineRule="auto"/>
        <w:rPr>
          <w:rFonts w:ascii="Times New Roman" w:hAnsi="Times New Roman"/>
          <w:szCs w:val="21"/>
        </w:rPr>
      </w:pPr>
      <w:r>
        <w:rPr>
          <w:rFonts w:ascii="Times New Roman" w:hAnsi="Times New Roman"/>
          <w:szCs w:val="21"/>
        </w:rPr>
        <w:t>8．</w:t>
      </w:r>
      <w:r>
        <w:rPr>
          <w:rFonts w:hint="eastAsia" w:ascii="Times New Roman" w:hAnsi="Times New Roman"/>
          <w:szCs w:val="21"/>
        </w:rPr>
        <w:t>（</w:t>
      </w:r>
      <w:r>
        <w:rPr>
          <w:rFonts w:ascii="Times New Roman" w:hAnsi="Times New Roman"/>
          <w:szCs w:val="21"/>
        </w:rPr>
        <w:t>10</w:t>
      </w:r>
      <w:r>
        <w:rPr>
          <w:rFonts w:hint="eastAsia" w:ascii="Times New Roman" w:hAnsi="Times New Roman"/>
          <w:szCs w:val="21"/>
        </w:rPr>
        <w:t>分）</w:t>
      </w:r>
    </w:p>
    <w:p>
      <w:pPr>
        <w:spacing w:line="288" w:lineRule="auto"/>
        <w:rPr>
          <w:rFonts w:ascii="Times New Roman" w:hAnsi="Times New Roman"/>
          <w:szCs w:val="21"/>
        </w:rPr>
      </w:pPr>
      <w:r>
        <w:rPr>
          <w:rFonts w:hint="eastAsia" w:ascii="宋体" w:hAnsi="宋体" w:cs="宋体"/>
          <w:szCs w:val="21"/>
        </w:rPr>
        <w:t>①</w:t>
      </w:r>
      <w:r>
        <w:rPr>
          <w:rFonts w:hint="eastAsia" w:ascii="Times New Roman" w:hAnsi="Times New Roman"/>
          <w:szCs w:val="21"/>
        </w:rPr>
        <w:t>禅房花木深</w:t>
      </w:r>
    </w:p>
    <w:p>
      <w:pPr>
        <w:spacing w:line="288" w:lineRule="auto"/>
        <w:rPr>
          <w:rFonts w:ascii="Times New Roman" w:hAnsi="Times New Roman"/>
          <w:szCs w:val="21"/>
        </w:rPr>
      </w:pPr>
      <w:r>
        <w:rPr>
          <w:rFonts w:hint="eastAsia" w:ascii="宋体" w:hAnsi="宋体" w:cs="宋体"/>
          <w:szCs w:val="21"/>
        </w:rPr>
        <w:t>②</w:t>
      </w:r>
      <w:r>
        <w:rPr>
          <w:rFonts w:hint="eastAsia" w:ascii="Times New Roman" w:hAnsi="Times New Roman"/>
          <w:szCs w:val="21"/>
        </w:rPr>
        <w:t>蒙络摇缀</w:t>
      </w:r>
    </w:p>
    <w:p>
      <w:pPr>
        <w:spacing w:line="288" w:lineRule="auto"/>
        <w:rPr>
          <w:rFonts w:ascii="Times New Roman" w:hAnsi="Times New Roman"/>
          <w:szCs w:val="21"/>
        </w:rPr>
      </w:pPr>
      <w:r>
        <w:rPr>
          <w:rFonts w:hint="eastAsia" w:ascii="宋体" w:hAnsi="宋体" w:cs="宋体"/>
          <w:szCs w:val="21"/>
        </w:rPr>
        <w:t>③</w:t>
      </w:r>
      <w:r>
        <w:rPr>
          <w:rFonts w:hint="eastAsia" w:ascii="Times New Roman" w:hAnsi="Times New Roman"/>
          <w:szCs w:val="21"/>
        </w:rPr>
        <w:t>欲济无舟楫</w:t>
      </w:r>
    </w:p>
    <w:p>
      <w:pPr>
        <w:spacing w:line="288" w:lineRule="auto"/>
        <w:rPr>
          <w:rFonts w:ascii="Times New Roman" w:hAnsi="Times New Roman"/>
          <w:szCs w:val="21"/>
        </w:rPr>
      </w:pPr>
      <w:r>
        <w:rPr>
          <w:rFonts w:hint="eastAsia" w:ascii="宋体" w:hAnsi="宋体" w:cs="宋体"/>
          <w:szCs w:val="21"/>
        </w:rPr>
        <w:t>④</w:t>
      </w:r>
      <w:r>
        <w:rPr>
          <w:rFonts w:hint="eastAsia" w:ascii="Times New Roman" w:hAnsi="Times New Roman"/>
          <w:szCs w:val="21"/>
        </w:rPr>
        <w:t>溯洄从之</w:t>
      </w:r>
    </w:p>
    <w:p>
      <w:pPr>
        <w:spacing w:line="288" w:lineRule="auto"/>
        <w:rPr>
          <w:rFonts w:ascii="Times New Roman" w:hAnsi="Times New Roman"/>
          <w:szCs w:val="21"/>
        </w:rPr>
      </w:pPr>
      <w:r>
        <w:rPr>
          <w:rFonts w:hint="eastAsia" w:ascii="宋体" w:hAnsi="宋体" w:cs="宋体"/>
          <w:szCs w:val="21"/>
        </w:rPr>
        <w:t>⑤</w:t>
      </w:r>
      <w:r>
        <w:rPr>
          <w:rFonts w:hint="eastAsia" w:ascii="Times New Roman" w:hAnsi="Times New Roman"/>
          <w:szCs w:val="21"/>
        </w:rPr>
        <w:t>天涯若比邻</w:t>
      </w:r>
    </w:p>
    <w:p>
      <w:pPr>
        <w:spacing w:line="288" w:lineRule="auto"/>
        <w:rPr>
          <w:rFonts w:ascii="Times New Roman" w:hAnsi="Times New Roman"/>
          <w:szCs w:val="21"/>
        </w:rPr>
      </w:pPr>
      <w:r>
        <w:rPr>
          <w:rFonts w:hint="eastAsia" w:ascii="宋体" w:hAnsi="宋体" w:cs="宋体"/>
          <w:szCs w:val="21"/>
        </w:rPr>
        <w:t>⑥</w:t>
      </w:r>
      <w:r>
        <w:rPr>
          <w:rFonts w:hint="eastAsia" w:ascii="Times New Roman" w:hAnsi="Times New Roman"/>
          <w:szCs w:val="21"/>
        </w:rPr>
        <w:t>萧萧班马鸣</w:t>
      </w:r>
    </w:p>
    <w:p>
      <w:pPr>
        <w:spacing w:line="288" w:lineRule="auto"/>
        <w:rPr>
          <w:rFonts w:ascii="Times New Roman" w:hAnsi="Times New Roman"/>
          <w:szCs w:val="21"/>
        </w:rPr>
      </w:pPr>
      <w:r>
        <w:rPr>
          <w:rFonts w:hint="eastAsia" w:ascii="宋体" w:hAnsi="宋体" w:cs="宋体"/>
          <w:szCs w:val="21"/>
        </w:rPr>
        <w:t>⑦</w:t>
      </w:r>
      <w:r>
        <w:rPr>
          <w:rFonts w:hint="eastAsia" w:ascii="Times New Roman" w:hAnsi="Times New Roman"/>
          <w:szCs w:val="21"/>
        </w:rPr>
        <w:t>黄发垂髫，并怡然自乐。</w:t>
      </w:r>
    </w:p>
    <w:p>
      <w:pPr>
        <w:spacing w:line="288" w:lineRule="auto"/>
        <w:rPr>
          <w:rFonts w:ascii="Times New Roman" w:hAnsi="Times New Roman"/>
          <w:szCs w:val="21"/>
        </w:rPr>
      </w:pPr>
      <w:r>
        <w:rPr>
          <w:rFonts w:hint="eastAsia" w:ascii="宋体" w:hAnsi="宋体" w:cs="宋体"/>
          <w:szCs w:val="21"/>
        </w:rPr>
        <w:t>⑧</w:t>
      </w:r>
      <w:r>
        <w:rPr>
          <w:rFonts w:hint="eastAsia" w:ascii="Times New Roman" w:hAnsi="Times New Roman"/>
          <w:szCs w:val="21"/>
        </w:rPr>
        <w:t>选贤与能，讲信修睦。</w:t>
      </w:r>
    </w:p>
    <w:p>
      <w:pPr>
        <w:spacing w:line="288" w:lineRule="auto"/>
        <w:rPr>
          <w:rFonts w:ascii="Times New Roman" w:hAnsi="Times New Roman"/>
          <w:b/>
          <w:sz w:val="24"/>
        </w:rPr>
      </w:pPr>
      <w:r>
        <w:rPr>
          <w:rFonts w:hint="eastAsia" w:ascii="Times New Roman" w:hAnsi="Times New Roman"/>
          <w:b/>
          <w:sz w:val="24"/>
        </w:rPr>
        <w:t>二、阅读（</w:t>
      </w:r>
      <w:r>
        <w:rPr>
          <w:rFonts w:ascii="Times New Roman" w:hAnsi="Times New Roman"/>
          <w:b/>
          <w:sz w:val="24"/>
        </w:rPr>
        <w:t>41</w:t>
      </w:r>
      <w:r>
        <w:rPr>
          <w:rFonts w:hint="eastAsia" w:ascii="Times New Roman" w:hAnsi="Times New Roman"/>
          <w:b/>
          <w:sz w:val="24"/>
        </w:rPr>
        <w:t>分）</w:t>
      </w:r>
    </w:p>
    <w:p>
      <w:pPr>
        <w:spacing w:line="288" w:lineRule="auto"/>
        <w:rPr>
          <w:rFonts w:ascii="Times New Roman" w:hAnsi="Times New Roman"/>
          <w:szCs w:val="21"/>
        </w:rPr>
      </w:pPr>
      <w:r>
        <w:rPr>
          <w:rFonts w:hint="eastAsia" w:ascii="Times New Roman" w:hAnsi="Times New Roman"/>
          <w:szCs w:val="21"/>
        </w:rPr>
        <w:t>（一）阅读下面选文，完成</w:t>
      </w:r>
      <w:r>
        <w:rPr>
          <w:rFonts w:ascii="Times New Roman" w:hAnsi="Times New Roman"/>
          <w:szCs w:val="21"/>
        </w:rPr>
        <w:t>9-13</w:t>
      </w:r>
      <w:r>
        <w:rPr>
          <w:rFonts w:hint="eastAsia" w:ascii="Times New Roman" w:hAnsi="Times New Roman"/>
          <w:szCs w:val="21"/>
        </w:rPr>
        <w:t>题。（</w:t>
      </w:r>
      <w:r>
        <w:rPr>
          <w:rFonts w:ascii="Times New Roman" w:hAnsi="Times New Roman"/>
          <w:szCs w:val="21"/>
        </w:rPr>
        <w:t>15</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9．</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r>
        <w:rPr>
          <w:rFonts w:ascii="Times New Roman" w:hAnsi="Times New Roman"/>
          <w:szCs w:val="21"/>
        </w:rPr>
        <w:t>D</w:t>
      </w:r>
    </w:p>
    <w:p>
      <w:pPr>
        <w:spacing w:line="288" w:lineRule="auto"/>
        <w:rPr>
          <w:rFonts w:ascii="Times New Roman" w:hAnsi="Times New Roman"/>
          <w:szCs w:val="21"/>
        </w:rPr>
      </w:pPr>
      <w:r>
        <w:rPr>
          <w:rFonts w:ascii="Times New Roman" w:hAnsi="Times New Roman"/>
          <w:szCs w:val="21"/>
        </w:rPr>
        <w:t>10．</w:t>
      </w: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分）想要与普通的马一样尚且做不到，又怎么能要求它日行千里呢？</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分）桓公这样可以说是善于发现人才（使用人才</w:t>
      </w:r>
      <w:r>
        <w:rPr>
          <w:rFonts w:ascii="Times New Roman" w:hAnsi="Times New Roman"/>
          <w:szCs w:val="21"/>
        </w:rPr>
        <w:t>/</w:t>
      </w:r>
      <w:r>
        <w:rPr>
          <w:rFonts w:hint="eastAsia" w:ascii="Times New Roman" w:hAnsi="Times New Roman"/>
          <w:szCs w:val="21"/>
        </w:rPr>
        <w:t>寻求人才）」</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11．</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w:t>
      </w:r>
      <w:r>
        <w:rPr>
          <w:rFonts w:ascii="Times New Roman" w:hAnsi="Times New Roman"/>
          <w:szCs w:val="21"/>
        </w:rPr>
        <w:t>C</w:t>
      </w:r>
    </w:p>
    <w:p>
      <w:pPr>
        <w:spacing w:line="288" w:lineRule="auto"/>
        <w:rPr>
          <w:rFonts w:ascii="Times New Roman" w:hAnsi="Times New Roman"/>
          <w:szCs w:val="21"/>
        </w:rPr>
      </w:pPr>
      <w:r>
        <w:rPr>
          <w:rFonts w:ascii="Times New Roman" w:hAnsi="Times New Roman"/>
          <w:szCs w:val="21"/>
        </w:rPr>
        <w:t>12．</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分）甲文借千里马写人才，千里马虽有奇才，但因食马者不识千里马，用错误的方法饲养而英雄无用武之地，甚至无力可使（</w:t>
      </w:r>
      <w:r>
        <w:rPr>
          <w:rFonts w:ascii="Times New Roman" w:hAnsi="Times New Roman"/>
          <w:szCs w:val="21"/>
        </w:rPr>
        <w:t>1</w:t>
      </w:r>
      <w:r>
        <w:rPr>
          <w:rFonts w:hint="eastAsia" w:ascii="Times New Roman" w:hAnsi="Times New Roman"/>
          <w:szCs w:val="21"/>
        </w:rPr>
        <w:t>分），体现出统治者不能识别人才（摧残人才）（</w:t>
      </w:r>
      <w:r>
        <w:rPr>
          <w:rFonts w:ascii="Times New Roman" w:hAnsi="Times New Roman"/>
          <w:szCs w:val="21"/>
        </w:rPr>
        <w:t>0．5</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乙文中的桓公毅然拒绝众位大臣要求去调查宁戚的建议，不因小的过失而全盘否定一个人的才能，并大摆宴席迎接人才（</w:t>
      </w:r>
      <w:r>
        <w:rPr>
          <w:rFonts w:ascii="Times New Roman" w:hAnsi="Times New Roman"/>
          <w:szCs w:val="21"/>
        </w:rPr>
        <w:t>1</w:t>
      </w:r>
      <w:r>
        <w:rPr>
          <w:rFonts w:hint="eastAsia" w:ascii="Times New Roman" w:hAnsi="Times New Roman"/>
          <w:szCs w:val="21"/>
        </w:rPr>
        <w:t>分），体现出桓公善于发现人才（善待人才）（</w:t>
      </w:r>
      <w:r>
        <w:rPr>
          <w:rFonts w:ascii="Times New Roman" w:hAnsi="Times New Roman"/>
          <w:szCs w:val="21"/>
        </w:rPr>
        <w:t>0．5</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13．</w:t>
      </w: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）气沉声缓</w:t>
      </w:r>
      <w:r>
        <w:rPr>
          <w:rFonts w:ascii="Times New Roman" w:hAnsi="Times New Roman"/>
          <w:szCs w:val="21"/>
        </w:rPr>
        <w:t>/</w:t>
      </w:r>
      <w:r>
        <w:rPr>
          <w:rFonts w:hint="eastAsia" w:ascii="Times New Roman" w:hAnsi="Times New Roman"/>
          <w:szCs w:val="21"/>
        </w:rPr>
        <w:t>气粗声重（任意答一点均可）（</w:t>
      </w:r>
      <w:r>
        <w:rPr>
          <w:rFonts w:ascii="Times New Roman" w:hAnsi="Times New Roman"/>
          <w:szCs w:val="21"/>
        </w:rPr>
        <w:t>0．5</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）气沉声缓（</w:t>
      </w:r>
      <w:r>
        <w:rPr>
          <w:rFonts w:ascii="Times New Roman" w:hAnsi="Times New Roman"/>
          <w:szCs w:val="21"/>
        </w:rPr>
        <w:t>0．5</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）甲文借千里马的遭遇表达了对人才被埋没、摧残的痛心和强烈愤慨，所以要读出作者的悲愤之情（</w:t>
      </w:r>
      <w:r>
        <w:rPr>
          <w:rFonts w:ascii="Times New Roman" w:hAnsi="Times New Roman"/>
          <w:szCs w:val="21"/>
        </w:rPr>
        <w:t>1</w:t>
      </w:r>
      <w:r>
        <w:rPr>
          <w:rFonts w:hint="eastAsia" w:ascii="Times New Roman" w:hAnsi="Times New Roman"/>
          <w:szCs w:val="21"/>
        </w:rPr>
        <w:t>分）丙诗表达了对天下寒士都得以温饱的强烈期盼，但又透露着理想难以实现的无可奈何，所以要读出诗人忧国忧民的悲思（</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【乙文翻译】</w:t>
      </w:r>
    </w:p>
    <w:p>
      <w:pPr>
        <w:spacing w:line="288" w:lineRule="auto"/>
        <w:ind w:firstLine="420" w:firstLineChars="200"/>
        <w:rPr>
          <w:rFonts w:ascii="楷体" w:hAnsi="楷体" w:eastAsia="楷体"/>
          <w:szCs w:val="21"/>
        </w:rPr>
      </w:pPr>
      <w:r>
        <w:rPr>
          <w:rFonts w:hint="eastAsia" w:ascii="楷体" w:hAnsi="楷体" w:eastAsia="楷体"/>
          <w:szCs w:val="21"/>
        </w:rPr>
        <w:t>齐桓公很了解宁成，准备委任他管理国家的政务。朝中的大臣争相向齐桓公说宁戚的坏话：“宁戚是卫国人，卫国离齐国不远，可以派人去调查一下吧，如果他真是一个有才有德的贤人，再重用他也不为退呢！”齐桓公说：“不能这样做，我担心他有小小的过失，因为一般人常是斤斤计技那些表面的、鸡毛蒜皮的缺点，而忽视他本质好的一面，如果听信了这些人吹毛求疵的话，那真正有才有德的人就得不到重用了。”于是连夜点灯，大排筵席，亲自宴请宁戚，并请他担任齐国的相国。宁戚担任相国之后，协助齐桓公九次联合诸侯，成就霸业，促进了天下的安定统一。齐桓公这样可算是善于发现人才和使用人才了。</w:t>
      </w:r>
    </w:p>
    <w:p>
      <w:pPr>
        <w:spacing w:line="288" w:lineRule="auto"/>
        <w:rPr>
          <w:rFonts w:ascii="Times New Roman" w:hAnsi="Times New Roman"/>
          <w:szCs w:val="21"/>
        </w:rPr>
      </w:pPr>
      <w:r>
        <w:rPr>
          <w:rFonts w:hint="eastAsia" w:ascii="Times New Roman" w:hAnsi="Times New Roman"/>
          <w:szCs w:val="21"/>
        </w:rPr>
        <w:t>（二）阅读下面选文，完成</w:t>
      </w:r>
      <w:r>
        <w:rPr>
          <w:rFonts w:ascii="Times New Roman" w:hAnsi="Times New Roman"/>
          <w:szCs w:val="21"/>
        </w:rPr>
        <w:t>14-17</w:t>
      </w:r>
      <w:r>
        <w:rPr>
          <w:rFonts w:hint="eastAsia" w:ascii="Times New Roman" w:hAnsi="Times New Roman"/>
          <w:szCs w:val="21"/>
        </w:rPr>
        <w:t>题（</w:t>
      </w:r>
      <w:r>
        <w:rPr>
          <w:rFonts w:ascii="Times New Roman" w:hAnsi="Times New Roman"/>
          <w:szCs w:val="21"/>
        </w:rPr>
        <w:t>10</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14．</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分）①</w:t>
      </w:r>
      <w:r>
        <w:rPr>
          <w:rFonts w:ascii="Times New Roman" w:hAnsi="Times New Roman"/>
          <w:szCs w:val="21"/>
        </w:rPr>
        <w:t>ChatGPT</w:t>
      </w:r>
      <w:r>
        <w:rPr>
          <w:rFonts w:hint="eastAsia" w:ascii="Times New Roman" w:hAnsi="Times New Roman"/>
          <w:szCs w:val="21"/>
        </w:rPr>
        <w:t>的定义（</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②</w:t>
      </w:r>
      <w:r>
        <w:rPr>
          <w:rFonts w:ascii="Times New Roman" w:hAnsi="Times New Roman"/>
          <w:szCs w:val="21"/>
        </w:rPr>
        <w:t>ChatGPT</w:t>
      </w:r>
      <w:r>
        <w:rPr>
          <w:rFonts w:hint="eastAsia" w:ascii="Times New Roman" w:hAnsi="Times New Roman"/>
          <w:szCs w:val="21"/>
        </w:rPr>
        <w:t>的不足（</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15．</w:t>
      </w:r>
      <w:r>
        <w:rPr>
          <w:rFonts w:hint="eastAsia" w:ascii="Times New Roman" w:hAnsi="Times New Roman"/>
          <w:szCs w:val="21"/>
        </w:rPr>
        <w:t>（</w:t>
      </w:r>
      <w:r>
        <w:rPr>
          <w:rFonts w:ascii="Times New Roman" w:hAnsi="Times New Roman"/>
          <w:szCs w:val="21"/>
        </w:rPr>
        <w:t>2</w:t>
      </w:r>
      <w:r>
        <w:rPr>
          <w:rFonts w:hint="eastAsia" w:ascii="Times New Roman" w:hAnsi="Times New Roman"/>
          <w:szCs w:val="21"/>
        </w:rPr>
        <w:t>分）</w:t>
      </w:r>
      <w:r>
        <w:rPr>
          <w:rFonts w:ascii="Times New Roman" w:hAnsi="Times New Roman"/>
          <w:szCs w:val="21"/>
        </w:rPr>
        <w:t>C</w:t>
      </w:r>
      <w:r>
        <w:rPr>
          <w:rFonts w:hint="eastAsia" w:ascii="Times New Roman" w:hAnsi="Times New Roman"/>
          <w:szCs w:val="21"/>
        </w:rPr>
        <w:t>。通过材料二第四段可知，</w:t>
      </w:r>
      <w:r>
        <w:rPr>
          <w:rFonts w:ascii="Times New Roman" w:hAnsi="Times New Roman"/>
          <w:szCs w:val="21"/>
        </w:rPr>
        <w:t>ChatGPT</w:t>
      </w:r>
      <w:r>
        <w:rPr>
          <w:rFonts w:hint="eastAsia" w:ascii="Times New Roman" w:hAnsi="Times New Roman"/>
          <w:szCs w:val="21"/>
        </w:rPr>
        <w:t>也会带来一些新的工作机会，所以选项中“工作机会将会越来越少”有误。</w:t>
      </w:r>
    </w:p>
    <w:p>
      <w:pPr>
        <w:spacing w:line="288" w:lineRule="auto"/>
        <w:rPr>
          <w:rFonts w:ascii="Times New Roman" w:hAnsi="Times New Roman"/>
          <w:szCs w:val="21"/>
        </w:rPr>
      </w:pPr>
      <w:r>
        <w:rPr>
          <w:rFonts w:ascii="Times New Roman" w:hAnsi="Times New Roman"/>
          <w:szCs w:val="21"/>
        </w:rPr>
        <w:t>16．</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分）运用了列数字的说明方法（</w:t>
      </w:r>
      <w:r>
        <w:rPr>
          <w:rFonts w:ascii="Times New Roman" w:hAnsi="Times New Roman"/>
          <w:szCs w:val="21"/>
        </w:rPr>
        <w:t>1</w:t>
      </w:r>
      <w:r>
        <w:rPr>
          <w:rFonts w:hint="eastAsia" w:ascii="Times New Roman" w:hAnsi="Times New Roman"/>
          <w:szCs w:val="21"/>
        </w:rPr>
        <w:t>分），通过“</w:t>
      </w:r>
      <w:r>
        <w:rPr>
          <w:rFonts w:ascii="Times New Roman" w:hAnsi="Times New Roman"/>
          <w:szCs w:val="21"/>
        </w:rPr>
        <w:t>1020</w:t>
      </w:r>
      <w:r>
        <w:rPr>
          <w:rFonts w:hint="eastAsia" w:ascii="Times New Roman" w:hAnsi="Times New Roman"/>
          <w:szCs w:val="21"/>
        </w:rPr>
        <w:t>分”、“</w:t>
      </w:r>
      <w:r>
        <w:rPr>
          <w:rFonts w:ascii="Times New Roman" w:hAnsi="Times New Roman"/>
          <w:szCs w:val="21"/>
        </w:rPr>
        <w:t>48%</w:t>
      </w:r>
      <w:r>
        <w:rPr>
          <w:rFonts w:hint="eastAsia" w:ascii="Times New Roman" w:hAnsi="Times New Roman"/>
          <w:szCs w:val="21"/>
        </w:rPr>
        <w:t>”、“</w:t>
      </w:r>
      <w:r>
        <w:rPr>
          <w:rFonts w:ascii="Times New Roman" w:hAnsi="Times New Roman"/>
          <w:szCs w:val="21"/>
        </w:rPr>
        <w:t>83</w:t>
      </w:r>
      <w:r>
        <w:rPr>
          <w:rFonts w:hint="eastAsia" w:ascii="Times New Roman" w:hAnsi="Times New Roman"/>
          <w:szCs w:val="21"/>
        </w:rPr>
        <w:t>分”这些数字</w:t>
      </w:r>
    </w:p>
    <w:p>
      <w:pPr>
        <w:spacing w:line="288" w:lineRule="auto"/>
        <w:rPr>
          <w:rFonts w:ascii="Times New Roman" w:hAnsi="Times New Roman"/>
          <w:szCs w:val="21"/>
        </w:rPr>
      </w:pP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分），具体准确地说明了</w:t>
      </w:r>
      <w:r>
        <w:rPr>
          <w:rFonts w:ascii="Times New Roman" w:hAnsi="Times New Roman"/>
          <w:szCs w:val="21"/>
        </w:rPr>
        <w:t>ChatGPT</w:t>
      </w:r>
      <w:r>
        <w:rPr>
          <w:rFonts w:hint="eastAsia" w:ascii="Times New Roman" w:hAnsi="Times New Roman"/>
          <w:szCs w:val="21"/>
        </w:rPr>
        <w:t>能力的强大，增强说服力（</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17．</w:t>
      </w:r>
      <w:r>
        <w:rPr>
          <w:rFonts w:hint="eastAsia" w:ascii="Times New Roman" w:hAnsi="Times New Roman"/>
          <w:szCs w:val="21"/>
        </w:rPr>
        <w:t>（</w:t>
      </w:r>
      <w:r>
        <w:rPr>
          <w:rFonts w:ascii="Times New Roman" w:hAnsi="Times New Roman"/>
          <w:szCs w:val="21"/>
        </w:rPr>
        <w:t>4</w:t>
      </w:r>
      <w:r>
        <w:rPr>
          <w:rFonts w:hint="eastAsia" w:ascii="Times New Roman" w:hAnsi="Times New Roman"/>
          <w:szCs w:val="21"/>
        </w:rPr>
        <w:t>分）任务</w:t>
      </w:r>
      <w:r>
        <w:rPr>
          <w:rFonts w:hint="eastAsia" w:ascii="宋体" w:hAnsi="宋体" w:cs="宋体"/>
          <w:szCs w:val="21"/>
        </w:rPr>
        <w:t>①</w:t>
      </w:r>
      <w:r>
        <w:rPr>
          <w:rFonts w:hint="eastAsia" w:ascii="Times New Roman" w:hAnsi="Times New Roman"/>
          <w:szCs w:val="21"/>
        </w:rPr>
        <w:t>、</w:t>
      </w:r>
      <w:r>
        <w:rPr>
          <w:rFonts w:hint="eastAsia" w:ascii="宋体" w:hAnsi="宋体" w:cs="宋体"/>
          <w:szCs w:val="21"/>
        </w:rPr>
        <w:t>③</w:t>
      </w:r>
      <w:r>
        <w:rPr>
          <w:rFonts w:hint="eastAsia" w:ascii="Times New Roman" w:hAnsi="Times New Roman"/>
          <w:szCs w:val="21"/>
        </w:rPr>
        <w:t>可以借助</w:t>
      </w:r>
      <w:r>
        <w:rPr>
          <w:rFonts w:ascii="Times New Roman" w:hAnsi="Times New Roman"/>
          <w:szCs w:val="21"/>
        </w:rPr>
        <w:t>ChatGPT</w:t>
      </w:r>
      <w:r>
        <w:rPr>
          <w:rFonts w:hint="eastAsia" w:ascii="Times New Roman" w:hAnsi="Times New Roman"/>
          <w:szCs w:val="21"/>
        </w:rPr>
        <w:t>完成（</w:t>
      </w:r>
      <w:r>
        <w:rPr>
          <w:rFonts w:ascii="Times New Roman" w:hAnsi="Times New Roman"/>
          <w:szCs w:val="21"/>
        </w:rPr>
        <w:t>1</w:t>
      </w:r>
      <w:r>
        <w:rPr>
          <w:rFonts w:hint="eastAsia" w:ascii="Times New Roman" w:hAnsi="Times New Roman"/>
          <w:szCs w:val="21"/>
        </w:rPr>
        <w:t>分），因为根据材料一可知，</w:t>
      </w:r>
      <w:r>
        <w:rPr>
          <w:rFonts w:ascii="Times New Roman" w:hAnsi="Times New Roman"/>
          <w:szCs w:val="21"/>
        </w:rPr>
        <w:t>ChatGPT</w:t>
      </w:r>
      <w:r>
        <w:rPr>
          <w:rFonts w:hint="eastAsia" w:ascii="Times New Roman" w:hAnsi="Times New Roman"/>
          <w:szCs w:val="21"/>
        </w:rPr>
        <w:t>可以搜集材料，制作</w:t>
      </w:r>
      <w:r>
        <w:rPr>
          <w:rFonts w:ascii="Times New Roman" w:hAnsi="Times New Roman"/>
          <w:szCs w:val="21"/>
        </w:rPr>
        <w:t>PPT，</w:t>
      </w:r>
      <w:r>
        <w:rPr>
          <w:rFonts w:hint="eastAsia" w:ascii="Times New Roman" w:hAnsi="Times New Roman"/>
          <w:szCs w:val="21"/>
        </w:rPr>
        <w:t>所以可以借助</w:t>
      </w:r>
      <w:r>
        <w:rPr>
          <w:rFonts w:ascii="Times New Roman" w:hAnsi="Times New Roman"/>
          <w:szCs w:val="21"/>
        </w:rPr>
        <w:t>ChatGPT</w:t>
      </w:r>
      <w:r>
        <w:rPr>
          <w:rFonts w:hint="eastAsia" w:ascii="Times New Roman" w:hAnsi="Times New Roman"/>
          <w:szCs w:val="21"/>
        </w:rPr>
        <w:t>搜集关于“雨”的古诗和制作</w:t>
      </w:r>
      <w:r>
        <w:rPr>
          <w:rFonts w:ascii="Times New Roman" w:hAnsi="Times New Roman"/>
          <w:szCs w:val="21"/>
        </w:rPr>
        <w:t>PPT</w:t>
      </w: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分）。任务</w:t>
      </w:r>
      <w:r>
        <w:rPr>
          <w:rFonts w:hint="eastAsia" w:ascii="宋体" w:hAnsi="宋体" w:cs="宋体"/>
          <w:szCs w:val="21"/>
        </w:rPr>
        <w:t>②</w:t>
      </w:r>
      <w:r>
        <w:rPr>
          <w:rFonts w:hint="eastAsia" w:ascii="Times New Roman" w:hAnsi="Times New Roman"/>
          <w:szCs w:val="21"/>
        </w:rPr>
        <w:t>最好独立完成（</w:t>
      </w:r>
      <w:r>
        <w:rPr>
          <w:rFonts w:ascii="Times New Roman" w:hAnsi="Times New Roman"/>
          <w:szCs w:val="21"/>
        </w:rPr>
        <w:t>1</w:t>
      </w:r>
      <w:r>
        <w:rPr>
          <w:rFonts w:hint="eastAsia" w:ascii="Times New Roman" w:hAnsi="Times New Roman"/>
          <w:szCs w:val="21"/>
        </w:rPr>
        <w:t>分），因为根据材料二和材料三可知，</w:t>
      </w:r>
      <w:r>
        <w:rPr>
          <w:rFonts w:ascii="Times New Roman" w:hAnsi="Times New Roman"/>
          <w:szCs w:val="21"/>
        </w:rPr>
        <w:t>ChatGPT</w:t>
      </w:r>
      <w:r>
        <w:rPr>
          <w:rFonts w:hint="eastAsia" w:ascii="Times New Roman" w:hAnsi="Times New Roman"/>
          <w:szCs w:val="21"/>
        </w:rPr>
        <w:t>能力有限，无法写出触达灵魂的文章，无法表达个人的独特体验和经历，所以最好自己撰写心得（</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（三）阅读下面选文，完成</w:t>
      </w:r>
      <w:r>
        <w:rPr>
          <w:rFonts w:ascii="Times New Roman" w:hAnsi="Times New Roman"/>
          <w:szCs w:val="21"/>
        </w:rPr>
        <w:t>18-22</w:t>
      </w:r>
      <w:r>
        <w:rPr>
          <w:rFonts w:hint="eastAsia" w:ascii="Times New Roman" w:hAnsi="Times New Roman"/>
          <w:szCs w:val="21"/>
        </w:rPr>
        <w:t>题。（</w:t>
      </w:r>
      <w:r>
        <w:rPr>
          <w:rFonts w:ascii="Times New Roman" w:hAnsi="Times New Roman"/>
          <w:szCs w:val="21"/>
        </w:rPr>
        <w:t>16</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18．</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r>
        <w:rPr>
          <w:rFonts w:hint="eastAsia" w:ascii="宋体" w:hAnsi="宋体" w:cs="宋体"/>
          <w:szCs w:val="21"/>
        </w:rPr>
        <w:t>①</w:t>
      </w:r>
      <w:r>
        <w:rPr>
          <w:rFonts w:hint="eastAsia" w:ascii="Times New Roman" w:hAnsi="Times New Roman"/>
          <w:szCs w:val="21"/>
        </w:rPr>
        <w:t>听真武洞传说（</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②</w:t>
      </w:r>
      <w:r>
        <w:rPr>
          <w:rFonts w:hint="eastAsia" w:ascii="Times New Roman" w:hAnsi="Times New Roman"/>
          <w:szCs w:val="21"/>
        </w:rPr>
        <w:t>好作品收课本</w:t>
      </w:r>
      <w:r>
        <w:rPr>
          <w:rFonts w:ascii="Times New Roman" w:hAnsi="Times New Roman"/>
          <w:szCs w:val="21"/>
        </w:rPr>
        <w:t>/</w:t>
      </w:r>
      <w:r>
        <w:rPr>
          <w:rFonts w:hint="eastAsia" w:ascii="Times New Roman" w:hAnsi="Times New Roman"/>
          <w:szCs w:val="21"/>
        </w:rPr>
        <w:t>作品收录课本（</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③</w:t>
      </w:r>
      <w:r>
        <w:rPr>
          <w:rFonts w:hint="eastAsia" w:ascii="Times New Roman" w:hAnsi="Times New Roman"/>
          <w:szCs w:val="21"/>
        </w:rPr>
        <w:t>赞美</w:t>
      </w:r>
      <w:r>
        <w:rPr>
          <w:rFonts w:ascii="Times New Roman" w:hAnsi="Times New Roman"/>
          <w:szCs w:val="21"/>
        </w:rPr>
        <w:t>/</w:t>
      </w:r>
      <w:r>
        <w:rPr>
          <w:rFonts w:hint="eastAsia" w:ascii="Times New Roman" w:hAnsi="Times New Roman"/>
          <w:szCs w:val="21"/>
        </w:rPr>
        <w:t>感慨安塞（</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19．</w:t>
      </w:r>
      <w:r>
        <w:rPr>
          <w:rFonts w:hint="eastAsia" w:ascii="Times New Roman" w:hAnsi="Times New Roman"/>
          <w:szCs w:val="21"/>
        </w:rPr>
        <w:t>（</w:t>
      </w:r>
      <w:r>
        <w:rPr>
          <w:rFonts w:ascii="Times New Roman" w:hAnsi="Times New Roman"/>
          <w:szCs w:val="21"/>
        </w:rPr>
        <w:t>4</w:t>
      </w:r>
      <w:r>
        <w:rPr>
          <w:rFonts w:hint="eastAsia" w:ascii="Times New Roman" w:hAnsi="Times New Roman"/>
          <w:szCs w:val="21"/>
        </w:rPr>
        <w:t>分）都使用整齐的短句，（</w:t>
      </w:r>
      <w:r>
        <w:rPr>
          <w:rFonts w:ascii="Times New Roman" w:hAnsi="Times New Roman"/>
          <w:szCs w:val="21"/>
        </w:rPr>
        <w:t>1</w:t>
      </w:r>
      <w:r>
        <w:rPr>
          <w:rFonts w:hint="eastAsia" w:ascii="Times New Roman" w:hAnsi="Times New Roman"/>
          <w:szCs w:val="21"/>
        </w:rPr>
        <w:t>分）渲染击鼓场面欢快激动的氛围，（</w:t>
      </w:r>
      <w:r>
        <w:rPr>
          <w:rFonts w:ascii="Times New Roman" w:hAnsi="Times New Roman"/>
          <w:szCs w:val="21"/>
        </w:rPr>
        <w:t>1</w:t>
      </w:r>
      <w:r>
        <w:rPr>
          <w:rFonts w:hint="eastAsia" w:ascii="Times New Roman" w:hAnsi="Times New Roman"/>
          <w:szCs w:val="21"/>
        </w:rPr>
        <w:t>分）简洁有力地写岀了安塞人民昂扬的气势和蓬勃的生命力。（</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20．</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r>
        <w:rPr>
          <w:rFonts w:hint="eastAsia" w:ascii="宋体" w:hAnsi="宋体" w:cs="宋体"/>
          <w:szCs w:val="21"/>
        </w:rPr>
        <w:t>①</w:t>
      </w:r>
      <w:r>
        <w:rPr>
          <w:rFonts w:hint="eastAsia" w:ascii="Times New Roman" w:hAnsi="Times New Roman"/>
          <w:szCs w:val="21"/>
        </w:rPr>
        <w:t>交代安塞腰鼓深厚的历史渊源；（</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②</w:t>
      </w:r>
      <w:r>
        <w:rPr>
          <w:rFonts w:hint="eastAsia" w:ascii="Times New Roman" w:hAnsi="Times New Roman"/>
          <w:szCs w:val="21"/>
        </w:rPr>
        <w:t>丰富文章内容，增强文化底蕴：（</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③</w:t>
      </w:r>
      <w:r>
        <w:rPr>
          <w:rFonts w:hint="eastAsia" w:ascii="Times New Roman" w:hAnsi="Times New Roman"/>
          <w:szCs w:val="21"/>
        </w:rPr>
        <w:t>突出强调安塞人世世代代传承的拼搏奋进精神。（</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1</w:t>
      </w:r>
      <w:r>
        <w:rPr>
          <w:rFonts w:ascii="Times New Roman" w:hAnsi="Times New Roman"/>
          <w:szCs w:val="21"/>
        </w:rPr>
        <w:t>．</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分）安塞腰鼓所代表的民间传统文艺具有高迈劲健、奋发昂扬的特点，它能够为娃娃们带来蓬勃向上的精神，奠定一生积极向上的人生底色。（</w:t>
      </w:r>
      <w:r>
        <w:rPr>
          <w:rFonts w:ascii="Times New Roman" w:hAnsi="Times New Roman"/>
          <w:szCs w:val="21"/>
        </w:rPr>
        <w:t>2</w:t>
      </w:r>
      <w:r>
        <w:rPr>
          <w:rFonts w:hint="eastAsia" w:ascii="Times New Roman" w:hAnsi="Times New Roman"/>
          <w:szCs w:val="21"/>
        </w:rPr>
        <w:t>分）同时安塞精神在孩子们身上延续传承，也是中华民族优秀精神的继承发扬。（</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22．</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按表达情况酌情给分：</w:t>
      </w:r>
    </w:p>
    <w:p>
      <w:pPr>
        <w:spacing w:line="288" w:lineRule="auto"/>
        <w:rPr>
          <w:rFonts w:ascii="Times New Roman" w:hAnsi="Times New Roman"/>
          <w:szCs w:val="21"/>
        </w:rPr>
      </w:pPr>
      <w:r>
        <w:rPr>
          <w:rFonts w:hint="eastAsia" w:ascii="宋体" w:hAnsi="宋体" w:cs="宋体"/>
          <w:szCs w:val="21"/>
        </w:rPr>
        <w:t>①</w:t>
      </w:r>
      <w:r>
        <w:rPr>
          <w:rFonts w:hint="eastAsia" w:ascii="Times New Roman" w:hAnsi="Times New Roman"/>
          <w:szCs w:val="21"/>
        </w:rPr>
        <w:t>写清选择事物。（</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②</w:t>
      </w:r>
      <w:r>
        <w:rPr>
          <w:rFonts w:hint="eastAsia" w:ascii="Times New Roman" w:hAnsi="Times New Roman"/>
          <w:szCs w:val="21"/>
        </w:rPr>
        <w:t>写出事物典型特征。（</w:t>
      </w:r>
      <w:r>
        <w:rPr>
          <w:rFonts w:ascii="Times New Roman" w:hAnsi="Times New Roman"/>
          <w:szCs w:val="21"/>
        </w:rPr>
        <w:t>1</w:t>
      </w:r>
      <w:r>
        <w:rPr>
          <w:rFonts w:hint="eastAsia" w:ascii="Times New Roman" w:hAnsi="Times New Roman"/>
          <w:szCs w:val="21"/>
        </w:rPr>
        <w:t>分）</w:t>
      </w:r>
      <w:r>
        <w:rPr>
          <w:rFonts w:hint="eastAsia" w:ascii="宋体" w:hAnsi="宋体" w:cs="宋体"/>
          <w:szCs w:val="21"/>
        </w:rPr>
        <w:t>③</w:t>
      </w:r>
      <w:r>
        <w:rPr>
          <w:rFonts w:hint="eastAsia" w:ascii="Times New Roman" w:hAnsi="Times New Roman"/>
          <w:szCs w:val="21"/>
        </w:rPr>
        <w:t>将事物特征中蕴含的精神与深圳精神紧密联系。（</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w:t>
      </w:r>
      <w:r>
        <w:rPr>
          <w:rFonts w:ascii="Times New Roman" w:hAnsi="Times New Roman"/>
          <w:szCs w:val="21"/>
        </w:rPr>
        <w:t>1</w:t>
      </w:r>
      <w:r>
        <w:rPr>
          <w:rFonts w:hint="eastAsia" w:ascii="Times New Roman" w:hAnsi="Times New Roman"/>
          <w:szCs w:val="21"/>
        </w:rPr>
        <w:t>】我选择簕杜鹃。（</w:t>
      </w:r>
      <w:r>
        <w:rPr>
          <w:rFonts w:ascii="Times New Roman" w:hAnsi="Times New Roman"/>
          <w:szCs w:val="21"/>
        </w:rPr>
        <w:t>1</w:t>
      </w:r>
      <w:r>
        <w:rPr>
          <w:rFonts w:hint="eastAsia" w:ascii="Times New Roman" w:hAnsi="Times New Roman"/>
          <w:szCs w:val="21"/>
        </w:rPr>
        <w:t>分）簕杜鹃是深圳的市花，它随处可见、生命力旺盛，只需要阳光和雨露就可以绽放美丽。（</w:t>
      </w:r>
      <w:r>
        <w:rPr>
          <w:rFonts w:ascii="Times New Roman" w:hAnsi="Times New Roman"/>
          <w:szCs w:val="21"/>
        </w:rPr>
        <w:t>1</w:t>
      </w:r>
      <w:r>
        <w:rPr>
          <w:rFonts w:hint="eastAsia" w:ascii="Times New Roman" w:hAnsi="Times New Roman"/>
          <w:szCs w:val="21"/>
        </w:rPr>
        <w:t>分）它所代表的奋力拼搏，锐意进取精神正是深圳这座城市的真实写照。深圳在改革开放的浪潮中不断奋进拼搏，展现出簕杜鹃般的无限活力与风采，才有今天这派繁荣的景象。（</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w:t>
      </w:r>
      <w:r>
        <w:rPr>
          <w:rFonts w:ascii="Times New Roman" w:hAnsi="Times New Roman"/>
          <w:szCs w:val="21"/>
        </w:rPr>
        <w:t>2</w:t>
      </w:r>
      <w:r>
        <w:rPr>
          <w:rFonts w:hint="eastAsia" w:ascii="Times New Roman" w:hAnsi="Times New Roman"/>
          <w:szCs w:val="21"/>
        </w:rPr>
        <w:t>】我选择拓荒牛。（</w:t>
      </w:r>
      <w:r>
        <w:rPr>
          <w:rFonts w:ascii="Times New Roman" w:hAnsi="Times New Roman"/>
          <w:szCs w:val="21"/>
        </w:rPr>
        <w:t>1</w:t>
      </w:r>
      <w:r>
        <w:rPr>
          <w:rFonts w:hint="eastAsia" w:ascii="Times New Roman" w:hAnsi="Times New Roman"/>
          <w:szCs w:val="21"/>
        </w:rPr>
        <w:t>分）吃苦耐劳、踏实肯干的拓荒牛是深圳精神的象征。（</w:t>
      </w:r>
      <w:r>
        <w:rPr>
          <w:rFonts w:ascii="Times New Roman" w:hAnsi="Times New Roman"/>
          <w:szCs w:val="21"/>
        </w:rPr>
        <w:t>1</w:t>
      </w:r>
      <w:r>
        <w:rPr>
          <w:rFonts w:hint="eastAsia" w:ascii="Times New Roman" w:hAnsi="Times New Roman"/>
          <w:szCs w:val="21"/>
        </w:rPr>
        <w:t>分）它象征着在困境中不断开拓创新、追求进步的宝贵品质。在改革开放进程中深圳涌现了许多敢想敢干、自立自强的人，正是这样的精神和人们使得深圳焕发别样风采。（</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w:t>
      </w:r>
      <w:r>
        <w:rPr>
          <w:rFonts w:ascii="Times New Roman" w:hAnsi="Times New Roman"/>
          <w:szCs w:val="21"/>
        </w:rPr>
        <w:t>3</w:t>
      </w:r>
      <w:r>
        <w:rPr>
          <w:rFonts w:hint="eastAsia" w:ascii="Times New Roman" w:hAnsi="Times New Roman"/>
          <w:szCs w:val="21"/>
        </w:rPr>
        <w:t>】我选择春笋大厦。（</w:t>
      </w:r>
      <w:r>
        <w:rPr>
          <w:rFonts w:ascii="Times New Roman" w:hAnsi="Times New Roman"/>
          <w:szCs w:val="21"/>
        </w:rPr>
        <w:t>1</w:t>
      </w:r>
      <w:r>
        <w:rPr>
          <w:rFonts w:hint="eastAsia" w:ascii="Times New Roman" w:hAnsi="Times New Roman"/>
          <w:szCs w:val="21"/>
        </w:rPr>
        <w:t>分）华润大厦是深圳地标式的建筑，大厦春笋的形态，象征着节节攀升的生命力，（</w:t>
      </w:r>
      <w:r>
        <w:rPr>
          <w:rFonts w:ascii="Times New Roman" w:hAnsi="Times New Roman"/>
          <w:szCs w:val="21"/>
        </w:rPr>
        <w:t>1</w:t>
      </w:r>
      <w:r>
        <w:rPr>
          <w:rFonts w:hint="eastAsia" w:ascii="Times New Roman" w:hAnsi="Times New Roman"/>
          <w:szCs w:val="21"/>
        </w:rPr>
        <w:t>分）锐意进取、无限生长的寓意与深圳的时代精神不谋而合。（</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b/>
          <w:sz w:val="24"/>
        </w:rPr>
      </w:pPr>
      <w:r>
        <w:rPr>
          <w:rFonts w:hint="eastAsia" w:ascii="Times New Roman" w:hAnsi="Times New Roman"/>
          <w:b/>
          <w:sz w:val="24"/>
        </w:rPr>
        <w:t>三、作文（</w:t>
      </w:r>
      <w:r>
        <w:rPr>
          <w:rFonts w:ascii="Times New Roman" w:hAnsi="Times New Roman"/>
          <w:b/>
          <w:sz w:val="24"/>
        </w:rPr>
        <w:t>50</w:t>
      </w:r>
      <w:r>
        <w:rPr>
          <w:rFonts w:hint="eastAsia" w:ascii="Times New Roman" w:hAnsi="Times New Roman"/>
          <w:b/>
          <w:sz w:val="24"/>
        </w:rPr>
        <w:t>分）</w:t>
      </w:r>
    </w:p>
    <w:p>
      <w:pPr>
        <w:spacing w:line="288" w:lineRule="auto"/>
        <w:rPr>
          <w:rFonts w:ascii="Times New Roman" w:hAnsi="Times New Roman"/>
          <w:szCs w:val="21"/>
        </w:rPr>
      </w:pPr>
      <w:r>
        <w:rPr>
          <w:rFonts w:ascii="Times New Roman" w:hAnsi="Times New Roman"/>
          <w:szCs w:val="21"/>
        </w:rPr>
        <w:t>23．</w:t>
      </w:r>
      <w:r>
        <w:rPr>
          <w:rFonts w:hint="eastAsia" w:ascii="Times New Roman" w:hAnsi="Times New Roman"/>
          <w:szCs w:val="21"/>
        </w:rPr>
        <w:t>请按照作文要求，根据文体特征批改，可参考中考评分标准。</w:t>
      </w:r>
    </w:p>
    <w:p>
      <w:pPr>
        <w:spacing w:line="288" w:lineRule="auto"/>
        <w:rPr>
          <w:rFonts w:ascii="Times New Roman" w:hAnsi="Times New Roman"/>
          <w:szCs w:val="21"/>
        </w:rPr>
      </w:pPr>
      <w:r>
        <w:rPr>
          <w:rFonts w:hint="eastAsia" w:ascii="Times New Roman" w:hAnsi="Times New Roman"/>
          <w:szCs w:val="21"/>
        </w:rPr>
        <w:t>（建议对八年级考生，可适当降低要求）</w:t>
      </w:r>
    </w:p>
    <w:p>
      <w:pPr>
        <w:spacing w:line="288" w:lineRule="auto"/>
        <w:rPr>
          <w:rFonts w:ascii="Times New Roman" w:hAnsi="Times New Roman"/>
          <w:b/>
          <w:sz w:val="24"/>
        </w:rPr>
      </w:pPr>
      <w:r>
        <w:rPr>
          <w:rFonts w:hint="eastAsia" w:ascii="Times New Roman" w:hAnsi="Times New Roman"/>
          <w:b/>
          <w:sz w:val="24"/>
        </w:rPr>
        <w:t>四、附加题（</w:t>
      </w:r>
      <w:r>
        <w:rPr>
          <w:rFonts w:ascii="Times New Roman" w:hAnsi="Times New Roman"/>
          <w:b/>
          <w:sz w:val="24"/>
        </w:rPr>
        <w:t>10</w:t>
      </w:r>
      <w:r>
        <w:rPr>
          <w:rFonts w:hint="eastAsia" w:ascii="Times New Roman" w:hAnsi="Times New Roman"/>
          <w:b/>
          <w:sz w:val="24"/>
        </w:rPr>
        <w:t>分）</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w:t>
      </w:r>
      <w:r>
        <w:rPr>
          <w:rFonts w:ascii="Times New Roman" w:hAnsi="Times New Roman"/>
          <w:szCs w:val="21"/>
        </w:rPr>
        <w:t>1</w:t>
      </w:r>
      <w:r>
        <w:rPr>
          <w:rFonts w:hint="eastAsia" w:ascii="Times New Roman" w:hAnsi="Times New Roman"/>
          <w:szCs w:val="21"/>
        </w:rPr>
        <w:t>分）罗曼·罗兰</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第一层级，空白，或答非所问（</w:t>
      </w:r>
      <w:r>
        <w:rPr>
          <w:rFonts w:ascii="Times New Roman" w:hAnsi="Times New Roman"/>
          <w:szCs w:val="21"/>
        </w:rPr>
        <w:t>0</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【小例】保尔在这个夜晚拉起了手风琴。</w:t>
      </w:r>
    </w:p>
    <w:p>
      <w:pPr>
        <w:spacing w:line="288" w:lineRule="auto"/>
        <w:rPr>
          <w:rFonts w:ascii="Times New Roman" w:hAnsi="Times New Roman"/>
          <w:szCs w:val="21"/>
        </w:rPr>
      </w:pPr>
      <w:r>
        <w:rPr>
          <w:rFonts w:hint="eastAsia" w:ascii="Times New Roman" w:hAnsi="Times New Roman"/>
          <w:szCs w:val="21"/>
        </w:rPr>
        <w:t>第二层级，只简单品析所描写的环境。（</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【示例】这是个安静而美好的夜晚。</w:t>
      </w:r>
    </w:p>
    <w:p>
      <w:pPr>
        <w:spacing w:line="288" w:lineRule="auto"/>
        <w:rPr>
          <w:rFonts w:ascii="Times New Roman" w:hAnsi="Times New Roman"/>
          <w:szCs w:val="21"/>
        </w:rPr>
      </w:pPr>
      <w:r>
        <w:rPr>
          <w:rFonts w:hint="eastAsia" w:ascii="Times New Roman" w:hAnsi="Times New Roman"/>
          <w:szCs w:val="21"/>
        </w:rPr>
        <w:t>第三层级，能分析文段中的环境，体会其中的美好，但没有说出环境描写的作用。（</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【示例】保尔家乡夏天的夜晚欢声笑语，人们快乐的生活着。</w:t>
      </w:r>
    </w:p>
    <w:p>
      <w:pPr>
        <w:spacing w:line="288" w:lineRule="auto"/>
        <w:rPr>
          <w:rFonts w:ascii="Times New Roman" w:hAnsi="Times New Roman"/>
          <w:szCs w:val="21"/>
        </w:rPr>
      </w:pPr>
      <w:r>
        <w:rPr>
          <w:rFonts w:hint="eastAsia" w:ascii="Times New Roman" w:hAnsi="Times New Roman"/>
          <w:szCs w:val="21"/>
        </w:rPr>
        <w:t>第四层级，完整分析语段，品析出人们对美好生活的追求。（</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通过环境描写展现了在当地美丽安宁的夏日夜晚，人们伴随着浓郁的花香和传得很远的人声快乐的生活场景，渲染了当地人们美好生活的气氛，暗示了当地人们对自由的渴望和对美好生活的向往之情。（若写出“为后文人们起来抵抗的故事情节发展作铺垫”也可酌情给分。）</w:t>
      </w:r>
    </w:p>
    <w:p>
      <w:pPr>
        <w:spacing w:line="288" w:lineRule="auto"/>
        <w:rPr>
          <w:rFonts w:ascii="Times New Roman" w:hAnsi="Times New Roman"/>
          <w:szCs w:val="21"/>
        </w:rPr>
      </w:pPr>
      <w:r>
        <w:rPr>
          <w:rFonts w:ascii="Times New Roman" w:hAnsi="Times New Roman"/>
          <w:szCs w:val="21"/>
        </w:rPr>
        <w:t>3．</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第一层级：空白，或答非所问（</w:t>
      </w:r>
      <w:r>
        <w:rPr>
          <w:rFonts w:ascii="Times New Roman" w:hAnsi="Times New Roman"/>
          <w:szCs w:val="21"/>
        </w:rPr>
        <w:t>0</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【示例】保尔拥有钢铁般顽强的意志。</w:t>
      </w:r>
    </w:p>
    <w:p>
      <w:pPr>
        <w:spacing w:line="288" w:lineRule="auto"/>
        <w:rPr>
          <w:rFonts w:ascii="Times New Roman" w:hAnsi="Times New Roman"/>
          <w:szCs w:val="21"/>
        </w:rPr>
      </w:pPr>
      <w:r>
        <w:rPr>
          <w:rFonts w:hint="eastAsia" w:ascii="Times New Roman" w:hAnsi="Times New Roman"/>
          <w:szCs w:val="21"/>
        </w:rPr>
        <w:t>第二层级：只写出了情节，或只写出了保尔的精神。（</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【示例】保尔的精神永远值得我们学习</w:t>
      </w:r>
      <w:r>
        <w:rPr>
          <w:rFonts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第三层级：只结合《钢铁是怎样练成的》情节分析保尔精神，没有与其他名著勾连。（</w:t>
      </w:r>
      <w:r>
        <w:rPr>
          <w:rFonts w:ascii="Times New Roman" w:hAnsi="Times New Roman"/>
          <w:szCs w:val="21"/>
        </w:rPr>
        <w:t>2</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【示例】他做团的工作、肃反工作，并忘我地投入到艰苦的体力劳动中去。保尔顽强的奇斗精神值得我们学习。</w:t>
      </w:r>
    </w:p>
    <w:p>
      <w:pPr>
        <w:spacing w:line="288" w:lineRule="auto"/>
        <w:rPr>
          <w:rFonts w:ascii="Times New Roman" w:hAnsi="Times New Roman"/>
          <w:szCs w:val="21"/>
        </w:rPr>
      </w:pPr>
      <w:r>
        <w:rPr>
          <w:rFonts w:hint="eastAsia" w:ascii="Times New Roman" w:hAnsi="Times New Roman"/>
          <w:szCs w:val="21"/>
        </w:rPr>
        <w:t>第四层级：从材料中概括出准确的信息，结合《钢铁是怎样练成的》相关情节，写出当代青少年如何继承发扬保尔的精神品质。（</w:t>
      </w:r>
      <w:r>
        <w:rPr>
          <w:rFonts w:ascii="Times New Roman" w:hAnsi="Times New Roman"/>
          <w:szCs w:val="21"/>
        </w:rPr>
        <w:t>3</w:t>
      </w:r>
      <w:r>
        <w:rPr>
          <w:rFonts w:hint="eastAsia" w:ascii="Times New Roman" w:hAnsi="Times New Roman"/>
          <w:szCs w:val="21"/>
        </w:rPr>
        <w:t>分）</w:t>
      </w:r>
    </w:p>
    <w:p>
      <w:pPr>
        <w:spacing w:line="288" w:lineRule="auto"/>
        <w:rPr>
          <w:rFonts w:ascii="Times New Roman" w:hAnsi="Times New Roman"/>
          <w:szCs w:val="21"/>
        </w:rPr>
      </w:pPr>
      <w:r>
        <w:rPr>
          <w:rFonts w:hint="eastAsia" w:ascii="Times New Roman" w:hAnsi="Times New Roman"/>
          <w:szCs w:val="21"/>
        </w:rPr>
        <w:t>【示例</w:t>
      </w:r>
      <w:r>
        <w:rPr>
          <w:rFonts w:ascii="Times New Roman" w:hAnsi="Times New Roman"/>
          <w:szCs w:val="21"/>
        </w:rPr>
        <w:t>1</w:t>
      </w:r>
      <w:r>
        <w:rPr>
          <w:rFonts w:hint="eastAsia" w:ascii="Times New Roman" w:hAnsi="Times New Roman"/>
          <w:szCs w:val="21"/>
        </w:rPr>
        <w:t>】保尔双目失明，全身瘫痪后战胜了自杀的念头，以文学作为武器继续为人类的解放事业而斗争，并完成了小说《暴风雨所诞生的》。虽然我们无法成为保尔这样伟大的时代英雄，但如《名人传》说所，保尔为理想献身的精神、钢铁般的意志和顽强奋斗的高贵品质，将一直引领着我们坚持理想，克服挫折，并成为我们精神生活的支柱。</w:t>
      </w:r>
    </w:p>
    <w:p>
      <w:pPr>
        <w:spacing w:line="288" w:lineRule="auto"/>
        <w:rPr>
          <w:rFonts w:ascii="Times New Roman" w:hAnsi="Times New Roman"/>
          <w:szCs w:val="21"/>
        </w:rPr>
      </w:pPr>
      <w:r>
        <w:rPr>
          <w:rFonts w:hint="eastAsia" w:ascii="Times New Roman" w:hAnsi="Times New Roman"/>
          <w:szCs w:val="21"/>
        </w:rPr>
        <w:t>【示例</w:t>
      </w:r>
      <w:r>
        <w:rPr>
          <w:rFonts w:ascii="Times New Roman" w:hAnsi="Times New Roman"/>
          <w:szCs w:val="21"/>
        </w:rPr>
        <w:t>2</w:t>
      </w:r>
      <w:r>
        <w:rPr>
          <w:rFonts w:hint="eastAsia" w:ascii="Times New Roman" w:hAnsi="Times New Roman"/>
          <w:szCs w:val="21"/>
        </w:rPr>
        <w:t>】在战斗中，保尔头部受重伤，但他用顽强的毅力战胜了死神。虽然他的身体状况使他不能再回前线，但他立即选择投入恢复和建设国家的工作。如《平凡的世界》中说的，人生是永无化尽的奋斗。保尔顽强奋斗的高贵品质，让他短暂的一生变得纯粹而伟大。他告诉我们什么是理想，如何去奋斗。（情节</w:t>
      </w:r>
      <w:r>
        <w:rPr>
          <w:rFonts w:ascii="Times New Roman" w:hAnsi="Times New Roman"/>
          <w:szCs w:val="21"/>
        </w:rPr>
        <w:t>1</w:t>
      </w:r>
      <w:r>
        <w:rPr>
          <w:rFonts w:hint="eastAsia" w:ascii="Times New Roman" w:hAnsi="Times New Roman"/>
          <w:szCs w:val="21"/>
        </w:rPr>
        <w:t>分，关联作品</w:t>
      </w:r>
      <w:r>
        <w:rPr>
          <w:rFonts w:ascii="Times New Roman" w:hAnsi="Times New Roman"/>
          <w:szCs w:val="21"/>
        </w:rPr>
        <w:t>1</w:t>
      </w:r>
      <w:r>
        <w:rPr>
          <w:rFonts w:hint="eastAsia" w:ascii="Times New Roman" w:hAnsi="Times New Roman"/>
          <w:szCs w:val="21"/>
        </w:rPr>
        <w:t>分，如何传承和发扬</w:t>
      </w:r>
      <w:r>
        <w:rPr>
          <w:rFonts w:ascii="Times New Roman" w:hAnsi="Times New Roman"/>
          <w:szCs w:val="21"/>
        </w:rPr>
        <w:t>1</w:t>
      </w:r>
      <w:r>
        <w:rPr>
          <w:rFonts w:hint="eastAsia" w:ascii="Times New Roman" w:hAnsi="Times New Roman"/>
          <w:szCs w:val="21"/>
        </w:rPr>
        <w:t>分）</w:t>
      </w:r>
    </w:p>
    <w:p>
      <w:pPr>
        <w:spacing w:line="288" w:lineRule="auto"/>
        <w:rPr>
          <w:rFonts w:ascii="Times New Roman" w:hAnsi="Times New Roman"/>
          <w:szCs w:val="21"/>
        </w:rPr>
      </w:pPr>
      <w:r>
        <w:rPr>
          <w:rFonts w:ascii="Times New Roman" w:hAnsi="Times New Roman"/>
          <w:szCs w:val="21"/>
        </w:rPr>
        <w:t>4．</w:t>
      </w:r>
      <w:r>
        <w:rPr>
          <w:rFonts w:hint="eastAsia" w:ascii="Times New Roman" w:hAnsi="Times New Roman"/>
          <w:szCs w:val="21"/>
        </w:rPr>
        <w:t>（</w:t>
      </w:r>
      <w:r>
        <w:rPr>
          <w:rFonts w:ascii="Times New Roman" w:hAnsi="Times New Roman"/>
          <w:szCs w:val="21"/>
        </w:rPr>
        <w:t>3</w:t>
      </w:r>
      <w:r>
        <w:rPr>
          <w:rFonts w:hint="eastAsia" w:ascii="Times New Roman" w:hAnsi="Times New Roman"/>
          <w:szCs w:val="21"/>
        </w:rPr>
        <w:t>分）</w:t>
      </w: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A</w:t>
      </w:r>
      <w:r>
        <w:rPr>
          <w:rFonts w:ascii="Times New Roman" w:hAnsi="Times New Roman"/>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26B2"/>
    <w:rsid w:val="000460FF"/>
    <w:rsid w:val="00054E7B"/>
    <w:rsid w:val="00055D4B"/>
    <w:rsid w:val="000E34CE"/>
    <w:rsid w:val="000E4D02"/>
    <w:rsid w:val="000E4FF1"/>
    <w:rsid w:val="00106694"/>
    <w:rsid w:val="001177F3"/>
    <w:rsid w:val="001200C2"/>
    <w:rsid w:val="00171458"/>
    <w:rsid w:val="00173C1D"/>
    <w:rsid w:val="00174096"/>
    <w:rsid w:val="001764C3"/>
    <w:rsid w:val="0018010E"/>
    <w:rsid w:val="00191C29"/>
    <w:rsid w:val="001C63DA"/>
    <w:rsid w:val="001D0C6F"/>
    <w:rsid w:val="00201A7E"/>
    <w:rsid w:val="00204526"/>
    <w:rsid w:val="002109C7"/>
    <w:rsid w:val="00221FC9"/>
    <w:rsid w:val="00240772"/>
    <w:rsid w:val="00244CEF"/>
    <w:rsid w:val="0024566F"/>
    <w:rsid w:val="002457C2"/>
    <w:rsid w:val="002672A0"/>
    <w:rsid w:val="00274C2A"/>
    <w:rsid w:val="002908F0"/>
    <w:rsid w:val="00290C29"/>
    <w:rsid w:val="00294908"/>
    <w:rsid w:val="002A0E5D"/>
    <w:rsid w:val="002A1A21"/>
    <w:rsid w:val="002C70E0"/>
    <w:rsid w:val="002C7942"/>
    <w:rsid w:val="002F06B2"/>
    <w:rsid w:val="003066F5"/>
    <w:rsid w:val="003102DB"/>
    <w:rsid w:val="00312049"/>
    <w:rsid w:val="00342F37"/>
    <w:rsid w:val="003625C4"/>
    <w:rsid w:val="00373D0A"/>
    <w:rsid w:val="003B1712"/>
    <w:rsid w:val="003C4A95"/>
    <w:rsid w:val="003D0C09"/>
    <w:rsid w:val="004062F6"/>
    <w:rsid w:val="004151FC"/>
    <w:rsid w:val="00422802"/>
    <w:rsid w:val="004237D1"/>
    <w:rsid w:val="00430A44"/>
    <w:rsid w:val="00430FAC"/>
    <w:rsid w:val="00435F83"/>
    <w:rsid w:val="00444A46"/>
    <w:rsid w:val="0046214C"/>
    <w:rsid w:val="0049183B"/>
    <w:rsid w:val="00492A99"/>
    <w:rsid w:val="004B44B5"/>
    <w:rsid w:val="004D44FD"/>
    <w:rsid w:val="004F2D6B"/>
    <w:rsid w:val="0052662D"/>
    <w:rsid w:val="005420C8"/>
    <w:rsid w:val="00583329"/>
    <w:rsid w:val="0059145F"/>
    <w:rsid w:val="00594D38"/>
    <w:rsid w:val="00596076"/>
    <w:rsid w:val="005A0300"/>
    <w:rsid w:val="005B259B"/>
    <w:rsid w:val="005B39DB"/>
    <w:rsid w:val="005B508B"/>
    <w:rsid w:val="005C2124"/>
    <w:rsid w:val="005E1AD8"/>
    <w:rsid w:val="005E4F05"/>
    <w:rsid w:val="005F1362"/>
    <w:rsid w:val="00605626"/>
    <w:rsid w:val="006071D5"/>
    <w:rsid w:val="0062039B"/>
    <w:rsid w:val="00623C16"/>
    <w:rsid w:val="00625B1E"/>
    <w:rsid w:val="00637D3A"/>
    <w:rsid w:val="00640BF5"/>
    <w:rsid w:val="0068685E"/>
    <w:rsid w:val="006B46D5"/>
    <w:rsid w:val="006B69E1"/>
    <w:rsid w:val="006D5DE9"/>
    <w:rsid w:val="006F45E0"/>
    <w:rsid w:val="00701D6B"/>
    <w:rsid w:val="007061B2"/>
    <w:rsid w:val="00716D85"/>
    <w:rsid w:val="0072046B"/>
    <w:rsid w:val="007218EF"/>
    <w:rsid w:val="00723FEB"/>
    <w:rsid w:val="00740A09"/>
    <w:rsid w:val="007609D1"/>
    <w:rsid w:val="00762E26"/>
    <w:rsid w:val="007706D9"/>
    <w:rsid w:val="00786A21"/>
    <w:rsid w:val="007B3858"/>
    <w:rsid w:val="007E7C15"/>
    <w:rsid w:val="008028B5"/>
    <w:rsid w:val="00807176"/>
    <w:rsid w:val="008141CC"/>
    <w:rsid w:val="00815967"/>
    <w:rsid w:val="00832EC9"/>
    <w:rsid w:val="00834189"/>
    <w:rsid w:val="0086083E"/>
    <w:rsid w:val="008634CD"/>
    <w:rsid w:val="0086383C"/>
    <w:rsid w:val="008731FA"/>
    <w:rsid w:val="00880A38"/>
    <w:rsid w:val="00884DBC"/>
    <w:rsid w:val="00890AF7"/>
    <w:rsid w:val="00893DD6"/>
    <w:rsid w:val="008D2E94"/>
    <w:rsid w:val="00906DD8"/>
    <w:rsid w:val="00907BD3"/>
    <w:rsid w:val="009121D7"/>
    <w:rsid w:val="009268FA"/>
    <w:rsid w:val="00933053"/>
    <w:rsid w:val="009542D9"/>
    <w:rsid w:val="00974E0F"/>
    <w:rsid w:val="00977A8A"/>
    <w:rsid w:val="00982128"/>
    <w:rsid w:val="00991167"/>
    <w:rsid w:val="00995881"/>
    <w:rsid w:val="009A27BF"/>
    <w:rsid w:val="009B5666"/>
    <w:rsid w:val="009C4252"/>
    <w:rsid w:val="009C6737"/>
    <w:rsid w:val="00A07DF2"/>
    <w:rsid w:val="00A405DB"/>
    <w:rsid w:val="00A46D54"/>
    <w:rsid w:val="00A50139"/>
    <w:rsid w:val="00A536B0"/>
    <w:rsid w:val="00A70A9E"/>
    <w:rsid w:val="00A73E1A"/>
    <w:rsid w:val="00AB3EE3"/>
    <w:rsid w:val="00AB557F"/>
    <w:rsid w:val="00AC1595"/>
    <w:rsid w:val="00AD4827"/>
    <w:rsid w:val="00AD6B6A"/>
    <w:rsid w:val="00B73811"/>
    <w:rsid w:val="00B80D67"/>
    <w:rsid w:val="00B8100F"/>
    <w:rsid w:val="00B862F8"/>
    <w:rsid w:val="00B96924"/>
    <w:rsid w:val="00BB50C6"/>
    <w:rsid w:val="00BC6372"/>
    <w:rsid w:val="00C02815"/>
    <w:rsid w:val="00C02FC6"/>
    <w:rsid w:val="00C13493"/>
    <w:rsid w:val="00C31CA7"/>
    <w:rsid w:val="00C321EB"/>
    <w:rsid w:val="00C3584A"/>
    <w:rsid w:val="00C54716"/>
    <w:rsid w:val="00C62EF9"/>
    <w:rsid w:val="00C82597"/>
    <w:rsid w:val="00CA2BD2"/>
    <w:rsid w:val="00CA4A07"/>
    <w:rsid w:val="00CA6B01"/>
    <w:rsid w:val="00CB5F36"/>
    <w:rsid w:val="00D51257"/>
    <w:rsid w:val="00D634C2"/>
    <w:rsid w:val="00D7089D"/>
    <w:rsid w:val="00D756B6"/>
    <w:rsid w:val="00D77F6E"/>
    <w:rsid w:val="00DA0796"/>
    <w:rsid w:val="00DA1EC3"/>
    <w:rsid w:val="00DA5448"/>
    <w:rsid w:val="00DB0C20"/>
    <w:rsid w:val="00DB6888"/>
    <w:rsid w:val="00DC061C"/>
    <w:rsid w:val="00DF071B"/>
    <w:rsid w:val="00E15EC5"/>
    <w:rsid w:val="00E17D43"/>
    <w:rsid w:val="00E17F7B"/>
    <w:rsid w:val="00E22C2C"/>
    <w:rsid w:val="00E61786"/>
    <w:rsid w:val="00E619F1"/>
    <w:rsid w:val="00E63075"/>
    <w:rsid w:val="00E913A1"/>
    <w:rsid w:val="00E959EF"/>
    <w:rsid w:val="00E97096"/>
    <w:rsid w:val="00EA0188"/>
    <w:rsid w:val="00EB17B4"/>
    <w:rsid w:val="00ED1550"/>
    <w:rsid w:val="00ED4F9A"/>
    <w:rsid w:val="00EE1A37"/>
    <w:rsid w:val="00F0398F"/>
    <w:rsid w:val="00F21C80"/>
    <w:rsid w:val="00F33574"/>
    <w:rsid w:val="00F47920"/>
    <w:rsid w:val="00F676FD"/>
    <w:rsid w:val="00F72514"/>
    <w:rsid w:val="00F97A14"/>
    <w:rsid w:val="00F97A72"/>
    <w:rsid w:val="00FA0944"/>
    <w:rsid w:val="00FA6947"/>
    <w:rsid w:val="00FB1176"/>
    <w:rsid w:val="00FB34D2"/>
    <w:rsid w:val="00FB4B17"/>
    <w:rsid w:val="00FC5860"/>
    <w:rsid w:val="00FD377B"/>
    <w:rsid w:val="00FF2D24"/>
    <w:rsid w:val="00FF2D79"/>
    <w:rsid w:val="00FF517A"/>
    <w:rsid w:val="00FF7947"/>
    <w:rsid w:val="38274566"/>
    <w:rsid w:val="79865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1"/>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character" w:styleId="8">
    <w:name w:val="Hyperlink"/>
    <w:basedOn w:val="6"/>
    <w:unhideWhenUsed/>
    <w:uiPriority w:val="99"/>
    <w:rPr>
      <w:color w:val="0000FF"/>
      <w:u w:val="single"/>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6"/>
    <w:link w:val="2"/>
    <w:qFormat/>
    <w:uiPriority w:val="0"/>
    <w:rPr>
      <w:kern w:val="2"/>
      <w:sz w:val="18"/>
      <w:szCs w:val="18"/>
    </w:rPr>
  </w:style>
  <w:style w:type="paragraph" w:customStyle="1" w:styleId="15">
    <w:name w:val="ql-align-cent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6">
    <w:name w:val="ql-align-justify"/>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CC2F6-B439-4A33-ABCE-DCA0D16F86AB}">
  <ds:schemaRefs/>
</ds:datastoreItem>
</file>

<file path=docProps/app.xml><?xml version="1.0" encoding="utf-8"?>
<Properties xmlns="http://schemas.openxmlformats.org/officeDocument/2006/extended-properties" xmlns:vt="http://schemas.openxmlformats.org/officeDocument/2006/docPropsVTypes">
  <Template>Normal</Template>
  <Pages>13</Pages>
  <Words>1872</Words>
  <Characters>10677</Characters>
  <Lines>88</Lines>
  <Paragraphs>25</Paragraphs>
  <TotalTime>128</TotalTime>
  <ScaleCrop>false</ScaleCrop>
  <LinksUpToDate>false</LinksUpToDate>
  <CharactersWithSpaces>12524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2023-08-21T09:02:00Z</dcterms:created>
  <dc:creator>琦</dc:creator>
  <cp:lastModifiedBy>Administrator</cp:lastModifiedBy>
  <dcterms:modified xsi:type="dcterms:W3CDTF">2023-08-25T07:27:32Z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