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1106"/>
          <w:tab w:val="left" w:pos="2478"/>
          <w:tab w:val="left" w:pos="4102"/>
          <w:tab w:val="left" w:pos="5669"/>
        </w:tabs>
        <w:jc w:val="center"/>
        <w:rPr>
          <w:rFonts w:ascii="楷体" w:eastAsia="楷体" w:hAnsi="楷体" w:cs="楷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11658600</wp:posOffset>
            </wp:positionV>
            <wp:extent cx="469900" cy="4826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t>2022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t>—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t>2023学年第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  <w:lang w:val="en-US" w:eastAsia="zh-CN"/>
        </w:rPr>
        <w:t>二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t>学期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  <w:lang w:val="en-US" w:eastAsia="zh-CN"/>
        </w:rPr>
        <w:t>期末考试</w:t>
      </w:r>
    </w:p>
    <w:p>
      <w:pPr>
        <w:tabs>
          <w:tab w:val="left" w:pos="1106"/>
          <w:tab w:val="left" w:pos="2478"/>
          <w:tab w:val="left" w:pos="4102"/>
          <w:tab w:val="left" w:pos="5669"/>
        </w:tabs>
        <w:jc w:val="center"/>
        <w:rPr>
          <w:rFonts w:ascii="楷体_GB2312" w:eastAsia="宋体" w:hAnsi="楷体_GB2312" w:cs="楷体_GB2312" w:hint="eastAsia"/>
          <w:b/>
          <w:bCs/>
          <w:color w:val="000000"/>
          <w:sz w:val="30"/>
          <w:szCs w:val="30"/>
          <w:lang w:eastAsia="zh-CN"/>
        </w:rPr>
      </w:pPr>
      <w:r>
        <w:rPr>
          <w:rFonts w:ascii="楷体" w:eastAsia="楷体" w:hAnsi="楷体" w:cs="楷体" w:hint="eastAsia"/>
          <w:b/>
          <w:bCs/>
          <w:color w:val="000000"/>
          <w:sz w:val="30"/>
          <w:szCs w:val="30"/>
          <w:lang w:val="en-US" w:eastAsia="zh-CN"/>
        </w:rPr>
        <w:t>八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</w:rPr>
        <w:t>年级</w:t>
      </w:r>
      <w:r>
        <w:rPr>
          <w:rFonts w:ascii="楷体" w:eastAsia="楷体" w:hAnsi="楷体" w:cs="楷体" w:hint="eastAsia"/>
          <w:b/>
          <w:bCs/>
          <w:color w:val="000000"/>
          <w:sz w:val="30"/>
          <w:szCs w:val="30"/>
          <w:lang w:val="en-US" w:eastAsia="zh-CN"/>
        </w:rPr>
        <w:t>物理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28.95pt;height:757.75pt;margin-top:-30.65pt;margin-left:-29.35pt;mso-wrap-style:square;position:absolute;v-text-anchor:top;z-index:251660288" filled="t" fillcolor="white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--------------------------</w:t>
                  </w:r>
                  <w:r>
                    <w:rPr>
                      <w:rFonts w:hint="eastAsia"/>
                      <w:lang w:val="en-US" w:eastAsia="zh-CN"/>
                    </w:rPr>
                    <w:t>-----------------</w:t>
                  </w:r>
                  <w:r>
                    <w:rPr>
                      <w:rFonts w:hint="eastAsia"/>
                    </w:rPr>
                    <w:t>-------密---------------------------------------------------------封--------------------------------------------------------线- ----------------------</w:t>
                  </w:r>
                  <w:r>
                    <w:rPr>
                      <w:rFonts w:hint="eastAsia"/>
                      <w:lang w:val="en-US" w:eastAsia="zh-CN"/>
                    </w:rPr>
                    <w:t>-----------</w:t>
                  </w:r>
                  <w:r>
                    <w:rPr>
                      <w:rFonts w:hint="eastAsia"/>
                    </w:rPr>
                    <w:t>---</w:t>
                  </w:r>
                  <w:r>
                    <w:rPr>
                      <w:rFonts w:hint="eastAsia"/>
                      <w:lang w:val="en-US" w:eastAsia="zh-CN"/>
                    </w:rPr>
                    <w:t>----------------</w:t>
                  </w:r>
                  <w:r>
                    <w:rPr>
                      <w:rFonts w:hint="eastAsia"/>
                    </w:rPr>
                    <w:t>--</w:t>
                  </w:r>
                </w:p>
              </w:txbxContent>
            </v:textbox>
          </v:shape>
        </w:pic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pict>
          <v:shape id="文本框 1" o:spid="_x0000_s1026" type="#_x0000_t202" style="width:38.2pt;height:647.4pt;margin-top:-24.05pt;margin-left:-51.35pt;mso-wrap-style:square;position:absolute;v-text-anchor:top;z-index:251659264" filled="t" fillcolor="white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ind w:firstLine="1100" w:firstLineChars="500"/>
                    <w:rPr>
                      <w:rFonts w:hint="eastAsia"/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学校＿＿＿＿＿＿＿＿   班级＿＿＿＿＿＿＿  姓名＿＿＿＿＿＿＿     考场＿＿＿＿＿    座号＿＿＿＿＿</w:t>
                  </w:r>
                </w:p>
              </w:txbxContent>
            </v:textbox>
          </v:shape>
        </w:pict>
      </w:r>
      <w:r>
        <w:rPr>
          <w:rFonts w:ascii="楷体_GB2312" w:eastAsia="楷体_GB2312" w:hAnsi="楷体_GB2312" w:cs="楷体_GB2312" w:hint="eastAsia"/>
          <w:b/>
          <w:bCs/>
          <w:color w:val="000000"/>
          <w:sz w:val="30"/>
          <w:szCs w:val="30"/>
          <w:lang w:val="en-US" w:eastAsia="zh-CN"/>
        </w:rPr>
        <w:t>答题卡</w:t>
      </w:r>
    </w:p>
    <w:p>
      <w:pPr>
        <w:tabs>
          <w:tab w:val="left" w:pos="1106"/>
          <w:tab w:val="left" w:pos="2478"/>
          <w:tab w:val="left" w:pos="4102"/>
          <w:tab w:val="left" w:pos="5669"/>
        </w:tabs>
        <w:spacing w:line="320" w:lineRule="exact"/>
        <w:jc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Style w:val="BT4"/>
          <w:rFonts w:ascii="宋体" w:eastAsia="宋体" w:hAnsi="宋体" w:hint="eastAsia"/>
          <w:b/>
          <w:bCs/>
          <w:sz w:val="24"/>
        </w:rPr>
        <w:t>(考试时间：</w:t>
      </w:r>
      <w:r>
        <w:rPr>
          <w:rStyle w:val="BT4"/>
          <w:rFonts w:ascii="宋体" w:eastAsia="宋体" w:hAnsi="宋体" w:hint="eastAsia"/>
          <w:b/>
          <w:bCs/>
          <w:sz w:val="24"/>
          <w:lang w:val="en-US" w:eastAsia="zh-CN"/>
        </w:rPr>
        <w:t>60</w:t>
      </w:r>
      <w:r>
        <w:rPr>
          <w:rStyle w:val="BT4"/>
          <w:rFonts w:ascii="宋体" w:eastAsia="宋体" w:hAnsi="宋体" w:hint="eastAsia"/>
          <w:b/>
          <w:bCs/>
          <w:sz w:val="24"/>
        </w:rPr>
        <w:t>分钟，满分：</w:t>
      </w:r>
      <w:r>
        <w:rPr>
          <w:rStyle w:val="BT4"/>
          <w:rFonts w:ascii="宋体" w:eastAsia="宋体" w:hAnsi="宋体" w:hint="eastAsia"/>
          <w:b/>
          <w:bCs/>
          <w:sz w:val="24"/>
          <w:lang w:val="en-US" w:eastAsia="zh-CN"/>
        </w:rPr>
        <w:t>70</w:t>
      </w:r>
      <w:r>
        <w:rPr>
          <w:rStyle w:val="BT4"/>
          <w:rFonts w:ascii="宋体" w:eastAsia="宋体" w:hAnsi="宋体" w:hint="eastAsia"/>
          <w:b/>
          <w:bCs/>
          <w:sz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 w:leftChars="0" w:firstLineChars="0"/>
        <w:jc w:val="left"/>
        <w:textAlignment w:val="auto"/>
        <w:rPr>
          <w:rFonts w:ascii="黑体" w:eastAsia="黑体" w:hAnsi="黑体" w:cs="黑体" w:hint="eastAsia"/>
          <w:b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b/>
          <w:sz w:val="24"/>
          <w:szCs w:val="24"/>
        </w:rPr>
        <w:t>填空题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（每空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1分，共17分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________________   _________________   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黑体" w:eastAsia="黑体" w:hAnsi="黑体" w:cs="黑体" w:hint="default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________________   _________________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黑体" w:eastAsia="黑体" w:hAnsi="黑体" w:cs="黑体" w:hint="default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_________________   ________________   ________________   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黑体" w:eastAsia="黑体" w:hAnsi="黑体" w:cs="黑体" w:hint="default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________________   _________________   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________________   _________________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6.________________   __________________   ________________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二、选择题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（每空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2分，共16分，13,14为双选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）</w:t>
      </w:r>
    </w:p>
    <w:p>
      <w:pPr>
        <w:adjustRightInd w:val="0"/>
        <w:snapToGrid w:val="0"/>
        <w:spacing w:before="156" w:beforeLines="50"/>
        <w:rPr>
          <w:rFonts w:eastAsia="黑体" w:hint="eastAsia"/>
          <w:sz w:val="21"/>
          <w:szCs w:val="21"/>
          <w:lang w:val="en-US" w:eastAsia="zh-CN"/>
        </w:rPr>
      </w:pPr>
    </w:p>
    <w:p>
      <w:pPr>
        <w:adjustRightInd w:val="0"/>
        <w:snapToGrid w:val="0"/>
        <w:spacing w:before="156" w:beforeLines="50"/>
        <w:rPr>
          <w:rFonts w:eastAsia="黑体"/>
          <w:b/>
          <w:bCs/>
          <w:sz w:val="21"/>
          <w:szCs w:val="21"/>
        </w:rPr>
      </w:pPr>
      <w:r>
        <w:rPr>
          <w:rFonts w:eastAsia="黑体" w:hint="eastAsia"/>
          <w:b/>
          <w:bCs/>
          <w:sz w:val="24"/>
          <w:szCs w:val="24"/>
          <w:lang w:val="en-US" w:eastAsia="zh-CN"/>
        </w:rPr>
        <w:t>7</w:t>
      </w:r>
      <w:r>
        <w:rPr>
          <w:rFonts w:eastAsia="黑体"/>
          <w:b/>
          <w:bCs/>
          <w:sz w:val="24"/>
          <w:szCs w:val="24"/>
        </w:rPr>
        <w:t>.</w:t>
      </w:r>
      <w:r>
        <w:rPr>
          <w:rFonts w:eastAsia="黑体" w:hint="eastAsia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color w:val="0C0C0C"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1"/>
          <w:szCs w:val="21"/>
        </w:rPr>
        <w:t xml:space="preserve"> 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8</w:t>
      </w:r>
      <w:r>
        <w:rPr>
          <w:rFonts w:eastAsia="黑体" w:hint="eastAsia"/>
          <w:b/>
          <w:bCs/>
          <w:sz w:val="24"/>
          <w:szCs w:val="24"/>
        </w:rPr>
        <w:t xml:space="preserve">.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 w:hint="eastAsia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9</w:t>
      </w:r>
      <w:r>
        <w:rPr>
          <w:rFonts w:eastAsia="黑体" w:hint="eastAsia"/>
          <w:b/>
          <w:bCs/>
          <w:sz w:val="24"/>
          <w:szCs w:val="24"/>
        </w:rPr>
        <w:t>.</w:t>
      </w:r>
      <w:r>
        <w:rPr>
          <w:rFonts w:eastAsia="黑体" w:hint="eastAsia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 xml:space="preserve"> 10</w:t>
      </w:r>
      <w:r>
        <w:rPr>
          <w:rFonts w:eastAsia="黑体" w:hint="eastAsia"/>
          <w:b/>
          <w:bCs/>
          <w:sz w:val="24"/>
          <w:szCs w:val="24"/>
        </w:rPr>
        <w:t>.</w:t>
      </w:r>
      <w:r>
        <w:rPr>
          <w:rFonts w:eastAsia="黑体"/>
          <w:b/>
          <w:bCs/>
          <w:sz w:val="24"/>
          <w:szCs w:val="24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eastAsia="黑体" w:hint="eastAsia"/>
          <w:b/>
          <w:bCs/>
          <w:sz w:val="24"/>
          <w:szCs w:val="24"/>
        </w:rPr>
        <w:t>1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1</w:t>
      </w:r>
      <w:r>
        <w:rPr>
          <w:rFonts w:eastAsia="黑体"/>
          <w:b/>
          <w:bCs/>
          <w:sz w:val="24"/>
          <w:szCs w:val="24"/>
        </w:rPr>
        <w:t xml:space="preserve">.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4"/>
          <w:szCs w:val="24"/>
        </w:rPr>
        <w:t>1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2</w:t>
      </w:r>
      <w:r>
        <w:rPr>
          <w:rFonts w:eastAsia="黑体" w:hint="eastAsia"/>
          <w:b/>
          <w:bCs/>
          <w:sz w:val="24"/>
          <w:szCs w:val="24"/>
        </w:rPr>
        <w:t>.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eastAsia="黑体" w:hint="eastAsia"/>
          <w:b/>
          <w:bCs/>
          <w:sz w:val="24"/>
          <w:szCs w:val="24"/>
        </w:rPr>
        <w:t>1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3</w:t>
      </w:r>
      <w:r>
        <w:rPr>
          <w:rFonts w:eastAsia="黑体" w:hint="eastAsia"/>
          <w:b/>
          <w:bCs/>
          <w:sz w:val="24"/>
          <w:szCs w:val="24"/>
        </w:rPr>
        <w:t>.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  <w:r>
        <w:rPr>
          <w:rFonts w:eastAsia="黑体"/>
          <w:b/>
          <w:bCs/>
          <w:sz w:val="21"/>
          <w:szCs w:val="21"/>
        </w:rPr>
        <w:t xml:space="preserve">  </w:t>
      </w:r>
      <w:r>
        <w:rPr>
          <w:rFonts w:eastAsia="黑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eastAsia="黑体" w:hint="eastAsia"/>
          <w:b/>
          <w:bCs/>
          <w:sz w:val="21"/>
          <w:szCs w:val="21"/>
        </w:rPr>
        <w:t xml:space="preserve"> </w:t>
      </w:r>
      <w:r>
        <w:rPr>
          <w:rFonts w:eastAsia="黑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eastAsia="黑体" w:hint="eastAsia"/>
          <w:b/>
          <w:bCs/>
          <w:sz w:val="24"/>
          <w:szCs w:val="24"/>
        </w:rPr>
        <w:t>1</w:t>
      </w:r>
      <w:r>
        <w:rPr>
          <w:rFonts w:eastAsia="黑体" w:hint="eastAsia"/>
          <w:b/>
          <w:bCs/>
          <w:sz w:val="24"/>
          <w:szCs w:val="24"/>
          <w:lang w:val="en-US" w:eastAsia="zh-CN"/>
        </w:rPr>
        <w:t>4</w:t>
      </w:r>
      <w:r>
        <w:rPr>
          <w:rFonts w:eastAsia="黑体" w:hint="eastAsia"/>
          <w:b/>
          <w:bCs/>
          <w:sz w:val="24"/>
          <w:szCs w:val="24"/>
        </w:rPr>
        <w:t>.</w:t>
      </w:r>
      <w:r>
        <w:rPr>
          <w:rFonts w:eastAsia="黑体"/>
          <w:b/>
          <w:bCs/>
          <w:sz w:val="24"/>
          <w:szCs w:val="24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A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B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C </w:t>
      </w:r>
      <w:r>
        <w:rPr>
          <w:rFonts w:eastAsia="黑体"/>
          <w:b/>
          <w:bCs/>
          <w:sz w:val="21"/>
          <w:szCs w:val="21"/>
        </w:rPr>
        <w:t xml:space="preserve"> </w:t>
      </w:r>
      <w:r>
        <w:rPr>
          <w:rFonts w:eastAsia="黑体"/>
          <w:b/>
          <w:bCs/>
          <w:sz w:val="21"/>
          <w:szCs w:val="21"/>
          <w:bdr w:val="single" w:sz="4" w:space="0" w:color="auto"/>
        </w:rPr>
        <w:t xml:space="preserve"> D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三、作图题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（每题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4分，共4分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" o:spid="_x0000_s1027" type="#_x0000_t75" style="width:34.75pt;height:98.25pt;margin-top:5.6pt;margin-left:292.6pt;position:absolute;z-index:251662336" o:preferrelative="t" filled="f" stroked="f">
            <v:fill o:detectmouseclick="t"/>
            <v:imagedata r:id="rId5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15.                                      16.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pict>
          <v:shape id="图片 9" o:spid="_x0000_s1028" type="#_x0000_t75" style="width:107.2pt;height:76.5pt;margin-top:3.2pt;margin-left:34.15pt;position:absolute;z-index:251661312" o:preferrelative="t" filled="f" stroked="f">
            <v:fill o:detectmouseclick="t"/>
            <v:imagedata r:id="rId6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四、实验题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（每空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1分，共21分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17.（6分）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firstLine="0" w:leftChars="0" w:firstLine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firstLine="0" w:leftChars="0" w:firstLine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firstLine="0" w:leftChars="0" w:firstLineChars="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firstLine="0" w:leftChars="0" w:firstLineChars="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18.（8分）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（1）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（2）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（3）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（4）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19.（7分）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（1）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（2）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（3）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（4）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bCs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jc w:val="left"/>
        <w:textAlignment w:val="center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五、计算题</w:t>
      </w:r>
      <w:r>
        <w:rPr>
          <w:rFonts w:ascii="宋体" w:hAnsi="宋体" w:cs="宋体" w:hint="eastAsia"/>
          <w:b/>
          <w:i w:val="0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/>
          <w:i w:val="0"/>
          <w:sz w:val="24"/>
          <w:szCs w:val="24"/>
          <w:lang w:val="en-US" w:eastAsia="zh-CN"/>
        </w:rPr>
        <w:t>20题6分，21题6分，共12分</w:t>
      </w:r>
      <w:r>
        <w:rPr>
          <w:rFonts w:ascii="宋体" w:hAnsi="宋体" w:cs="宋体" w:hint="eastAsia"/>
          <w:b/>
          <w:i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20. 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  <w:t>21. 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/>
        <w:jc w:val="left"/>
        <w:textAlignment w:val="auto"/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  <w:br w:type="page"/>
      </w:r>
      <w:r>
        <w:rPr>
          <w:rFonts w:ascii="黑体" w:eastAsia="黑体" w:hAnsi="黑体" w:cs="黑体" w:hint="default"/>
          <w:b/>
          <w:bCs/>
          <w:sz w:val="24"/>
          <w:szCs w:val="24"/>
          <w:u w:val="none"/>
          <w:lang w:val="en-US" w:eastAsia="zh-CN"/>
        </w:rPr>
        <w:drawing>
          <wp:inline>
            <wp:extent cx="5670550" cy="678636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678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708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D2715C"/>
    <w:multiLevelType w:val="singleLevel"/>
    <w:tmpl w:val="D5D2715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FD6DF2BE"/>
    <w:multiLevelType w:val="singleLevel"/>
    <w:tmpl w:val="FD6DF2B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6FBDD3"/>
    <w:multiLevelType w:val="singleLevel"/>
    <w:tmpl w:val="056FBDD3"/>
    <w:lvl w:ilvl="0">
      <w:start w:val="1"/>
      <w:numFmt w:val="decimal"/>
      <w:suff w:val="space"/>
      <w:lvlText w:val="（%1）"/>
      <w:lvlJc w:val="left"/>
      <w:pPr>
        <w:ind w:left="21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3406196"/>
    <w:rsid w:val="16D056D6"/>
    <w:rsid w:val="24AE2D76"/>
    <w:rsid w:val="281C5EFE"/>
    <w:rsid w:val="29C56BF1"/>
    <w:rsid w:val="2B164216"/>
    <w:rsid w:val="32DE393A"/>
    <w:rsid w:val="3C261771"/>
    <w:rsid w:val="3CE805D9"/>
    <w:rsid w:val="3F8F0935"/>
    <w:rsid w:val="41394DE3"/>
    <w:rsid w:val="417021B1"/>
    <w:rsid w:val="434D3A87"/>
    <w:rsid w:val="474D4CE1"/>
    <w:rsid w:val="4B427C4A"/>
    <w:rsid w:val="545F361A"/>
    <w:rsid w:val="5CB325AA"/>
    <w:rsid w:val="5D3B2AB6"/>
    <w:rsid w:val="62652AC9"/>
    <w:rsid w:val="6859670B"/>
    <w:rsid w:val="685E5C6B"/>
    <w:rsid w:val="6CB467A2"/>
    <w:rsid w:val="6EE13152"/>
    <w:rsid w:val="7BE31B04"/>
  </w:rsids>
  <w:docVars>
    <w:docVar w:name="commondata" w:val="eyJoZGlkIjoiOGI4NjI5OTBmMDM1ODFlMDkzNDFlZTFiMWNhZWU5ZTMifQ=="/>
    <w:docVar w:name="KSO_WPS_MARK_KEY" w:val="769eb952-b710-4995-a000-9505c7114289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T4">
    <w:name w:val="BT4"/>
    <w:qFormat/>
    <w:rPr>
      <w:rFonts w:eastAsia="方正仿宋_GBK"/>
      <w:sz w:val="25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224</Words>
  <Characters>493</Characters>
  <Application>Microsoft Office Word</Application>
  <DocSecurity>0</DocSecurity>
  <Lines>0</Lines>
  <Paragraphs>0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2022-11-22T09:39:00Z</dcterms:created>
  <dcterms:modified xsi:type="dcterms:W3CDTF">2023-06-30T08:56:19Z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