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12115800</wp:posOffset>
            </wp:positionV>
            <wp:extent cx="342900" cy="3429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     增大     变大     6.18×10</w:t>
      </w:r>
      <w:r>
        <w:rPr>
          <w:vertAlign w:val="superscript"/>
        </w:rPr>
        <w:t>7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     锤头     质量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     =     &lt;     &lt;     &lt;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4．     漂浮     等于     小于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     变小     弹簧的弹性势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     400N     80%     100N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．D</w:t>
      </w:r>
      <w:r>
        <w:rPr>
          <w:rFonts w:hint="eastAsia"/>
          <w:lang w:val="en-US" w:eastAsia="zh-CN"/>
        </w:rPr>
        <w:t xml:space="preserve">    8</w:t>
      </w:r>
      <w:r>
        <w:t>．D</w:t>
      </w:r>
      <w:r>
        <w:rPr>
          <w:rFonts w:hint="eastAsia"/>
          <w:lang w:val="en-US" w:eastAsia="zh-CN"/>
        </w:rPr>
        <w:t xml:space="preserve">   9</w:t>
      </w:r>
      <w:r>
        <w:t>．A</w:t>
      </w:r>
      <w:r>
        <w:rPr>
          <w:rFonts w:hint="eastAsia"/>
          <w:lang w:val="en-US" w:eastAsia="zh-CN"/>
        </w:rPr>
        <w:t xml:space="preserve">   </w:t>
      </w:r>
      <w:r>
        <w:t>1</w:t>
      </w:r>
      <w:r>
        <w:rPr>
          <w:rFonts w:hint="eastAsia"/>
          <w:lang w:val="en-US" w:eastAsia="zh-CN"/>
        </w:rPr>
        <w:t>0</w:t>
      </w:r>
      <w:r>
        <w:t>．D</w:t>
      </w:r>
      <w:r>
        <w:rPr>
          <w:rFonts w:hint="eastAsia"/>
          <w:lang w:val="en-US" w:eastAsia="zh-CN"/>
        </w:rPr>
        <w:t xml:space="preserve">   </w:t>
      </w:r>
      <w:r>
        <w:t>1</w:t>
      </w:r>
      <w:r>
        <w:rPr>
          <w:rFonts w:hint="eastAsia"/>
          <w:lang w:val="en-US" w:eastAsia="zh-CN"/>
        </w:rPr>
        <w:t>1</w:t>
      </w:r>
      <w:r>
        <w:t>．D</w:t>
      </w:r>
      <w:r>
        <w:rPr>
          <w:rFonts w:hint="eastAsia"/>
          <w:lang w:val="en-US" w:eastAsia="zh-CN"/>
        </w:rPr>
        <w:t xml:space="preserve">   </w:t>
      </w:r>
      <w:r>
        <w:t>1</w:t>
      </w:r>
      <w:r>
        <w:rPr>
          <w:rFonts w:hint="eastAsia"/>
          <w:lang w:val="en-US" w:eastAsia="zh-CN"/>
        </w:rPr>
        <w:t>2</w:t>
      </w:r>
      <w:r>
        <w:t>．C</w:t>
      </w:r>
      <w:r>
        <w:rPr>
          <w:rFonts w:hint="eastAsia"/>
          <w:lang w:val="en-US" w:eastAsia="zh-CN"/>
        </w:rPr>
        <w:t xml:space="preserve">  </w:t>
      </w:r>
      <w:r>
        <w:t>1</w:t>
      </w:r>
      <w:r>
        <w:rPr>
          <w:rFonts w:hint="eastAsia"/>
          <w:lang w:val="en-US" w:eastAsia="zh-CN"/>
        </w:rPr>
        <w:t>3</w:t>
      </w:r>
      <w:r>
        <w:t>．BC</w:t>
      </w:r>
      <w:r>
        <w:rPr>
          <w:rFonts w:hint="eastAsia"/>
          <w:lang w:val="en-US" w:eastAsia="zh-CN"/>
        </w:rPr>
        <w:t xml:space="preserve">  </w:t>
      </w:r>
      <w:r>
        <w:t>1</w:t>
      </w:r>
      <w:r>
        <w:rPr>
          <w:rFonts w:hint="eastAsia"/>
          <w:lang w:val="en-US" w:eastAsia="zh-CN"/>
        </w:rPr>
        <w:t>4</w:t>
      </w:r>
      <w:r>
        <w:t>．BD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</w:t>
      </w:r>
      <w:r>
        <w:pict>
          <v:shape id="_x0000_i1025" o:spt="75" type="#_x0000_t75" style="height:90.05pt;width:115.8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16</w:t>
      </w:r>
      <w:r>
        <w:t>．</w:t>
      </w:r>
      <w:r>
        <w:pict>
          <v:shape id="_x0000_i1026" o:spt="75" type="#_x0000_t75" style="height:138.1pt;width:54.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17</w:t>
      </w:r>
      <w:r>
        <w:t>．     距离     速度     在质量一定时，速度越大，动能越大     质量     在速度一定时，质量越大，动能越大     匀速直线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</w:t>
      </w:r>
      <w:r>
        <w:t xml:space="preserve">．     </w:t>
      </w:r>
      <w:r>
        <w:rPr>
          <w:sz w:val="21"/>
        </w:rPr>
        <w:t>右</w:t>
      </w:r>
      <w:r>
        <w:t xml:space="preserve">     </w:t>
      </w:r>
      <w:r>
        <w:rPr>
          <w:sz w:val="21"/>
        </w:rPr>
        <w:t>水平</w:t>
      </w:r>
      <w:r>
        <w:t xml:space="preserve">     </w:t>
      </w:r>
      <w:r>
        <w:rPr>
          <w:sz w:val="21"/>
        </w:rPr>
        <w:t>力臂</w:t>
      </w:r>
      <w:r>
        <w:t xml:space="preserve">     </w:t>
      </w:r>
      <w:r>
        <w:rPr>
          <w:sz w:val="21"/>
        </w:rPr>
        <w:t>自重</w:t>
      </w:r>
      <w:r>
        <w:t xml:space="preserve">     </w:t>
      </w:r>
      <w:r>
        <w:rPr>
          <w:sz w:val="21"/>
        </w:rPr>
        <w:t>0.15</w:t>
      </w:r>
      <w:r>
        <w:t xml:space="preserve">     </w:t>
      </w:r>
      <w:r>
        <w:rPr>
          <w:sz w:val="21"/>
        </w:rPr>
        <w:t>一组实验数据太少，具有偶然性，不便找出普遍规律</w:t>
      </w:r>
      <w:r>
        <w:t xml:space="preserve">     </w:t>
      </w:r>
      <w:r>
        <w:rPr>
          <w:sz w:val="21"/>
        </w:rPr>
        <w:t>能</w:t>
      </w:r>
      <w:r>
        <w:t xml:space="preserve">     </w:t>
      </w:r>
      <w:r>
        <w:rPr>
          <w:sz w:val="21"/>
        </w:rPr>
        <w:t>等于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19</w:t>
      </w:r>
      <w:r>
        <w:t>．     6     4     b、c     深度       3     液体的密度     0.75×10</w:t>
      </w:r>
      <w:r>
        <w:rPr>
          <w:vertAlign w:val="superscript"/>
        </w:rPr>
        <w:t>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0</w:t>
      </w:r>
      <w:r>
        <w:t>．（1）100J（2）200W（3）80%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【详解】（1）拉力所做的功:</w:t>
      </w:r>
      <w:r>
        <w:rPr>
          <w:i/>
        </w:rPr>
        <w:t>W</w:t>
      </w:r>
      <w:r>
        <w:rPr>
          <w:i/>
          <w:vertAlign w:val="subscript"/>
        </w:rPr>
        <w:t>拉</w:t>
      </w:r>
      <w:r>
        <w:t>=</w:t>
      </w:r>
      <w:r>
        <w:rPr>
          <w:i/>
        </w:rPr>
        <w:t>Fs</w:t>
      </w:r>
      <w:r>
        <w:t>=500N×0.2m=100J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（2）拉力做功的功率：</w:t>
      </w:r>
      <w:r>
        <w:object>
          <v:shape id="_x0000_i1027" o:spt="75" alt="eqIdaa8fd7f7e2a8bbedeb3d72d6a7a50d57" type="#_x0000_t75" style="height:29pt;width:102pt;" o:ole="t" filled="f" o:preferrelative="t" stroked="f" coordsize="21600,21600">
            <v:path/>
            <v:fill on="f" focussize="0,0"/>
            <v:stroke on="f" joinstyle="miter"/>
            <v:imagedata r:id="rId12" o:title="eqIdaa8fd7f7e2a8bbedeb3d72d6a7a50d57"/>
            <o:lock v:ext="edit" aspectratio="t"/>
            <w10:wrap type="none"/>
            <w10:anchorlock/>
          </v:shape>
          <o:OLEObject Type="Embed" ProgID="Equation.DSMT4" ShapeID="_x0000_i1027" DrawAspect="Content" ObjectID="_1468075725" r:id="rId1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（3）此过程中拉力做的有用功为：</w:t>
      </w:r>
      <w:r>
        <w:object>
          <v:shape id="_x0000_i1028" o:spt="75" alt="eqId3567f0bfe61b8f0c44665739d6c3e98e" type="#_x0000_t75" style="height:12.2pt;width:119.55pt;" o:ole="t" filled="f" o:preferrelative="t" stroked="f" coordsize="21600,21600">
            <v:path/>
            <v:fill on="f" focussize="0,0"/>
            <v:stroke on="f" joinstyle="miter"/>
            <v:imagedata r:id="rId14" o:title="eqId3567f0bfe61b8f0c44665739d6c3e98e"/>
            <o:lock v:ext="edit" aspectratio="t"/>
            <w10:wrap type="none"/>
            <w10:anchorlock/>
          </v:shape>
          <o:OLEObject Type="Embed" ProgID="Equation.DSMT4" ShapeID="_x0000_i1028" DrawAspect="Content" ObjectID="_1468075726" r:id="rId1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该杠杆的机械效率:</w:t>
      </w:r>
      <w:r>
        <w:object>
          <v:shape id="_x0000_i1029" o:spt="75" alt="eqId312371009103404953e7060a99cc25a6" type="#_x0000_t75" style="height:32.7pt;width:149.6pt;" o:ole="t" filled="f" o:preferrelative="t" stroked="f" coordsize="21600,21600">
            <v:path/>
            <v:fill on="f" focussize="0,0"/>
            <v:stroke on="f" joinstyle="miter"/>
            <v:imagedata r:id="rId16" o:title="eqId312371009103404953e7060a99cc25a6"/>
            <o:lock v:ext="edit" aspectratio="t"/>
            <w10:wrap type="none"/>
            <w10:anchorlock/>
          </v:shape>
          <o:OLEObject Type="Embed" ProgID="Equation.DSMT4" ShapeID="_x0000_i1029" DrawAspect="Content" ObjectID="_1468075727" r:id="rId1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1</w:t>
      </w:r>
      <w:r>
        <w:t>．(1)10N；(2)80%；(3)</w:t>
      </w:r>
      <w:r>
        <w:object>
          <v:shape id="_x0000_i1030" o:spt="75" alt="eqIda8418d320690ce1e43d2d87325ddf71b" type="#_x0000_t75" style="height:13.9pt;width:40.4pt;" o:ole="t" filled="f" o:preferrelative="t" stroked="f" coordsize="21600,21600">
            <v:path/>
            <v:fill on="f" focussize="0,0"/>
            <v:stroke on="f" joinstyle="miter"/>
            <v:imagedata r:id="rId18" o:title="eqIda8418d320690ce1e43d2d87325ddf71b"/>
            <o:lock v:ext="edit" aspectratio="t"/>
            <w10:wrap type="none"/>
            <w10:anchorlock/>
          </v:shape>
          <o:OLEObject Type="Embed" ProgID="Equation.DSMT4" ShapeID="_x0000_i1030" DrawAspect="Content" ObjectID="_1468075728" r:id="rId1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【详解】(1)正方形A的体积为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object>
          <v:shape id="_x0000_i1031" o:spt="75" alt="eqId92342a471832640c260cd1601c65ea1b" type="#_x0000_t75" style="height:16.45pt;width:102pt;" o:ole="t" filled="f" o:preferrelative="t" stroked="f" coordsize="21600,21600">
            <v:path/>
            <v:fill on="f" focussize="0,0"/>
            <v:stroke on="f" joinstyle="miter"/>
            <v:imagedata r:id="rId20" o:title="eqId92342a471832640c260cd1601c65ea1b"/>
            <o:lock v:ext="edit" aspectratio="t"/>
            <w10:wrap type="none"/>
            <w10:anchorlock/>
          </v:shape>
          <o:OLEObject Type="Embed" ProgID="Equation.DSMT4" ShapeID="_x0000_i1031" DrawAspect="Content" ObjectID="_1468075729" r:id="rId1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A未露出水面时排开水的体积为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object>
          <v:shape id="_x0000_i1032" o:spt="75" alt="eqId943547e2cdd6e3f3dd0b1ea9ee4f246d" type="#_x0000_t75" style="height:17.85pt;width:66.8pt;" o:ole="t" filled="f" o:preferrelative="t" stroked="f" coordsize="21600,21600">
            <v:path/>
            <v:fill on="f" focussize="0,0"/>
            <v:stroke on="f" joinstyle="miter"/>
            <v:imagedata r:id="rId22" o:title="eqId943547e2cdd6e3f3dd0b1ea9ee4f246d"/>
            <o:lock v:ext="edit" aspectratio="t"/>
            <w10:wrap type="none"/>
            <w10:anchorlock/>
          </v:shape>
          <o:OLEObject Type="Embed" ProgID="Equation.DSMT4" ShapeID="_x0000_i1032" DrawAspect="Content" ObjectID="_1468075730" r:id="rId2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所受的浮力为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object>
          <v:shape id="_x0000_i1033" o:spt="75" alt="eqIdcf3e3a2d581dbd095d22a6b33c7eb6f4" type="#_x0000_t75" style="height:17.8pt;width:220pt;" o:ole="t" filled="f" o:preferrelative="t" stroked="f" coordsize="21600,21600">
            <v:path/>
            <v:fill on="f" focussize="0,0"/>
            <v:stroke on="f" joinstyle="miter"/>
            <v:imagedata r:id="rId24" o:title="eqIdcf3e3a2d581dbd095d22a6b33c7eb6f4"/>
            <o:lock v:ext="edit" aspectratio="t"/>
            <w10:wrap type="none"/>
            <w10:anchorlock/>
          </v:shape>
          <o:OLEObject Type="Embed" ProgID="Equation.DSMT4" ShapeID="_x0000_i1033" DrawAspect="Content" ObjectID="_1468075731" r:id="rId2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(2)由乙图可知，当A完全脱离水面时，滑轮组绳子自由端的拉力达到最大值</w:t>
      </w:r>
      <w:r>
        <w:rPr>
          <w:i/>
        </w:rPr>
        <w:t>F</w:t>
      </w:r>
      <w:r>
        <w:t>为12.5N，由图知，</w:t>
      </w:r>
      <w:r>
        <w:rPr>
          <w:i/>
        </w:rPr>
        <w:t>n</w:t>
      </w:r>
      <w:r>
        <w:t>为2，拉力移动的距离</w:t>
      </w:r>
      <w:r>
        <w:rPr>
          <w:i/>
        </w:rPr>
        <w:t>s</w:t>
      </w:r>
      <w:r>
        <w:t>为2</w:t>
      </w:r>
      <w:r>
        <w:rPr>
          <w:i/>
        </w:rPr>
        <w:t>h</w:t>
      </w:r>
      <w:r>
        <w:t>，A完全脱离水面后，滑轮组的机械效率为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object>
          <v:shape id="_x0000_i1034" o:spt="75" alt="eqId689039f0e6d51152fbaa519bf8b07626" type="#_x0000_t75" style="height:31.6pt;width:229.6pt;" o:ole="t" filled="f" o:preferrelative="t" stroked="f" coordsize="21600,21600">
            <v:path/>
            <v:fill on="f" focussize="0,0"/>
            <v:stroke on="f" joinstyle="miter"/>
            <v:imagedata r:id="rId26" o:title="eqId689039f0e6d51152fbaa519bf8b07626"/>
            <o:lock v:ext="edit" aspectratio="t"/>
            <w10:wrap type="none"/>
            <w10:anchorlock/>
          </v:shape>
          <o:OLEObject Type="Embed" ProgID="Equation.DSMT4" ShapeID="_x0000_i1034" DrawAspect="Content" ObjectID="_1468075732" r:id="rId2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(3)当A完全脱离水面后，水面将会降低，水面下降的高度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object>
          <v:shape id="_x0000_i1035" o:spt="75" alt="eqIddfc5a8bc6d1fd2566d43ab26458e7283" type="#_x0000_t75" style="height:28.9pt;width:133.75pt;" o:ole="t" filled="f" o:preferrelative="t" stroked="f" coordsize="21600,21600">
            <v:path/>
            <v:fill on="f" focussize="0,0"/>
            <v:stroke on="f" joinstyle="miter"/>
            <v:imagedata r:id="rId28" o:title="eqIddfc5a8bc6d1fd2566d43ab26458e7283"/>
            <o:lock v:ext="edit" aspectratio="t"/>
            <w10:wrap type="none"/>
            <w10:anchorlock/>
          </v:shape>
          <o:OLEObject Type="Embed" ProgID="Equation.DSMT4" ShapeID="_x0000_i1035" DrawAspect="Content" ObjectID="_1468075733" r:id="rId2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此时水深为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object>
          <v:shape id="_x0000_i1036" o:spt="75" alt="eqId3eaa386982d73264f17ab763517d8986" type="#_x0000_t75" style="height:13.8pt;width:134.6pt;" o:ole="t" filled="f" o:preferrelative="t" stroked="f" coordsize="21600,21600">
            <v:path/>
            <v:fill on="f" focussize="0,0"/>
            <v:stroke on="f" joinstyle="miter"/>
            <v:imagedata r:id="rId30" o:title="eqId3eaa386982d73264f17ab763517d8986"/>
            <o:lock v:ext="edit" aspectratio="t"/>
            <w10:wrap type="none"/>
            <w10:anchorlock/>
          </v:shape>
          <o:OLEObject Type="Embed" ProgID="Equation.DSMT4" ShapeID="_x0000_i1036" DrawAspect="Content" ObjectID="_1468075734" r:id="rId2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水对容器底部的压强为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object>
          <v:shape id="_x0000_i1037" o:spt="75" alt="eqIdf1140f32734c5c8ac6e491f2d77d57d0" type="#_x0000_t75" style="height:17.8pt;width:220.8pt;" o:ole="t" filled="f" o:preferrelative="t" stroked="f" coordsize="21600,21600">
            <v:path/>
            <v:fill on="f" focussize="0,0"/>
            <v:stroke on="f" joinstyle="miter"/>
            <v:imagedata r:id="rId32" o:title="eqIdf1140f32734c5c8ac6e491f2d77d57d0"/>
            <o:lock v:ext="edit" aspectratio="t"/>
            <w10:wrap type="none"/>
            <w10:anchorlock/>
          </v:shape>
          <o:OLEObject Type="Embed" ProgID="Equation.DSMT4" ShapeID="_x0000_i1037" DrawAspect="Content" ObjectID="_1468075735" r:id="rId3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答：(1)A未露出水面时所受的浮力为10N；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(2)A完全脱离水面后，滑轮组的机械效率为80%；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(3)A完全脱离水面后，水对容器底部的压强为</w:t>
      </w:r>
      <w:r>
        <w:object>
          <v:shape id="_x0000_i1038" o:spt="75" alt="eqIda8418d320690ce1e43d2d87325ddf71b" type="#_x0000_t75" style="height:13.9pt;width:40.4pt;" o:ole="t" filled="f" o:preferrelative="t" stroked="f" coordsize="21600,21600">
            <v:path/>
            <v:fill on="f" focussize="0,0"/>
            <v:stroke on="f" joinstyle="miter"/>
            <v:imagedata r:id="rId18" o:title="eqIda8418d320690ce1e43d2d87325ddf71b"/>
            <o:lock v:ext="edit" aspectratio="t"/>
            <w10:wrap type="none"/>
            <w10:anchorlock/>
          </v:shape>
          <o:OLEObject Type="Embed" ProgID="Equation.DSMT4" ShapeID="_x0000_i1038" DrawAspect="Content" ObjectID="_1468075736" r:id="rId33">
            <o:LockedField>false</o:LockedField>
          </o:OLEObject>
        </w:objec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4NjI5OTBmMDM1ODFlMDkzNDFlZTFiMWNhZWU5ZTMifQ=="/>
  </w:docVars>
  <w:rsids>
    <w:rsidRoot w:val="00000000"/>
    <w:rsid w:val="004151FC"/>
    <w:rsid w:val="00C02FC6"/>
    <w:rsid w:val="4EC31624"/>
    <w:rsid w:val="52D96E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oleObject" Target="embeddings/oleObject12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3.wmf"/><Relationship Id="rId27" Type="http://schemas.openxmlformats.org/officeDocument/2006/relationships/oleObject" Target="embeddings/oleObject9.bin"/><Relationship Id="rId26" Type="http://schemas.openxmlformats.org/officeDocument/2006/relationships/image" Target="media/image12.wmf"/><Relationship Id="rId25" Type="http://schemas.openxmlformats.org/officeDocument/2006/relationships/oleObject" Target="embeddings/oleObject8.bin"/><Relationship Id="rId24" Type="http://schemas.openxmlformats.org/officeDocument/2006/relationships/image" Target="media/image11.wmf"/><Relationship Id="rId23" Type="http://schemas.openxmlformats.org/officeDocument/2006/relationships/oleObject" Target="embeddings/oleObject7.bin"/><Relationship Id="rId22" Type="http://schemas.openxmlformats.org/officeDocument/2006/relationships/image" Target="media/image10.wmf"/><Relationship Id="rId21" Type="http://schemas.openxmlformats.org/officeDocument/2006/relationships/oleObject" Target="embeddings/oleObject6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8.wmf"/><Relationship Id="rId17" Type="http://schemas.openxmlformats.org/officeDocument/2006/relationships/oleObject" Target="embeddings/oleObject4.bin"/><Relationship Id="rId16" Type="http://schemas.openxmlformats.org/officeDocument/2006/relationships/image" Target="media/image7.wmf"/><Relationship Id="rId15" Type="http://schemas.openxmlformats.org/officeDocument/2006/relationships/oleObject" Target="embeddings/oleObject3.bin"/><Relationship Id="rId14" Type="http://schemas.openxmlformats.org/officeDocument/2006/relationships/image" Target="media/image6.wmf"/><Relationship Id="rId13" Type="http://schemas.openxmlformats.org/officeDocument/2006/relationships/oleObject" Target="embeddings/oleObject2.bin"/><Relationship Id="rId12" Type="http://schemas.openxmlformats.org/officeDocument/2006/relationships/image" Target="media/image5.wmf"/><Relationship Id="rId11" Type="http://schemas.openxmlformats.org/officeDocument/2006/relationships/oleObject" Target="embeddings/oleObject1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157261920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2023-06-30T08:58:00Z</dcterms:created>
  <dc:creator>Administrator</dc:creator>
  <cp:lastModifiedBy>Administrator</cp:lastModifiedBy>
  <dcterms:modified xsi:type="dcterms:W3CDTF">2023-08-26T08:44:27Z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