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3.3.0 -->
  <w:body>
    <w:p>
      <w:pPr>
        <w:jc w:val="center"/>
        <w:rPr>
          <w:color w:val="000000"/>
          <w:szCs w:val="21"/>
        </w:rPr>
      </w:pPr>
      <w:r>
        <w:rPr>
          <w:rFonts w:ascii="黑体" w:eastAsia="黑体" w:hint="eastAsia"/>
          <w:color w:val="000000"/>
          <w:sz w:val="36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11658600</wp:posOffset>
            </wp:positionH>
            <wp:positionV relativeFrom="topMargin">
              <wp:posOffset>12471400</wp:posOffset>
            </wp:positionV>
            <wp:extent cx="279400" cy="419100"/>
            <wp:wrapNone/>
            <wp:docPr id="10004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int="eastAsia"/>
          <w:color w:val="000000"/>
          <w:sz w:val="36"/>
          <w:szCs w:val="3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127" o:spid="_x0000_s1025" type="#_x0000_t202" style="width:45.75pt;height:24.75pt;margin-top:9.95pt;margin-left:349.85pt;position:absolute;z-index:251671552" filled="f" stroked="f">
            <v:fill o:detectmouseclick="t"/>
            <v:textbox>
              <w:txbxContent>
                <w:p>
                  <w:r>
                    <w:rPr>
                      <w:rFonts w:ascii="Times New Roman" w:hAnsi="Times New Roman"/>
                      <w:sz w:val="21"/>
                      <w:szCs w:val="21"/>
                    </w:rPr>
                    <w:t>2023.8</w:t>
                  </w:r>
                </w:p>
              </w:txbxContent>
            </v:textbox>
          </v:shape>
        </w:pict>
      </w:r>
      <w:r>
        <w:rPr>
          <w:rFonts w:ascii="黑体" w:eastAsia="黑体" w:hint="eastAsia"/>
          <w:color w:val="000000"/>
          <w:sz w:val="36"/>
          <w:szCs w:val="36"/>
        </w:rPr>
        <w:t>八年级质量调研物理试题</w:t>
      </w:r>
    </w:p>
    <w:p>
      <w:pPr>
        <w:spacing w:line="300" w:lineRule="exact"/>
        <w:ind w:firstLine="273" w:firstLineChars="130"/>
        <w:rPr>
          <w:rFonts w:ascii="楷体_GB2312" w:eastAsia="楷体_GB2312"/>
          <w:color w:val="000000"/>
          <w:spacing w:val="4"/>
          <w:sz w:val="21"/>
          <w:szCs w:val="21"/>
        </w:rPr>
      </w:pPr>
      <w:r>
        <w:rPr>
          <w:rFonts w:ascii="楷体_GB2312" w:eastAsia="楷体_GB2312" w:hint="eastAsia"/>
          <w:color w:val="000000"/>
          <w:spacing w:val="4"/>
          <w:sz w:val="21"/>
          <w:szCs w:val="21"/>
        </w:rPr>
        <w:t>温馨提示：请在答题卡上指定区域内作答，在草稿纸上、试题卷上答题无效</w:t>
      </w:r>
      <w:r>
        <w:rPr>
          <w:rFonts w:ascii="楷体_GB2312" w:eastAsia="楷体_GB2312"/>
          <w:color w:val="000000"/>
          <w:spacing w:val="4"/>
          <w:sz w:val="21"/>
          <w:szCs w:val="21"/>
        </w:rPr>
        <w:t>!</w:t>
      </w:r>
    </w:p>
    <w:p>
      <w:pPr>
        <w:spacing w:line="320" w:lineRule="exact"/>
        <w:rPr>
          <w:rFonts w:ascii="Times New Roman" w:eastAsia="黑体" w:hAnsi="Times New Roman"/>
          <w:color w:val="000000"/>
          <w:sz w:val="21"/>
          <w:szCs w:val="21"/>
        </w:rPr>
      </w:pPr>
    </w:p>
    <w:p>
      <w:pPr>
        <w:spacing w:line="320" w:lineRule="exact"/>
        <w:rPr>
          <w:rFonts w:ascii="Times New Roman" w:eastAsia="黑体" w:hAnsi="Times New Roman" w:hint="eastAsia"/>
          <w:color w:val="000000"/>
          <w:sz w:val="21"/>
          <w:szCs w:val="21"/>
        </w:rPr>
      </w:pPr>
    </w:p>
    <w:p>
      <w:pPr>
        <w:spacing w:line="264" w:lineRule="auto"/>
        <w:rPr>
          <w:rFonts w:ascii="Times New Roman" w:eastAsia="黑体" w:hAnsi="Times New Roman"/>
          <w:color w:val="000000"/>
          <w:sz w:val="21"/>
          <w:szCs w:val="21"/>
        </w:rPr>
      </w:pPr>
      <w:r>
        <w:rPr>
          <w:rFonts w:ascii="Times New Roman" w:eastAsia="黑体" w:hAnsi="Times New Roman" w:hint="eastAsia"/>
          <w:color w:val="000000"/>
          <w:sz w:val="21"/>
          <w:szCs w:val="21"/>
        </w:rPr>
        <w:t>一、单项选择题（每小题</w:t>
      </w:r>
      <w:r>
        <w:rPr>
          <w:rFonts w:ascii="Times New Roman" w:eastAsia="黑体" w:hAnsi="Times New Roman"/>
          <w:color w:val="000000"/>
          <w:sz w:val="21"/>
          <w:szCs w:val="21"/>
        </w:rPr>
        <w:t>2</w:t>
      </w:r>
      <w:r>
        <w:rPr>
          <w:rFonts w:ascii="Times New Roman" w:eastAsia="黑体" w:hAnsi="Times New Roman" w:hint="eastAsia"/>
          <w:color w:val="000000"/>
          <w:sz w:val="21"/>
          <w:szCs w:val="21"/>
        </w:rPr>
        <w:t>分，共</w:t>
      </w:r>
      <w:r>
        <w:rPr>
          <w:rFonts w:ascii="Times New Roman" w:eastAsia="黑体" w:hAnsi="Times New Roman"/>
          <w:color w:val="000000"/>
          <w:sz w:val="21"/>
          <w:szCs w:val="21"/>
        </w:rPr>
        <w:t>20</w:t>
      </w:r>
      <w:r>
        <w:rPr>
          <w:rFonts w:ascii="Times New Roman" w:eastAsia="黑体" w:hAnsi="Times New Roman" w:hint="eastAsia"/>
          <w:color w:val="000000"/>
          <w:sz w:val="21"/>
          <w:szCs w:val="21"/>
        </w:rPr>
        <w:t>分）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t>1．</w:t>
      </w:r>
      <w:r>
        <w:rPr>
          <w:rFonts w:ascii="Times New Roman" w:hAnsi="Times New Roman"/>
          <w:sz w:val="21"/>
          <w:szCs w:val="21"/>
        </w:rPr>
        <w:t>焦耳是历史上著名的物理学家，为了纪念他，以他名字作为单位的</w:t>
      </w:r>
      <w:r>
        <w:rPr>
          <w:rFonts w:ascii="Times New Roman" w:hAnsi="Times New Roman" w:hint="eastAsia"/>
          <w:sz w:val="21"/>
          <w:szCs w:val="21"/>
        </w:rPr>
        <w:t>物理量</w:t>
      </w:r>
      <w:r>
        <w:rPr>
          <w:rFonts w:ascii="Times New Roman" w:hAnsi="Times New Roman"/>
          <w:sz w:val="21"/>
          <w:szCs w:val="21"/>
        </w:rPr>
        <w:t>是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A．功率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B．功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C．压强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 xml:space="preserve">D．力 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t>2．</w:t>
      </w:r>
      <w:r>
        <w:rPr>
          <w:rFonts w:ascii="Times New Roman" w:hAnsi="Times New Roman"/>
          <w:sz w:val="21"/>
          <w:szCs w:val="21"/>
        </w:rPr>
        <w:t>2023年5月30日，我国神舟十六号载人飞船</w:t>
      </w:r>
      <w:r>
        <w:rPr>
          <w:rFonts w:ascii="Times New Roman" w:hAnsi="Times New Roman" w:hint="eastAsia"/>
          <w:sz w:val="21"/>
          <w:szCs w:val="21"/>
        </w:rPr>
        <w:t>成功</w:t>
      </w:r>
      <w:r>
        <w:rPr>
          <w:rFonts w:ascii="Times New Roman" w:hAnsi="Times New Roman"/>
          <w:sz w:val="21"/>
          <w:szCs w:val="21"/>
        </w:rPr>
        <w:t>到</w:t>
      </w:r>
      <w:r>
        <w:rPr>
          <w:rFonts w:ascii="Times New Roman" w:hAnsi="Times New Roman" w:hint="eastAsia"/>
          <w:sz w:val="21"/>
          <w:szCs w:val="21"/>
        </w:rPr>
        <w:t>达</w:t>
      </w:r>
      <w:r>
        <w:rPr>
          <w:rFonts w:ascii="Times New Roman" w:hAnsi="Times New Roman"/>
          <w:sz w:val="21"/>
          <w:szCs w:val="21"/>
        </w:rPr>
        <w:t>太空预定轨道。忽略燃料短时损耗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神舟十六号加速升空</w:t>
      </w:r>
      <w:r>
        <w:rPr>
          <w:rFonts w:ascii="Times New Roman" w:hAnsi="Times New Roman" w:hint="eastAsia"/>
          <w:sz w:val="21"/>
          <w:szCs w:val="21"/>
        </w:rPr>
        <w:t>的过程中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A．机械能不变</w:t>
      </w:r>
      <w:r>
        <w:rPr>
          <w:rFonts w:ascii="Times New Roman" w:hAnsi="Times New Roman" w:hint="eastAsia"/>
          <w:sz w:val="21"/>
          <w:szCs w:val="21"/>
        </w:rPr>
        <w:t xml:space="preserve"> 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B．动能减小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C．</w:t>
      </w:r>
      <w:r>
        <w:rPr>
          <w:rFonts w:ascii="Times New Roman" w:hAnsi="Times New Roman" w:hint="eastAsia"/>
          <w:sz w:val="21"/>
          <w:szCs w:val="21"/>
        </w:rPr>
        <w:t>重力势能转化为动能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D．机械能增大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t>3．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为了保护乘车人员生命安全，</w:t>
      </w:r>
      <w:r>
        <w:rPr>
          <w:rFonts w:ascii="Times New Roman" w:hAnsi="Times New Roman"/>
          <w:sz w:val="21"/>
          <w:szCs w:val="21"/>
        </w:rPr>
        <w:t>汽车上配有安全带和头</w:t>
      </w:r>
      <w:r>
        <w:rPr>
          <w:rFonts w:ascii="Times New Roman" w:hAnsi="Times New Roman"/>
          <w:sz w:val="21"/>
          <w:szCs w:val="21"/>
        </w:rPr>
        <w:t>枕，当向前行驶的汽车分别出现突然加速、紧急刹车两种状况时，对乘车人员起主要保护作用的分别是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A．头枕、头枕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B．安全带、安全带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C．头枕、安全带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D．安全带、头枕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t>4．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下列物体不是利用浮力工作的是</w:t>
      </w:r>
      <w:r>
        <w:rPr>
          <w:rFonts w:ascii="Times New Roman" w:hAnsi="Times New Roman"/>
          <w:bCs/>
          <w:color w:val="000000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</w:t>
      </w:r>
      <w:r>
        <w:rPr>
          <w:rFonts w:ascii="Times New Roman" w:hAnsi="Times New Roman" w:hint="eastAsia"/>
          <w:sz w:val="21"/>
          <w:szCs w:val="21"/>
        </w:rPr>
        <w:t>飞机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B．</w:t>
      </w:r>
      <w:r>
        <w:rPr>
          <w:rFonts w:ascii="Times New Roman" w:hAnsi="Times New Roman" w:hint="eastAsia"/>
          <w:sz w:val="21"/>
          <w:szCs w:val="21"/>
        </w:rPr>
        <w:t>潜水艇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C．</w:t>
      </w:r>
      <w:r>
        <w:rPr>
          <w:rFonts w:ascii="Times New Roman" w:hAnsi="Times New Roman" w:hint="eastAsia"/>
          <w:sz w:val="21"/>
          <w:szCs w:val="21"/>
        </w:rPr>
        <w:t>轮船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D．</w:t>
      </w:r>
      <w:r>
        <w:rPr>
          <w:rFonts w:ascii="Times New Roman" w:hAnsi="Times New Roman" w:hint="eastAsia"/>
          <w:sz w:val="21"/>
          <w:szCs w:val="21"/>
        </w:rPr>
        <w:t>热气球</w:t>
      </w:r>
    </w:p>
    <w:p>
      <w:pPr>
        <w:shd w:val="clear" w:color="auto" w:fill="FFFFFF"/>
        <w:tabs>
          <w:tab w:val="left" w:pos="4156"/>
        </w:tabs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pict>
          <v:shape id="文本框 715" o:spid="_x0000_s1026" type="#_x0000_t202" style="width:61pt;height:19.8pt;margin-top:72.2pt;margin-left:343.05pt;position:absolute;z-index:251664384" filled="f" stroked="f" insetpen="f">
            <v:textbox>
              <w:txbxContent>
                <w:p>
                  <w:pPr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第5题图</w:t>
                  </w:r>
                </w:p>
              </w:txbxContent>
            </v:textbox>
          </v:shape>
        </w:pic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94" o:spid="_x0000_s1027" type="#_x0000_t75" style="width:116.45pt;height:69.45pt;margin-top:2.65pt;margin-left:309.75pt;position:absolute;z-index:251692032" filled="f" stroked="f">
            <v:imagedata r:id="rId5" o:title="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color w:val="000000"/>
          <w:sz w:val="21"/>
          <w:szCs w:val="21"/>
        </w:rPr>
        <w:t>5</w:t>
      </w:r>
      <w:r>
        <w:rPr>
          <w:rFonts w:ascii="Times New Roman" w:hAnsi="Times New Roman"/>
          <w:bCs/>
          <w:color w:val="000000"/>
          <w:sz w:val="21"/>
          <w:szCs w:val="21"/>
        </w:rPr>
        <w:t>．</w:t>
      </w:r>
      <w:r>
        <w:rPr>
          <w:rFonts w:ascii="Times New Roman" w:hAnsi="Times New Roman"/>
          <w:sz w:val="21"/>
          <w:szCs w:val="21"/>
        </w:rPr>
        <w:t>6月22日，吉林省第一届全国龙舟邀请赛在长春伊通河举办</w:t>
      </w:r>
      <w:r>
        <w:rPr>
          <w:rFonts w:ascii="Times New Roman" w:hAnsi="Times New Roman" w:hint="eastAsia"/>
          <w:sz w:val="21"/>
          <w:szCs w:val="21"/>
        </w:rPr>
        <w:t>，如图是参赛队伍</w:t>
      </w:r>
      <w:r>
        <w:rPr>
          <w:rFonts w:ascii="Times New Roman" w:hAnsi="Times New Roman"/>
          <w:sz w:val="21"/>
          <w:szCs w:val="21"/>
        </w:rPr>
        <w:t>划龙舟的场景，以下描述正确的是</w:t>
      </w:r>
      <w:bookmarkStart w:id="0" w:name="_Hlk141462603"/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</w:t>
      </w:r>
      <w:r>
        <w:rPr>
          <w:rFonts w:ascii="Times New Roman" w:hAnsi="Times New Roman" w:hint="eastAsia"/>
          <w:sz w:val="21"/>
          <w:szCs w:val="21"/>
        </w:rPr>
        <w:t>龙舟前进时，只受到浮力作用</w:t>
      </w:r>
      <w:r>
        <w:rPr>
          <w:rFonts w:ascii="Times New Roman" w:hAnsi="Times New Roman"/>
          <w:sz w:val="21"/>
          <w:szCs w:val="21"/>
        </w:rPr>
        <w:t xml:space="preserve">  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B．使龙舟前进的力的施力物体是</w:t>
      </w:r>
      <w:r>
        <w:rPr>
          <w:rFonts w:ascii="Times New Roman" w:hAnsi="Times New Roman" w:hint="eastAsia"/>
          <w:sz w:val="21"/>
          <w:szCs w:val="21"/>
        </w:rPr>
        <w:t>浆</w:t>
      </w:r>
      <w:r>
        <w:rPr>
          <w:rFonts w:ascii="Times New Roman" w:hAnsi="Times New Roman"/>
          <w:sz w:val="21"/>
          <w:szCs w:val="21"/>
        </w:rPr>
        <w:t xml:space="preserve"> 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C．</w:t>
      </w:r>
      <w:r>
        <w:rPr>
          <w:rFonts w:ascii="Times New Roman" w:hAnsi="Times New Roman" w:hint="eastAsia"/>
          <w:sz w:val="21"/>
          <w:szCs w:val="21"/>
        </w:rPr>
        <w:t>龙舟匀速直线运动时，不受力的作用</w:t>
      </w:r>
      <w:r>
        <w:rPr>
          <w:rFonts w:ascii="Times New Roman" w:hAnsi="Times New Roman"/>
          <w:sz w:val="21"/>
          <w:szCs w:val="21"/>
        </w:rPr>
        <w:t xml:space="preserve"> 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D．</w:t>
      </w:r>
      <w:bookmarkEnd w:id="0"/>
      <w:r>
        <w:rPr>
          <w:rFonts w:ascii="Times New Roman" w:hAnsi="Times New Roman"/>
          <w:sz w:val="21"/>
          <w:szCs w:val="21"/>
        </w:rPr>
        <w:t>向后划</w:t>
      </w:r>
      <w:r>
        <w:rPr>
          <w:rFonts w:ascii="Times New Roman" w:hAnsi="Times New Roman" w:hint="eastAsia"/>
          <w:sz w:val="21"/>
          <w:szCs w:val="21"/>
        </w:rPr>
        <w:t>水</w:t>
      </w:r>
      <w:r>
        <w:rPr>
          <w:rFonts w:ascii="Times New Roman" w:hAnsi="Times New Roman"/>
          <w:sz w:val="21"/>
          <w:szCs w:val="21"/>
        </w:rPr>
        <w:t>，船向前行</w:t>
      </w:r>
      <w:r>
        <w:rPr>
          <w:rFonts w:ascii="Times New Roman" w:hAnsi="Times New Roman"/>
          <w:sz w:val="21"/>
          <w:szCs w:val="21"/>
        </w:rPr>
        <w:t>说明力的作用是相互的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color w:val="000000"/>
          <w:sz w:val="21"/>
          <w:szCs w:val="21"/>
        </w:rPr>
        <w:t>6</w:t>
      </w:r>
      <w:bookmarkStart w:id="1" w:name="_Hlk4495986"/>
      <w:r>
        <w:rPr>
          <w:rFonts w:ascii="Times New Roman" w:hAnsi="Times New Roman"/>
          <w:color w:val="000000"/>
          <w:sz w:val="21"/>
          <w:szCs w:val="21"/>
        </w:rPr>
        <w:t>．</w:t>
      </w:r>
      <w:bookmarkEnd w:id="1"/>
      <w:r>
        <w:rPr>
          <w:rFonts w:ascii="Times New Roman" w:hAnsi="Times New Roman" w:hint="eastAsia"/>
          <w:bCs/>
          <w:color w:val="000000"/>
          <w:sz w:val="21"/>
          <w:szCs w:val="21"/>
        </w:rPr>
        <w:t>与船闸工作原理相同的是</w:t>
      </w:r>
      <w:r>
        <w:rPr>
          <w:rFonts w:ascii="Times New Roman" w:hAnsi="Times New Roman"/>
          <w:bCs/>
          <w:color w:val="000000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</w:t>
      </w:r>
      <w:r>
        <w:rPr>
          <w:rFonts w:ascii="Times New Roman" w:hAnsi="Times New Roman" w:hint="eastAsia"/>
          <w:sz w:val="21"/>
          <w:szCs w:val="21"/>
        </w:rPr>
        <w:t>吸尘器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B．</w:t>
      </w:r>
      <w:r>
        <w:rPr>
          <w:rFonts w:ascii="Times New Roman" w:hAnsi="Times New Roman" w:hint="eastAsia"/>
          <w:sz w:val="21"/>
          <w:szCs w:val="21"/>
        </w:rPr>
        <w:t>锅炉水位计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C．</w:t>
      </w:r>
      <w:r>
        <w:rPr>
          <w:rFonts w:ascii="Times New Roman" w:hAnsi="Times New Roman" w:hint="eastAsia"/>
          <w:sz w:val="21"/>
          <w:szCs w:val="21"/>
        </w:rPr>
        <w:t>高压锅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>D．</w:t>
      </w:r>
      <w:r>
        <w:rPr>
          <w:rFonts w:ascii="Times New Roman" w:hAnsi="Times New Roman" w:hint="eastAsia"/>
          <w:sz w:val="21"/>
          <w:szCs w:val="21"/>
        </w:rPr>
        <w:t>滚动轴承</w:t>
      </w:r>
    </w:p>
    <w:p>
      <w:pPr>
        <w:shd w:val="clear" w:color="auto" w:fill="FFFFFF"/>
        <w:adjustRightInd w:val="0"/>
        <w:snapToGrid w:val="0"/>
        <w:spacing w:line="276" w:lineRule="auto"/>
        <w:ind w:left="315" w:hanging="315" w:hangingChars="15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文本框 715" o:spid="_x0000_s1028" type="#_x0000_t202" style="width:65.1pt;height:19.8pt;margin-top:61.5pt;margin-left:361.1pt;position:absolute;z-index:251676672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第7题图</w:t>
                  </w:r>
                </w:p>
              </w:txbxContent>
            </v:textbox>
          </v:shape>
        </w:pict>
      </w:r>
      <w:r>
        <w:pict>
          <v:shape id="图片 100007" o:spid="_x0000_s1029" type="#_x0000_t75" alt="@@@da43d98f-ac57-4ecb-9ecc-04f425215e48" style="width:57.55pt;height:54.8pt;margin-top:3.6pt;margin-left:365.45pt;position:absolute;z-index:251673600" filled="f" stroked="f">
            <v:imagedata r:id="rId6" o:title="@@@da43d98f-ac57-4ecb-9ecc-04f425215e48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7．</w:t>
      </w:r>
      <w:r>
        <w:rPr>
          <w:rFonts w:ascii="Times New Roman" w:hAnsi="Times New Roman"/>
          <w:sz w:val="21"/>
          <w:szCs w:val="21"/>
        </w:rPr>
        <w:t>如图所示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某款擦窗</w:t>
      </w:r>
      <w:r>
        <w:rPr>
          <w:rFonts w:ascii="Times New Roman" w:hAnsi="Times New Roman" w:hint="eastAsia"/>
          <w:sz w:val="21"/>
          <w:szCs w:val="21"/>
        </w:rPr>
        <w:t>器利用</w:t>
      </w:r>
      <w:r>
        <w:rPr>
          <w:rFonts w:ascii="Times New Roman" w:hAnsi="Times New Roman"/>
          <w:sz w:val="21"/>
          <w:szCs w:val="21"/>
        </w:rPr>
        <w:t>其底部的真空泵在机身和玻璃之间形成低气压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使其牢牢地吸附在竖直玻璃上</w:t>
      </w:r>
      <w:r>
        <w:rPr>
          <w:rFonts w:ascii="Times New Roman" w:hAnsi="Times New Roman" w:hint="eastAsia"/>
          <w:sz w:val="21"/>
          <w:szCs w:val="21"/>
        </w:rPr>
        <w:t>处于静止状态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此时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A．擦窗</w:t>
      </w:r>
      <w:r>
        <w:rPr>
          <w:rFonts w:ascii="Times New Roman" w:hAnsi="Times New Roman" w:hint="eastAsia"/>
          <w:sz w:val="21"/>
          <w:szCs w:val="21"/>
        </w:rPr>
        <w:t>器</w:t>
      </w:r>
      <w:r>
        <w:rPr>
          <w:rFonts w:ascii="Times New Roman" w:hAnsi="Times New Roman"/>
          <w:sz w:val="21"/>
          <w:szCs w:val="21"/>
        </w:rPr>
        <w:t>受竖直向</w:t>
      </w:r>
      <w:r>
        <w:rPr>
          <w:rFonts w:ascii="Times New Roman" w:hAnsi="Times New Roman" w:hint="eastAsia"/>
          <w:sz w:val="21"/>
          <w:szCs w:val="21"/>
        </w:rPr>
        <w:t>下的</w:t>
      </w:r>
      <w:r>
        <w:rPr>
          <w:rFonts w:ascii="Times New Roman" w:hAnsi="Times New Roman"/>
          <w:sz w:val="21"/>
          <w:szCs w:val="21"/>
        </w:rPr>
        <w:t>摩擦力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B．擦窗</w:t>
      </w:r>
      <w:r>
        <w:rPr>
          <w:rFonts w:ascii="Times New Roman" w:hAnsi="Times New Roman" w:hint="eastAsia"/>
          <w:sz w:val="21"/>
          <w:szCs w:val="21"/>
        </w:rPr>
        <w:t>器</w:t>
      </w:r>
      <w:r>
        <w:rPr>
          <w:rFonts w:ascii="Times New Roman" w:hAnsi="Times New Roman"/>
          <w:sz w:val="21"/>
          <w:szCs w:val="21"/>
        </w:rPr>
        <w:t>所受摩擦力</w:t>
      </w:r>
      <w:r>
        <w:rPr>
          <w:rFonts w:ascii="Times New Roman" w:hAnsi="Times New Roman" w:hint="eastAsia"/>
          <w:sz w:val="21"/>
          <w:szCs w:val="21"/>
        </w:rPr>
        <w:t>大于重力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C．大气压</w:t>
      </w:r>
      <w:r>
        <w:rPr>
          <w:rFonts w:ascii="Times New Roman" w:hAnsi="Times New Roman" w:hint="eastAsia"/>
          <w:sz w:val="21"/>
          <w:szCs w:val="21"/>
        </w:rPr>
        <w:t>使</w:t>
      </w:r>
      <w:r>
        <w:rPr>
          <w:rFonts w:ascii="Times New Roman" w:hAnsi="Times New Roman"/>
          <w:sz w:val="21"/>
          <w:szCs w:val="21"/>
        </w:rPr>
        <w:t>擦窗</w:t>
      </w:r>
      <w:r>
        <w:rPr>
          <w:rFonts w:ascii="Times New Roman" w:hAnsi="Times New Roman" w:hint="eastAsia"/>
          <w:sz w:val="21"/>
          <w:szCs w:val="21"/>
        </w:rPr>
        <w:t>器</w:t>
      </w:r>
      <w:r>
        <w:rPr>
          <w:rFonts w:ascii="Times New Roman" w:hAnsi="Times New Roman"/>
          <w:sz w:val="21"/>
          <w:szCs w:val="21"/>
        </w:rPr>
        <w:t>牢牢地压在竖直玻璃上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D．擦窗</w:t>
      </w:r>
      <w:r>
        <w:rPr>
          <w:rFonts w:ascii="Times New Roman" w:hAnsi="Times New Roman" w:hint="eastAsia"/>
          <w:sz w:val="21"/>
          <w:szCs w:val="21"/>
        </w:rPr>
        <w:t>器受到的重力和大气压力是一对平衡力</w:t>
      </w:r>
    </w:p>
    <w:p>
      <w:pPr>
        <w:shd w:val="clear" w:color="auto" w:fill="FFFFFF"/>
        <w:adjustRightInd w:val="0"/>
        <w:snapToGrid w:val="0"/>
        <w:spacing w:line="276" w:lineRule="auto"/>
        <w:ind w:left="270" w:hanging="270" w:hangingChars="15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pict>
          <v:shape id="图片 157" o:spid="_x0000_s1030" type="#_x0000_t75" style="width:85.9pt;height:70.5pt;margin-top:15.2pt;margin-left:352.65pt;position:absolute;z-index:251674624" filled="f" stroked="f">
            <v:imagedata r:id="rId7" o:title="6a60f28aca5942fa30d4b3bb6fcaf34" gain="41943f" blacklevel="6554f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color w:val="000000"/>
          <w:sz w:val="21"/>
          <w:szCs w:val="21"/>
        </w:rPr>
        <w:t>8．</w:t>
      </w:r>
      <w:r>
        <w:rPr>
          <w:rFonts w:ascii="Times New Roman" w:hAnsi="Times New Roman" w:hint="eastAsia"/>
          <w:color w:val="000000"/>
          <w:sz w:val="21"/>
          <w:szCs w:val="21"/>
        </w:rPr>
        <w:t>根据流体压强知识可知，</w:t>
      </w:r>
      <w:r>
        <w:rPr>
          <w:rFonts w:ascii="Times New Roman" w:hAnsi="Times New Roman"/>
          <w:sz w:val="21"/>
          <w:szCs w:val="21"/>
        </w:rPr>
        <w:t>下列现象不会发生的是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A．两船</w:t>
      </w:r>
      <w:r>
        <w:rPr>
          <w:rFonts w:ascii="Times New Roman" w:hAnsi="Times New Roman" w:hint="eastAsia"/>
          <w:sz w:val="21"/>
          <w:szCs w:val="21"/>
        </w:rPr>
        <w:t>近距离</w:t>
      </w:r>
      <w:r>
        <w:rPr>
          <w:rFonts w:ascii="Times New Roman" w:hAnsi="Times New Roman"/>
          <w:sz w:val="21"/>
          <w:szCs w:val="21"/>
        </w:rPr>
        <w:t>并行，造成相吸相撞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 xml:space="preserve">   B．室外有风时，窗帘飘到窗外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C．汽车驶过，路边的</w:t>
      </w:r>
      <w:r>
        <w:rPr>
          <w:rFonts w:ascii="Times New Roman" w:hAnsi="Times New Roman"/>
          <w:sz w:val="21"/>
          <w:szCs w:val="21"/>
        </w:rPr>
        <w:t>树叶被卷入车底</w:t>
      </w:r>
      <w:r>
        <w:rPr>
          <w:rFonts w:ascii="Times New Roman" w:hAnsi="Times New Roman"/>
          <w:sz w:val="21"/>
          <w:szCs w:val="21"/>
        </w:rPr>
        <w:tab/>
      </w:r>
      <w:r>
        <w:rPr>
          <w:rFonts w:ascii="Times New Roman" w:hAnsi="Times New Roman"/>
          <w:sz w:val="21"/>
          <w:szCs w:val="21"/>
        </w:rPr>
        <w:t xml:space="preserve">   D．台风刮过，压塌屋顶 </w:t>
      </w:r>
    </w:p>
    <w:p>
      <w:pPr>
        <w:pStyle w:val="Normal1"/>
        <w:adjustRightInd w:val="0"/>
        <w:snapToGrid w:val="0"/>
        <w:spacing w:line="276" w:lineRule="auto"/>
        <w:ind w:left="315" w:hanging="315" w:hangingChars="150"/>
        <w:rPr>
          <w:szCs w:val="21"/>
        </w:rPr>
      </w:pPr>
      <w:r>
        <w:rPr>
          <w:color w:val="000000"/>
          <w:szCs w:val="21"/>
        </w:rPr>
        <w:pict>
          <v:shape id="文本框 715" o:spid="_x0000_s1031" type="#_x0000_t202" style="width:61pt;height:19.8pt;margin-top:42.4pt;margin-left:370.85pt;position:absolute;z-index:251677696" filled="f" stroked="f" insetpen="f">
            <v:textbox>
              <w:txbxContent>
                <w:p>
                  <w:pPr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第9题图</w:t>
                  </w:r>
                </w:p>
              </w:txbxContent>
            </v:textbox>
          </v:shape>
        </w:pict>
      </w:r>
      <w:r>
        <w:rPr>
          <w:bCs/>
          <w:color w:val="000000"/>
          <w:szCs w:val="21"/>
        </w:rPr>
        <w:t>9．</w:t>
      </w:r>
      <w:r>
        <w:rPr>
          <w:rFonts w:cs="Times New Roman"/>
          <w:szCs w:val="21"/>
        </w:rPr>
        <w:t>如图所示，两个滑梯高度相等，如果小</w:t>
      </w:r>
      <w:r>
        <w:rPr>
          <w:rFonts w:cs="Times New Roman" w:hint="eastAsia"/>
          <w:szCs w:val="21"/>
        </w:rPr>
        <w:t>明</w:t>
      </w:r>
      <w:r>
        <w:rPr>
          <w:rFonts w:cs="Times New Roman"/>
          <w:szCs w:val="21"/>
        </w:rPr>
        <w:t>分别从左侧直梯和右侧</w:t>
      </w:r>
      <w:r>
        <w:rPr>
          <w:rFonts w:cs="Times New Roman" w:hint="eastAsia"/>
          <w:szCs w:val="21"/>
        </w:rPr>
        <w:t>旋转</w:t>
      </w:r>
      <w:r>
        <w:rPr>
          <w:rFonts w:cs="Times New Roman"/>
          <w:szCs w:val="21"/>
        </w:rPr>
        <w:t>滑梯上端滑到地面，所用时间分别为</w:t>
      </w:r>
      <w:r>
        <w:rPr>
          <w:rFonts w:cs="Times New Roman" w:hint="eastAsia"/>
          <w:i/>
          <w:iCs/>
          <w:szCs w:val="21"/>
        </w:rPr>
        <w:t>t</w:t>
      </w:r>
      <w:r>
        <w:rPr>
          <w:rFonts w:cs="Times New Roman"/>
          <w:szCs w:val="21"/>
          <w:vertAlign w:val="subscript"/>
        </w:rPr>
        <w:t>1</w:t>
      </w:r>
      <w:r>
        <w:rPr>
          <w:rFonts w:cs="Times New Roman"/>
          <w:szCs w:val="21"/>
        </w:rPr>
        <w:t>和</w:t>
      </w:r>
      <w:r>
        <w:rPr>
          <w:rFonts w:cs="Times New Roman" w:hint="eastAsia"/>
          <w:i/>
          <w:iCs/>
          <w:szCs w:val="21"/>
        </w:rPr>
        <w:t>t</w:t>
      </w:r>
      <w:r>
        <w:rPr>
          <w:rFonts w:cs="Times New Roman"/>
          <w:szCs w:val="21"/>
          <w:vertAlign w:val="subscript"/>
        </w:rPr>
        <w:t>2</w:t>
      </w:r>
      <w:r>
        <w:rPr>
          <w:rFonts w:cs="Times New Roman"/>
          <w:szCs w:val="21"/>
        </w:rPr>
        <w:t>，重力</w:t>
      </w:r>
      <w:r>
        <w:rPr>
          <w:rFonts w:cs="Times New Roman" w:hint="eastAsia"/>
          <w:szCs w:val="21"/>
        </w:rPr>
        <w:t>对小明</w:t>
      </w:r>
      <w:r>
        <w:rPr>
          <w:rFonts w:cs="Times New Roman"/>
          <w:szCs w:val="21"/>
        </w:rPr>
        <w:t>做功分别为</w:t>
      </w:r>
      <w:r>
        <w:rPr>
          <w:rFonts w:cs="Times New Roman"/>
          <w:i/>
          <w:iCs/>
          <w:szCs w:val="21"/>
        </w:rPr>
        <w:t>W</w:t>
      </w:r>
      <w:r>
        <w:rPr>
          <w:rFonts w:cs="Times New Roman"/>
          <w:szCs w:val="21"/>
          <w:vertAlign w:val="subscript"/>
        </w:rPr>
        <w:t>1</w:t>
      </w:r>
      <w:r>
        <w:rPr>
          <w:rFonts w:cs="Times New Roman"/>
          <w:szCs w:val="21"/>
        </w:rPr>
        <w:t>和</w:t>
      </w:r>
      <w:r>
        <w:rPr>
          <w:rFonts w:cs="Times New Roman"/>
          <w:i/>
          <w:iCs/>
          <w:szCs w:val="21"/>
        </w:rPr>
        <w:t>W</w:t>
      </w:r>
      <w:r>
        <w:rPr>
          <w:rFonts w:cs="Times New Roman"/>
          <w:szCs w:val="21"/>
          <w:vertAlign w:val="subscript"/>
        </w:rPr>
        <w:t>2</w:t>
      </w:r>
      <w:r>
        <w:rPr>
          <w:rFonts w:cs="Times New Roman"/>
          <w:szCs w:val="21"/>
        </w:rPr>
        <w:t>，重力的功率分别为</w:t>
      </w:r>
      <w:r>
        <w:rPr>
          <w:rFonts w:cs="Times New Roman"/>
          <w:i/>
          <w:iCs/>
          <w:szCs w:val="21"/>
        </w:rPr>
        <w:t>P</w:t>
      </w:r>
      <w:r>
        <w:rPr>
          <w:rFonts w:cs="Times New Roman"/>
          <w:szCs w:val="21"/>
          <w:vertAlign w:val="subscript"/>
        </w:rPr>
        <w:t>1</w:t>
      </w:r>
      <w:r>
        <w:rPr>
          <w:rFonts w:cs="Times New Roman"/>
          <w:szCs w:val="21"/>
        </w:rPr>
        <w:t>和</w:t>
      </w:r>
      <w:r>
        <w:rPr>
          <w:rFonts w:cs="Times New Roman"/>
          <w:i/>
          <w:iCs/>
          <w:szCs w:val="21"/>
        </w:rPr>
        <w:t>P</w:t>
      </w:r>
      <w:r>
        <w:rPr>
          <w:rFonts w:cs="Times New Roman"/>
          <w:szCs w:val="21"/>
          <w:vertAlign w:val="subscript"/>
        </w:rPr>
        <w:t>2</w:t>
      </w:r>
      <w:r>
        <w:rPr>
          <w:rFonts w:cs="Times New Roman"/>
          <w:szCs w:val="21"/>
        </w:rPr>
        <w:t>，已知</w:t>
      </w:r>
      <w:r>
        <w:rPr>
          <w:rFonts w:cs="Times New Roman" w:hint="eastAsia"/>
          <w:i/>
          <w:iCs/>
          <w:szCs w:val="21"/>
        </w:rPr>
        <w:t>t</w:t>
      </w:r>
      <w:r>
        <w:rPr>
          <w:rFonts w:cs="Times New Roman"/>
          <w:szCs w:val="21"/>
          <w:vertAlign w:val="subscript"/>
        </w:rPr>
        <w:t>1</w:t>
      </w:r>
      <w:r>
        <w:rPr>
          <w:rFonts w:hint="eastAsia"/>
          <w:szCs w:val="21"/>
        </w:rPr>
        <w:t>＜</w:t>
      </w:r>
      <w:r>
        <w:rPr>
          <w:rFonts w:cs="Times New Roman" w:hint="eastAsia"/>
          <w:i/>
          <w:iCs/>
          <w:szCs w:val="21"/>
        </w:rPr>
        <w:t>t</w:t>
      </w:r>
      <w:r>
        <w:rPr>
          <w:rFonts w:cs="Times New Roman"/>
          <w:szCs w:val="21"/>
          <w:vertAlign w:val="subscript"/>
        </w:rPr>
        <w:t>2</w:t>
      </w:r>
      <w:r>
        <w:rPr>
          <w:rFonts w:cs="Times New Roman"/>
          <w:szCs w:val="21"/>
        </w:rPr>
        <w:t>，则下列说法正确的是</w:t>
      </w:r>
      <w:r>
        <w:rPr>
          <w:rFonts w:cs="Times New Roman"/>
          <w:szCs w:val="21"/>
        </w:rPr>
        <w:br/>
      </w:r>
      <w:r>
        <w:rPr>
          <w:szCs w:val="21"/>
        </w:rPr>
        <w:t>A．</w:t>
      </w:r>
      <w:r>
        <w:rPr>
          <w:i/>
          <w:iCs/>
          <w:szCs w:val="21"/>
        </w:rPr>
        <w:t>W</w:t>
      </w:r>
      <w:r>
        <w:rPr>
          <w:szCs w:val="21"/>
          <w:vertAlign w:val="subscript"/>
        </w:rPr>
        <w:t>1</w:t>
      </w:r>
      <w:r>
        <w:rPr>
          <w:szCs w:val="21"/>
        </w:rPr>
        <w:t>=</w:t>
      </w:r>
      <w:r>
        <w:rPr>
          <w:i/>
          <w:iCs/>
          <w:szCs w:val="21"/>
        </w:rPr>
        <w:t xml:space="preserve"> W</w:t>
      </w:r>
      <w:r>
        <w:rPr>
          <w:szCs w:val="21"/>
          <w:vertAlign w:val="subscript"/>
        </w:rPr>
        <w:t>2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B．</w:t>
      </w:r>
      <w:r>
        <w:rPr>
          <w:i/>
          <w:iCs/>
          <w:szCs w:val="21"/>
        </w:rPr>
        <w:t>W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＞</w:t>
      </w:r>
      <w:r>
        <w:rPr>
          <w:i/>
          <w:iCs/>
          <w:szCs w:val="21"/>
        </w:rPr>
        <w:t xml:space="preserve"> W</w:t>
      </w:r>
      <w:r>
        <w:rPr>
          <w:szCs w:val="21"/>
          <w:vertAlign w:val="subscript"/>
        </w:rPr>
        <w:t>2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C．</w:t>
      </w:r>
      <w:r>
        <w:rPr>
          <w:rFonts w:hint="eastAsia"/>
          <w:i/>
          <w:iCs/>
          <w:szCs w:val="21"/>
        </w:rPr>
        <w:t>P</w:t>
      </w:r>
      <w:r>
        <w:rPr>
          <w:szCs w:val="21"/>
          <w:vertAlign w:val="subscript"/>
        </w:rPr>
        <w:t>1</w:t>
      </w:r>
      <w:r>
        <w:rPr>
          <w:rFonts w:hint="eastAsia"/>
          <w:szCs w:val="21"/>
        </w:rPr>
        <w:t>＜</w:t>
      </w:r>
      <w:r>
        <w:rPr>
          <w:rFonts w:hint="eastAsia"/>
          <w:i/>
          <w:iCs/>
          <w:szCs w:val="21"/>
        </w:rPr>
        <w:t>P</w:t>
      </w:r>
      <w:r>
        <w:rPr>
          <w:szCs w:val="21"/>
          <w:vertAlign w:val="subscript"/>
        </w:rPr>
        <w:t>2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hint="eastAsia"/>
          <w:i/>
          <w:iCs/>
          <w:szCs w:val="21"/>
        </w:rPr>
        <w:t>P</w:t>
      </w:r>
      <w:r>
        <w:rPr>
          <w:szCs w:val="21"/>
          <w:vertAlign w:val="subscript"/>
        </w:rPr>
        <w:t>1</w:t>
      </w:r>
      <w:r>
        <w:rPr>
          <w:szCs w:val="21"/>
        </w:rPr>
        <w:t>=</w:t>
      </w:r>
      <w:r>
        <w:rPr>
          <w:i/>
          <w:iCs/>
          <w:szCs w:val="21"/>
        </w:rPr>
        <w:t xml:space="preserve"> </w:t>
      </w:r>
      <w:r>
        <w:rPr>
          <w:rFonts w:hint="eastAsia"/>
          <w:i/>
          <w:iCs/>
          <w:szCs w:val="21"/>
        </w:rPr>
        <w:t>P</w:t>
      </w:r>
      <w:r>
        <w:rPr>
          <w:szCs w:val="21"/>
          <w:vertAlign w:val="subscript"/>
        </w:rPr>
        <w:t>2</w:t>
      </w:r>
    </w:p>
    <w:p>
      <w:pPr>
        <w:pStyle w:val="Normal1"/>
        <w:adjustRightInd w:val="0"/>
        <w:snapToGrid w:val="0"/>
        <w:spacing w:line="276" w:lineRule="auto"/>
        <w:ind w:left="336" w:hanging="336" w:hangingChars="160"/>
        <w:rPr>
          <w:szCs w:val="21"/>
        </w:rPr>
      </w:pPr>
      <w:r>
        <w:rPr>
          <w:color w:val="000000"/>
        </w:rPr>
        <w:pict>
          <v:shape id="文本框 715" o:spid="_x0000_s1032" type="#_x0000_t202" style="width:71.4pt;height:19.8pt;margin-top:97.5pt;margin-left:347pt;position:absolute;z-index:251667456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第10题图</w:t>
                  </w:r>
                </w:p>
              </w:txbxContent>
            </v:textbox>
            <w10:wrap type="square"/>
          </v:shape>
        </w:pict>
      </w:r>
      <w:r>
        <w:pict>
          <v:shape id="图片 193" o:spid="_x0000_s1033" type="#_x0000_t75" style="width:57.6pt;height:76.55pt;margin-top:20.95pt;margin-left:350.4pt;position:absolute;z-index:251691008" filled="f" stroked="f">
            <v:imagedata r:id="rId8" o:title=""/>
            <v:path o:extrusionok="f"/>
            <o:lock v:ext="edit" aspectratio="t"/>
            <w10:wrap type="square"/>
          </v:shape>
        </w:pict>
      </w:r>
      <w:r>
        <w:rPr>
          <w:rFonts w:cs="Times New Roman"/>
          <w:color w:val="000000"/>
          <w:szCs w:val="21"/>
        </w:rPr>
        <w:t>10</w:t>
      </w:r>
      <w:r>
        <w:rPr>
          <w:rFonts w:cs="Times New Roman"/>
          <w:bCs/>
          <w:color w:val="000000"/>
          <w:szCs w:val="21"/>
        </w:rPr>
        <w:t>．</w:t>
      </w:r>
      <w:r>
        <w:rPr>
          <w:szCs w:val="21"/>
        </w:rPr>
        <w:t>如图所示，是《天工开物》中记载的我国传统提水工具</w:t>
      </w:r>
      <w:r>
        <w:rPr>
          <w:rFonts w:ascii="宋体" w:hAnsi="宋体"/>
          <w:szCs w:val="21"/>
        </w:rPr>
        <w:t>“桔槔”</w:t>
      </w:r>
      <w:r>
        <w:rPr>
          <w:szCs w:val="21"/>
        </w:rPr>
        <w:t>，用绳子系</w:t>
      </w:r>
      <w:r>
        <w:rPr>
          <w:rFonts w:hint="eastAsia"/>
          <w:szCs w:val="21"/>
        </w:rPr>
        <w:t>在</w:t>
      </w:r>
      <w:r>
        <w:rPr>
          <w:szCs w:val="21"/>
        </w:rPr>
        <w:t>硬棒</w:t>
      </w:r>
      <w:r>
        <w:rPr>
          <w:rFonts w:hint="eastAsia"/>
          <w:szCs w:val="21"/>
        </w:rPr>
        <w:t>的一点使其悬挂，硬棒一端挂上重物，另一端挂上水桶</w:t>
      </w:r>
      <w:r>
        <w:rPr>
          <w:szCs w:val="21"/>
        </w:rPr>
        <w:t>，</w:t>
      </w:r>
      <w:r>
        <w:rPr>
          <w:rFonts w:hint="eastAsia"/>
          <w:szCs w:val="21"/>
        </w:rPr>
        <w:t>图中</w:t>
      </w:r>
      <w:r>
        <w:rPr>
          <w:i/>
          <w:szCs w:val="21"/>
        </w:rPr>
        <w:t>OA</w:t>
      </w:r>
      <w:r>
        <w:rPr>
          <w:rFonts w:hint="eastAsia"/>
          <w:iCs/>
          <w:szCs w:val="21"/>
        </w:rPr>
        <w:t>＞</w:t>
      </w:r>
      <w:r>
        <w:rPr>
          <w:i/>
          <w:szCs w:val="21"/>
        </w:rPr>
        <w:t>OB</w:t>
      </w:r>
      <w:r>
        <w:rPr>
          <w:rFonts w:hint="eastAsia"/>
          <w:iCs/>
          <w:szCs w:val="21"/>
        </w:rPr>
        <w:t>。</w:t>
      </w:r>
      <w:r>
        <w:rPr>
          <w:szCs w:val="21"/>
        </w:rPr>
        <w:t>使用时，人向下拉绳放下空桶，装</w:t>
      </w:r>
      <w:r>
        <w:rPr>
          <w:szCs w:val="21"/>
        </w:rPr>
        <w:t>满水后向上拉绳缓慢将桶提起。硬棒</w:t>
      </w:r>
      <w:r>
        <w:rPr>
          <w:rFonts w:hint="eastAsia"/>
          <w:szCs w:val="21"/>
        </w:rPr>
        <w:t>和水桶质量</w:t>
      </w:r>
      <w:r>
        <w:rPr>
          <w:szCs w:val="21"/>
        </w:rPr>
        <w:t>忽略不计，下列说法中正确的是</w:t>
      </w:r>
      <w:r>
        <w:rPr>
          <w:kern w:val="0"/>
          <w:szCs w:val="21"/>
        </w:rPr>
        <w:br/>
      </w:r>
      <w:r>
        <w:rPr>
          <w:szCs w:val="21"/>
        </w:rPr>
        <w:t>A．向下拉绳时桔槔为省力杠杆</w:t>
      </w:r>
      <w:r>
        <w:rPr>
          <w:szCs w:val="21"/>
        </w:rPr>
        <w:br/>
      </w:r>
      <w:r>
        <w:rPr>
          <w:szCs w:val="21"/>
        </w:rPr>
        <w:t>B．向下拉绳时</w:t>
      </w:r>
      <w:r>
        <w:rPr>
          <w:rFonts w:hint="eastAsia"/>
          <w:szCs w:val="21"/>
        </w:rPr>
        <w:t>人对地面的压力大于人的重力</w:t>
      </w:r>
      <w:r>
        <w:rPr>
          <w:szCs w:val="21"/>
        </w:rPr>
        <w:br/>
      </w:r>
      <w:r>
        <w:rPr>
          <w:szCs w:val="21"/>
        </w:rPr>
        <w:t>C．</w:t>
      </w:r>
      <w:r>
        <w:rPr>
          <w:rFonts w:hint="eastAsia"/>
          <w:szCs w:val="21"/>
        </w:rPr>
        <w:t>适当增大重物重力，提水时可以更省力</w:t>
      </w:r>
      <w:r>
        <w:rPr>
          <w:szCs w:val="21"/>
        </w:rPr>
        <w:br/>
      </w:r>
      <w:r>
        <w:rPr>
          <w:szCs w:val="21"/>
        </w:rPr>
        <w:t>D．</w:t>
      </w:r>
      <w:r>
        <w:rPr>
          <w:rFonts w:hint="eastAsia"/>
          <w:szCs w:val="21"/>
        </w:rPr>
        <w:t>适当将</w:t>
      </w:r>
      <w:r>
        <w:rPr>
          <w:rFonts w:hint="eastAsia"/>
          <w:i/>
          <w:iCs/>
          <w:szCs w:val="21"/>
        </w:rPr>
        <w:t>O</w:t>
      </w:r>
      <w:r>
        <w:rPr>
          <w:rFonts w:hint="eastAsia"/>
          <w:szCs w:val="21"/>
        </w:rPr>
        <w:t>点向</w:t>
      </w:r>
      <w:r w:rsidR="008937F2">
        <w:rPr>
          <w:rFonts w:hint="eastAsia"/>
          <w:i/>
          <w:iCs/>
          <w:szCs w:val="21"/>
        </w:rPr>
        <w:t>A</w:t>
      </w:r>
      <w:r>
        <w:rPr>
          <w:rFonts w:hint="eastAsia"/>
          <w:szCs w:val="21"/>
        </w:rPr>
        <w:t>端移动，</w:t>
      </w:r>
      <w:r>
        <w:rPr>
          <w:rFonts w:hint="eastAsia"/>
          <w:szCs w:val="21"/>
        </w:rPr>
        <w:t>提水</w:t>
      </w:r>
      <w:r>
        <w:rPr>
          <w:rFonts w:hint="eastAsia"/>
          <w:szCs w:val="21"/>
        </w:rPr>
        <w:t>时</w:t>
      </w:r>
      <w:r>
        <w:rPr>
          <w:rFonts w:hint="eastAsia"/>
          <w:szCs w:val="21"/>
        </w:rPr>
        <w:t>可以</w:t>
      </w:r>
      <w:r>
        <w:rPr>
          <w:rFonts w:hint="eastAsia"/>
          <w:szCs w:val="21"/>
        </w:rPr>
        <w:t>更</w:t>
      </w:r>
      <w:r>
        <w:rPr>
          <w:rFonts w:hint="eastAsia"/>
          <w:szCs w:val="21"/>
        </w:rPr>
        <w:t>省力</w:t>
      </w:r>
    </w:p>
    <w:p>
      <w:pPr>
        <w:adjustRightInd w:val="0"/>
        <w:snapToGrid w:val="0"/>
        <w:spacing w:line="276" w:lineRule="auto"/>
        <w:ind w:left="336" w:hanging="336" w:hangingChars="160"/>
        <w:rPr>
          <w:rFonts w:ascii="Times New Roman" w:hAnsi="Times New Roman"/>
          <w:color w:val="000000"/>
          <w:sz w:val="21"/>
          <w:szCs w:val="21"/>
        </w:rPr>
      </w:pPr>
      <w:r>
        <w:rPr>
          <w:rFonts w:ascii="Times New Roman" w:eastAsia="黑体" w:hAnsi="Times New Roman"/>
          <w:color w:val="000000"/>
          <w:sz w:val="21"/>
          <w:szCs w:val="21"/>
        </w:rPr>
        <w:t xml:space="preserve">二、非选择题（共50分）   </w:t>
      </w:r>
      <w:r>
        <w:rPr>
          <w:rFonts w:ascii="Times New Roman" w:hAnsi="Times New Roman"/>
          <w:color w:val="000000"/>
          <w:sz w:val="21"/>
          <w:szCs w:val="21"/>
        </w:rPr>
        <w:t xml:space="preserve"> </w:t>
      </w:r>
    </w:p>
    <w:p>
      <w:pPr>
        <w:shd w:val="clear" w:color="auto" w:fill="FFFFFF"/>
        <w:adjustRightInd w:val="0"/>
        <w:snapToGrid w:val="0"/>
        <w:spacing w:line="27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图片 100049" o:spid="_x0000_s1034" type="#_x0000_t75" alt="@@@602bb3c5-3acc-4fa9-bfa6-c1ed59634efa" style="width:73.4pt;height:62.05pt;margin-top:28.85pt;margin-left:336.4pt;position:absolute;z-index:251680768" filled="f" stroked="f">
            <v:imagedata r:id="rId9" o:title="@@@602bb3c5-3acc-4fa9-bfa6-c1ed59634efa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11</w:t>
      </w:r>
      <w:bookmarkStart w:id="2" w:name="_Hlk141554936"/>
      <w:r>
        <w:rPr>
          <w:rFonts w:ascii="Times New Roman" w:hAnsi="Times New Roman"/>
          <w:bCs/>
          <w:color w:val="000000"/>
          <w:sz w:val="21"/>
          <w:szCs w:val="21"/>
        </w:rPr>
        <w:t>．</w:t>
      </w:r>
      <w:bookmarkEnd w:id="2"/>
      <w:r>
        <w:rPr>
          <w:rFonts w:ascii="Times New Roman" w:hAnsi="Times New Roman"/>
          <w:bCs/>
          <w:color w:val="000000"/>
          <w:sz w:val="21"/>
          <w:szCs w:val="21"/>
        </w:rPr>
        <w:t>（2分）后羿射日是我国古代神话传说，后羿释放弓弦将箭射出的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瞬间</w:t>
      </w:r>
      <w:r>
        <w:rPr>
          <w:rFonts w:ascii="Times New Roman" w:hAnsi="Times New Roman"/>
          <w:bCs/>
          <w:color w:val="000000"/>
          <w:sz w:val="21"/>
          <w:szCs w:val="21"/>
        </w:rPr>
        <w:t>，弓弦的_______能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主要</w:t>
      </w:r>
      <w:r>
        <w:rPr>
          <w:rFonts w:ascii="Times New Roman" w:hAnsi="Times New Roman"/>
          <w:bCs/>
          <w:color w:val="000000"/>
          <w:sz w:val="21"/>
          <w:szCs w:val="21"/>
        </w:rPr>
        <w:t>转化为箭的_______能。</w:t>
      </w:r>
    </w:p>
    <w:p>
      <w:pPr>
        <w:shd w:val="clear" w:color="auto" w:fill="FFFFFF"/>
        <w:adjustRightInd w:val="0"/>
        <w:snapToGrid w:val="0"/>
        <w:spacing w:line="276" w:lineRule="auto"/>
        <w:ind w:left="288" w:hanging="288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pict>
          <v:shape id="图片 191" o:spid="_x0000_s1035" type="#_x0000_t75" style="width:54.15pt;height:45.65pt;margin-top:9.1pt;margin-left:268.9pt;position:absolute;z-index:251689984" filled="f" stroked="f">
            <v:imagedata r:id="rId10" o:title="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5" o:spid="_x0000_s1036" type="#_x0000_t202" style="width:124pt;height:19.8pt;margin-top:51pt;margin-left:284.35pt;position:absolute;z-index:251681792" filled="f" stroked="f" insetpen="f">
            <v:textbox>
              <w:txbxContent>
                <w:p>
                  <w:pPr>
                    <w:ind w:firstLine="180" w:firstLineChars="100"/>
                    <w:jc w:val="left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 w:hint="eastAsia"/>
                      <w:color w:val="000000"/>
                    </w:rPr>
                    <w:t xml:space="preserve">甲 </w:t>
                  </w:r>
                  <w:r>
                    <w:rPr>
                      <w:rFonts w:ascii="Times New Roman" w:hAnsi="Times New Roman"/>
                      <w:color w:val="000000"/>
                    </w:rPr>
                    <w:t xml:space="preserve">       </w:t>
                  </w:r>
                  <w:r>
                    <w:rPr>
                      <w:rFonts w:ascii="Times New Roman" w:hAnsi="Times New Roman" w:hint="eastAsia"/>
                      <w:color w:val="000000"/>
                    </w:rPr>
                    <w:t xml:space="preserve">乙 </w:t>
                  </w:r>
                  <w:r>
                    <w:rPr>
                      <w:rFonts w:ascii="Times New Roman" w:hAnsi="Times New Roman"/>
                      <w:color w:val="000000"/>
                    </w:rPr>
                    <w:t xml:space="preserve">      </w:t>
                  </w:r>
                  <w:r>
                    <w:rPr>
                      <w:rFonts w:ascii="Times New Roman" w:hAnsi="Times New Roman" w:hint="eastAsia"/>
                      <w:color w:val="000000"/>
                    </w:rPr>
                    <w:t>丙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文本框 715" o:spid="_x0000_s1037" type="#_x0000_t202" style="width:79.9pt;height:19.8pt;margin-top:66.55pt;margin-left:306.1pt;position:absolute;z-index:251678720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第12题图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12．（7分）</w:t>
      </w:r>
      <w:r>
        <w:rPr>
          <w:rFonts w:ascii="Times New Roman" w:hAnsi="Times New Roman"/>
          <w:sz w:val="21"/>
          <w:szCs w:val="21"/>
        </w:rPr>
        <w:t>小明在家利用生活中的物品做了几个小实验。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（1）如图甲所示，纸片被迅速击打出去后，鸡蛋落入杯中，是因为</w:t>
      </w:r>
      <w:r>
        <w:rPr>
          <w:rFonts w:ascii="Times New Roman" w:hAnsi="Times New Roman"/>
          <w:sz w:val="21"/>
          <w:szCs w:val="21"/>
        </w:rPr>
        <w:t>鸡蛋具有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，鸡蛋落入</w:t>
      </w:r>
      <w:r>
        <w:rPr>
          <w:rFonts w:ascii="Times New Roman" w:hAnsi="Times New Roman" w:hint="eastAsia"/>
          <w:sz w:val="21"/>
          <w:szCs w:val="21"/>
        </w:rPr>
        <w:t>使</w:t>
      </w:r>
      <w:r>
        <w:rPr>
          <w:rFonts w:ascii="Times New Roman" w:hAnsi="Times New Roman"/>
          <w:sz w:val="21"/>
          <w:szCs w:val="21"/>
        </w:rPr>
        <w:t>水对杯底的压强</w:t>
      </w:r>
      <w:r>
        <w:rPr>
          <w:rFonts w:ascii="Times New Roman" w:hAnsi="Times New Roman" w:hint="eastAsia"/>
          <w:sz w:val="21"/>
          <w:szCs w:val="21"/>
        </w:rPr>
        <w:t>变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，鸡蛋最终</w:t>
      </w:r>
      <w:r>
        <w:rPr>
          <w:rFonts w:ascii="Times New Roman" w:hAnsi="Times New Roman" w:hint="eastAsia"/>
          <w:sz w:val="21"/>
          <w:szCs w:val="21"/>
        </w:rPr>
        <w:t>沉在水底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向水中逐渐加盐，使鸡蛋漂浮在水中，与沉底时相比鸡蛋漂浮时受到的浮力</w:t>
      </w:r>
      <w:r>
        <w:rPr>
          <w:rFonts w:ascii="Times New Roman" w:hAnsi="Times New Roman" w:hint="eastAsia"/>
          <w:sz w:val="21"/>
          <w:szCs w:val="21"/>
        </w:rPr>
        <w:t>更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（2）如图乙所示，两端开口的细管插入带胶塞的装满水的</w:t>
      </w:r>
      <w:bookmarkStart w:id="3" w:name="_Hlk142913392"/>
      <w:r>
        <w:rPr>
          <w:rFonts w:ascii="Times New Roman" w:hAnsi="Times New Roman" w:hint="eastAsia"/>
          <w:sz w:val="21"/>
          <w:szCs w:val="21"/>
        </w:rPr>
        <w:t>圆</w:t>
      </w:r>
      <w:bookmarkEnd w:id="3"/>
      <w:r>
        <w:rPr>
          <w:rFonts w:ascii="Times New Roman" w:hAnsi="Times New Roman"/>
          <w:sz w:val="21"/>
          <w:szCs w:val="21"/>
        </w:rPr>
        <w:t>玻璃瓶中，保证不漏气。用力捏玻璃瓶后</w:t>
      </w:r>
      <w:r>
        <w:rPr>
          <w:rFonts w:ascii="Times New Roman" w:hAnsi="Times New Roman" w:hint="eastAsia"/>
          <w:sz w:val="21"/>
          <w:szCs w:val="21"/>
        </w:rPr>
        <w:t>细管内水柱将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松手</w:t>
      </w:r>
      <w:r>
        <w:rPr>
          <w:rFonts w:ascii="Times New Roman" w:hAnsi="Times New Roman" w:hint="eastAsia"/>
          <w:sz w:val="21"/>
          <w:szCs w:val="21"/>
        </w:rPr>
        <w:t>后会</w:t>
      </w:r>
      <w:r>
        <w:rPr>
          <w:rFonts w:ascii="Times New Roman" w:hAnsi="Times New Roman"/>
          <w:sz w:val="21"/>
          <w:szCs w:val="21"/>
        </w:rPr>
        <w:t>看到</w:t>
      </w:r>
      <w:r>
        <w:rPr>
          <w:rFonts w:ascii="Times New Roman" w:hAnsi="Times New Roman" w:hint="eastAsia"/>
          <w:sz w:val="21"/>
          <w:szCs w:val="21"/>
        </w:rPr>
        <w:t>细管内水柱回到原位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这一过程中</w:t>
      </w:r>
      <w:r>
        <w:rPr>
          <w:rFonts w:ascii="Times New Roman" w:hAnsi="Times New Roman"/>
          <w:sz w:val="21"/>
          <w:szCs w:val="21"/>
        </w:rPr>
        <w:t>玻璃瓶</w:t>
      </w:r>
      <w:r>
        <w:rPr>
          <w:rFonts w:ascii="Times New Roman" w:hAnsi="Times New Roman" w:hint="eastAsia"/>
          <w:sz w:val="21"/>
          <w:szCs w:val="21"/>
        </w:rPr>
        <w:t>发生了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形变</w:t>
      </w:r>
      <w:r>
        <w:rPr>
          <w:rFonts w:ascii="Times New Roman" w:hAnsi="Times New Roman"/>
          <w:sz w:val="21"/>
          <w:szCs w:val="21"/>
        </w:rPr>
        <w:t>。（忽略温度的影响）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（3）</w:t>
      </w:r>
      <w:r>
        <w:rPr>
          <w:rFonts w:ascii="Times New Roman" w:hAnsi="Times New Roman" w:hint="eastAsia"/>
          <w:sz w:val="21"/>
          <w:szCs w:val="21"/>
        </w:rPr>
        <w:t>将乙图瓶中水倒出一部分，盖紧瓶塞，</w:t>
      </w:r>
      <w:r>
        <w:rPr>
          <w:rFonts w:ascii="Times New Roman" w:hAnsi="Times New Roman"/>
          <w:sz w:val="21"/>
          <w:szCs w:val="21"/>
        </w:rPr>
        <w:t>从管子上端吹入少量气体，使水沿玻璃管上升到瓶口以上，如图丙所示，拿着这个玻璃瓶从20楼走到</w:t>
      </w:r>
      <w:r>
        <w:rPr>
          <w:rFonts w:ascii="Times New Roman" w:hAnsi="Times New Roman"/>
          <w:sz w:val="21"/>
          <w:szCs w:val="21"/>
        </w:rPr>
        <w:t>1楼，细管中的水柱将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，若将这个玻璃瓶放入密封玻璃罩中，用抽气机把罩内的空气抽走一部分，细管中水柱将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。（忽略温度的影响）</w:t>
      </w:r>
    </w:p>
    <w:p>
      <w:pPr>
        <w:shd w:val="clear" w:color="auto" w:fill="FFFFFF"/>
        <w:adjustRightInd w:val="0"/>
        <w:snapToGrid w:val="0"/>
        <w:spacing w:line="276" w:lineRule="auto"/>
        <w:ind w:left="336" w:hanging="336" w:hangingChars="16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文本框 715" o:spid="_x0000_s1038" type="#_x0000_t202" style="width:79.9pt;height:19.8pt;margin-top:52.65pt;margin-left:335.8pt;position:absolute;z-index:251682816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第13题图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图片 100005" o:spid="_x0000_s1039" type="#_x0000_t75" alt="@@@17023a85-8d5c-4bf0-ae47-b6eb8ec950be" style="width:56.7pt;height:53.95pt;margin-top:2pt;margin-left:342.3pt;position:absolute;z-index:251659264" filled="f" stroked="f">
            <v:imagedata r:id="rId11" o:title="@@@17023a85-8d5c-4bf0-ae47-b6eb8ec950be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13．（3分）</w:t>
      </w:r>
      <w:r>
        <w:rPr>
          <w:rFonts w:ascii="Times New Roman" w:hAnsi="Times New Roman"/>
          <w:sz w:val="21"/>
          <w:szCs w:val="21"/>
        </w:rPr>
        <w:t>如图，矿泉水瓶静止在桌面上，要</w:t>
      </w:r>
      <w:r>
        <w:rPr>
          <w:rFonts w:ascii="Times New Roman" w:hAnsi="Times New Roman" w:hint="eastAsia"/>
          <w:sz w:val="21"/>
          <w:szCs w:val="21"/>
        </w:rPr>
        <w:t>使</w:t>
      </w:r>
      <w:r>
        <w:rPr>
          <w:rFonts w:ascii="Times New Roman" w:hAnsi="Times New Roman"/>
          <w:sz w:val="21"/>
          <w:szCs w:val="21"/>
        </w:rPr>
        <w:t>矿泉水瓶向右倾倒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应该把推力作用在</w:t>
      </w:r>
      <w:r>
        <w:rPr>
          <w:rFonts w:ascii="Times New Roman" w:hAnsi="Times New Roman" w:hint="eastAsia"/>
          <w:sz w:val="21"/>
          <w:szCs w:val="21"/>
        </w:rPr>
        <w:t>图中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点</w:t>
      </w:r>
      <w:r>
        <w:rPr>
          <w:rFonts w:ascii="Times New Roman" w:hAnsi="Times New Roman" w:hint="eastAsia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t>推动另一点能</w:t>
      </w:r>
      <w:r>
        <w:rPr>
          <w:rFonts w:ascii="Times New Roman" w:hAnsi="Times New Roman" w:hint="eastAsia"/>
          <w:sz w:val="21"/>
          <w:szCs w:val="21"/>
        </w:rPr>
        <w:t>使</w:t>
      </w:r>
      <w:r>
        <w:rPr>
          <w:rFonts w:ascii="Times New Roman" w:hAnsi="Times New Roman"/>
          <w:sz w:val="21"/>
          <w:szCs w:val="21"/>
        </w:rPr>
        <w:t>它沿桌面往右移动，说明力的作用效果与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有关。</w:t>
      </w:r>
      <w:r>
        <w:rPr>
          <w:rFonts w:ascii="Times New Roman" w:hAnsi="Times New Roman"/>
          <w:kern w:val="0"/>
          <w:sz w:val="21"/>
          <w:szCs w:val="21"/>
        </w:rPr>
        <w:t> 若矿泉水瓶总重6N，用2N的水平推力</w:t>
      </w:r>
      <w:r>
        <w:rPr>
          <w:rFonts w:ascii="Times New Roman" w:hAnsi="Times New Roman" w:hint="eastAsia"/>
          <w:kern w:val="0"/>
          <w:sz w:val="21"/>
          <w:szCs w:val="21"/>
        </w:rPr>
        <w:t>使</w:t>
      </w:r>
      <w:r>
        <w:rPr>
          <w:rFonts w:ascii="Times New Roman" w:hAnsi="Times New Roman"/>
          <w:kern w:val="0"/>
          <w:sz w:val="21"/>
          <w:szCs w:val="21"/>
        </w:rPr>
        <w:t>水瓶</w:t>
      </w:r>
      <w:r>
        <w:rPr>
          <w:rFonts w:ascii="Times New Roman" w:hAnsi="Times New Roman" w:hint="eastAsia"/>
          <w:kern w:val="0"/>
          <w:sz w:val="21"/>
          <w:szCs w:val="21"/>
        </w:rPr>
        <w:t>向右</w:t>
      </w:r>
      <w:r>
        <w:rPr>
          <w:rFonts w:ascii="Times New Roman" w:hAnsi="Times New Roman"/>
          <w:sz w:val="21"/>
          <w:szCs w:val="21"/>
        </w:rPr>
        <w:t>移动0.5m，此过程中支持力做功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J。</w:t>
      </w:r>
      <w:r>
        <w:rPr>
          <w:rFonts w:ascii="Times New Roman" w:hAnsi="Times New Roman"/>
          <w:kern w:val="0"/>
          <w:sz w:val="21"/>
          <w:szCs w:val="21"/>
        </w:rPr>
        <w:t> </w:t>
      </w:r>
    </w:p>
    <w:p>
      <w:pPr>
        <w:shd w:val="clear" w:color="auto" w:fill="FFFFFF"/>
        <w:adjustRightInd w:val="0"/>
        <w:snapToGrid w:val="0"/>
        <w:spacing w:line="27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5" o:spid="_x0000_s1040" type="#_x0000_t202" style="width:156.8pt;height:22.05pt;margin-top:114.1pt;margin-left:245.5pt;position:absolute;z-index:251668480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第14题图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图片 100045" o:spid="_x0000_s1041" type="#_x0000_t75" alt="@@@6269c752-f79f-454a-bc8c-de84f21304e1" style="width:217.05pt;height:68.8pt;margin-top:45.3pt;margin-left:212.55pt;position:absolute;z-index:251663360" filled="f" stroked="f">
            <v:imagedata r:id="rId12" o:title="@@@6269c752-f79f-454a-bc8c-de84f21304e1" gain="102400f" blacklevel="-3932f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14．（4分）</w:t>
      </w:r>
      <w:r>
        <w:rPr>
          <w:rFonts w:ascii="Times New Roman" w:hAnsi="Times New Roman"/>
          <w:sz w:val="21"/>
          <w:szCs w:val="21"/>
        </w:rPr>
        <w:t>小明用压强计探究液体压强与哪些因素有关。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（1）图甲中压强计的金属盒</w:t>
      </w:r>
      <w:r>
        <w:rPr>
          <w:rFonts w:ascii="Times New Roman" w:hAnsi="Times New Roman"/>
          <w:sz w:val="21"/>
          <w:szCs w:val="21"/>
        </w:rPr>
        <w:t>上的橡皮膜应该选用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sz w:val="21"/>
          <w:szCs w:val="21"/>
        </w:rPr>
        <w:t>（选填“容易”或“不容易”）</w:t>
      </w:r>
      <w:r>
        <w:rPr>
          <w:rFonts w:ascii="Times New Roman" w:hAnsi="Times New Roman"/>
          <w:sz w:val="21"/>
          <w:szCs w:val="21"/>
        </w:rPr>
        <w:t>发生形变</w:t>
      </w:r>
      <w:r>
        <w:rPr>
          <w:rFonts w:ascii="Times New Roman" w:hAnsi="Times New Roman" w:hint="eastAsia"/>
          <w:sz w:val="21"/>
          <w:szCs w:val="21"/>
        </w:rPr>
        <w:t>的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（2）使用压强计前要检查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sz w:val="21"/>
          <w:szCs w:val="21"/>
        </w:rPr>
        <w:t>。方法如下：</w:t>
      </w:r>
      <w:r>
        <w:rPr>
          <w:rFonts w:ascii="Times New Roman" w:hAnsi="Times New Roman"/>
          <w:sz w:val="21"/>
          <w:szCs w:val="21"/>
        </w:rPr>
        <w:t>用手指轻压探头橡皮膜，</w:t>
      </w:r>
      <w:r>
        <w:rPr>
          <w:rFonts w:ascii="Times New Roman" w:hAnsi="Times New Roman" w:hint="eastAsia"/>
          <w:sz w:val="21"/>
          <w:szCs w:val="21"/>
        </w:rPr>
        <w:t>观察U形管两侧液面是否出现明显高度差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（3）比较乙、丁两次实验可初步判断：液体内部压强与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有关。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bCs/>
          <w:color w:val="000000"/>
          <w:sz w:val="21"/>
          <w:szCs w:val="21"/>
        </w:rPr>
        <w:t>（4）</w:t>
      </w:r>
      <w:r>
        <w:rPr>
          <w:rFonts w:ascii="Times New Roman" w:hAnsi="Times New Roman"/>
          <w:sz w:val="21"/>
          <w:szCs w:val="21"/>
        </w:rPr>
        <w:t>比较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两次实验得到的实验结论可解释人若要在较深的海水中工作，需要穿抗压潜水服。</w:t>
      </w:r>
    </w:p>
    <w:p>
      <w:pPr>
        <w:shd w:val="clear" w:color="auto" w:fill="FFFFFF"/>
        <w:adjustRightInd w:val="0"/>
        <w:snapToGrid w:val="0"/>
        <w:spacing w:line="276" w:lineRule="auto"/>
        <w:ind w:left="336" w:hanging="336" w:hangingChars="160"/>
        <w:jc w:val="left"/>
        <w:textAlignment w:val="center"/>
        <w:rPr>
          <w:rFonts w:ascii="Times New Roman" w:hAnsi="Times New Roman" w:hint="eastAsia"/>
          <w:bCs/>
          <w:color w:val="000000"/>
          <w:sz w:val="21"/>
          <w:szCs w:val="21"/>
        </w:rPr>
      </w:pP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图片 196" o:spid="_x0000_s1042" type="#_x0000_t75" alt="C:\Users\Administrator\Desktop\第15题图1.png第15题图1" style="width:403.9pt;height:76.4pt;margin-top:70.25pt;margin-left:70pt;mso-position-horizontal-relative:page;mso-position-vertical-relative:page;position:absolute;z-index:251693056" o:preferrelative="t" filled="f" stroked="f">
            <v:fill o:detectmouseclick="t"/>
            <v:imagedata r:id="rId13" o:title="第15题图1" grayscale="t"/>
            <v:path o:extrusionok="f"/>
            <o:lock v:ext="edit" aspectratio="t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15．（5分）</w:t>
      </w:r>
      <w:r>
        <w:rPr>
          <w:rFonts w:ascii="Times New Roman" w:hAnsi="Times New Roman"/>
          <w:sz w:val="21"/>
          <w:szCs w:val="21"/>
        </w:rPr>
        <w:t>小明探究阻力对物体运动的影响</w:t>
      </w:r>
      <w:r>
        <w:rPr>
          <w:rFonts w:ascii="Times New Roman" w:hAnsi="Times New Roman" w:hint="eastAsia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t xml:space="preserve"> </w:t>
      </w: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5" o:spid="_x0000_s1043" type="#_x0000_t202" style="width:61pt;height:19.8pt;margin-top:9.3pt;margin-left:170.4pt;position:absolute;z-index:251665408" filled="f" stroked="f" insetpen="f">
            <v:textbox>
              <w:txbxContent>
                <w:p>
                  <w:pPr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第15题图</w:t>
                  </w:r>
                </w:p>
              </w:txbxContent>
            </v:textbox>
          </v:shape>
        </w:pic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</w:t>
      </w:r>
      <w:r>
        <w:rPr>
          <w:rFonts w:ascii="Times New Roman" w:hAnsi="Times New Roman" w:hint="eastAsia"/>
          <w:sz w:val="21"/>
          <w:szCs w:val="21"/>
        </w:rPr>
        <w:t>他</w:t>
      </w:r>
      <w:r>
        <w:rPr>
          <w:rFonts w:ascii="Times New Roman" w:hAnsi="Times New Roman"/>
          <w:sz w:val="21"/>
          <w:szCs w:val="21"/>
        </w:rPr>
        <w:t>用传感器记录小车的速度随时间变化的图</w:t>
      </w:r>
      <w:r>
        <w:rPr>
          <w:rFonts w:ascii="Times New Roman" w:hAnsi="Times New Roman" w:hint="eastAsia"/>
          <w:sz w:val="21"/>
          <w:szCs w:val="21"/>
        </w:rPr>
        <w:t>象，</w:t>
      </w:r>
      <w:r>
        <w:rPr>
          <w:rFonts w:ascii="Times New Roman" w:hAnsi="Times New Roman"/>
          <w:sz w:val="21"/>
          <w:szCs w:val="21"/>
        </w:rPr>
        <w:t>如图丁所示。</w:t>
      </w:r>
      <w:r>
        <w:rPr>
          <w:rFonts w:ascii="Times New Roman" w:hAnsi="Times New Roman" w:hint="eastAsia"/>
          <w:sz w:val="21"/>
          <w:szCs w:val="21"/>
        </w:rPr>
        <w:t>由于他在实验中保证每次都让同一</w:t>
      </w:r>
      <w:r>
        <w:rPr>
          <w:rFonts w:ascii="Times New Roman" w:hAnsi="Times New Roman" w:hint="eastAsia"/>
          <w:sz w:val="21"/>
          <w:szCs w:val="21"/>
        </w:rPr>
        <w:t>小车从同一斜面的</w:t>
      </w:r>
      <w:r>
        <w:rPr>
          <w:rFonts w:ascii="Times New Roman" w:hAnsi="Times New Roman"/>
          <w:bCs/>
          <w:sz w:val="21"/>
          <w:szCs w:val="21"/>
        </w:rPr>
        <w:t>_______</w:t>
      </w:r>
      <w:r>
        <w:rPr>
          <w:rFonts w:ascii="Times New Roman" w:hAnsi="Times New Roman" w:hint="eastAsia"/>
          <w:bCs/>
          <w:sz w:val="21"/>
          <w:szCs w:val="21"/>
        </w:rPr>
        <w:t>处自由滑下，所以</w:t>
      </w:r>
      <w:r>
        <w:rPr>
          <w:rFonts w:ascii="Times New Roman" w:hAnsi="Times New Roman"/>
          <w:sz w:val="21"/>
          <w:szCs w:val="21"/>
        </w:rPr>
        <w:t>甲、乙、丙三次实验小车到达斜面底端</w:t>
      </w:r>
      <w:r>
        <w:rPr>
          <w:rFonts w:ascii="Times New Roman" w:hAnsi="Times New Roman" w:hint="eastAsia"/>
          <w:sz w:val="21"/>
          <w:szCs w:val="21"/>
        </w:rPr>
        <w:t>前</w:t>
      </w:r>
      <w:r>
        <w:rPr>
          <w:rFonts w:ascii="Times New Roman" w:hAnsi="Times New Roman"/>
          <w:sz w:val="21"/>
          <w:szCs w:val="21"/>
        </w:rPr>
        <w:t>的图</w:t>
      </w:r>
      <w:r>
        <w:rPr>
          <w:rFonts w:ascii="Times New Roman" w:hAnsi="Times New Roman" w:hint="eastAsia"/>
          <w:sz w:val="21"/>
          <w:szCs w:val="21"/>
        </w:rPr>
        <w:t>象</w:t>
      </w:r>
      <w:r>
        <w:rPr>
          <w:rFonts w:ascii="Times New Roman" w:hAnsi="Times New Roman"/>
          <w:sz w:val="21"/>
          <w:szCs w:val="21"/>
        </w:rPr>
        <w:t>是重合的。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（2）小车在</w:t>
      </w:r>
      <w:r>
        <w:rPr>
          <w:rFonts w:ascii="Times New Roman" w:hAnsi="Times New Roman" w:hint="eastAsia"/>
          <w:sz w:val="21"/>
          <w:szCs w:val="21"/>
        </w:rPr>
        <w:t>水</w:t>
      </w:r>
      <w:r>
        <w:rPr>
          <w:rFonts w:ascii="Times New Roman" w:hAnsi="Times New Roman"/>
          <w:sz w:val="21"/>
          <w:szCs w:val="21"/>
        </w:rPr>
        <w:t>平面静止时位置如图</w:t>
      </w:r>
      <w:r>
        <w:rPr>
          <w:rFonts w:ascii="Times New Roman" w:hAnsi="Times New Roman" w:hint="eastAsia"/>
          <w:sz w:val="21"/>
          <w:szCs w:val="21"/>
        </w:rPr>
        <w:t>甲乙丙</w:t>
      </w:r>
      <w:r>
        <w:rPr>
          <w:rFonts w:ascii="Times New Roman" w:hAnsi="Times New Roman"/>
          <w:sz w:val="21"/>
          <w:szCs w:val="21"/>
        </w:rPr>
        <w:t>所示，由此可得出：小车到达水平面的初速度相同时，水平面越光滑，它的速度减小得就越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。进一步推理可得出：运动的物体如果不受力，将做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运动。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bCs/>
          <w:color w:val="000000"/>
          <w:sz w:val="21"/>
          <w:szCs w:val="21"/>
        </w:rPr>
        <w:t>（3）</w:t>
      </w:r>
      <w:r>
        <w:rPr>
          <w:rFonts w:ascii="Times New Roman" w:hAnsi="Times New Roman"/>
          <w:sz w:val="21"/>
          <w:szCs w:val="21"/>
        </w:rPr>
        <w:t>若实验中小车仅在木板上滑行时滑出了</w:t>
      </w:r>
      <w:r>
        <w:rPr>
          <w:rFonts w:ascii="Times New Roman" w:hAnsi="Times New Roman" w:hint="eastAsia"/>
          <w:sz w:val="21"/>
          <w:szCs w:val="21"/>
        </w:rPr>
        <w:t>木板最</w:t>
      </w:r>
      <w:r>
        <w:rPr>
          <w:rFonts w:ascii="Times New Roman" w:hAnsi="Times New Roman"/>
          <w:sz w:val="21"/>
          <w:szCs w:val="21"/>
        </w:rPr>
        <w:t>右端，是否需要重做实验以获取可靠的证据？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 w:hint="eastAsia"/>
          <w:sz w:val="21"/>
          <w:szCs w:val="21"/>
        </w:rPr>
        <w:t>此时在水平木板</w:t>
      </w:r>
      <w:r>
        <w:rPr>
          <w:rFonts w:ascii="Times New Roman" w:hAnsi="Times New Roman" w:hint="eastAsia"/>
          <w:sz w:val="21"/>
          <w:szCs w:val="21"/>
        </w:rPr>
        <w:t>上</w:t>
      </w:r>
      <w:r>
        <w:rPr>
          <w:rFonts w:ascii="Times New Roman" w:hAnsi="Times New Roman" w:hint="eastAsia"/>
          <w:sz w:val="21"/>
          <w:szCs w:val="21"/>
        </w:rPr>
        <w:t>恰当</w:t>
      </w:r>
      <w:r>
        <w:rPr>
          <w:rFonts w:ascii="Times New Roman" w:hAnsi="Times New Roman" w:hint="eastAsia"/>
          <w:sz w:val="21"/>
          <w:szCs w:val="21"/>
        </w:rPr>
        <w:t>的</w:t>
      </w:r>
      <w:r>
        <w:rPr>
          <w:rFonts w:ascii="Times New Roman" w:hAnsi="Times New Roman" w:hint="eastAsia"/>
          <w:sz w:val="21"/>
          <w:szCs w:val="21"/>
        </w:rPr>
        <w:t>位置</w:t>
      </w:r>
      <w:r>
        <w:rPr>
          <w:rFonts w:ascii="Times New Roman" w:hAnsi="Times New Roman" w:hint="eastAsia"/>
          <w:sz w:val="21"/>
          <w:szCs w:val="21"/>
        </w:rPr>
        <w:t>处</w:t>
      </w:r>
      <w:r>
        <w:rPr>
          <w:rFonts w:ascii="Times New Roman" w:hAnsi="Times New Roman" w:hint="eastAsia"/>
          <w:sz w:val="21"/>
          <w:szCs w:val="21"/>
        </w:rPr>
        <w:t>放</w:t>
      </w:r>
      <w:r>
        <w:rPr>
          <w:rFonts w:ascii="Times New Roman" w:hAnsi="Times New Roman"/>
          <w:sz w:val="21"/>
          <w:szCs w:val="21"/>
        </w:rPr>
        <w:t>一个木块，</w:t>
      </w:r>
      <w:r>
        <w:rPr>
          <w:rFonts w:ascii="Times New Roman" w:hAnsi="Times New Roman" w:hint="eastAsia"/>
          <w:sz w:val="21"/>
          <w:szCs w:val="21"/>
        </w:rPr>
        <w:t>还</w:t>
      </w:r>
      <w:r>
        <w:rPr>
          <w:rFonts w:ascii="Times New Roman" w:hAnsi="Times New Roman"/>
          <w:sz w:val="21"/>
          <w:szCs w:val="21"/>
        </w:rPr>
        <w:t>可以探究动能大小与</w:t>
      </w:r>
      <w:r>
        <w:rPr>
          <w:rFonts w:ascii="Times New Roman" w:hAnsi="Times New Roman"/>
          <w:bCs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的关系。</w:t>
      </w:r>
    </w:p>
    <w:p>
      <w:pPr>
        <w:shd w:val="clear" w:color="auto" w:fill="FFFFFF"/>
        <w:adjustRightInd w:val="0"/>
        <w:snapToGrid w:val="0"/>
        <w:spacing w:line="286" w:lineRule="auto"/>
        <w:ind w:left="288" w:hanging="288" w:hangingChars="16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pict>
          <v:shape id="图片 188" o:spid="_x0000_s1044" type="#_x0000_t75" style="width:90.6pt;height:59.8pt;margin-top:83.75pt;margin-left:327.3pt;position:absolute;z-index:251661312" filled="f" stroked="f">
            <v:imagedata r:id="rId14" o:title="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文本框 715" o:spid="_x0000_s1045" type="#_x0000_t202" style="width:68.7pt;height:19.8pt;margin-top:63.95pt;margin-left:338.25pt;position:absolute;z-index:251688960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>第1</w:t>
                  </w:r>
                  <w:r>
                    <w:rPr>
                      <w:rFonts w:ascii="Times New Roman" w:hAnsi="Times New Roman"/>
                    </w:rPr>
                    <w:t>6</w:t>
                  </w:r>
                  <w:r>
                    <w:rPr>
                      <w:rFonts w:ascii="Times New Roman" w:hAnsi="Times New Roman" w:hint="eastAsia"/>
                    </w:rPr>
                    <w:t xml:space="preserve">题图甲 </w:t>
                  </w:r>
                  <w:r>
                    <w:rPr>
                      <w:rFonts w:ascii="Times New Roman" w:hAnsi="Times New Roman"/>
                    </w:rPr>
                    <w:t xml:space="preserve">           </w:t>
                  </w:r>
                </w:p>
              </w:txbxContent>
            </v:textbox>
            <w10:wrap type="square"/>
          </v:shape>
        </w:pict>
      </w:r>
      <w:r>
        <w:pict>
          <v:shape id="图片 186" o:spid="_x0000_s1046" type="#_x0000_t75" style="width:101.5pt;height:60pt;margin-top:3.95pt;margin-left:321.45pt;position:absolute;z-index:251660288" o:allowoverlap="f" filled="f" stroked="f">
            <v:imagedata r:id="rId15" o:title="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16．（6分） 小明</w:t>
      </w:r>
      <w:r>
        <w:rPr>
          <w:rFonts w:ascii="Times New Roman" w:hAnsi="Times New Roman"/>
          <w:bCs/>
          <w:color w:val="000000"/>
          <w:sz w:val="21"/>
          <w:szCs w:val="21"/>
        </w:rPr>
        <w:t>用如图所示装置探究杠杆的平衡条件。</w:t>
      </w:r>
      <w:r>
        <w:br/>
      </w:r>
      <w:r>
        <w:rPr>
          <w:rFonts w:ascii="Times New Roman" w:hAnsi="Times New Roman"/>
          <w:sz w:val="21"/>
          <w:szCs w:val="21"/>
        </w:rPr>
        <w:t>（1）实验前没挂钩码时，发现杠杆静止时左端高，此时杠杆是否是平衡状态？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。要想使杠杆在水平位置平衡，应将平衡螺母适当向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调节。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</w:t>
      </w:r>
      <w:bookmarkStart w:id="4" w:name="_Hlk141461039"/>
      <w:r>
        <w:rPr>
          <w:rFonts w:ascii="Times New Roman" w:hAnsi="Times New Roman"/>
          <w:sz w:val="21"/>
          <w:szCs w:val="21"/>
        </w:rPr>
        <w:t>图甲</w:t>
      </w:r>
      <w:bookmarkEnd w:id="4"/>
      <w:r>
        <w:rPr>
          <w:rFonts w:ascii="Times New Roman" w:hAnsi="Times New Roman"/>
          <w:sz w:val="21"/>
          <w:szCs w:val="21"/>
        </w:rPr>
        <w:t>中</w:t>
      </w:r>
      <w:r>
        <w:rPr>
          <w:rFonts w:ascii="Times New Roman" w:hAnsi="Times New Roman" w:hint="eastAsia"/>
          <w:sz w:val="21"/>
          <w:szCs w:val="21"/>
        </w:rPr>
        <w:t>钩码完全相同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若要杠杆在水平位置平衡，可以</w:t>
      </w:r>
      <w:r>
        <w:rPr>
          <w:rFonts w:ascii="Times New Roman" w:hAnsi="Times New Roman"/>
          <w:sz w:val="21"/>
          <w:szCs w:val="21"/>
        </w:rPr>
        <w:t>在杠杆</w:t>
      </w:r>
      <w:r>
        <w:rPr>
          <w:rFonts w:ascii="Times New Roman" w:hAnsi="Times New Roman"/>
          <w:i/>
          <w:sz w:val="21"/>
          <w:szCs w:val="21"/>
        </w:rPr>
        <w:t>B</w:t>
      </w:r>
      <w:r>
        <w:rPr>
          <w:rFonts w:ascii="Times New Roman" w:hAnsi="Times New Roman"/>
          <w:sz w:val="21"/>
          <w:szCs w:val="21"/>
        </w:rPr>
        <w:t xml:space="preserve">处挂同样钩码 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个，</w:t>
      </w:r>
      <w:r>
        <w:rPr>
          <w:rFonts w:ascii="Times New Roman" w:hAnsi="Times New Roman" w:hint="eastAsia"/>
          <w:sz w:val="21"/>
          <w:szCs w:val="21"/>
        </w:rPr>
        <w:t>也可以用弹簧测力计在</w:t>
      </w:r>
      <w:r>
        <w:rPr>
          <w:rFonts w:ascii="Times New Roman" w:hAnsi="Times New Roman" w:hint="eastAsia"/>
          <w:i/>
          <w:iCs/>
          <w:sz w:val="21"/>
          <w:szCs w:val="21"/>
        </w:rPr>
        <w:t>C</w:t>
      </w:r>
      <w:r>
        <w:rPr>
          <w:rFonts w:ascii="Times New Roman" w:hAnsi="Times New Roman" w:hint="eastAsia"/>
          <w:sz w:val="21"/>
          <w:szCs w:val="21"/>
        </w:rPr>
        <w:t>处施加竖直向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的力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 w:hint="eastAsia"/>
          <w:sz w:val="21"/>
          <w:szCs w:val="21"/>
        </w:rPr>
        <w:t>（</w:t>
      </w:r>
      <w:r>
        <w:rPr>
          <w:rFonts w:ascii="Times New Roman" w:hAnsi="Times New Roman"/>
          <w:sz w:val="21"/>
          <w:szCs w:val="21"/>
        </w:rPr>
        <w:t>3</w:t>
      </w:r>
      <w:r>
        <w:rPr>
          <w:rFonts w:ascii="Times New Roman" w:hAnsi="Times New Roman" w:hint="eastAsia"/>
          <w:sz w:val="21"/>
          <w:szCs w:val="21"/>
        </w:rPr>
        <w:t>）在图乙中画出拉力</w:t>
      </w:r>
      <w:r>
        <w:rPr>
          <w:rFonts w:ascii="Times New Roman" w:hAnsi="Times New Roman" w:hint="eastAsia"/>
          <w:i/>
          <w:iCs/>
          <w:sz w:val="21"/>
          <w:szCs w:val="21"/>
        </w:rPr>
        <w:t>F</w:t>
      </w:r>
      <w:r>
        <w:rPr>
          <w:rFonts w:ascii="Times New Roman" w:hAnsi="Times New Roman"/>
          <w:sz w:val="21"/>
          <w:szCs w:val="21"/>
        </w:rPr>
        <w:t>对应</w:t>
      </w:r>
      <w:r>
        <w:rPr>
          <w:rFonts w:ascii="Times New Roman" w:hAnsi="Times New Roman" w:hint="eastAsia"/>
          <w:sz w:val="21"/>
          <w:szCs w:val="21"/>
        </w:rPr>
        <w:t>的力臂</w:t>
      </w:r>
      <w:r>
        <w:rPr>
          <w:rFonts w:ascii="Times New Roman" w:hAnsi="Times New Roman" w:hint="eastAsia"/>
          <w:i/>
          <w:iCs/>
          <w:sz w:val="21"/>
          <w:szCs w:val="21"/>
        </w:rPr>
        <w:t>l</w:t>
      </w:r>
      <w:r>
        <w:rPr>
          <w:rFonts w:ascii="Times New Roman" w:hAnsi="Times New Roman" w:hint="eastAsia"/>
          <w:sz w:val="21"/>
          <w:szCs w:val="21"/>
        </w:rPr>
        <w:t>和重物所受重力</w:t>
      </w:r>
      <w:r>
        <w:rPr>
          <w:rFonts w:ascii="Times New Roman" w:hAnsi="Times New Roman" w:hint="eastAsia"/>
          <w:i/>
          <w:iCs/>
          <w:sz w:val="21"/>
          <w:szCs w:val="21"/>
        </w:rPr>
        <w:t>G</w:t>
      </w:r>
      <w:r>
        <w:rPr>
          <w:rFonts w:ascii="Times New Roman" w:hAnsi="Times New Roman" w:hint="eastAsia"/>
          <w:sz w:val="21"/>
          <w:szCs w:val="21"/>
        </w:rPr>
        <w:t>。</w:t>
      </w:r>
    </w:p>
    <w:p>
      <w:pPr>
        <w:shd w:val="clear" w:color="auto" w:fill="FFFFFF"/>
        <w:adjustRightInd w:val="0"/>
        <w:snapToGrid w:val="0"/>
        <w:spacing w:line="286" w:lineRule="auto"/>
        <w:ind w:left="336" w:hanging="336" w:hangingChars="16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文本框 715" o:spid="_x0000_s1047" type="#_x0000_t202" style="width:68.7pt;height:19.8pt;margin-top:10.85pt;margin-left:341.65pt;position:absolute;z-index:251675648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>第1</w:t>
                  </w:r>
                  <w:r>
                    <w:rPr>
                      <w:rFonts w:ascii="Times New Roman" w:hAnsi="Times New Roman"/>
                    </w:rPr>
                    <w:t>6</w:t>
                  </w:r>
                  <w:r>
                    <w:rPr>
                      <w:rFonts w:ascii="Times New Roman" w:hAnsi="Times New Roman" w:hint="eastAsia"/>
                    </w:rPr>
                    <w:t xml:space="preserve">题图乙 </w:t>
                  </w:r>
                  <w:r>
                    <w:rPr>
                      <w:rFonts w:ascii="Times New Roman" w:hAnsi="Times New Roman"/>
                    </w:rPr>
                    <w:t xml:space="preserve">           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17．</w:t>
      </w:r>
      <w:bookmarkStart w:id="5" w:name="_Hlk66215579"/>
      <w:r>
        <w:rPr>
          <w:rFonts w:ascii="Times New Roman" w:hAnsi="Times New Roman"/>
          <w:bCs/>
          <w:color w:val="000000"/>
          <w:sz w:val="21"/>
          <w:szCs w:val="21"/>
        </w:rPr>
        <w:t>（6分）</w:t>
      </w:r>
      <w:r>
        <w:rPr>
          <w:rFonts w:ascii="Times New Roman" w:hAnsi="Times New Roman"/>
          <w:sz w:val="21"/>
          <w:szCs w:val="21"/>
        </w:rPr>
        <w:t>小明测量滑轮组的机械效率，如图所示</w:t>
      </w:r>
      <w:r>
        <w:rPr>
          <w:rFonts w:ascii="Times New Roman" w:hAnsi="Times New Roman" w:hint="eastAsia"/>
          <w:sz w:val="21"/>
          <w:szCs w:val="21"/>
        </w:rPr>
        <w:t>，用</w:t>
      </w:r>
      <w:r>
        <w:rPr>
          <w:rFonts w:ascii="Times New Roman" w:hAnsi="Times New Roman"/>
          <w:sz w:val="21"/>
          <w:szCs w:val="21"/>
        </w:rPr>
        <w:t>同一滑轮组提升不同</w:t>
      </w:r>
      <w:r>
        <w:rPr>
          <w:rFonts w:ascii="Times New Roman" w:hAnsi="Times New Roman" w:hint="eastAsia"/>
          <w:sz w:val="21"/>
          <w:szCs w:val="21"/>
        </w:rPr>
        <w:t>数量的</w:t>
      </w:r>
      <w:r>
        <w:rPr>
          <w:rFonts w:ascii="Times New Roman" w:hAnsi="Times New Roman"/>
          <w:sz w:val="21"/>
          <w:szCs w:val="21"/>
        </w:rPr>
        <w:t>钩码分别做了三次实验，实验数据记录如下</w:t>
      </w:r>
      <w:r>
        <w:rPr>
          <w:rFonts w:ascii="Times New Roman" w:hAnsi="Times New Roman" w:hint="eastAsia"/>
          <w:sz w:val="21"/>
          <w:szCs w:val="21"/>
        </w:rPr>
        <w:t>（</w:t>
      </w:r>
      <w:r>
        <w:rPr>
          <w:rFonts w:ascii="Times New Roman" w:hAnsi="Times New Roman" w:hint="eastAsia"/>
          <w:sz w:val="21"/>
          <w:szCs w:val="21"/>
        </w:rPr>
        <w:t>其中钩码重是由钩码上标注的质量值计算求得）</w:t>
      </w:r>
      <w:r>
        <w:rPr>
          <w:rFonts w:ascii="Times New Roman" w:hAnsi="Times New Roman"/>
          <w:sz w:val="21"/>
          <w:szCs w:val="21"/>
        </w:rPr>
        <w:t>：</w:t>
      </w:r>
    </w:p>
    <w:tbl>
      <w:tblPr>
        <w:tblStyle w:val="TableNormal"/>
        <w:tblpPr w:leftFromText="180" w:rightFromText="180" w:vertAnchor="text" w:horzAnchor="margin" w:tblpXSpec="right" w:tblpX="1" w:tblpY="32"/>
        <w:tblW w:w="536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  <w:tblLook w:val="0000"/>
      </w:tblPr>
      <w:tblGrid>
        <w:gridCol w:w="567"/>
        <w:gridCol w:w="850"/>
        <w:gridCol w:w="993"/>
        <w:gridCol w:w="998"/>
        <w:gridCol w:w="1128"/>
        <w:gridCol w:w="829"/>
      </w:tblGrid>
      <w:tr>
        <w:tblPrEx>
          <w:tblW w:w="536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次数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钩码重</w:t>
            </w:r>
            <w:r>
              <w:rPr>
                <w:rFonts w:ascii="Times New Roman" w:hAnsi="Times New Roman"/>
                <w:i/>
              </w:rPr>
              <w:t>G</w:t>
            </w:r>
            <w:r>
              <w:rPr>
                <w:rFonts w:ascii="Times New Roman" w:hAnsi="Times New Roman"/>
              </w:rPr>
              <w:t>/N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钩码上升的距离</w:t>
            </w:r>
            <w:r>
              <w:rPr>
                <w:rFonts w:ascii="Times New Roman" w:hAnsi="Times New Roman"/>
                <w:i/>
              </w:rPr>
              <w:t>h</w:t>
            </w:r>
            <w:r>
              <w:rPr>
                <w:rFonts w:ascii="Times New Roman" w:hAnsi="Times New Roman"/>
              </w:rPr>
              <w:t>/m</w:t>
            </w:r>
          </w:p>
        </w:tc>
        <w:tc>
          <w:tcPr>
            <w:tcW w:w="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弹簧测力计的示数</w:t>
            </w:r>
            <w:r>
              <w:rPr>
                <w:rFonts w:ascii="Times New Roman" w:hAnsi="Times New Roman"/>
                <w:i/>
              </w:rPr>
              <w:t>F</w:t>
            </w:r>
            <w:r>
              <w:rPr>
                <w:rFonts w:ascii="Times New Roman" w:hAnsi="Times New Roman"/>
              </w:rPr>
              <w:t>/N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弹簧测力计上升的距离</w:t>
            </w:r>
            <w:r>
              <w:rPr>
                <w:rFonts w:ascii="Times New Roman" w:hAnsi="Times New Roman"/>
                <w:i/>
              </w:rPr>
              <w:t>s</w:t>
            </w:r>
            <w:r>
              <w:rPr>
                <w:rFonts w:ascii="Times New Roman" w:hAnsi="Times New Roman"/>
              </w:rPr>
              <w:t>/m</w:t>
            </w:r>
          </w:p>
        </w:tc>
        <w:tc>
          <w:tcPr>
            <w:tcW w:w="8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机械效率</w:t>
            </w:r>
          </w:p>
        </w:tc>
      </w:tr>
      <w:tr>
        <w:tblPrEx>
          <w:tblW w:w="5365" w:type="dxa"/>
          <w:tblInd w:w="0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0.05</w:t>
            </w:r>
          </w:p>
        </w:tc>
        <w:tc>
          <w:tcPr>
            <w:tcW w:w="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0.15</w:t>
            </w:r>
          </w:p>
        </w:tc>
        <w:tc>
          <w:tcPr>
            <w:tcW w:w="8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66.7%</w:t>
            </w:r>
          </w:p>
        </w:tc>
      </w:tr>
      <w:tr>
        <w:tblPrEx>
          <w:tblW w:w="5365" w:type="dxa"/>
          <w:tblInd w:w="0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0.05</w:t>
            </w:r>
          </w:p>
        </w:tc>
        <w:tc>
          <w:tcPr>
            <w:tcW w:w="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1.7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0.15</w:t>
            </w:r>
          </w:p>
        </w:tc>
        <w:tc>
          <w:tcPr>
            <w:tcW w:w="8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78.4%</w:t>
            </w:r>
          </w:p>
        </w:tc>
      </w:tr>
      <w:tr>
        <w:tblPrEx>
          <w:tblW w:w="5365" w:type="dxa"/>
          <w:tblInd w:w="0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  <w:tblLook w:val="0000"/>
        </w:tblPrEx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0.05</w:t>
            </w:r>
          </w:p>
        </w:tc>
        <w:tc>
          <w:tcPr>
            <w:tcW w:w="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2.5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0.15</w:t>
            </w:r>
          </w:p>
        </w:tc>
        <w:tc>
          <w:tcPr>
            <w:tcW w:w="8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FFFFFF"/>
              <w:adjustRightInd w:val="0"/>
              <w:snapToGrid w:val="0"/>
              <w:jc w:val="center"/>
              <w:textAlignment w:val="center"/>
              <w:rPr>
                <w:rFonts w:ascii="Times New Roman" w:hAnsi="Times New Roman"/>
              </w:rPr>
            </w:pPr>
          </w:p>
        </w:tc>
      </w:tr>
    </w:tbl>
    <w:p>
      <w:pPr>
        <w:shd w:val="clear" w:color="auto" w:fill="FFFFFF"/>
        <w:adjustRightInd w:val="0"/>
        <w:snapToGrid w:val="0"/>
        <w:spacing w:line="276" w:lineRule="auto"/>
        <w:ind w:left="357" w:hanging="357" w:hangingChars="17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图片 100027" o:spid="_x0000_s1048" type="#_x0000_t75" alt="@@@8edf17b0-b4dd-4989-8240-7f6f4ab26a01" style="width:100.65pt;height:87.7pt;margin-top:12.25pt;margin-left:21.05pt;position:absolute;z-index:251672576" o:preferrelative="t" filled="f" stroked="f">
            <v:fill o:detectmouseclick="t"/>
            <v:imagedata r:id="rId16" o:title="@@@8edf17b0-b4dd-4989-8240-7f6f4ab26a01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文本框 715" o:spid="_x0000_s1049" type="#_x0000_t202" style="width:104.45pt;height:24.2pt;margin-top:102.7pt;margin-left:17.25pt;position:absolute;z-index:251687936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>第1</w:t>
                  </w:r>
                  <w:r>
                    <w:rPr>
                      <w:rFonts w:ascii="Times New Roman" w:hAnsi="Times New Roman"/>
                    </w:rPr>
                    <w:t>7</w:t>
                  </w:r>
                  <w:r>
                    <w:rPr>
                      <w:rFonts w:ascii="Times New Roman" w:hAnsi="Times New Roman" w:hint="eastAsia"/>
                    </w:rPr>
                    <w:t xml:space="preserve">题图 </w:t>
                  </w:r>
                  <w:r>
                    <w:rPr>
                      <w:rFonts w:ascii="Times New Roman" w:hAnsi="Times New Roman"/>
                    </w:rPr>
                    <w:t xml:space="preserve">           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（1）在实验操作时应沿竖直方向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拉动弹簧测力计。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（2）进行第3次测量时，机械效率是</w:t>
      </w:r>
      <w:r>
        <w:rPr>
          <w:rFonts w:ascii="Times New Roman" w:hAnsi="Times New Roman"/>
          <w:bCs/>
          <w:color w:val="000000"/>
          <w:sz w:val="21"/>
          <w:szCs w:val="21"/>
        </w:rPr>
        <w:t>_______%</w:t>
      </w:r>
      <w:r>
        <w:rPr>
          <w:rFonts w:ascii="Times New Roman" w:hAnsi="Times New Roman"/>
          <w:sz w:val="21"/>
          <w:szCs w:val="21"/>
        </w:rPr>
        <w:t>，额外功是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J。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（3）从实验数据可得出实验结论：同一滑轮组，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（4）若提起</w:t>
      </w:r>
      <w:r>
        <w:rPr>
          <w:rFonts w:ascii="Times New Roman" w:hAnsi="Times New Roman"/>
          <w:sz w:val="21"/>
          <w:szCs w:val="21"/>
        </w:rPr>
        <w:t>同样的重物，用</w:t>
      </w:r>
      <w:r>
        <w:rPr>
          <w:rFonts w:ascii="Times New Roman" w:hAnsi="Times New Roman" w:hint="eastAsia"/>
          <w:sz w:val="21"/>
          <w:szCs w:val="21"/>
        </w:rPr>
        <w:t>同样大小的</w:t>
      </w:r>
      <w:r>
        <w:rPr>
          <w:rFonts w:ascii="Times New Roman" w:hAnsi="Times New Roman"/>
          <w:sz w:val="21"/>
          <w:szCs w:val="21"/>
        </w:rPr>
        <w:t>轻质塑料动滑轮代替实验中的铁质动滑轮，则机械效率变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（5）以下</w:t>
      </w:r>
      <w:r>
        <w:rPr>
          <w:rFonts w:ascii="Times New Roman" w:hAnsi="Times New Roman" w:hint="eastAsia"/>
          <w:sz w:val="21"/>
          <w:szCs w:val="21"/>
        </w:rPr>
        <w:t>情形</w:t>
      </w:r>
      <w:r>
        <w:rPr>
          <w:rFonts w:ascii="Times New Roman" w:hAnsi="Times New Roman"/>
          <w:sz w:val="21"/>
          <w:szCs w:val="21"/>
        </w:rPr>
        <w:t>导致测量结果偏大的是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 xml:space="preserve">     A．加速拉动弹簧测力计</w:t>
      </w:r>
      <w:r>
        <w:rPr>
          <w:rFonts w:ascii="Times New Roman" w:hAnsi="Times New Roman" w:hint="eastAsia"/>
          <w:sz w:val="21"/>
          <w:szCs w:val="21"/>
        </w:rPr>
        <w:t xml:space="preserve"> </w:t>
      </w:r>
      <w:r>
        <w:rPr>
          <w:rFonts w:ascii="Times New Roman" w:hAnsi="Times New Roman"/>
          <w:sz w:val="21"/>
          <w:szCs w:val="21"/>
        </w:rPr>
        <w:t xml:space="preserve">     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 xml:space="preserve">     B．弹簧测力计读数</w:t>
      </w:r>
      <w:r>
        <w:rPr>
          <w:rFonts w:ascii="Times New Roman" w:hAnsi="Times New Roman" w:hint="eastAsia"/>
          <w:sz w:val="21"/>
          <w:szCs w:val="21"/>
        </w:rPr>
        <w:t>错误，致使结果</w:t>
      </w:r>
      <w:r>
        <w:rPr>
          <w:rFonts w:ascii="Times New Roman" w:hAnsi="Times New Roman"/>
          <w:sz w:val="21"/>
          <w:szCs w:val="21"/>
        </w:rPr>
        <w:t>偏</w:t>
      </w:r>
      <w:r>
        <w:rPr>
          <w:rFonts w:ascii="Times New Roman" w:hAnsi="Times New Roman" w:hint="eastAsia"/>
          <w:sz w:val="21"/>
          <w:szCs w:val="21"/>
        </w:rPr>
        <w:t>大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 xml:space="preserve">     C．钩码有磨损，导致实际质量比标注质量小 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 xml:space="preserve">     D．弹簧测力计的指针在零刻线以下，未调零测量拉力</w:t>
      </w:r>
    </w:p>
    <w:p>
      <w:pPr>
        <w:shd w:val="clear" w:color="auto" w:fill="FFFFFF"/>
        <w:adjustRightInd w:val="0"/>
        <w:snapToGrid w:val="0"/>
        <w:spacing w:line="276" w:lineRule="auto"/>
        <w:ind w:left="357" w:hanging="357" w:hangingChars="170"/>
        <w:jc w:val="left"/>
        <w:textAlignment w:val="center"/>
        <w:rPr>
          <w:rFonts w:ascii="Times New Roman" w:hAnsi="Times New Roman"/>
          <w:bCs/>
          <w:color w:val="000000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文本框 715" o:spid="_x0000_s1050" type="#_x0000_t202" style="width:174.75pt;height:19.8pt;margin-top:79.55pt;margin-left:260.55pt;position:absolute;z-index:251685888" filled="f" stroked="f" insetpen="f">
            <v:textbox>
              <w:txbxContent>
                <w:p>
                  <w:pPr>
                    <w:ind w:firstLine="360" w:firstLineChars="200"/>
                    <w:jc w:val="lef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 xml:space="preserve">甲 </w:t>
                  </w:r>
                  <w:r>
                    <w:rPr>
                      <w:rFonts w:ascii="Times New Roman" w:hAnsi="Times New Roman"/>
                    </w:rPr>
                    <w:t xml:space="preserve">                  </w:t>
                  </w:r>
                  <w:r>
                    <w:rPr>
                      <w:rFonts w:ascii="Times New Roman" w:hAnsi="Times New Roman" w:hint="eastAsia"/>
                    </w:rPr>
                    <w:t>乙</w:t>
                  </w:r>
                  <w:r>
                    <w:rPr>
                      <w:rFonts w:ascii="Times New Roman" w:hAnsi="Times New Roman"/>
                    </w:rPr>
                    <w:t xml:space="preserve">           </w:t>
                  </w:r>
                </w:p>
              </w:txbxContent>
            </v:textbox>
            <w10:wrap type="square"/>
          </v:shape>
        </w:pict>
      </w:r>
      <w:r>
        <w:pict>
          <v:shape id="图片 100021" o:spid="_x0000_s1051" type="#_x0000_t75" alt="@@@2b45f765-5313-40ae-b7a5-bae2739d8123" style="width:71.2pt;height:56.9pt;margin-top:24.8pt;margin-left:357.5pt;position:absolute;z-index:251684864" filled="f" stroked="f">
            <v:imagedata r:id="rId17" o:title="@@@2b45f765-5313-40ae-b7a5-bae2739d8123" cropbottom="7166f" cropleft="47174f" grayscale="t"/>
            <v:path o:extrusionok="f"/>
            <o:lock v:ext="edit" aspectratio="t"/>
            <w10:wrap type="square"/>
          </v:shape>
        </w:pict>
      </w:r>
      <w:r>
        <w:pict>
          <v:shape id="图片 100021" o:spid="_x0000_s1052" type="#_x0000_t75" alt="@@@2b45f765-5313-40ae-b7a5-bae2739d8123" style="width:101.35pt;height:53.8pt;margin-top:27.9pt;margin-left:257.3pt;position:absolute;z-index:251683840" filled="f" stroked="f">
            <v:imagedata r:id="rId17" o:title="@@@2b45f765-5313-40ae-b7a5-bae2739d8123" cropbottom="7166f" cropright="37790f" grayscale="t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文本框 715" o:spid="_x0000_s1053" type="#_x0000_t202" style="width:97.1pt;height:19.8pt;margin-top:90.7pt;margin-left:297.05pt;position:absolute;z-index:251686912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>第1</w:t>
                  </w:r>
                  <w:r>
                    <w:rPr>
                      <w:rFonts w:ascii="Times New Roman" w:hAnsi="Times New Roman"/>
                    </w:rPr>
                    <w:t>8</w:t>
                  </w:r>
                  <w:r>
                    <w:rPr>
                      <w:rFonts w:ascii="Times New Roman" w:hAnsi="Times New Roman" w:hint="eastAsia"/>
                    </w:rPr>
                    <w:t xml:space="preserve">题图 </w:t>
                  </w:r>
                  <w:r>
                    <w:rPr>
                      <w:rFonts w:ascii="Times New Roman" w:hAnsi="Times New Roman"/>
                    </w:rPr>
                    <w:t xml:space="preserve">        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kern w:val="0"/>
          <w:sz w:val="21"/>
          <w:szCs w:val="21"/>
        </w:rPr>
        <w:t> 18</w:t>
      </w:r>
      <w:r>
        <w:rPr>
          <w:rFonts w:ascii="Times New Roman" w:hAnsi="Times New Roman"/>
          <w:bCs/>
          <w:color w:val="000000"/>
          <w:sz w:val="21"/>
          <w:szCs w:val="21"/>
        </w:rPr>
        <w:t>．（4分）</w:t>
      </w:r>
      <w:r>
        <w:rPr>
          <w:rFonts w:ascii="Times New Roman" w:hAnsi="Times New Roman" w:hint="eastAsia"/>
          <w:sz w:val="21"/>
          <w:szCs w:val="21"/>
        </w:rPr>
        <w:t>小明</w:t>
      </w:r>
      <w:r>
        <w:rPr>
          <w:rFonts w:ascii="Times New Roman" w:hAnsi="Times New Roman"/>
          <w:sz w:val="21"/>
          <w:szCs w:val="21"/>
        </w:rPr>
        <w:t>探究影响滑动摩擦力大小的因素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sz w:val="21"/>
          <w:szCs w:val="21"/>
        </w:rPr>
        <w:t>实验中第1次和第2次用相同的长木板，第3次用表面更加粗糙的长木板。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（1）实验时用弹簧测力计沿水平方向拉</w:t>
      </w:r>
      <w:r>
        <w:rPr>
          <w:rFonts w:ascii="Times New Roman" w:hAnsi="Times New Roman"/>
          <w:sz w:val="21"/>
          <w:szCs w:val="21"/>
        </w:rPr>
        <w:t>动木块在</w:t>
      </w:r>
      <w:r>
        <w:rPr>
          <w:rFonts w:ascii="Times New Roman" w:hAnsi="Times New Roman" w:hint="eastAsia"/>
          <w:sz w:val="21"/>
          <w:szCs w:val="21"/>
        </w:rPr>
        <w:t>木板上</w:t>
      </w:r>
      <w:r>
        <w:rPr>
          <w:rFonts w:ascii="Times New Roman" w:hAnsi="Times New Roman"/>
          <w:sz w:val="21"/>
          <w:szCs w:val="21"/>
        </w:rPr>
        <w:t>做匀速直线运动，根据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知识</w:t>
      </w:r>
      <w:r>
        <w:rPr>
          <w:rFonts w:ascii="Times New Roman" w:hAnsi="Times New Roman"/>
          <w:sz w:val="21"/>
          <w:szCs w:val="21"/>
        </w:rPr>
        <w:t>可知，此时滑动摩擦力的大小等于拉力的大小</w:t>
      </w:r>
      <w:r>
        <w:rPr>
          <w:rFonts w:ascii="Times New Roman" w:hAnsi="Times New Roman" w:hint="eastAsia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（2）做第1次实验时木块的速度随时间变化的图</w:t>
      </w:r>
      <w:r>
        <w:rPr>
          <w:rFonts w:ascii="Times New Roman" w:hAnsi="Times New Roman" w:hint="eastAsia"/>
          <w:sz w:val="21"/>
          <w:szCs w:val="21"/>
        </w:rPr>
        <w:t>象</w:t>
      </w:r>
      <w:r>
        <w:rPr>
          <w:rFonts w:ascii="Times New Roman" w:hAnsi="Times New Roman"/>
          <w:sz w:val="21"/>
          <w:szCs w:val="21"/>
        </w:rPr>
        <w:t>如图</w:t>
      </w:r>
      <w:r>
        <w:rPr>
          <w:rFonts w:ascii="Times New Roman" w:hAnsi="Times New Roman" w:hint="eastAsia"/>
          <w:sz w:val="21"/>
          <w:szCs w:val="21"/>
        </w:rPr>
        <w:t>乙</w:t>
      </w:r>
      <w:r>
        <w:rPr>
          <w:rFonts w:ascii="Times New Roman" w:hAnsi="Times New Roman"/>
          <w:sz w:val="21"/>
          <w:szCs w:val="21"/>
        </w:rPr>
        <w:t>所示，则木块在第1s时的摩擦力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1</w:t>
      </w:r>
      <w:r>
        <w:rPr>
          <w:rFonts w:ascii="Times New Roman" w:hAnsi="Times New Roman" w:hint="eastAsia"/>
          <w:sz w:val="21"/>
          <w:szCs w:val="21"/>
        </w:rPr>
        <w:t>和</w:t>
      </w:r>
      <w:r>
        <w:rPr>
          <w:rFonts w:ascii="Times New Roman" w:hAnsi="Times New Roman"/>
          <w:sz w:val="21"/>
          <w:szCs w:val="21"/>
        </w:rPr>
        <w:t>第4s时的摩擦力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2</w:t>
      </w:r>
      <w:r>
        <w:rPr>
          <w:rFonts w:ascii="Times New Roman" w:hAnsi="Times New Roman"/>
          <w:sz w:val="21"/>
          <w:szCs w:val="21"/>
        </w:rPr>
        <w:t>大小关系是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1</w:t>
      </w:r>
      <w:r>
        <w:rPr>
          <w:rFonts w:ascii="Times New Roman" w:hAnsi="Times New Roman"/>
          <w:bCs/>
          <w:iCs/>
          <w:color w:val="000000"/>
          <w:sz w:val="21"/>
          <w:szCs w:val="21"/>
        </w:rPr>
        <w:t>_</w:t>
      </w:r>
      <w:r>
        <w:rPr>
          <w:rFonts w:ascii="Times New Roman" w:hAnsi="Times New Roman"/>
          <w:bCs/>
          <w:color w:val="000000"/>
          <w:sz w:val="21"/>
          <w:szCs w:val="21"/>
        </w:rPr>
        <w:t>______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2</w:t>
      </w:r>
      <w:r>
        <w:rPr>
          <w:rFonts w:ascii="Times New Roman" w:hAnsi="Times New Roman" w:hint="eastAsia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（3）第2次实验时，当拉力为4N时，</w:t>
      </w:r>
      <w:r>
        <w:rPr>
          <w:rFonts w:ascii="Times New Roman" w:hAnsi="Times New Roman" w:hint="eastAsia"/>
          <w:sz w:val="21"/>
          <w:szCs w:val="21"/>
        </w:rPr>
        <w:t>砝</w:t>
      </w:r>
      <w:r>
        <w:rPr>
          <w:rFonts w:ascii="Times New Roman" w:hAnsi="Times New Roman"/>
          <w:sz w:val="21"/>
          <w:szCs w:val="21"/>
        </w:rPr>
        <w:t>码随着木块一起做匀速直线运动，此时木块对</w:t>
      </w:r>
      <w:r>
        <w:rPr>
          <w:rFonts w:ascii="Times New Roman" w:hAnsi="Times New Roman" w:hint="eastAsia"/>
          <w:sz w:val="21"/>
          <w:szCs w:val="21"/>
        </w:rPr>
        <w:t>砝</w:t>
      </w:r>
      <w:r>
        <w:rPr>
          <w:rFonts w:ascii="Times New Roman" w:hAnsi="Times New Roman"/>
          <w:sz w:val="21"/>
          <w:szCs w:val="21"/>
        </w:rPr>
        <w:t>码的摩擦力大小为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N。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（4）比较2、3两次实验，</w:t>
      </w:r>
      <w:r>
        <w:rPr>
          <w:rFonts w:ascii="Times New Roman" w:hAnsi="Times New Roman" w:hint="eastAsia"/>
          <w:sz w:val="21"/>
          <w:szCs w:val="21"/>
        </w:rPr>
        <w:t>可初步</w:t>
      </w:r>
      <w:r>
        <w:rPr>
          <w:rFonts w:ascii="Times New Roman" w:hAnsi="Times New Roman"/>
          <w:sz w:val="21"/>
          <w:szCs w:val="21"/>
        </w:rPr>
        <w:t>得出结论：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 w:hint="eastAsia"/>
          <w:sz w:val="21"/>
          <w:szCs w:val="21"/>
        </w:rPr>
        <w:t>。</w:t>
      </w:r>
    </w:p>
    <w:p>
      <w:pPr>
        <w:shd w:val="clear" w:color="auto" w:fill="FFFFFF"/>
        <w:adjustRightInd w:val="0"/>
        <w:snapToGrid w:val="0"/>
        <w:spacing w:line="276" w:lineRule="auto"/>
        <w:ind w:left="357" w:hanging="357" w:hangingChars="170"/>
        <w:jc w:val="left"/>
        <w:textAlignment w:val="center"/>
        <w:rPr>
          <w:rFonts w:ascii="Times New Roman" w:hAnsi="Times New Roman"/>
          <w:sz w:val="21"/>
          <w:szCs w:val="21"/>
        </w:rPr>
      </w:pPr>
      <w:r>
        <w:rPr>
          <w:rFonts w:ascii="Times New Roman" w:hAnsi="Times New Roman"/>
          <w:sz w:val="21"/>
          <w:szCs w:val="21"/>
        </w:rPr>
        <w:pict>
          <v:shape id="文本框 715" o:spid="_x0000_s1054" type="#_x0000_t202" style="width:171.4pt;height:19.8pt;margin-top:126.25pt;margin-left:261.15pt;position:absolute;z-index:251679744" filled="f" stroked="f" insetpen="f">
            <v:textbox>
              <w:txbxContent>
                <w:p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 w:hint="eastAsia"/>
                    </w:rPr>
                    <w:t xml:space="preserve">甲 </w:t>
                  </w:r>
                  <w:r>
                    <w:rPr>
                      <w:rFonts w:ascii="Times New Roman" w:hAnsi="Times New Roman"/>
                    </w:rPr>
                    <w:t xml:space="preserve">       </w:t>
                  </w:r>
                  <w:r>
                    <w:rPr>
                      <w:rFonts w:ascii="Times New Roman" w:hAnsi="Times New Roman" w:hint="eastAsia"/>
                    </w:rPr>
                    <w:t xml:space="preserve">乙 </w:t>
                  </w:r>
                  <w:r>
                    <w:rPr>
                      <w:rFonts w:ascii="Times New Roman" w:hAnsi="Times New Roman"/>
                    </w:rPr>
                    <w:t xml:space="preserve">      </w:t>
                  </w:r>
                  <w:r>
                    <w:rPr>
                      <w:rFonts w:ascii="Times New Roman" w:hAnsi="Times New Roman" w:hint="eastAsia"/>
                    </w:rPr>
                    <w:t xml:space="preserve">丙 </w:t>
                  </w:r>
                  <w:r>
                    <w:rPr>
                      <w:rFonts w:ascii="Times New Roman" w:hAnsi="Times New Roman"/>
                    </w:rPr>
                    <w:t xml:space="preserve">     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  <w:r>
                    <w:rPr>
                      <w:rFonts w:ascii="Times New Roman" w:hAnsi="Times New Roman" w:hint="eastAsia"/>
                    </w:rPr>
                    <w:t>丁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5" o:spid="_x0000_s1055" type="#_x0000_t202" style="width:124pt;height:19.8pt;margin-top:146.05pt;margin-left:275.95pt;position:absolute;z-index:251670528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第19题图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sz w:val="21"/>
          <w:szCs w:val="21"/>
        </w:rPr>
        <w:pict>
          <v:shape id="图片 175" o:spid="_x0000_s1056" type="#_x0000_t75" style="width:147.35pt;height:85.6pt;margin-top:40.65pt;margin-left:263.75pt;position:absolute;z-index:251662336" filled="f" stroked="f">
            <v:imagedata r:id="rId18" o:title="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19．（8分）小明利用生活</w:t>
      </w:r>
      <w:r>
        <w:rPr>
          <w:rFonts w:ascii="Times New Roman" w:hAnsi="Times New Roman" w:hint="eastAsia"/>
          <w:bCs/>
          <w:color w:val="000000"/>
          <w:sz w:val="21"/>
          <w:szCs w:val="21"/>
        </w:rPr>
        <w:t>中的</w:t>
      </w:r>
      <w:r>
        <w:rPr>
          <w:rFonts w:ascii="Times New Roman" w:hAnsi="Times New Roman"/>
          <w:bCs/>
          <w:color w:val="000000"/>
          <w:sz w:val="21"/>
          <w:szCs w:val="21"/>
        </w:rPr>
        <w:t>物品做物理小实验。他</w:t>
      </w:r>
      <w:r>
        <w:rPr>
          <w:rFonts w:ascii="Times New Roman" w:hAnsi="Times New Roman"/>
          <w:sz w:val="21"/>
          <w:szCs w:val="21"/>
        </w:rPr>
        <w:t>将适量的碎石块装入矿泉水</w:t>
      </w:r>
      <w:r w:rsidR="00373C99">
        <w:rPr>
          <w:rFonts w:ascii="Times New Roman" w:hAnsi="Times New Roman" w:hint="eastAsia"/>
          <w:sz w:val="21"/>
          <w:szCs w:val="21"/>
        </w:rPr>
        <w:t>瓶</w:t>
      </w:r>
      <w:r>
        <w:rPr>
          <w:rFonts w:ascii="Times New Roman" w:hAnsi="Times New Roman"/>
          <w:sz w:val="21"/>
          <w:szCs w:val="21"/>
        </w:rPr>
        <w:t>中，在瓶身上绑细</w:t>
      </w:r>
      <w:r>
        <w:rPr>
          <w:rFonts w:ascii="Times New Roman" w:hAnsi="Times New Roman"/>
          <w:sz w:val="21"/>
          <w:szCs w:val="21"/>
        </w:rPr>
        <w:t>线</w:t>
      </w:r>
      <w:r>
        <w:rPr>
          <w:rFonts w:ascii="Times New Roman" w:hAnsi="Times New Roman" w:hint="eastAsia"/>
          <w:sz w:val="21"/>
          <w:szCs w:val="21"/>
        </w:rPr>
        <w:t>并固定</w:t>
      </w:r>
      <w:r>
        <w:rPr>
          <w:rFonts w:ascii="Times New Roman" w:hAnsi="Times New Roman"/>
          <w:sz w:val="21"/>
          <w:szCs w:val="21"/>
        </w:rPr>
        <w:t>（</w:t>
      </w:r>
      <w:r>
        <w:rPr>
          <w:rFonts w:ascii="Times New Roman" w:hAnsi="Times New Roman" w:hint="eastAsia"/>
          <w:sz w:val="21"/>
          <w:szCs w:val="21"/>
        </w:rPr>
        <w:t>细线</w:t>
      </w:r>
      <w:r>
        <w:rPr>
          <w:rFonts w:ascii="Times New Roman" w:hAnsi="Times New Roman"/>
          <w:sz w:val="21"/>
          <w:szCs w:val="21"/>
        </w:rPr>
        <w:t>体积、质量忽略不计），</w:t>
      </w:r>
      <w:r>
        <w:rPr>
          <w:rFonts w:ascii="Times New Roman" w:hAnsi="Times New Roman" w:hint="eastAsia"/>
          <w:sz w:val="21"/>
          <w:szCs w:val="21"/>
        </w:rPr>
        <w:t>细线位置在石头上方，</w:t>
      </w:r>
      <w:r>
        <w:rPr>
          <w:rFonts w:ascii="Times New Roman" w:hAnsi="Times New Roman"/>
          <w:sz w:val="21"/>
          <w:szCs w:val="21"/>
        </w:rPr>
        <w:t>将瓶子挂在弹簧测力计下</w:t>
      </w:r>
      <w:r>
        <w:rPr>
          <w:rFonts w:ascii="Times New Roman" w:hAnsi="Times New Roman" w:hint="eastAsia"/>
          <w:sz w:val="21"/>
          <w:szCs w:val="21"/>
        </w:rPr>
        <w:t>，如图所示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（1）由甲、乙、丙三图能否得出浮力的大小与物体浸入液体的深度有关？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。为进一步验证</w:t>
      </w:r>
      <w:bookmarkStart w:id="6" w:name="_Hlk141557492"/>
      <w:r>
        <w:rPr>
          <w:rFonts w:ascii="Times New Roman" w:hAnsi="Times New Roman"/>
          <w:sz w:val="21"/>
          <w:szCs w:val="21"/>
        </w:rPr>
        <w:t>浮力的大小与物体浸入液体深度</w:t>
      </w:r>
      <w:bookmarkEnd w:id="6"/>
      <w:r>
        <w:rPr>
          <w:rFonts w:ascii="Times New Roman" w:hAnsi="Times New Roman"/>
          <w:sz w:val="21"/>
          <w:szCs w:val="21"/>
        </w:rPr>
        <w:t>的关系。他做了如下实验：</w:t>
      </w:r>
      <w:r>
        <w:rPr>
          <w:rFonts w:ascii="Times New Roman" w:hAnsi="Times New Roman"/>
          <w:sz w:val="21"/>
          <w:szCs w:val="21"/>
        </w:rPr>
        <w:br/>
      </w:r>
      <w:bookmarkStart w:id="7" w:name="_Hlk141557285"/>
      <w:r>
        <w:rPr>
          <w:rFonts w:cs="宋体" w:hint="eastAsia"/>
          <w:sz w:val="21"/>
          <w:szCs w:val="21"/>
        </w:rPr>
        <w:t>①</w:t>
      </w:r>
      <w:bookmarkEnd w:id="7"/>
      <w:r>
        <w:rPr>
          <w:rFonts w:ascii="Times New Roman" w:hAnsi="Times New Roman"/>
          <w:sz w:val="21"/>
          <w:szCs w:val="21"/>
        </w:rPr>
        <w:t>往图甲所示的瓶中加水，直至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拧紧瓶盖，</w:t>
      </w:r>
      <w:r>
        <w:rPr>
          <w:rFonts w:ascii="Times New Roman" w:hAnsi="Times New Roman"/>
          <w:sz w:val="21"/>
          <w:szCs w:val="21"/>
        </w:rPr>
        <w:t>稳定后读出测力计示数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4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bookmarkStart w:id="8" w:name="_Hlk141557292"/>
      <w:r>
        <w:rPr>
          <w:rFonts w:cs="宋体" w:hint="eastAsia"/>
          <w:sz w:val="21"/>
          <w:szCs w:val="21"/>
        </w:rPr>
        <w:t>②</w:t>
      </w:r>
      <w:bookmarkEnd w:id="8"/>
      <w:r>
        <w:rPr>
          <w:rFonts w:ascii="Times New Roman" w:hAnsi="Times New Roman"/>
          <w:sz w:val="21"/>
          <w:szCs w:val="21"/>
        </w:rPr>
        <w:t>将瓶倒置悬挂在测力计上，将瓶缓慢浸入水中，直至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，稳定后读出测力计示数</w:t>
      </w:r>
      <w:r>
        <w:rPr>
          <w:rFonts w:ascii="Times New Roman" w:hAnsi="Times New Roman"/>
          <w:i/>
          <w:sz w:val="21"/>
          <w:szCs w:val="21"/>
        </w:rPr>
        <w:t>F</w:t>
      </w:r>
      <w:r>
        <w:rPr>
          <w:rFonts w:ascii="Times New Roman" w:hAnsi="Times New Roman"/>
          <w:iCs/>
          <w:sz w:val="21"/>
          <w:szCs w:val="21"/>
          <w:vertAlign w:val="subscript"/>
        </w:rPr>
        <w:t>5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bookmarkStart w:id="9" w:name="_Hlk141557475"/>
      <w:r>
        <w:rPr>
          <w:rFonts w:ascii="Times New Roman" w:hAnsi="Times New Roman"/>
          <w:sz w:val="21"/>
          <w:szCs w:val="21"/>
        </w:rPr>
        <w:fldChar w:fldCharType="begin"/>
      </w:r>
      <w:r>
        <w:rPr>
          <w:rFonts w:ascii="Times New Roman" w:hAnsi="Times New Roman"/>
          <w:sz w:val="21"/>
          <w:szCs w:val="21"/>
        </w:rPr>
        <w:instrText xml:space="preserve"> = 3 \* GB3 </w:instrText>
      </w:r>
      <w:r>
        <w:rPr>
          <w:rFonts w:ascii="Times New Roman" w:hAnsi="Times New Roman"/>
          <w:sz w:val="21"/>
          <w:szCs w:val="21"/>
        </w:rPr>
        <w:fldChar w:fldCharType="separate"/>
      </w:r>
      <w:r>
        <w:rPr>
          <w:rFonts w:cs="宋体" w:hint="eastAsia"/>
          <w:sz w:val="21"/>
          <w:szCs w:val="21"/>
        </w:rPr>
        <w:t>③</w:t>
      </w:r>
      <w:r>
        <w:rPr>
          <w:rFonts w:ascii="Times New Roman" w:hAnsi="Times New Roman"/>
          <w:sz w:val="21"/>
          <w:szCs w:val="21"/>
        </w:rPr>
        <w:fldChar w:fldCharType="end"/>
      </w:r>
      <w:bookmarkEnd w:id="9"/>
      <w:r>
        <w:rPr>
          <w:rFonts w:ascii="Times New Roman" w:hAnsi="Times New Roman"/>
          <w:sz w:val="21"/>
          <w:szCs w:val="21"/>
        </w:rPr>
        <w:t>若</w:t>
      </w:r>
      <w:r>
        <w:rPr>
          <w:rFonts w:ascii="Times New Roman" w:hAnsi="Times New Roman" w:hint="eastAsia"/>
          <w:sz w:val="21"/>
          <w:szCs w:val="21"/>
        </w:rPr>
        <w:t>实验数据</w:t>
      </w:r>
      <w:r>
        <w:rPr>
          <w:rFonts w:ascii="Times New Roman" w:hAnsi="Times New Roman"/>
          <w:sz w:val="21"/>
          <w:szCs w:val="21"/>
        </w:rPr>
        <w:t>满足关系式</w:t>
      </w:r>
      <w:r>
        <w:rPr>
          <w:rFonts w:ascii="Times New Roman" w:hAnsi="Times New Roman"/>
          <w:bCs/>
          <w:color w:val="000000"/>
          <w:sz w:val="21"/>
          <w:szCs w:val="21"/>
        </w:rPr>
        <w:t>_______</w:t>
      </w:r>
      <w:r>
        <w:rPr>
          <w:rFonts w:ascii="Times New Roman" w:hAnsi="Times New Roman"/>
          <w:sz w:val="21"/>
          <w:szCs w:val="21"/>
        </w:rPr>
        <w:t>，</w:t>
      </w:r>
      <w:r>
        <w:rPr>
          <w:rFonts w:ascii="Times New Roman" w:hAnsi="Times New Roman" w:hint="eastAsia"/>
          <w:sz w:val="21"/>
          <w:szCs w:val="21"/>
        </w:rPr>
        <w:t>则</w:t>
      </w:r>
      <w:r>
        <w:rPr>
          <w:rFonts w:ascii="Times New Roman" w:hAnsi="Times New Roman"/>
          <w:sz w:val="21"/>
          <w:szCs w:val="21"/>
        </w:rPr>
        <w:t>可得</w:t>
      </w:r>
      <w:r>
        <w:rPr>
          <w:rFonts w:ascii="Times New Roman" w:hAnsi="Times New Roman" w:hint="eastAsia"/>
          <w:sz w:val="21"/>
          <w:szCs w:val="21"/>
        </w:rPr>
        <w:t>出</w:t>
      </w:r>
      <w:r>
        <w:rPr>
          <w:rFonts w:ascii="Times New Roman" w:hAnsi="Times New Roman"/>
          <w:sz w:val="21"/>
          <w:szCs w:val="21"/>
        </w:rPr>
        <w:t>结论：</w:t>
      </w:r>
      <w:r>
        <w:rPr>
          <w:rFonts w:ascii="Times New Roman" w:hAnsi="Times New Roman" w:hint="eastAsia"/>
          <w:sz w:val="21"/>
          <w:szCs w:val="21"/>
        </w:rPr>
        <w:t>物体所受浮力的大</w:t>
      </w:r>
      <w:r>
        <w:rPr>
          <w:rFonts w:ascii="Times New Roman" w:hAnsi="Times New Roman" w:hint="eastAsia"/>
          <w:sz w:val="21"/>
          <w:szCs w:val="21"/>
        </w:rPr>
        <w:t>小与物体浸入液体的深度无关</w:t>
      </w:r>
      <w:r>
        <w:rPr>
          <w:rFonts w:ascii="Times New Roman" w:hAnsi="Times New Roman"/>
          <w:sz w:val="21"/>
          <w:szCs w:val="21"/>
        </w:rPr>
        <w:t>。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（2）他</w:t>
      </w:r>
      <w:r>
        <w:rPr>
          <w:rFonts w:ascii="Times New Roman" w:hAnsi="Times New Roman" w:hint="eastAsia"/>
          <w:sz w:val="21"/>
          <w:szCs w:val="21"/>
        </w:rPr>
        <w:t>另取一个空</w:t>
      </w:r>
      <w:r>
        <w:rPr>
          <w:rFonts w:ascii="Times New Roman" w:hAnsi="Times New Roman"/>
          <w:sz w:val="21"/>
          <w:szCs w:val="21"/>
        </w:rPr>
        <w:t>矿泉水瓶</w:t>
      </w:r>
      <w:r>
        <w:rPr>
          <w:rFonts w:ascii="Times New Roman" w:hAnsi="Times New Roman" w:hint="eastAsia"/>
          <w:sz w:val="21"/>
          <w:szCs w:val="21"/>
        </w:rPr>
        <w:t>，将瓶</w:t>
      </w:r>
      <w:r>
        <w:rPr>
          <w:rFonts w:ascii="Times New Roman" w:hAnsi="Times New Roman"/>
          <w:sz w:val="21"/>
          <w:szCs w:val="21"/>
        </w:rPr>
        <w:t>底剪掉后放入适量碎石块，</w:t>
      </w:r>
      <w:r>
        <w:rPr>
          <w:rFonts w:ascii="Times New Roman" w:hAnsi="Times New Roman" w:hint="eastAsia"/>
          <w:sz w:val="21"/>
          <w:szCs w:val="21"/>
        </w:rPr>
        <w:t>把</w:t>
      </w:r>
      <w:r>
        <w:rPr>
          <w:rFonts w:ascii="Times New Roman" w:hAnsi="Times New Roman"/>
          <w:sz w:val="21"/>
          <w:szCs w:val="21"/>
        </w:rPr>
        <w:t>一次性杯子置于开口处，</w:t>
      </w:r>
      <w:r>
        <w:rPr>
          <w:rFonts w:ascii="Times New Roman" w:hAnsi="Times New Roman" w:hint="eastAsia"/>
          <w:sz w:val="21"/>
          <w:szCs w:val="21"/>
        </w:rPr>
        <w:t>瓶子</w:t>
      </w:r>
      <w:r>
        <w:rPr>
          <w:rFonts w:ascii="Times New Roman" w:hAnsi="Times New Roman"/>
          <w:sz w:val="21"/>
          <w:szCs w:val="21"/>
        </w:rPr>
        <w:t>倒放入水中，使其漂浮，如图丁所示。瓶子静止时，水面距</w:t>
      </w:r>
      <w:r>
        <w:rPr>
          <w:rFonts w:ascii="Times New Roman" w:hAnsi="Times New Roman" w:hint="eastAsia"/>
          <w:sz w:val="21"/>
          <w:szCs w:val="21"/>
        </w:rPr>
        <w:t>一次性杯子的</w:t>
      </w:r>
      <w:r>
        <w:rPr>
          <w:rFonts w:ascii="Times New Roman" w:hAnsi="Times New Roman"/>
          <w:sz w:val="21"/>
          <w:szCs w:val="21"/>
        </w:rPr>
        <w:t>杯口10cm，当在杯中装240g的物体静止时，水面距杯口2cm，求当水面距杯口4cm时，杯内物体的质量。（写出必要的文字说明、表达式及最后结果</w:t>
      </w:r>
      <w:r>
        <w:rPr>
          <w:rFonts w:ascii="Times New Roman" w:hAnsi="Times New Roman" w:hint="eastAsia"/>
          <w:sz w:val="21"/>
          <w:szCs w:val="21"/>
        </w:rPr>
        <w:t>，</w:t>
      </w:r>
      <w:r>
        <w:rPr>
          <w:rFonts w:ascii="Times New Roman" w:hAnsi="Times New Roman"/>
          <w:i/>
          <w:sz w:val="21"/>
          <w:szCs w:val="21"/>
        </w:rPr>
        <w:t>g</w:t>
      </w:r>
      <w:r>
        <w:rPr>
          <w:rFonts w:ascii="Times New Roman" w:hAnsi="Times New Roman"/>
          <w:sz w:val="21"/>
          <w:szCs w:val="21"/>
        </w:rPr>
        <w:t>取10N/kg）</w:t>
      </w:r>
    </w:p>
    <w:p w:rsidR="006E59A0">
      <w:pPr>
        <w:shd w:val="clear" w:color="auto" w:fill="FFFFFF"/>
        <w:adjustRightInd w:val="0"/>
        <w:snapToGrid w:val="0"/>
        <w:spacing w:line="276" w:lineRule="auto"/>
        <w:ind w:left="357" w:hanging="357" w:hangingChars="170"/>
        <w:jc w:val="left"/>
        <w:textAlignment w:val="center"/>
        <w:rPr>
          <w:rFonts w:ascii="Times New Roman" w:hAnsi="Times New Roman" w:hint="eastAsia"/>
          <w:sz w:val="21"/>
          <w:szCs w:val="21"/>
        </w:rPr>
      </w:pP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3" o:spid="_x0000_s1057" type="#_x0000_t202" style="width:2in;height:21pt;margin-top:322.25pt;margin-left:-26.6pt;position:absolute;z-index:251666432" filled="f" stroked="f" insetpen="f">
            <v:textbox>
              <w:txbxContent>
                <w:p>
                  <w:pPr>
                    <w:ind w:firstLine="180" w:firstLineChars="100"/>
                    <w:jc w:val="center"/>
                    <w:rPr>
                      <w:color w:val="000000"/>
                    </w:rPr>
                  </w:pPr>
                  <w:r>
                    <w:rPr>
                      <w:rFonts w:ascii="Times New Roman" w:hAnsi="Times New Roman" w:hint="eastAsia"/>
                      <w:color w:val="000000"/>
                    </w:rPr>
                    <w:t>第1</w:t>
                  </w:r>
                  <w:r>
                    <w:rPr>
                      <w:rFonts w:ascii="Times New Roman" w:hAnsi="Times New Roman"/>
                      <w:color w:val="000000"/>
                    </w:rPr>
                    <w:t>7</w:t>
                  </w:r>
                  <w:r>
                    <w:rPr>
                      <w:rFonts w:ascii="Times New Roman" w:hAnsi="Times New Roman" w:hint="eastAsia"/>
                      <w:color w:val="000000"/>
                    </w:rPr>
                    <w:t>题图</w:t>
                  </w:r>
                </w:p>
              </w:txbxContent>
            </v:textbox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pict>
          <v:shape id="文本框 715" o:spid="_x0000_s1058" type="#_x0000_t202" style="width:124pt;height:19.8pt;margin-top:311.25pt;margin-left:10.45pt;position:absolute;z-index:251669504" filled="f" stroked="f" insetpen="f">
            <v:textbox>
              <w:txbxContent>
                <w:p>
                  <w:pPr>
                    <w:jc w:val="center"/>
                    <w:rPr>
                      <w:rFonts w:ascii="Times New Roman" w:hAnsi="Times New Roman"/>
                      <w:color w:val="000000"/>
                    </w:rPr>
                  </w:pPr>
                  <w:r>
                    <w:rPr>
                      <w:rFonts w:ascii="Times New Roman" w:hAnsi="Times New Roman"/>
                      <w:color w:val="000000"/>
                    </w:rPr>
                    <w:t>第16题图</w:t>
                  </w:r>
                  <w:r>
                    <w:rPr>
                      <w:rFonts w:ascii="Times New Roman" w:hAnsi="Times New Roman"/>
                      <w:color w:val="000000"/>
                    </w:rPr>
                    <w:br w:type="page"/>
                  </w:r>
                  <w:r>
                    <w:rPr>
                      <w:rFonts w:ascii="Times New Roman" w:hAnsi="Times New Roman"/>
                      <w:color w:val="000000"/>
                    </w:rPr>
                    <w:drawing>
                      <wp:inline>
                        <wp:extent cx="4655185" cy="5571205"/>
                        <wp:docPr id="100046" name="" descr="promotion-pages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0046" name="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55185" cy="55712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/>
          <w:bCs/>
          <w:color w:val="000000"/>
          <w:sz w:val="21"/>
          <w:szCs w:val="21"/>
        </w:rPr>
        <w:t>20．</w:t>
      </w:r>
      <w:bookmarkEnd w:id="5"/>
      <w:r>
        <w:rPr>
          <w:rFonts w:ascii="Times New Roman" w:hAnsi="Times New Roman"/>
          <w:bCs/>
          <w:color w:val="000000"/>
          <w:sz w:val="21"/>
          <w:szCs w:val="21"/>
        </w:rPr>
        <w:t>（5分）</w:t>
      </w:r>
      <w:r>
        <w:rPr>
          <w:rFonts w:ascii="Times New Roman" w:hAnsi="Times New Roman"/>
          <w:sz w:val="21"/>
          <w:szCs w:val="21"/>
        </w:rPr>
        <w:t>小明的质量是51kg，他站在水平地面</w:t>
      </w:r>
      <w:r>
        <w:rPr>
          <w:rFonts w:ascii="Times New Roman" w:hAnsi="Times New Roman" w:hint="eastAsia"/>
          <w:sz w:val="21"/>
          <w:szCs w:val="21"/>
        </w:rPr>
        <w:t>上</w:t>
      </w:r>
      <w:r>
        <w:rPr>
          <w:rFonts w:ascii="Times New Roman" w:hAnsi="Times New Roman"/>
          <w:sz w:val="21"/>
          <w:szCs w:val="21"/>
        </w:rPr>
        <w:t>时双脚与</w:t>
      </w:r>
      <w:r>
        <w:rPr>
          <w:rFonts w:ascii="Times New Roman" w:hAnsi="Times New Roman" w:hint="eastAsia"/>
          <w:sz w:val="21"/>
          <w:szCs w:val="21"/>
        </w:rPr>
        <w:t>地面</w:t>
      </w:r>
      <w:r>
        <w:rPr>
          <w:rFonts w:ascii="Times New Roman" w:hAnsi="Times New Roman"/>
          <w:sz w:val="21"/>
          <w:szCs w:val="21"/>
        </w:rPr>
        <w:t>的接触面积是0.03m</w:t>
      </w:r>
      <w:r>
        <w:rPr>
          <w:rFonts w:ascii="Times New Roman" w:hAnsi="Times New Roman"/>
          <w:b/>
          <w:sz w:val="21"/>
          <w:szCs w:val="21"/>
          <w:vertAlign w:val="superscript"/>
        </w:rPr>
        <w:t>2</w:t>
      </w:r>
      <w:r>
        <w:rPr>
          <w:rFonts w:ascii="Times New Roman" w:hAnsi="Times New Roman"/>
          <w:sz w:val="21"/>
          <w:szCs w:val="21"/>
        </w:rPr>
        <w:t>，求：（</w:t>
      </w:r>
      <w:r>
        <w:rPr>
          <w:rFonts w:ascii="Times New Roman" w:hAnsi="Times New Roman"/>
          <w:i/>
          <w:sz w:val="21"/>
          <w:szCs w:val="21"/>
        </w:rPr>
        <w:t>g</w:t>
      </w:r>
      <w:r>
        <w:rPr>
          <w:rFonts w:ascii="Times New Roman" w:hAnsi="Times New Roman"/>
          <w:sz w:val="21"/>
          <w:szCs w:val="21"/>
        </w:rPr>
        <w:t>取10N/kg）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（1）他的重力；</w:t>
      </w:r>
      <w:r>
        <w:rPr>
          <w:rFonts w:ascii="Times New Roman" w:hAnsi="Times New Roman"/>
          <w:sz w:val="21"/>
          <w:szCs w:val="21"/>
        </w:rPr>
        <w:br/>
      </w:r>
      <w:r>
        <w:rPr>
          <w:rFonts w:ascii="Times New Roman" w:hAnsi="Times New Roman"/>
          <w:sz w:val="21"/>
          <w:szCs w:val="21"/>
        </w:rPr>
        <w:t>（2）他对</w:t>
      </w:r>
      <w:r>
        <w:rPr>
          <w:rFonts w:ascii="Times New Roman" w:hAnsi="Times New Roman" w:hint="eastAsia"/>
          <w:sz w:val="21"/>
          <w:szCs w:val="21"/>
        </w:rPr>
        <w:t>水平</w:t>
      </w:r>
      <w:r>
        <w:rPr>
          <w:rFonts w:ascii="Times New Roman" w:hAnsi="Times New Roman"/>
          <w:sz w:val="21"/>
          <w:szCs w:val="21"/>
        </w:rPr>
        <w:t>地面的压强</w:t>
      </w:r>
      <w:r>
        <w:rPr>
          <w:rFonts w:ascii="Times New Roman" w:hAnsi="Times New Roman" w:hint="eastAsia"/>
          <w:sz w:val="21"/>
          <w:szCs w:val="21"/>
        </w:rPr>
        <w:t>。</w:t>
      </w:r>
    </w:p>
    <w:sectPr>
      <w:headerReference w:type="default" r:id="rId20"/>
      <w:footerReference w:type="even" r:id="rId21"/>
      <w:footerReference w:type="default" r:id="rId22"/>
      <w:pgSz w:w="10319" w:h="14572"/>
      <w:pgMar w:top="1134" w:right="1134" w:bottom="1134" w:left="1134" w:header="851" w:footer="794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framePr w:wrap="around" w:vAnchor="text" w:hAnchor="margin" w:xAlign="center" w:y="1"/>
      <w:rPr>
        <w:rStyle w:val="PageNumber"/>
      </w:rPr>
    </w:pPr>
    <w:r>
      <w:fldChar w:fldCharType="begin"/>
    </w:r>
    <w:r>
      <w:rPr>
        <w:rStyle w:val="PageNumber"/>
      </w:rPr>
      <w:instrText xml:space="preserve">PAGE  </w:instrText>
    </w:r>
    <w:r>
      <w:fldChar w:fldCharType="separate"/>
    </w:r>
    <w:r>
      <w:fldChar w:fldCharType="end"/>
    </w:r>
  </w:p>
  <w:p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jc w:val="center"/>
      <w:rPr>
        <w:rStyle w:val="PageNumber"/>
        <w:bCs/>
      </w:rPr>
    </w:pPr>
    <w:r>
      <w:rPr>
        <w:rFonts w:hint="eastAsia"/>
        <w:bCs/>
      </w:rPr>
      <w:t>八年级物理试题</w:t>
    </w:r>
    <w:r>
      <w:rPr>
        <w:bCs/>
      </w:rPr>
      <w:t xml:space="preserve">  </w:t>
    </w:r>
    <w:r>
      <w:rPr>
        <w:rFonts w:hint="eastAsia"/>
        <w:bCs/>
      </w:rPr>
      <w:t>第</w:t>
    </w:r>
    <w:r>
      <w:rPr>
        <w:rFonts w:ascii="Times New Roman" w:hAnsi="Times New Roman"/>
        <w:bCs/>
      </w:rPr>
      <w:fldChar w:fldCharType="begin"/>
    </w:r>
    <w:r>
      <w:rPr>
        <w:rStyle w:val="PageNumber"/>
        <w:rFonts w:ascii="Times New Roman" w:hAnsi="Times New Roman"/>
        <w:bCs/>
      </w:rPr>
      <w:instrText xml:space="preserve"> PAGE </w:instrText>
    </w:r>
    <w:r>
      <w:rPr>
        <w:rFonts w:ascii="Times New Roman" w:hAnsi="Times New Roman"/>
        <w:bCs/>
      </w:rPr>
      <w:fldChar w:fldCharType="separate"/>
    </w:r>
    <w:r>
      <w:rPr>
        <w:rStyle w:val="PageNumber"/>
        <w:rFonts w:ascii="Times New Roman" w:hAnsi="Times New Roman"/>
        <w:bCs/>
      </w:rPr>
      <w:t>4</w:t>
    </w:r>
    <w:r>
      <w:rPr>
        <w:rFonts w:ascii="Times New Roman" w:hAnsi="Times New Roman"/>
        <w:bCs/>
      </w:rPr>
      <w:fldChar w:fldCharType="end"/>
    </w:r>
    <w:r>
      <w:rPr>
        <w:rStyle w:val="PageNumber"/>
        <w:rFonts w:hint="eastAsia"/>
        <w:bCs/>
      </w:rPr>
      <w:t>页</w:t>
    </w:r>
    <w:r>
      <w:rPr>
        <w:rStyle w:val="PageNumber"/>
        <w:bCs/>
      </w:rPr>
      <w:t xml:space="preserve">  </w:t>
    </w:r>
    <w:r>
      <w:rPr>
        <w:rStyle w:val="PageNumber"/>
        <w:rFonts w:hint="eastAsia"/>
        <w:bCs/>
      </w:rPr>
      <w:t>（共</w:t>
    </w:r>
    <w:r>
      <w:rPr>
        <w:rStyle w:val="PageNumber"/>
        <w:rFonts w:ascii="Times New Roman" w:hAnsi="Times New Roman"/>
        <w:bCs/>
      </w:rPr>
      <w:t>4</w:t>
    </w:r>
    <w:r>
      <w:rPr>
        <w:rStyle w:val="PageNumber"/>
        <w:rFonts w:hint="eastAsia"/>
        <w:bCs/>
      </w:rPr>
      <w:t>页）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Header"/>
      <w:pBdr>
        <w:bottom w:val="none" w:sz="0" w:space="0" w:color="auto"/>
      </w:pBdr>
    </w:pP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stylePaneFormatFilter w:val="3F01"/>
  <w:doNotTrackMoves/>
  <w:defaultTabStop w:val="420"/>
  <w:drawingGridHorizontalSpacing w:val="9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A3330"/>
    <w:rsid w:val="0000058D"/>
    <w:rsid w:val="00001165"/>
    <w:rsid w:val="000016BD"/>
    <w:rsid w:val="000031A4"/>
    <w:rsid w:val="00003A4E"/>
    <w:rsid w:val="0000565E"/>
    <w:rsid w:val="00007CAC"/>
    <w:rsid w:val="000103D9"/>
    <w:rsid w:val="00011A0E"/>
    <w:rsid w:val="00013B93"/>
    <w:rsid w:val="00013E69"/>
    <w:rsid w:val="000145E6"/>
    <w:rsid w:val="00020912"/>
    <w:rsid w:val="00021470"/>
    <w:rsid w:val="000224A6"/>
    <w:rsid w:val="00024073"/>
    <w:rsid w:val="000267CD"/>
    <w:rsid w:val="00030D05"/>
    <w:rsid w:val="0003193D"/>
    <w:rsid w:val="00031C13"/>
    <w:rsid w:val="00031FB1"/>
    <w:rsid w:val="00034335"/>
    <w:rsid w:val="000345C0"/>
    <w:rsid w:val="00034D65"/>
    <w:rsid w:val="00034FF9"/>
    <w:rsid w:val="00035CB9"/>
    <w:rsid w:val="000373E2"/>
    <w:rsid w:val="00037B93"/>
    <w:rsid w:val="000405C8"/>
    <w:rsid w:val="00041C73"/>
    <w:rsid w:val="00042C4F"/>
    <w:rsid w:val="00043E17"/>
    <w:rsid w:val="000445A9"/>
    <w:rsid w:val="00044CC6"/>
    <w:rsid w:val="000452B4"/>
    <w:rsid w:val="00046A31"/>
    <w:rsid w:val="00046D0C"/>
    <w:rsid w:val="00050CC1"/>
    <w:rsid w:val="00051D5E"/>
    <w:rsid w:val="00053848"/>
    <w:rsid w:val="00054F02"/>
    <w:rsid w:val="0005585A"/>
    <w:rsid w:val="00057394"/>
    <w:rsid w:val="00057D5F"/>
    <w:rsid w:val="00060082"/>
    <w:rsid w:val="000629DA"/>
    <w:rsid w:val="00063516"/>
    <w:rsid w:val="000637DB"/>
    <w:rsid w:val="00065FC3"/>
    <w:rsid w:val="000668CE"/>
    <w:rsid w:val="00070388"/>
    <w:rsid w:val="00071135"/>
    <w:rsid w:val="00071A0F"/>
    <w:rsid w:val="00071DE0"/>
    <w:rsid w:val="00073EC3"/>
    <w:rsid w:val="00074664"/>
    <w:rsid w:val="00076646"/>
    <w:rsid w:val="000769C4"/>
    <w:rsid w:val="000774CB"/>
    <w:rsid w:val="00080600"/>
    <w:rsid w:val="000816CB"/>
    <w:rsid w:val="00083DE5"/>
    <w:rsid w:val="00084E4D"/>
    <w:rsid w:val="000860BB"/>
    <w:rsid w:val="00090728"/>
    <w:rsid w:val="000916AE"/>
    <w:rsid w:val="000A033A"/>
    <w:rsid w:val="000A08EE"/>
    <w:rsid w:val="000A2C41"/>
    <w:rsid w:val="000A5976"/>
    <w:rsid w:val="000A5F9C"/>
    <w:rsid w:val="000B2376"/>
    <w:rsid w:val="000B3C18"/>
    <w:rsid w:val="000B4B25"/>
    <w:rsid w:val="000B4B32"/>
    <w:rsid w:val="000B6B74"/>
    <w:rsid w:val="000B704D"/>
    <w:rsid w:val="000B7A8C"/>
    <w:rsid w:val="000C0CD7"/>
    <w:rsid w:val="000C1058"/>
    <w:rsid w:val="000C358B"/>
    <w:rsid w:val="000C39E5"/>
    <w:rsid w:val="000C4967"/>
    <w:rsid w:val="000C6975"/>
    <w:rsid w:val="000C72BA"/>
    <w:rsid w:val="000C74E1"/>
    <w:rsid w:val="000D01F4"/>
    <w:rsid w:val="000D21EA"/>
    <w:rsid w:val="000D22F8"/>
    <w:rsid w:val="000D250F"/>
    <w:rsid w:val="000D2D65"/>
    <w:rsid w:val="000D3FD7"/>
    <w:rsid w:val="000D4B12"/>
    <w:rsid w:val="000D51AB"/>
    <w:rsid w:val="000D5BA1"/>
    <w:rsid w:val="000D6DE5"/>
    <w:rsid w:val="000D7C5D"/>
    <w:rsid w:val="000D7D19"/>
    <w:rsid w:val="000E0491"/>
    <w:rsid w:val="000E0B2A"/>
    <w:rsid w:val="000E26DB"/>
    <w:rsid w:val="000E3FE9"/>
    <w:rsid w:val="000E43E8"/>
    <w:rsid w:val="000E6289"/>
    <w:rsid w:val="000F0A31"/>
    <w:rsid w:val="000F1AF2"/>
    <w:rsid w:val="000F3C95"/>
    <w:rsid w:val="000F40EC"/>
    <w:rsid w:val="000F694C"/>
    <w:rsid w:val="000F7B5D"/>
    <w:rsid w:val="000F7FDD"/>
    <w:rsid w:val="00101BA3"/>
    <w:rsid w:val="00101C5E"/>
    <w:rsid w:val="00102100"/>
    <w:rsid w:val="0010299A"/>
    <w:rsid w:val="00103D5B"/>
    <w:rsid w:val="00105298"/>
    <w:rsid w:val="001052FB"/>
    <w:rsid w:val="00105ABD"/>
    <w:rsid w:val="001260BA"/>
    <w:rsid w:val="00126513"/>
    <w:rsid w:val="00130FCA"/>
    <w:rsid w:val="00137BC8"/>
    <w:rsid w:val="00137BDA"/>
    <w:rsid w:val="00142475"/>
    <w:rsid w:val="00143226"/>
    <w:rsid w:val="001433EC"/>
    <w:rsid w:val="0014372C"/>
    <w:rsid w:val="00144434"/>
    <w:rsid w:val="0014673A"/>
    <w:rsid w:val="0014751A"/>
    <w:rsid w:val="00147864"/>
    <w:rsid w:val="001506E7"/>
    <w:rsid w:val="001529FC"/>
    <w:rsid w:val="001535A1"/>
    <w:rsid w:val="00155B39"/>
    <w:rsid w:val="00156600"/>
    <w:rsid w:val="00160C4D"/>
    <w:rsid w:val="001631AA"/>
    <w:rsid w:val="00163E85"/>
    <w:rsid w:val="00164C8A"/>
    <w:rsid w:val="00164C91"/>
    <w:rsid w:val="0016535A"/>
    <w:rsid w:val="001676FB"/>
    <w:rsid w:val="00171128"/>
    <w:rsid w:val="001712EB"/>
    <w:rsid w:val="001736A7"/>
    <w:rsid w:val="001739AC"/>
    <w:rsid w:val="001751DB"/>
    <w:rsid w:val="00175779"/>
    <w:rsid w:val="00180252"/>
    <w:rsid w:val="00180921"/>
    <w:rsid w:val="00183C83"/>
    <w:rsid w:val="00184D0A"/>
    <w:rsid w:val="00186156"/>
    <w:rsid w:val="001867C4"/>
    <w:rsid w:val="0019251E"/>
    <w:rsid w:val="00192ABB"/>
    <w:rsid w:val="00193C14"/>
    <w:rsid w:val="00196385"/>
    <w:rsid w:val="00196462"/>
    <w:rsid w:val="00196760"/>
    <w:rsid w:val="00196A43"/>
    <w:rsid w:val="0019783C"/>
    <w:rsid w:val="001A1FA5"/>
    <w:rsid w:val="001A244C"/>
    <w:rsid w:val="001A389F"/>
    <w:rsid w:val="001A5888"/>
    <w:rsid w:val="001A60FF"/>
    <w:rsid w:val="001B130B"/>
    <w:rsid w:val="001B4151"/>
    <w:rsid w:val="001B714B"/>
    <w:rsid w:val="001B72BA"/>
    <w:rsid w:val="001B7BF1"/>
    <w:rsid w:val="001C0485"/>
    <w:rsid w:val="001C0FC6"/>
    <w:rsid w:val="001C15CE"/>
    <w:rsid w:val="001C15D2"/>
    <w:rsid w:val="001C34A6"/>
    <w:rsid w:val="001C4452"/>
    <w:rsid w:val="001C7264"/>
    <w:rsid w:val="001C7D95"/>
    <w:rsid w:val="001D1417"/>
    <w:rsid w:val="001D26A5"/>
    <w:rsid w:val="001D2D33"/>
    <w:rsid w:val="001D3A78"/>
    <w:rsid w:val="001D4368"/>
    <w:rsid w:val="001D5119"/>
    <w:rsid w:val="001D668D"/>
    <w:rsid w:val="001E28B1"/>
    <w:rsid w:val="001E4C4B"/>
    <w:rsid w:val="001E6254"/>
    <w:rsid w:val="001E6359"/>
    <w:rsid w:val="001E713E"/>
    <w:rsid w:val="001E7712"/>
    <w:rsid w:val="001E784B"/>
    <w:rsid w:val="001F0468"/>
    <w:rsid w:val="001F0602"/>
    <w:rsid w:val="001F2A9E"/>
    <w:rsid w:val="001F2C6F"/>
    <w:rsid w:val="001F3250"/>
    <w:rsid w:val="001F540B"/>
    <w:rsid w:val="001F6308"/>
    <w:rsid w:val="00200015"/>
    <w:rsid w:val="00203402"/>
    <w:rsid w:val="002034B8"/>
    <w:rsid w:val="00210B4E"/>
    <w:rsid w:val="00211BEB"/>
    <w:rsid w:val="00211F12"/>
    <w:rsid w:val="002137EF"/>
    <w:rsid w:val="00213FF0"/>
    <w:rsid w:val="002146F8"/>
    <w:rsid w:val="00214822"/>
    <w:rsid w:val="00215285"/>
    <w:rsid w:val="002154BC"/>
    <w:rsid w:val="00216D26"/>
    <w:rsid w:val="002200B3"/>
    <w:rsid w:val="002200D1"/>
    <w:rsid w:val="00220485"/>
    <w:rsid w:val="00222C8B"/>
    <w:rsid w:val="0022626B"/>
    <w:rsid w:val="00226439"/>
    <w:rsid w:val="00230D0F"/>
    <w:rsid w:val="00231F3D"/>
    <w:rsid w:val="0023312F"/>
    <w:rsid w:val="002359A4"/>
    <w:rsid w:val="00236678"/>
    <w:rsid w:val="00236A60"/>
    <w:rsid w:val="00237FD0"/>
    <w:rsid w:val="0024200C"/>
    <w:rsid w:val="00245CEF"/>
    <w:rsid w:val="002465F1"/>
    <w:rsid w:val="00246A4A"/>
    <w:rsid w:val="00250074"/>
    <w:rsid w:val="002503A5"/>
    <w:rsid w:val="00256A2E"/>
    <w:rsid w:val="00257BE5"/>
    <w:rsid w:val="00260B49"/>
    <w:rsid w:val="002613BB"/>
    <w:rsid w:val="002643EA"/>
    <w:rsid w:val="00265BFA"/>
    <w:rsid w:val="0026640A"/>
    <w:rsid w:val="00266D2A"/>
    <w:rsid w:val="00266D2B"/>
    <w:rsid w:val="0026761D"/>
    <w:rsid w:val="00267B10"/>
    <w:rsid w:val="0027200C"/>
    <w:rsid w:val="002748F7"/>
    <w:rsid w:val="00274D5A"/>
    <w:rsid w:val="00276CE4"/>
    <w:rsid w:val="0027716D"/>
    <w:rsid w:val="00281570"/>
    <w:rsid w:val="002836D9"/>
    <w:rsid w:val="00283C43"/>
    <w:rsid w:val="00283CD1"/>
    <w:rsid w:val="002849B0"/>
    <w:rsid w:val="0028538A"/>
    <w:rsid w:val="00285A58"/>
    <w:rsid w:val="002907FC"/>
    <w:rsid w:val="00292C1A"/>
    <w:rsid w:val="00292D08"/>
    <w:rsid w:val="00292D84"/>
    <w:rsid w:val="00293432"/>
    <w:rsid w:val="0029348C"/>
    <w:rsid w:val="00295526"/>
    <w:rsid w:val="00295E3C"/>
    <w:rsid w:val="00297BD0"/>
    <w:rsid w:val="002A04C5"/>
    <w:rsid w:val="002A06F9"/>
    <w:rsid w:val="002A2B92"/>
    <w:rsid w:val="002A37A7"/>
    <w:rsid w:val="002A49EE"/>
    <w:rsid w:val="002A4B5E"/>
    <w:rsid w:val="002A5073"/>
    <w:rsid w:val="002A5A58"/>
    <w:rsid w:val="002A6E13"/>
    <w:rsid w:val="002B0027"/>
    <w:rsid w:val="002B11B8"/>
    <w:rsid w:val="002B1799"/>
    <w:rsid w:val="002B3814"/>
    <w:rsid w:val="002B383E"/>
    <w:rsid w:val="002B4608"/>
    <w:rsid w:val="002B687D"/>
    <w:rsid w:val="002B6CA6"/>
    <w:rsid w:val="002B72C2"/>
    <w:rsid w:val="002C3492"/>
    <w:rsid w:val="002C6486"/>
    <w:rsid w:val="002D3DD3"/>
    <w:rsid w:val="002D53DD"/>
    <w:rsid w:val="002D754C"/>
    <w:rsid w:val="002E1E31"/>
    <w:rsid w:val="002E31F9"/>
    <w:rsid w:val="002E434F"/>
    <w:rsid w:val="002F078C"/>
    <w:rsid w:val="002F111E"/>
    <w:rsid w:val="002F1642"/>
    <w:rsid w:val="002F5288"/>
    <w:rsid w:val="00301347"/>
    <w:rsid w:val="00301404"/>
    <w:rsid w:val="003017DB"/>
    <w:rsid w:val="00301FC5"/>
    <w:rsid w:val="0030290F"/>
    <w:rsid w:val="00303F59"/>
    <w:rsid w:val="00304DF1"/>
    <w:rsid w:val="00305C41"/>
    <w:rsid w:val="00306606"/>
    <w:rsid w:val="0030685F"/>
    <w:rsid w:val="00316E0F"/>
    <w:rsid w:val="00317EA7"/>
    <w:rsid w:val="00321566"/>
    <w:rsid w:val="003240BD"/>
    <w:rsid w:val="003242A2"/>
    <w:rsid w:val="0032466D"/>
    <w:rsid w:val="0032550A"/>
    <w:rsid w:val="00325CF8"/>
    <w:rsid w:val="0032612A"/>
    <w:rsid w:val="003268A2"/>
    <w:rsid w:val="00326AA4"/>
    <w:rsid w:val="003308C4"/>
    <w:rsid w:val="00332FE8"/>
    <w:rsid w:val="00333E4B"/>
    <w:rsid w:val="00335457"/>
    <w:rsid w:val="003356DA"/>
    <w:rsid w:val="00335F68"/>
    <w:rsid w:val="00336653"/>
    <w:rsid w:val="003374B2"/>
    <w:rsid w:val="00337777"/>
    <w:rsid w:val="00340254"/>
    <w:rsid w:val="00343154"/>
    <w:rsid w:val="00344014"/>
    <w:rsid w:val="0034411B"/>
    <w:rsid w:val="003457AC"/>
    <w:rsid w:val="003461FE"/>
    <w:rsid w:val="00347005"/>
    <w:rsid w:val="00347AF9"/>
    <w:rsid w:val="00347FAE"/>
    <w:rsid w:val="00354054"/>
    <w:rsid w:val="00357CD5"/>
    <w:rsid w:val="00357DC3"/>
    <w:rsid w:val="003603B7"/>
    <w:rsid w:val="00361FDC"/>
    <w:rsid w:val="00362607"/>
    <w:rsid w:val="00363E81"/>
    <w:rsid w:val="00364A9F"/>
    <w:rsid w:val="00365706"/>
    <w:rsid w:val="00367D72"/>
    <w:rsid w:val="003705A2"/>
    <w:rsid w:val="003706AB"/>
    <w:rsid w:val="003706B4"/>
    <w:rsid w:val="0037075D"/>
    <w:rsid w:val="00371842"/>
    <w:rsid w:val="003719D9"/>
    <w:rsid w:val="00372995"/>
    <w:rsid w:val="00373C99"/>
    <w:rsid w:val="00373F3B"/>
    <w:rsid w:val="003749C4"/>
    <w:rsid w:val="00374C74"/>
    <w:rsid w:val="00376258"/>
    <w:rsid w:val="00376F2E"/>
    <w:rsid w:val="00377F68"/>
    <w:rsid w:val="00380650"/>
    <w:rsid w:val="0038166B"/>
    <w:rsid w:val="00384313"/>
    <w:rsid w:val="0038471C"/>
    <w:rsid w:val="0038517A"/>
    <w:rsid w:val="00386710"/>
    <w:rsid w:val="0039420C"/>
    <w:rsid w:val="0039795B"/>
    <w:rsid w:val="003A193A"/>
    <w:rsid w:val="003A268C"/>
    <w:rsid w:val="003A3044"/>
    <w:rsid w:val="003A3B6A"/>
    <w:rsid w:val="003A45D8"/>
    <w:rsid w:val="003A4749"/>
    <w:rsid w:val="003A4A98"/>
    <w:rsid w:val="003A540B"/>
    <w:rsid w:val="003A5CB4"/>
    <w:rsid w:val="003A71D4"/>
    <w:rsid w:val="003A727B"/>
    <w:rsid w:val="003B06F5"/>
    <w:rsid w:val="003B0DA2"/>
    <w:rsid w:val="003B45D5"/>
    <w:rsid w:val="003B5675"/>
    <w:rsid w:val="003B665A"/>
    <w:rsid w:val="003C1143"/>
    <w:rsid w:val="003C11DE"/>
    <w:rsid w:val="003C3361"/>
    <w:rsid w:val="003C33F0"/>
    <w:rsid w:val="003C636D"/>
    <w:rsid w:val="003C7252"/>
    <w:rsid w:val="003D0327"/>
    <w:rsid w:val="003D0B21"/>
    <w:rsid w:val="003D1EF6"/>
    <w:rsid w:val="003D4223"/>
    <w:rsid w:val="003D5578"/>
    <w:rsid w:val="003D714E"/>
    <w:rsid w:val="003E02D1"/>
    <w:rsid w:val="003E1909"/>
    <w:rsid w:val="003E1FED"/>
    <w:rsid w:val="003E2058"/>
    <w:rsid w:val="003E27A2"/>
    <w:rsid w:val="003E448C"/>
    <w:rsid w:val="003E689D"/>
    <w:rsid w:val="003E6C3C"/>
    <w:rsid w:val="003E6FAD"/>
    <w:rsid w:val="003F434C"/>
    <w:rsid w:val="003F4479"/>
    <w:rsid w:val="003F477F"/>
    <w:rsid w:val="003F5294"/>
    <w:rsid w:val="003F7460"/>
    <w:rsid w:val="00401F8C"/>
    <w:rsid w:val="00402176"/>
    <w:rsid w:val="00402198"/>
    <w:rsid w:val="00405A3A"/>
    <w:rsid w:val="00407C85"/>
    <w:rsid w:val="00411BD2"/>
    <w:rsid w:val="00411CB2"/>
    <w:rsid w:val="00412651"/>
    <w:rsid w:val="00413672"/>
    <w:rsid w:val="004140A6"/>
    <w:rsid w:val="004151FC"/>
    <w:rsid w:val="00416285"/>
    <w:rsid w:val="00417373"/>
    <w:rsid w:val="0041743C"/>
    <w:rsid w:val="0041774A"/>
    <w:rsid w:val="00417E69"/>
    <w:rsid w:val="004205C6"/>
    <w:rsid w:val="00420DBB"/>
    <w:rsid w:val="00421174"/>
    <w:rsid w:val="004240DD"/>
    <w:rsid w:val="00427752"/>
    <w:rsid w:val="0043033B"/>
    <w:rsid w:val="004335FB"/>
    <w:rsid w:val="00434ABE"/>
    <w:rsid w:val="00436563"/>
    <w:rsid w:val="00437841"/>
    <w:rsid w:val="00441DA9"/>
    <w:rsid w:val="00446493"/>
    <w:rsid w:val="004478A1"/>
    <w:rsid w:val="00450396"/>
    <w:rsid w:val="00450780"/>
    <w:rsid w:val="00453304"/>
    <w:rsid w:val="00454C95"/>
    <w:rsid w:val="00455FB2"/>
    <w:rsid w:val="0046227C"/>
    <w:rsid w:val="00462FAD"/>
    <w:rsid w:val="00464B96"/>
    <w:rsid w:val="00465400"/>
    <w:rsid w:val="004663C2"/>
    <w:rsid w:val="00470D1E"/>
    <w:rsid w:val="004732E5"/>
    <w:rsid w:val="00475B7B"/>
    <w:rsid w:val="00477BE8"/>
    <w:rsid w:val="00481207"/>
    <w:rsid w:val="0048260D"/>
    <w:rsid w:val="00483B37"/>
    <w:rsid w:val="00484458"/>
    <w:rsid w:val="0048455A"/>
    <w:rsid w:val="00485AEB"/>
    <w:rsid w:val="00490769"/>
    <w:rsid w:val="00492A0E"/>
    <w:rsid w:val="0049337C"/>
    <w:rsid w:val="004939C8"/>
    <w:rsid w:val="00494358"/>
    <w:rsid w:val="004950F1"/>
    <w:rsid w:val="0049572F"/>
    <w:rsid w:val="00495F8D"/>
    <w:rsid w:val="00496FFD"/>
    <w:rsid w:val="00497376"/>
    <w:rsid w:val="004A0897"/>
    <w:rsid w:val="004A11E0"/>
    <w:rsid w:val="004A1610"/>
    <w:rsid w:val="004A1D67"/>
    <w:rsid w:val="004A471C"/>
    <w:rsid w:val="004A5E04"/>
    <w:rsid w:val="004A6A25"/>
    <w:rsid w:val="004A703E"/>
    <w:rsid w:val="004B0E75"/>
    <w:rsid w:val="004B275F"/>
    <w:rsid w:val="004B391E"/>
    <w:rsid w:val="004B3AA2"/>
    <w:rsid w:val="004B3AC8"/>
    <w:rsid w:val="004B46FC"/>
    <w:rsid w:val="004B48A7"/>
    <w:rsid w:val="004B4E2B"/>
    <w:rsid w:val="004B4FA3"/>
    <w:rsid w:val="004B50D8"/>
    <w:rsid w:val="004B5DF2"/>
    <w:rsid w:val="004C2220"/>
    <w:rsid w:val="004C2981"/>
    <w:rsid w:val="004C2AA9"/>
    <w:rsid w:val="004C44D1"/>
    <w:rsid w:val="004C5608"/>
    <w:rsid w:val="004C5811"/>
    <w:rsid w:val="004C5991"/>
    <w:rsid w:val="004C6DF1"/>
    <w:rsid w:val="004C776B"/>
    <w:rsid w:val="004D1BFB"/>
    <w:rsid w:val="004D2E31"/>
    <w:rsid w:val="004D461B"/>
    <w:rsid w:val="004D4ED9"/>
    <w:rsid w:val="004D5C54"/>
    <w:rsid w:val="004D6406"/>
    <w:rsid w:val="004D68C3"/>
    <w:rsid w:val="004D6E75"/>
    <w:rsid w:val="004D7CD3"/>
    <w:rsid w:val="004E12C0"/>
    <w:rsid w:val="004E3E25"/>
    <w:rsid w:val="004E3FEE"/>
    <w:rsid w:val="004E4389"/>
    <w:rsid w:val="004E5581"/>
    <w:rsid w:val="004E7DE8"/>
    <w:rsid w:val="004F06CA"/>
    <w:rsid w:val="004F18D4"/>
    <w:rsid w:val="004F2483"/>
    <w:rsid w:val="004F2533"/>
    <w:rsid w:val="004F2638"/>
    <w:rsid w:val="004F2938"/>
    <w:rsid w:val="004F2D02"/>
    <w:rsid w:val="004F3DB6"/>
    <w:rsid w:val="005007ED"/>
    <w:rsid w:val="00500C4F"/>
    <w:rsid w:val="00500D56"/>
    <w:rsid w:val="0050274D"/>
    <w:rsid w:val="005029E7"/>
    <w:rsid w:val="0050382B"/>
    <w:rsid w:val="005047E5"/>
    <w:rsid w:val="00505021"/>
    <w:rsid w:val="00512A0A"/>
    <w:rsid w:val="00514484"/>
    <w:rsid w:val="005157D5"/>
    <w:rsid w:val="00515B20"/>
    <w:rsid w:val="0051672C"/>
    <w:rsid w:val="0052595B"/>
    <w:rsid w:val="00527ADC"/>
    <w:rsid w:val="00527D1B"/>
    <w:rsid w:val="005306F0"/>
    <w:rsid w:val="005311E1"/>
    <w:rsid w:val="00531BAA"/>
    <w:rsid w:val="00532422"/>
    <w:rsid w:val="00535573"/>
    <w:rsid w:val="00536C3F"/>
    <w:rsid w:val="00541EFC"/>
    <w:rsid w:val="005421BC"/>
    <w:rsid w:val="00543394"/>
    <w:rsid w:val="00543E8F"/>
    <w:rsid w:val="005440D5"/>
    <w:rsid w:val="005467CE"/>
    <w:rsid w:val="005475FE"/>
    <w:rsid w:val="00547F29"/>
    <w:rsid w:val="00551792"/>
    <w:rsid w:val="00552C47"/>
    <w:rsid w:val="005536EE"/>
    <w:rsid w:val="0055372B"/>
    <w:rsid w:val="00553976"/>
    <w:rsid w:val="00553C16"/>
    <w:rsid w:val="00554812"/>
    <w:rsid w:val="005560B1"/>
    <w:rsid w:val="00556DED"/>
    <w:rsid w:val="00557E49"/>
    <w:rsid w:val="0056157C"/>
    <w:rsid w:val="00562D86"/>
    <w:rsid w:val="00563D35"/>
    <w:rsid w:val="005645A2"/>
    <w:rsid w:val="00564FCE"/>
    <w:rsid w:val="00567B10"/>
    <w:rsid w:val="005701D3"/>
    <w:rsid w:val="005703A7"/>
    <w:rsid w:val="00571AB5"/>
    <w:rsid w:val="00572489"/>
    <w:rsid w:val="00572A90"/>
    <w:rsid w:val="00573452"/>
    <w:rsid w:val="005755D9"/>
    <w:rsid w:val="005767E8"/>
    <w:rsid w:val="00576CA7"/>
    <w:rsid w:val="00577E8B"/>
    <w:rsid w:val="00580C94"/>
    <w:rsid w:val="0058335E"/>
    <w:rsid w:val="0058501C"/>
    <w:rsid w:val="00585664"/>
    <w:rsid w:val="00585781"/>
    <w:rsid w:val="0058581A"/>
    <w:rsid w:val="005865CF"/>
    <w:rsid w:val="005870E9"/>
    <w:rsid w:val="00587718"/>
    <w:rsid w:val="0059191D"/>
    <w:rsid w:val="00592BC6"/>
    <w:rsid w:val="00593BE2"/>
    <w:rsid w:val="005954C6"/>
    <w:rsid w:val="005A00F9"/>
    <w:rsid w:val="005A2108"/>
    <w:rsid w:val="005A3243"/>
    <w:rsid w:val="005A55C9"/>
    <w:rsid w:val="005A5DC8"/>
    <w:rsid w:val="005B4256"/>
    <w:rsid w:val="005B4BEB"/>
    <w:rsid w:val="005B656B"/>
    <w:rsid w:val="005C0278"/>
    <w:rsid w:val="005C03F4"/>
    <w:rsid w:val="005C17C9"/>
    <w:rsid w:val="005C2B5D"/>
    <w:rsid w:val="005C4880"/>
    <w:rsid w:val="005D1728"/>
    <w:rsid w:val="005D4B54"/>
    <w:rsid w:val="005D4E20"/>
    <w:rsid w:val="005D4FAB"/>
    <w:rsid w:val="005D55FB"/>
    <w:rsid w:val="005D582B"/>
    <w:rsid w:val="005D5F19"/>
    <w:rsid w:val="005D71B4"/>
    <w:rsid w:val="005D79B5"/>
    <w:rsid w:val="005E062D"/>
    <w:rsid w:val="005E19AD"/>
    <w:rsid w:val="005E2448"/>
    <w:rsid w:val="005E40EA"/>
    <w:rsid w:val="005E4570"/>
    <w:rsid w:val="005E5BA7"/>
    <w:rsid w:val="005E75DA"/>
    <w:rsid w:val="005F2E4F"/>
    <w:rsid w:val="005F2E9E"/>
    <w:rsid w:val="005F3A0D"/>
    <w:rsid w:val="005F509D"/>
    <w:rsid w:val="005F5895"/>
    <w:rsid w:val="005F6091"/>
    <w:rsid w:val="005F67B0"/>
    <w:rsid w:val="005F74CE"/>
    <w:rsid w:val="005F75DF"/>
    <w:rsid w:val="005F7BBF"/>
    <w:rsid w:val="0060030E"/>
    <w:rsid w:val="00603FCF"/>
    <w:rsid w:val="00606222"/>
    <w:rsid w:val="00607DB2"/>
    <w:rsid w:val="0061175D"/>
    <w:rsid w:val="00611ACF"/>
    <w:rsid w:val="00611CEB"/>
    <w:rsid w:val="00611EB3"/>
    <w:rsid w:val="00613921"/>
    <w:rsid w:val="00614B29"/>
    <w:rsid w:val="0061597C"/>
    <w:rsid w:val="006179B3"/>
    <w:rsid w:val="00621AB6"/>
    <w:rsid w:val="00627550"/>
    <w:rsid w:val="00630846"/>
    <w:rsid w:val="006313C3"/>
    <w:rsid w:val="00633483"/>
    <w:rsid w:val="00634AAC"/>
    <w:rsid w:val="00634DAF"/>
    <w:rsid w:val="006358D1"/>
    <w:rsid w:val="00636E42"/>
    <w:rsid w:val="0063717D"/>
    <w:rsid w:val="00640FB2"/>
    <w:rsid w:val="00641413"/>
    <w:rsid w:val="00643374"/>
    <w:rsid w:val="00643CD2"/>
    <w:rsid w:val="006443F9"/>
    <w:rsid w:val="00644C40"/>
    <w:rsid w:val="006459A4"/>
    <w:rsid w:val="00645CCC"/>
    <w:rsid w:val="00650055"/>
    <w:rsid w:val="00651A49"/>
    <w:rsid w:val="006522B2"/>
    <w:rsid w:val="00654303"/>
    <w:rsid w:val="00655634"/>
    <w:rsid w:val="00656599"/>
    <w:rsid w:val="00656923"/>
    <w:rsid w:val="0065785E"/>
    <w:rsid w:val="00660F20"/>
    <w:rsid w:val="00662364"/>
    <w:rsid w:val="006624C9"/>
    <w:rsid w:val="0066263A"/>
    <w:rsid w:val="006633EF"/>
    <w:rsid w:val="00666EDB"/>
    <w:rsid w:val="006670B9"/>
    <w:rsid w:val="00667862"/>
    <w:rsid w:val="00670198"/>
    <w:rsid w:val="00670DF7"/>
    <w:rsid w:val="006750EC"/>
    <w:rsid w:val="00676C0C"/>
    <w:rsid w:val="00676D04"/>
    <w:rsid w:val="00677BAD"/>
    <w:rsid w:val="00682C23"/>
    <w:rsid w:val="00682E39"/>
    <w:rsid w:val="00684918"/>
    <w:rsid w:val="006864C0"/>
    <w:rsid w:val="00686F1C"/>
    <w:rsid w:val="0069117A"/>
    <w:rsid w:val="0069324A"/>
    <w:rsid w:val="00693812"/>
    <w:rsid w:val="006961A2"/>
    <w:rsid w:val="0069730A"/>
    <w:rsid w:val="006A07C2"/>
    <w:rsid w:val="006A1098"/>
    <w:rsid w:val="006A1906"/>
    <w:rsid w:val="006A2F59"/>
    <w:rsid w:val="006A60D8"/>
    <w:rsid w:val="006B0D67"/>
    <w:rsid w:val="006B15AD"/>
    <w:rsid w:val="006B18F7"/>
    <w:rsid w:val="006B42C1"/>
    <w:rsid w:val="006B55C9"/>
    <w:rsid w:val="006C0001"/>
    <w:rsid w:val="006C05C8"/>
    <w:rsid w:val="006C0DB5"/>
    <w:rsid w:val="006C10F2"/>
    <w:rsid w:val="006C1727"/>
    <w:rsid w:val="006C3010"/>
    <w:rsid w:val="006C345D"/>
    <w:rsid w:val="006C49AF"/>
    <w:rsid w:val="006C4CFC"/>
    <w:rsid w:val="006C5AE3"/>
    <w:rsid w:val="006C6D09"/>
    <w:rsid w:val="006D0DBC"/>
    <w:rsid w:val="006D2B3B"/>
    <w:rsid w:val="006D3BEE"/>
    <w:rsid w:val="006D4ADE"/>
    <w:rsid w:val="006E036A"/>
    <w:rsid w:val="006E1D87"/>
    <w:rsid w:val="006E515A"/>
    <w:rsid w:val="006E554B"/>
    <w:rsid w:val="006E59A0"/>
    <w:rsid w:val="006E607D"/>
    <w:rsid w:val="006E6C07"/>
    <w:rsid w:val="006E6E73"/>
    <w:rsid w:val="006E7017"/>
    <w:rsid w:val="006E78EA"/>
    <w:rsid w:val="006F0A0B"/>
    <w:rsid w:val="006F3ED1"/>
    <w:rsid w:val="006F46C7"/>
    <w:rsid w:val="006F4B91"/>
    <w:rsid w:val="006F5AC5"/>
    <w:rsid w:val="006F675B"/>
    <w:rsid w:val="006F6A73"/>
    <w:rsid w:val="006F706A"/>
    <w:rsid w:val="0070084D"/>
    <w:rsid w:val="00701160"/>
    <w:rsid w:val="00702D31"/>
    <w:rsid w:val="00703E9C"/>
    <w:rsid w:val="0070424D"/>
    <w:rsid w:val="007104BC"/>
    <w:rsid w:val="00713D69"/>
    <w:rsid w:val="0071426C"/>
    <w:rsid w:val="007153CD"/>
    <w:rsid w:val="007154EA"/>
    <w:rsid w:val="00716218"/>
    <w:rsid w:val="00716873"/>
    <w:rsid w:val="00720705"/>
    <w:rsid w:val="00720D82"/>
    <w:rsid w:val="00723E2B"/>
    <w:rsid w:val="007245A7"/>
    <w:rsid w:val="00725E11"/>
    <w:rsid w:val="007261F8"/>
    <w:rsid w:val="007279DD"/>
    <w:rsid w:val="00731B2F"/>
    <w:rsid w:val="00734572"/>
    <w:rsid w:val="00734EDF"/>
    <w:rsid w:val="007361C8"/>
    <w:rsid w:val="00740057"/>
    <w:rsid w:val="0074152B"/>
    <w:rsid w:val="007429EE"/>
    <w:rsid w:val="00743E2B"/>
    <w:rsid w:val="00745F5C"/>
    <w:rsid w:val="00750812"/>
    <w:rsid w:val="00750929"/>
    <w:rsid w:val="00750F14"/>
    <w:rsid w:val="0075135F"/>
    <w:rsid w:val="007521A9"/>
    <w:rsid w:val="00753B57"/>
    <w:rsid w:val="0075469F"/>
    <w:rsid w:val="00754F35"/>
    <w:rsid w:val="007558DA"/>
    <w:rsid w:val="007573F8"/>
    <w:rsid w:val="00760F8C"/>
    <w:rsid w:val="0076360A"/>
    <w:rsid w:val="00765680"/>
    <w:rsid w:val="0076608C"/>
    <w:rsid w:val="0076626C"/>
    <w:rsid w:val="007678BB"/>
    <w:rsid w:val="00767C8F"/>
    <w:rsid w:val="00767F28"/>
    <w:rsid w:val="0077153F"/>
    <w:rsid w:val="00774118"/>
    <w:rsid w:val="007747EB"/>
    <w:rsid w:val="00775D0E"/>
    <w:rsid w:val="00775DCD"/>
    <w:rsid w:val="0078021A"/>
    <w:rsid w:val="007802EC"/>
    <w:rsid w:val="007807CB"/>
    <w:rsid w:val="0078093B"/>
    <w:rsid w:val="00780C5B"/>
    <w:rsid w:val="00781205"/>
    <w:rsid w:val="0078235E"/>
    <w:rsid w:val="007843DF"/>
    <w:rsid w:val="00786483"/>
    <w:rsid w:val="00786F10"/>
    <w:rsid w:val="007872E0"/>
    <w:rsid w:val="00791431"/>
    <w:rsid w:val="00792141"/>
    <w:rsid w:val="00792A92"/>
    <w:rsid w:val="007931DD"/>
    <w:rsid w:val="00794D79"/>
    <w:rsid w:val="007955C2"/>
    <w:rsid w:val="007969BD"/>
    <w:rsid w:val="00796B04"/>
    <w:rsid w:val="007A3962"/>
    <w:rsid w:val="007A4691"/>
    <w:rsid w:val="007A5382"/>
    <w:rsid w:val="007A78FC"/>
    <w:rsid w:val="007B143F"/>
    <w:rsid w:val="007B1A31"/>
    <w:rsid w:val="007B1FBD"/>
    <w:rsid w:val="007B59FF"/>
    <w:rsid w:val="007B68DB"/>
    <w:rsid w:val="007C11FA"/>
    <w:rsid w:val="007C149A"/>
    <w:rsid w:val="007C16DB"/>
    <w:rsid w:val="007C21F9"/>
    <w:rsid w:val="007C2535"/>
    <w:rsid w:val="007C40EA"/>
    <w:rsid w:val="007C4116"/>
    <w:rsid w:val="007C6332"/>
    <w:rsid w:val="007C6A7D"/>
    <w:rsid w:val="007C7A6C"/>
    <w:rsid w:val="007D30C9"/>
    <w:rsid w:val="007D3C43"/>
    <w:rsid w:val="007D3D6D"/>
    <w:rsid w:val="007D4AF4"/>
    <w:rsid w:val="007D5EE4"/>
    <w:rsid w:val="007E2529"/>
    <w:rsid w:val="007E46F3"/>
    <w:rsid w:val="007E4999"/>
    <w:rsid w:val="007E4B70"/>
    <w:rsid w:val="007E549E"/>
    <w:rsid w:val="007E632B"/>
    <w:rsid w:val="007E7092"/>
    <w:rsid w:val="007E7818"/>
    <w:rsid w:val="007F0C87"/>
    <w:rsid w:val="007F1434"/>
    <w:rsid w:val="007F1B8E"/>
    <w:rsid w:val="007F2D39"/>
    <w:rsid w:val="007F4E8A"/>
    <w:rsid w:val="007F50B9"/>
    <w:rsid w:val="007F5A90"/>
    <w:rsid w:val="00801C47"/>
    <w:rsid w:val="00801E7B"/>
    <w:rsid w:val="00803A10"/>
    <w:rsid w:val="0080559E"/>
    <w:rsid w:val="00807333"/>
    <w:rsid w:val="0081120B"/>
    <w:rsid w:val="00811ECA"/>
    <w:rsid w:val="0081302B"/>
    <w:rsid w:val="0081540D"/>
    <w:rsid w:val="00816BBB"/>
    <w:rsid w:val="00821E60"/>
    <w:rsid w:val="00822834"/>
    <w:rsid w:val="0082441E"/>
    <w:rsid w:val="00825184"/>
    <w:rsid w:val="008252E3"/>
    <w:rsid w:val="00827791"/>
    <w:rsid w:val="00827B0D"/>
    <w:rsid w:val="008301C4"/>
    <w:rsid w:val="00830FED"/>
    <w:rsid w:val="00831D2A"/>
    <w:rsid w:val="00832BAB"/>
    <w:rsid w:val="00833AA2"/>
    <w:rsid w:val="008348D9"/>
    <w:rsid w:val="00834C1D"/>
    <w:rsid w:val="00835F07"/>
    <w:rsid w:val="00837335"/>
    <w:rsid w:val="00837611"/>
    <w:rsid w:val="00845F7B"/>
    <w:rsid w:val="00846382"/>
    <w:rsid w:val="00846BC7"/>
    <w:rsid w:val="008518F2"/>
    <w:rsid w:val="00851D43"/>
    <w:rsid w:val="00852967"/>
    <w:rsid w:val="00855034"/>
    <w:rsid w:val="0085576D"/>
    <w:rsid w:val="00857188"/>
    <w:rsid w:val="0086025D"/>
    <w:rsid w:val="0086061A"/>
    <w:rsid w:val="008622F3"/>
    <w:rsid w:val="008630EC"/>
    <w:rsid w:val="00863824"/>
    <w:rsid w:val="00863AC5"/>
    <w:rsid w:val="00863CEE"/>
    <w:rsid w:val="00864681"/>
    <w:rsid w:val="008662B7"/>
    <w:rsid w:val="00866945"/>
    <w:rsid w:val="0087067F"/>
    <w:rsid w:val="00870DC6"/>
    <w:rsid w:val="008717E7"/>
    <w:rsid w:val="00872D49"/>
    <w:rsid w:val="00872E0E"/>
    <w:rsid w:val="00875255"/>
    <w:rsid w:val="008755EE"/>
    <w:rsid w:val="008755F1"/>
    <w:rsid w:val="00876FCC"/>
    <w:rsid w:val="00881CCB"/>
    <w:rsid w:val="00882320"/>
    <w:rsid w:val="008828F0"/>
    <w:rsid w:val="00883C9C"/>
    <w:rsid w:val="008847F0"/>
    <w:rsid w:val="0088484C"/>
    <w:rsid w:val="00884931"/>
    <w:rsid w:val="00885313"/>
    <w:rsid w:val="008865C8"/>
    <w:rsid w:val="008870F2"/>
    <w:rsid w:val="00887285"/>
    <w:rsid w:val="008921AF"/>
    <w:rsid w:val="008937F2"/>
    <w:rsid w:val="00893F49"/>
    <w:rsid w:val="00894A32"/>
    <w:rsid w:val="00895B34"/>
    <w:rsid w:val="008A043B"/>
    <w:rsid w:val="008A0733"/>
    <w:rsid w:val="008A0E70"/>
    <w:rsid w:val="008A1F19"/>
    <w:rsid w:val="008A2E55"/>
    <w:rsid w:val="008A3648"/>
    <w:rsid w:val="008A37D4"/>
    <w:rsid w:val="008A3B9A"/>
    <w:rsid w:val="008A4427"/>
    <w:rsid w:val="008A5414"/>
    <w:rsid w:val="008A6A6F"/>
    <w:rsid w:val="008B015A"/>
    <w:rsid w:val="008B071B"/>
    <w:rsid w:val="008B0E43"/>
    <w:rsid w:val="008B14CB"/>
    <w:rsid w:val="008B19EA"/>
    <w:rsid w:val="008B5E7C"/>
    <w:rsid w:val="008B721E"/>
    <w:rsid w:val="008C1FA5"/>
    <w:rsid w:val="008C242E"/>
    <w:rsid w:val="008C3075"/>
    <w:rsid w:val="008C3FAE"/>
    <w:rsid w:val="008C578E"/>
    <w:rsid w:val="008D1873"/>
    <w:rsid w:val="008D1903"/>
    <w:rsid w:val="008D3931"/>
    <w:rsid w:val="008D4132"/>
    <w:rsid w:val="008D4AFE"/>
    <w:rsid w:val="008D4E8D"/>
    <w:rsid w:val="008D7444"/>
    <w:rsid w:val="008E0A93"/>
    <w:rsid w:val="008E3A30"/>
    <w:rsid w:val="008E4186"/>
    <w:rsid w:val="008E55D4"/>
    <w:rsid w:val="008E5C55"/>
    <w:rsid w:val="008E6CC8"/>
    <w:rsid w:val="008E6F7B"/>
    <w:rsid w:val="008E712B"/>
    <w:rsid w:val="008F1295"/>
    <w:rsid w:val="008F3A03"/>
    <w:rsid w:val="008F44CF"/>
    <w:rsid w:val="008F5688"/>
    <w:rsid w:val="008F7B96"/>
    <w:rsid w:val="0090166A"/>
    <w:rsid w:val="009017D3"/>
    <w:rsid w:val="009018A7"/>
    <w:rsid w:val="00905C37"/>
    <w:rsid w:val="00907EDB"/>
    <w:rsid w:val="009134FA"/>
    <w:rsid w:val="00914CEF"/>
    <w:rsid w:val="00915722"/>
    <w:rsid w:val="00917926"/>
    <w:rsid w:val="00921444"/>
    <w:rsid w:val="0092348D"/>
    <w:rsid w:val="00923A37"/>
    <w:rsid w:val="00924690"/>
    <w:rsid w:val="00924EA5"/>
    <w:rsid w:val="00927A0A"/>
    <w:rsid w:val="00931BC0"/>
    <w:rsid w:val="009321CD"/>
    <w:rsid w:val="00933FEF"/>
    <w:rsid w:val="00934280"/>
    <w:rsid w:val="0094219B"/>
    <w:rsid w:val="00942C92"/>
    <w:rsid w:val="009436B9"/>
    <w:rsid w:val="00944100"/>
    <w:rsid w:val="0094522E"/>
    <w:rsid w:val="0094556B"/>
    <w:rsid w:val="0094559D"/>
    <w:rsid w:val="0094606C"/>
    <w:rsid w:val="009467CA"/>
    <w:rsid w:val="00947174"/>
    <w:rsid w:val="00947708"/>
    <w:rsid w:val="0095066E"/>
    <w:rsid w:val="0095177E"/>
    <w:rsid w:val="009572A2"/>
    <w:rsid w:val="00957797"/>
    <w:rsid w:val="00957E18"/>
    <w:rsid w:val="00964137"/>
    <w:rsid w:val="00966615"/>
    <w:rsid w:val="00967850"/>
    <w:rsid w:val="00967940"/>
    <w:rsid w:val="009739F9"/>
    <w:rsid w:val="009745BC"/>
    <w:rsid w:val="00980198"/>
    <w:rsid w:val="00983C38"/>
    <w:rsid w:val="00985E90"/>
    <w:rsid w:val="00987EF4"/>
    <w:rsid w:val="00993AAE"/>
    <w:rsid w:val="00994BC9"/>
    <w:rsid w:val="0099711F"/>
    <w:rsid w:val="00997219"/>
    <w:rsid w:val="00997319"/>
    <w:rsid w:val="0099737A"/>
    <w:rsid w:val="009973CF"/>
    <w:rsid w:val="009A11B3"/>
    <w:rsid w:val="009A140C"/>
    <w:rsid w:val="009A2552"/>
    <w:rsid w:val="009A2754"/>
    <w:rsid w:val="009A3029"/>
    <w:rsid w:val="009A3353"/>
    <w:rsid w:val="009A5FFE"/>
    <w:rsid w:val="009A6A5D"/>
    <w:rsid w:val="009A7110"/>
    <w:rsid w:val="009B058E"/>
    <w:rsid w:val="009B2589"/>
    <w:rsid w:val="009B4240"/>
    <w:rsid w:val="009B4ABF"/>
    <w:rsid w:val="009B5398"/>
    <w:rsid w:val="009B56DD"/>
    <w:rsid w:val="009B7F50"/>
    <w:rsid w:val="009C03EB"/>
    <w:rsid w:val="009C0605"/>
    <w:rsid w:val="009C1C47"/>
    <w:rsid w:val="009C2F75"/>
    <w:rsid w:val="009C3778"/>
    <w:rsid w:val="009C4CC9"/>
    <w:rsid w:val="009C5019"/>
    <w:rsid w:val="009C5163"/>
    <w:rsid w:val="009C669A"/>
    <w:rsid w:val="009D1FC4"/>
    <w:rsid w:val="009D230B"/>
    <w:rsid w:val="009D26F2"/>
    <w:rsid w:val="009D2F32"/>
    <w:rsid w:val="009D31B6"/>
    <w:rsid w:val="009D5302"/>
    <w:rsid w:val="009D5424"/>
    <w:rsid w:val="009D6BA8"/>
    <w:rsid w:val="009E1EDE"/>
    <w:rsid w:val="009E2052"/>
    <w:rsid w:val="009E2219"/>
    <w:rsid w:val="009E25E2"/>
    <w:rsid w:val="009E429F"/>
    <w:rsid w:val="009E44C3"/>
    <w:rsid w:val="009E4911"/>
    <w:rsid w:val="009E4A42"/>
    <w:rsid w:val="009E68D1"/>
    <w:rsid w:val="009E76A7"/>
    <w:rsid w:val="009E7D71"/>
    <w:rsid w:val="009F0A54"/>
    <w:rsid w:val="009F358C"/>
    <w:rsid w:val="009F367E"/>
    <w:rsid w:val="009F3A4B"/>
    <w:rsid w:val="009F5773"/>
    <w:rsid w:val="009F666B"/>
    <w:rsid w:val="009F6C0E"/>
    <w:rsid w:val="00A00989"/>
    <w:rsid w:val="00A00D98"/>
    <w:rsid w:val="00A036CD"/>
    <w:rsid w:val="00A04BA4"/>
    <w:rsid w:val="00A06948"/>
    <w:rsid w:val="00A070D3"/>
    <w:rsid w:val="00A07247"/>
    <w:rsid w:val="00A07B5A"/>
    <w:rsid w:val="00A121FF"/>
    <w:rsid w:val="00A12829"/>
    <w:rsid w:val="00A149AA"/>
    <w:rsid w:val="00A159FC"/>
    <w:rsid w:val="00A17783"/>
    <w:rsid w:val="00A2072C"/>
    <w:rsid w:val="00A20A87"/>
    <w:rsid w:val="00A20EE9"/>
    <w:rsid w:val="00A22BC0"/>
    <w:rsid w:val="00A23878"/>
    <w:rsid w:val="00A23AC4"/>
    <w:rsid w:val="00A240F4"/>
    <w:rsid w:val="00A24160"/>
    <w:rsid w:val="00A2484F"/>
    <w:rsid w:val="00A252B5"/>
    <w:rsid w:val="00A2598F"/>
    <w:rsid w:val="00A25A93"/>
    <w:rsid w:val="00A2685B"/>
    <w:rsid w:val="00A273A9"/>
    <w:rsid w:val="00A274C1"/>
    <w:rsid w:val="00A275C5"/>
    <w:rsid w:val="00A27EFF"/>
    <w:rsid w:val="00A30424"/>
    <w:rsid w:val="00A3158D"/>
    <w:rsid w:val="00A34772"/>
    <w:rsid w:val="00A34853"/>
    <w:rsid w:val="00A366DE"/>
    <w:rsid w:val="00A40E7B"/>
    <w:rsid w:val="00A42698"/>
    <w:rsid w:val="00A433A6"/>
    <w:rsid w:val="00A43C4C"/>
    <w:rsid w:val="00A4501A"/>
    <w:rsid w:val="00A45099"/>
    <w:rsid w:val="00A45179"/>
    <w:rsid w:val="00A46552"/>
    <w:rsid w:val="00A477C9"/>
    <w:rsid w:val="00A504C1"/>
    <w:rsid w:val="00A50545"/>
    <w:rsid w:val="00A52FD9"/>
    <w:rsid w:val="00A53999"/>
    <w:rsid w:val="00A54543"/>
    <w:rsid w:val="00A54A47"/>
    <w:rsid w:val="00A54AA9"/>
    <w:rsid w:val="00A576E8"/>
    <w:rsid w:val="00A57A77"/>
    <w:rsid w:val="00A60092"/>
    <w:rsid w:val="00A6178B"/>
    <w:rsid w:val="00A61B9A"/>
    <w:rsid w:val="00A634D6"/>
    <w:rsid w:val="00A647C0"/>
    <w:rsid w:val="00A64CAC"/>
    <w:rsid w:val="00A6556B"/>
    <w:rsid w:val="00A66744"/>
    <w:rsid w:val="00A66B9B"/>
    <w:rsid w:val="00A67321"/>
    <w:rsid w:val="00A704CA"/>
    <w:rsid w:val="00A70862"/>
    <w:rsid w:val="00A710FA"/>
    <w:rsid w:val="00A7223C"/>
    <w:rsid w:val="00A723D4"/>
    <w:rsid w:val="00A7441F"/>
    <w:rsid w:val="00A76319"/>
    <w:rsid w:val="00A81040"/>
    <w:rsid w:val="00A825F5"/>
    <w:rsid w:val="00A86023"/>
    <w:rsid w:val="00A91FA9"/>
    <w:rsid w:val="00A9347F"/>
    <w:rsid w:val="00A93D6B"/>
    <w:rsid w:val="00A9413E"/>
    <w:rsid w:val="00A962D7"/>
    <w:rsid w:val="00A9646C"/>
    <w:rsid w:val="00A96534"/>
    <w:rsid w:val="00A9735D"/>
    <w:rsid w:val="00AA079D"/>
    <w:rsid w:val="00AA3AA7"/>
    <w:rsid w:val="00AA469F"/>
    <w:rsid w:val="00AA5B5D"/>
    <w:rsid w:val="00AA5BD6"/>
    <w:rsid w:val="00AA7744"/>
    <w:rsid w:val="00AB0E53"/>
    <w:rsid w:val="00AB2225"/>
    <w:rsid w:val="00AB4017"/>
    <w:rsid w:val="00AB5B43"/>
    <w:rsid w:val="00AB7714"/>
    <w:rsid w:val="00AC3BC2"/>
    <w:rsid w:val="00AC4B3A"/>
    <w:rsid w:val="00AC4F90"/>
    <w:rsid w:val="00AC5AF4"/>
    <w:rsid w:val="00AC6F70"/>
    <w:rsid w:val="00AC70C3"/>
    <w:rsid w:val="00AC7BD1"/>
    <w:rsid w:val="00AD1BA5"/>
    <w:rsid w:val="00AD23B1"/>
    <w:rsid w:val="00AD2948"/>
    <w:rsid w:val="00AD2F8A"/>
    <w:rsid w:val="00AD3458"/>
    <w:rsid w:val="00AD3FED"/>
    <w:rsid w:val="00AD6B9F"/>
    <w:rsid w:val="00AD707C"/>
    <w:rsid w:val="00AD79D9"/>
    <w:rsid w:val="00AE13BD"/>
    <w:rsid w:val="00AE14AB"/>
    <w:rsid w:val="00AE2870"/>
    <w:rsid w:val="00AE3D7F"/>
    <w:rsid w:val="00AE78EB"/>
    <w:rsid w:val="00AF0275"/>
    <w:rsid w:val="00AF0806"/>
    <w:rsid w:val="00AF4332"/>
    <w:rsid w:val="00AF486F"/>
    <w:rsid w:val="00AF6B03"/>
    <w:rsid w:val="00AF6F3E"/>
    <w:rsid w:val="00AF7E3E"/>
    <w:rsid w:val="00B01B64"/>
    <w:rsid w:val="00B03AFC"/>
    <w:rsid w:val="00B0486F"/>
    <w:rsid w:val="00B0616A"/>
    <w:rsid w:val="00B0617F"/>
    <w:rsid w:val="00B07EF8"/>
    <w:rsid w:val="00B10B0A"/>
    <w:rsid w:val="00B11E05"/>
    <w:rsid w:val="00B12805"/>
    <w:rsid w:val="00B12A1A"/>
    <w:rsid w:val="00B13DE9"/>
    <w:rsid w:val="00B16D66"/>
    <w:rsid w:val="00B17E75"/>
    <w:rsid w:val="00B2235A"/>
    <w:rsid w:val="00B23690"/>
    <w:rsid w:val="00B25250"/>
    <w:rsid w:val="00B27469"/>
    <w:rsid w:val="00B2756D"/>
    <w:rsid w:val="00B310CA"/>
    <w:rsid w:val="00B31AFC"/>
    <w:rsid w:val="00B31B8C"/>
    <w:rsid w:val="00B327A2"/>
    <w:rsid w:val="00B33D45"/>
    <w:rsid w:val="00B34412"/>
    <w:rsid w:val="00B34F96"/>
    <w:rsid w:val="00B365E4"/>
    <w:rsid w:val="00B40342"/>
    <w:rsid w:val="00B44416"/>
    <w:rsid w:val="00B45974"/>
    <w:rsid w:val="00B45C9A"/>
    <w:rsid w:val="00B460C9"/>
    <w:rsid w:val="00B46627"/>
    <w:rsid w:val="00B52AB4"/>
    <w:rsid w:val="00B531C3"/>
    <w:rsid w:val="00B53645"/>
    <w:rsid w:val="00B558C9"/>
    <w:rsid w:val="00B568A3"/>
    <w:rsid w:val="00B6001F"/>
    <w:rsid w:val="00B6139B"/>
    <w:rsid w:val="00B6362D"/>
    <w:rsid w:val="00B63EDD"/>
    <w:rsid w:val="00B64CE6"/>
    <w:rsid w:val="00B64D6B"/>
    <w:rsid w:val="00B6684D"/>
    <w:rsid w:val="00B70460"/>
    <w:rsid w:val="00B706B8"/>
    <w:rsid w:val="00B70C48"/>
    <w:rsid w:val="00B710BE"/>
    <w:rsid w:val="00B7131F"/>
    <w:rsid w:val="00B72185"/>
    <w:rsid w:val="00B7572F"/>
    <w:rsid w:val="00B770ED"/>
    <w:rsid w:val="00B8190D"/>
    <w:rsid w:val="00B822BB"/>
    <w:rsid w:val="00B8399A"/>
    <w:rsid w:val="00B84DA3"/>
    <w:rsid w:val="00B86F74"/>
    <w:rsid w:val="00B87CF1"/>
    <w:rsid w:val="00B91FE7"/>
    <w:rsid w:val="00B92286"/>
    <w:rsid w:val="00B9228E"/>
    <w:rsid w:val="00B92C87"/>
    <w:rsid w:val="00B93DB0"/>
    <w:rsid w:val="00B95A66"/>
    <w:rsid w:val="00B97A45"/>
    <w:rsid w:val="00BA022C"/>
    <w:rsid w:val="00BA0552"/>
    <w:rsid w:val="00BA1D33"/>
    <w:rsid w:val="00BA2D3F"/>
    <w:rsid w:val="00BA7554"/>
    <w:rsid w:val="00BB0819"/>
    <w:rsid w:val="00BB391F"/>
    <w:rsid w:val="00BB3A44"/>
    <w:rsid w:val="00BB3ABA"/>
    <w:rsid w:val="00BB4E7B"/>
    <w:rsid w:val="00BB5ADE"/>
    <w:rsid w:val="00BB5E99"/>
    <w:rsid w:val="00BB7B00"/>
    <w:rsid w:val="00BB7C3C"/>
    <w:rsid w:val="00BC3757"/>
    <w:rsid w:val="00BC3F89"/>
    <w:rsid w:val="00BC436E"/>
    <w:rsid w:val="00BC44FB"/>
    <w:rsid w:val="00BC5138"/>
    <w:rsid w:val="00BC569F"/>
    <w:rsid w:val="00BC6E90"/>
    <w:rsid w:val="00BC7D20"/>
    <w:rsid w:val="00BD0EA5"/>
    <w:rsid w:val="00BD1757"/>
    <w:rsid w:val="00BD4094"/>
    <w:rsid w:val="00BD466D"/>
    <w:rsid w:val="00BD4A57"/>
    <w:rsid w:val="00BD4B7E"/>
    <w:rsid w:val="00BD5485"/>
    <w:rsid w:val="00BD55AC"/>
    <w:rsid w:val="00BD55CC"/>
    <w:rsid w:val="00BD5730"/>
    <w:rsid w:val="00BD5C27"/>
    <w:rsid w:val="00BD6E7A"/>
    <w:rsid w:val="00BD7CA6"/>
    <w:rsid w:val="00BD7E7F"/>
    <w:rsid w:val="00BE0161"/>
    <w:rsid w:val="00BE10E1"/>
    <w:rsid w:val="00BE111D"/>
    <w:rsid w:val="00BE29BB"/>
    <w:rsid w:val="00BE311D"/>
    <w:rsid w:val="00BE37CB"/>
    <w:rsid w:val="00BE3DD7"/>
    <w:rsid w:val="00BE43D4"/>
    <w:rsid w:val="00BE4A35"/>
    <w:rsid w:val="00BE59F3"/>
    <w:rsid w:val="00BE6236"/>
    <w:rsid w:val="00BF15E9"/>
    <w:rsid w:val="00BF27D4"/>
    <w:rsid w:val="00BF305A"/>
    <w:rsid w:val="00BF6AC3"/>
    <w:rsid w:val="00BF784E"/>
    <w:rsid w:val="00C02FC6"/>
    <w:rsid w:val="00C04E91"/>
    <w:rsid w:val="00C0743D"/>
    <w:rsid w:val="00C105F2"/>
    <w:rsid w:val="00C105F7"/>
    <w:rsid w:val="00C109BE"/>
    <w:rsid w:val="00C1106B"/>
    <w:rsid w:val="00C12797"/>
    <w:rsid w:val="00C141EF"/>
    <w:rsid w:val="00C14CB9"/>
    <w:rsid w:val="00C14EAD"/>
    <w:rsid w:val="00C15223"/>
    <w:rsid w:val="00C15236"/>
    <w:rsid w:val="00C16827"/>
    <w:rsid w:val="00C17D9C"/>
    <w:rsid w:val="00C21745"/>
    <w:rsid w:val="00C2264B"/>
    <w:rsid w:val="00C22CF4"/>
    <w:rsid w:val="00C22D1E"/>
    <w:rsid w:val="00C231C1"/>
    <w:rsid w:val="00C23AA3"/>
    <w:rsid w:val="00C2795E"/>
    <w:rsid w:val="00C305C3"/>
    <w:rsid w:val="00C332B4"/>
    <w:rsid w:val="00C36B51"/>
    <w:rsid w:val="00C37B05"/>
    <w:rsid w:val="00C41CF3"/>
    <w:rsid w:val="00C43299"/>
    <w:rsid w:val="00C43EA0"/>
    <w:rsid w:val="00C50092"/>
    <w:rsid w:val="00C50EA7"/>
    <w:rsid w:val="00C534A4"/>
    <w:rsid w:val="00C539BA"/>
    <w:rsid w:val="00C57286"/>
    <w:rsid w:val="00C57A25"/>
    <w:rsid w:val="00C602A6"/>
    <w:rsid w:val="00C604AC"/>
    <w:rsid w:val="00C6090F"/>
    <w:rsid w:val="00C6112A"/>
    <w:rsid w:val="00C62653"/>
    <w:rsid w:val="00C62B12"/>
    <w:rsid w:val="00C63506"/>
    <w:rsid w:val="00C64559"/>
    <w:rsid w:val="00C66107"/>
    <w:rsid w:val="00C66ED7"/>
    <w:rsid w:val="00C66F28"/>
    <w:rsid w:val="00C670BB"/>
    <w:rsid w:val="00C674F4"/>
    <w:rsid w:val="00C67CA0"/>
    <w:rsid w:val="00C7006D"/>
    <w:rsid w:val="00C71A80"/>
    <w:rsid w:val="00C71FF3"/>
    <w:rsid w:val="00C72DE0"/>
    <w:rsid w:val="00C7430D"/>
    <w:rsid w:val="00C747B3"/>
    <w:rsid w:val="00C74A17"/>
    <w:rsid w:val="00C76294"/>
    <w:rsid w:val="00C8007A"/>
    <w:rsid w:val="00C80377"/>
    <w:rsid w:val="00C8215D"/>
    <w:rsid w:val="00C829D2"/>
    <w:rsid w:val="00C82BBE"/>
    <w:rsid w:val="00C87938"/>
    <w:rsid w:val="00C9235C"/>
    <w:rsid w:val="00C93F00"/>
    <w:rsid w:val="00C94CE8"/>
    <w:rsid w:val="00C9684C"/>
    <w:rsid w:val="00C96F14"/>
    <w:rsid w:val="00CA3330"/>
    <w:rsid w:val="00CA393E"/>
    <w:rsid w:val="00CA7895"/>
    <w:rsid w:val="00CA79A8"/>
    <w:rsid w:val="00CB0C7C"/>
    <w:rsid w:val="00CB0DDC"/>
    <w:rsid w:val="00CB1DE3"/>
    <w:rsid w:val="00CB2261"/>
    <w:rsid w:val="00CB2840"/>
    <w:rsid w:val="00CB472D"/>
    <w:rsid w:val="00CB58E6"/>
    <w:rsid w:val="00CB5BA7"/>
    <w:rsid w:val="00CB691B"/>
    <w:rsid w:val="00CC1ED0"/>
    <w:rsid w:val="00CC26D7"/>
    <w:rsid w:val="00CC3175"/>
    <w:rsid w:val="00CC5EDA"/>
    <w:rsid w:val="00CC78BB"/>
    <w:rsid w:val="00CD0764"/>
    <w:rsid w:val="00CD2097"/>
    <w:rsid w:val="00CD46D1"/>
    <w:rsid w:val="00CD6206"/>
    <w:rsid w:val="00CD788C"/>
    <w:rsid w:val="00CE064E"/>
    <w:rsid w:val="00CE2FE9"/>
    <w:rsid w:val="00CE33D4"/>
    <w:rsid w:val="00CE4136"/>
    <w:rsid w:val="00CE58FA"/>
    <w:rsid w:val="00CF0C4E"/>
    <w:rsid w:val="00CF2B7B"/>
    <w:rsid w:val="00CF5076"/>
    <w:rsid w:val="00CF5776"/>
    <w:rsid w:val="00CF5D6E"/>
    <w:rsid w:val="00CF6725"/>
    <w:rsid w:val="00CF77B7"/>
    <w:rsid w:val="00CF7B37"/>
    <w:rsid w:val="00D001E6"/>
    <w:rsid w:val="00D009AC"/>
    <w:rsid w:val="00D00A1D"/>
    <w:rsid w:val="00D0425F"/>
    <w:rsid w:val="00D049A8"/>
    <w:rsid w:val="00D055F3"/>
    <w:rsid w:val="00D05DC9"/>
    <w:rsid w:val="00D06D6D"/>
    <w:rsid w:val="00D12842"/>
    <w:rsid w:val="00D20000"/>
    <w:rsid w:val="00D20B9E"/>
    <w:rsid w:val="00D2292E"/>
    <w:rsid w:val="00D244F7"/>
    <w:rsid w:val="00D2530C"/>
    <w:rsid w:val="00D32198"/>
    <w:rsid w:val="00D3329C"/>
    <w:rsid w:val="00D3434C"/>
    <w:rsid w:val="00D3436E"/>
    <w:rsid w:val="00D3442F"/>
    <w:rsid w:val="00D37245"/>
    <w:rsid w:val="00D374DC"/>
    <w:rsid w:val="00D37836"/>
    <w:rsid w:val="00D37A12"/>
    <w:rsid w:val="00D42767"/>
    <w:rsid w:val="00D431E5"/>
    <w:rsid w:val="00D439CE"/>
    <w:rsid w:val="00D44C49"/>
    <w:rsid w:val="00D456AA"/>
    <w:rsid w:val="00D459EF"/>
    <w:rsid w:val="00D45AC7"/>
    <w:rsid w:val="00D501A5"/>
    <w:rsid w:val="00D503C7"/>
    <w:rsid w:val="00D519DA"/>
    <w:rsid w:val="00D55C30"/>
    <w:rsid w:val="00D561D3"/>
    <w:rsid w:val="00D56566"/>
    <w:rsid w:val="00D570C5"/>
    <w:rsid w:val="00D5714C"/>
    <w:rsid w:val="00D579B9"/>
    <w:rsid w:val="00D607BD"/>
    <w:rsid w:val="00D61939"/>
    <w:rsid w:val="00D64A1E"/>
    <w:rsid w:val="00D65D2D"/>
    <w:rsid w:val="00D66319"/>
    <w:rsid w:val="00D6746B"/>
    <w:rsid w:val="00D72D1D"/>
    <w:rsid w:val="00D73624"/>
    <w:rsid w:val="00D74DEE"/>
    <w:rsid w:val="00D764FD"/>
    <w:rsid w:val="00D835D5"/>
    <w:rsid w:val="00D84905"/>
    <w:rsid w:val="00D86DEF"/>
    <w:rsid w:val="00D86FF3"/>
    <w:rsid w:val="00D8746D"/>
    <w:rsid w:val="00D904D1"/>
    <w:rsid w:val="00D917E2"/>
    <w:rsid w:val="00D9438B"/>
    <w:rsid w:val="00D9490E"/>
    <w:rsid w:val="00D94C72"/>
    <w:rsid w:val="00D96A12"/>
    <w:rsid w:val="00DA1309"/>
    <w:rsid w:val="00DA2EB7"/>
    <w:rsid w:val="00DA3A87"/>
    <w:rsid w:val="00DA41C7"/>
    <w:rsid w:val="00DA4C79"/>
    <w:rsid w:val="00DA5A48"/>
    <w:rsid w:val="00DA68D1"/>
    <w:rsid w:val="00DA6BC5"/>
    <w:rsid w:val="00DA7DBA"/>
    <w:rsid w:val="00DB1906"/>
    <w:rsid w:val="00DB38D6"/>
    <w:rsid w:val="00DB5F1B"/>
    <w:rsid w:val="00DB6F89"/>
    <w:rsid w:val="00DC0035"/>
    <w:rsid w:val="00DC093A"/>
    <w:rsid w:val="00DC126E"/>
    <w:rsid w:val="00DC31CE"/>
    <w:rsid w:val="00DC3CC6"/>
    <w:rsid w:val="00DC622E"/>
    <w:rsid w:val="00DD09CB"/>
    <w:rsid w:val="00DD1994"/>
    <w:rsid w:val="00DD348F"/>
    <w:rsid w:val="00DD4079"/>
    <w:rsid w:val="00DD4242"/>
    <w:rsid w:val="00DD5D51"/>
    <w:rsid w:val="00DD5EAF"/>
    <w:rsid w:val="00DE0BE0"/>
    <w:rsid w:val="00DE18B8"/>
    <w:rsid w:val="00DE48F5"/>
    <w:rsid w:val="00DE5DA4"/>
    <w:rsid w:val="00DE630B"/>
    <w:rsid w:val="00DE6887"/>
    <w:rsid w:val="00DF049D"/>
    <w:rsid w:val="00DF0870"/>
    <w:rsid w:val="00DF37F4"/>
    <w:rsid w:val="00DF382D"/>
    <w:rsid w:val="00DF4CA6"/>
    <w:rsid w:val="00DF5AE4"/>
    <w:rsid w:val="00DF6B21"/>
    <w:rsid w:val="00DF6B80"/>
    <w:rsid w:val="00E003D6"/>
    <w:rsid w:val="00E003EC"/>
    <w:rsid w:val="00E0058F"/>
    <w:rsid w:val="00E01D47"/>
    <w:rsid w:val="00E022FE"/>
    <w:rsid w:val="00E02D3F"/>
    <w:rsid w:val="00E0314E"/>
    <w:rsid w:val="00E05087"/>
    <w:rsid w:val="00E079D9"/>
    <w:rsid w:val="00E10414"/>
    <w:rsid w:val="00E11AF8"/>
    <w:rsid w:val="00E13686"/>
    <w:rsid w:val="00E1560C"/>
    <w:rsid w:val="00E15FCD"/>
    <w:rsid w:val="00E2013F"/>
    <w:rsid w:val="00E23C85"/>
    <w:rsid w:val="00E25A46"/>
    <w:rsid w:val="00E25E32"/>
    <w:rsid w:val="00E25FC7"/>
    <w:rsid w:val="00E27757"/>
    <w:rsid w:val="00E309E4"/>
    <w:rsid w:val="00E33C4F"/>
    <w:rsid w:val="00E3544A"/>
    <w:rsid w:val="00E37BC6"/>
    <w:rsid w:val="00E37CA0"/>
    <w:rsid w:val="00E408FA"/>
    <w:rsid w:val="00E41EB5"/>
    <w:rsid w:val="00E43DAE"/>
    <w:rsid w:val="00E44C31"/>
    <w:rsid w:val="00E44E31"/>
    <w:rsid w:val="00E46391"/>
    <w:rsid w:val="00E46F9E"/>
    <w:rsid w:val="00E471DD"/>
    <w:rsid w:val="00E51B6E"/>
    <w:rsid w:val="00E53E4E"/>
    <w:rsid w:val="00E57993"/>
    <w:rsid w:val="00E60B42"/>
    <w:rsid w:val="00E6260B"/>
    <w:rsid w:val="00E631E8"/>
    <w:rsid w:val="00E647A8"/>
    <w:rsid w:val="00E647D7"/>
    <w:rsid w:val="00E64DAE"/>
    <w:rsid w:val="00E65D99"/>
    <w:rsid w:val="00E67FC6"/>
    <w:rsid w:val="00E7149B"/>
    <w:rsid w:val="00E714BE"/>
    <w:rsid w:val="00E719C6"/>
    <w:rsid w:val="00E722CF"/>
    <w:rsid w:val="00E73211"/>
    <w:rsid w:val="00E73A02"/>
    <w:rsid w:val="00E73B7D"/>
    <w:rsid w:val="00E73DC0"/>
    <w:rsid w:val="00E747B3"/>
    <w:rsid w:val="00E75B18"/>
    <w:rsid w:val="00E75F63"/>
    <w:rsid w:val="00E77EFD"/>
    <w:rsid w:val="00E82A78"/>
    <w:rsid w:val="00E8366A"/>
    <w:rsid w:val="00E843E0"/>
    <w:rsid w:val="00E84878"/>
    <w:rsid w:val="00E85919"/>
    <w:rsid w:val="00E8599D"/>
    <w:rsid w:val="00E87694"/>
    <w:rsid w:val="00E90794"/>
    <w:rsid w:val="00E91218"/>
    <w:rsid w:val="00E917BE"/>
    <w:rsid w:val="00E92E96"/>
    <w:rsid w:val="00E94F41"/>
    <w:rsid w:val="00E9711D"/>
    <w:rsid w:val="00E971C8"/>
    <w:rsid w:val="00EA00D0"/>
    <w:rsid w:val="00EA017B"/>
    <w:rsid w:val="00EA09B6"/>
    <w:rsid w:val="00EA0B5C"/>
    <w:rsid w:val="00EA184A"/>
    <w:rsid w:val="00EA3657"/>
    <w:rsid w:val="00EA3B20"/>
    <w:rsid w:val="00EA4205"/>
    <w:rsid w:val="00EA67F7"/>
    <w:rsid w:val="00EA68F1"/>
    <w:rsid w:val="00EA74B7"/>
    <w:rsid w:val="00EB0CDD"/>
    <w:rsid w:val="00EB1448"/>
    <w:rsid w:val="00EB163F"/>
    <w:rsid w:val="00EB2ABB"/>
    <w:rsid w:val="00EB54B4"/>
    <w:rsid w:val="00EB6373"/>
    <w:rsid w:val="00EB6710"/>
    <w:rsid w:val="00EB6C4E"/>
    <w:rsid w:val="00EC0912"/>
    <w:rsid w:val="00EC0A56"/>
    <w:rsid w:val="00EC2595"/>
    <w:rsid w:val="00EC4A59"/>
    <w:rsid w:val="00EC4A74"/>
    <w:rsid w:val="00EC4C33"/>
    <w:rsid w:val="00EC71E8"/>
    <w:rsid w:val="00EC77AC"/>
    <w:rsid w:val="00EC7F44"/>
    <w:rsid w:val="00ED1C9A"/>
    <w:rsid w:val="00ED1D59"/>
    <w:rsid w:val="00ED3B72"/>
    <w:rsid w:val="00ED5E96"/>
    <w:rsid w:val="00ED605E"/>
    <w:rsid w:val="00ED6B42"/>
    <w:rsid w:val="00ED6B4A"/>
    <w:rsid w:val="00ED7D7A"/>
    <w:rsid w:val="00EE01C3"/>
    <w:rsid w:val="00EE13C3"/>
    <w:rsid w:val="00EE1C96"/>
    <w:rsid w:val="00EE1E63"/>
    <w:rsid w:val="00EE4A77"/>
    <w:rsid w:val="00EE5757"/>
    <w:rsid w:val="00EE7225"/>
    <w:rsid w:val="00EE72E7"/>
    <w:rsid w:val="00EF0294"/>
    <w:rsid w:val="00EF0451"/>
    <w:rsid w:val="00EF0659"/>
    <w:rsid w:val="00EF0F3B"/>
    <w:rsid w:val="00EF3562"/>
    <w:rsid w:val="00EF385A"/>
    <w:rsid w:val="00EF44D3"/>
    <w:rsid w:val="00EF49DE"/>
    <w:rsid w:val="00EF5D1B"/>
    <w:rsid w:val="00EF5DB0"/>
    <w:rsid w:val="00EF70E5"/>
    <w:rsid w:val="00EF742E"/>
    <w:rsid w:val="00EF762C"/>
    <w:rsid w:val="00F01CF5"/>
    <w:rsid w:val="00F03BB2"/>
    <w:rsid w:val="00F04800"/>
    <w:rsid w:val="00F05482"/>
    <w:rsid w:val="00F05DD5"/>
    <w:rsid w:val="00F06C35"/>
    <w:rsid w:val="00F070C2"/>
    <w:rsid w:val="00F074E6"/>
    <w:rsid w:val="00F12B47"/>
    <w:rsid w:val="00F12CE6"/>
    <w:rsid w:val="00F12DE1"/>
    <w:rsid w:val="00F1429C"/>
    <w:rsid w:val="00F14703"/>
    <w:rsid w:val="00F159B2"/>
    <w:rsid w:val="00F1790F"/>
    <w:rsid w:val="00F17D4F"/>
    <w:rsid w:val="00F22024"/>
    <w:rsid w:val="00F230FB"/>
    <w:rsid w:val="00F2425D"/>
    <w:rsid w:val="00F24BBC"/>
    <w:rsid w:val="00F31C1F"/>
    <w:rsid w:val="00F34907"/>
    <w:rsid w:val="00F368C0"/>
    <w:rsid w:val="00F36A54"/>
    <w:rsid w:val="00F36B99"/>
    <w:rsid w:val="00F3795F"/>
    <w:rsid w:val="00F431A6"/>
    <w:rsid w:val="00F4430A"/>
    <w:rsid w:val="00F45285"/>
    <w:rsid w:val="00F45B54"/>
    <w:rsid w:val="00F45D79"/>
    <w:rsid w:val="00F46037"/>
    <w:rsid w:val="00F478CC"/>
    <w:rsid w:val="00F50106"/>
    <w:rsid w:val="00F53B58"/>
    <w:rsid w:val="00F60619"/>
    <w:rsid w:val="00F61097"/>
    <w:rsid w:val="00F61B20"/>
    <w:rsid w:val="00F634F2"/>
    <w:rsid w:val="00F636D5"/>
    <w:rsid w:val="00F63A73"/>
    <w:rsid w:val="00F64423"/>
    <w:rsid w:val="00F66F7B"/>
    <w:rsid w:val="00F700E1"/>
    <w:rsid w:val="00F720E7"/>
    <w:rsid w:val="00F72B43"/>
    <w:rsid w:val="00F80E57"/>
    <w:rsid w:val="00F82255"/>
    <w:rsid w:val="00F84063"/>
    <w:rsid w:val="00F87C65"/>
    <w:rsid w:val="00F90C21"/>
    <w:rsid w:val="00F90E25"/>
    <w:rsid w:val="00F9118B"/>
    <w:rsid w:val="00F91424"/>
    <w:rsid w:val="00F927DC"/>
    <w:rsid w:val="00F93339"/>
    <w:rsid w:val="00F938E7"/>
    <w:rsid w:val="00F93A3A"/>
    <w:rsid w:val="00F95471"/>
    <w:rsid w:val="00F97BCE"/>
    <w:rsid w:val="00FA2BBD"/>
    <w:rsid w:val="00FA45CA"/>
    <w:rsid w:val="00FA61F6"/>
    <w:rsid w:val="00FA658D"/>
    <w:rsid w:val="00FA73E8"/>
    <w:rsid w:val="00FA7C79"/>
    <w:rsid w:val="00FB1032"/>
    <w:rsid w:val="00FB2D8B"/>
    <w:rsid w:val="00FB3007"/>
    <w:rsid w:val="00FB41AC"/>
    <w:rsid w:val="00FB53B1"/>
    <w:rsid w:val="00FB55AE"/>
    <w:rsid w:val="00FC2C34"/>
    <w:rsid w:val="00FC308A"/>
    <w:rsid w:val="00FC43D6"/>
    <w:rsid w:val="00FC4D30"/>
    <w:rsid w:val="00FC5BBE"/>
    <w:rsid w:val="00FC60B5"/>
    <w:rsid w:val="00FD058A"/>
    <w:rsid w:val="00FD0B69"/>
    <w:rsid w:val="00FD126F"/>
    <w:rsid w:val="00FD166E"/>
    <w:rsid w:val="00FD2AC8"/>
    <w:rsid w:val="00FD42C6"/>
    <w:rsid w:val="00FD4D11"/>
    <w:rsid w:val="00FD64BD"/>
    <w:rsid w:val="00FD67B4"/>
    <w:rsid w:val="00FD686E"/>
    <w:rsid w:val="00FE1213"/>
    <w:rsid w:val="00FF205A"/>
    <w:rsid w:val="00FF2E6C"/>
    <w:rsid w:val="00FF32C8"/>
    <w:rsid w:val="00FF35E6"/>
    <w:rsid w:val="00FF4182"/>
    <w:rsid w:val="00FF53D3"/>
    <w:rsid w:val="00FF60A0"/>
    <w:rsid w:val="00FF60D1"/>
    <w:rsid w:val="03B132EE"/>
    <w:rsid w:val="03B26DE8"/>
    <w:rsid w:val="048D56DE"/>
    <w:rsid w:val="062B2EBE"/>
    <w:rsid w:val="069778EF"/>
    <w:rsid w:val="0758218E"/>
    <w:rsid w:val="07D64367"/>
    <w:rsid w:val="09560792"/>
    <w:rsid w:val="0C2B43D1"/>
    <w:rsid w:val="0EA375C4"/>
    <w:rsid w:val="10E5570F"/>
    <w:rsid w:val="11305976"/>
    <w:rsid w:val="12D73448"/>
    <w:rsid w:val="1A4E00FB"/>
    <w:rsid w:val="1A616E2C"/>
    <w:rsid w:val="1ACB771C"/>
    <w:rsid w:val="1C774C43"/>
    <w:rsid w:val="1D8E7FD5"/>
    <w:rsid w:val="1DC55650"/>
    <w:rsid w:val="1E524D56"/>
    <w:rsid w:val="1F4F245E"/>
    <w:rsid w:val="1F5F5D15"/>
    <w:rsid w:val="1FCD23FA"/>
    <w:rsid w:val="2014435B"/>
    <w:rsid w:val="232D2916"/>
    <w:rsid w:val="24CA5E5B"/>
    <w:rsid w:val="28224549"/>
    <w:rsid w:val="28AD0E8F"/>
    <w:rsid w:val="29E23DB9"/>
    <w:rsid w:val="2B6C4EF9"/>
    <w:rsid w:val="2D2B1AFD"/>
    <w:rsid w:val="2D3010A7"/>
    <w:rsid w:val="2E0559F9"/>
    <w:rsid w:val="30067ED9"/>
    <w:rsid w:val="30417730"/>
    <w:rsid w:val="33A02061"/>
    <w:rsid w:val="3413511E"/>
    <w:rsid w:val="34FC65FD"/>
    <w:rsid w:val="37045ED4"/>
    <w:rsid w:val="384C0794"/>
    <w:rsid w:val="39816F7B"/>
    <w:rsid w:val="3A661510"/>
    <w:rsid w:val="3B9B40FB"/>
    <w:rsid w:val="3CDA05AF"/>
    <w:rsid w:val="3EA210C5"/>
    <w:rsid w:val="3FC87EE4"/>
    <w:rsid w:val="40225DCB"/>
    <w:rsid w:val="42F13692"/>
    <w:rsid w:val="45992840"/>
    <w:rsid w:val="470B069E"/>
    <w:rsid w:val="49FC434F"/>
    <w:rsid w:val="4ADC3728"/>
    <w:rsid w:val="4E8F26A8"/>
    <w:rsid w:val="50D827B7"/>
    <w:rsid w:val="539F4121"/>
    <w:rsid w:val="54594108"/>
    <w:rsid w:val="57944B12"/>
    <w:rsid w:val="58D72F92"/>
    <w:rsid w:val="599412EF"/>
    <w:rsid w:val="5A35461F"/>
    <w:rsid w:val="5C072ECB"/>
    <w:rsid w:val="5C1D1885"/>
    <w:rsid w:val="5F340815"/>
    <w:rsid w:val="64A6779D"/>
    <w:rsid w:val="65531A8B"/>
    <w:rsid w:val="658C7AF9"/>
    <w:rsid w:val="688A619D"/>
    <w:rsid w:val="69D82FBA"/>
    <w:rsid w:val="6CC63058"/>
    <w:rsid w:val="6CE54332"/>
    <w:rsid w:val="6E0855C6"/>
    <w:rsid w:val="715551ED"/>
    <w:rsid w:val="72BA1FCE"/>
    <w:rsid w:val="76BE73C3"/>
    <w:rsid w:val="77326C51"/>
    <w:rsid w:val="77657D12"/>
    <w:rsid w:val="78A058C4"/>
    <w:rsid w:val="7A1C3258"/>
    <w:rsid w:val="7A5842B7"/>
    <w:rsid w:val="7AB91669"/>
    <w:rsid w:val="7AC045D6"/>
    <w:rsid w:val="7B8E4792"/>
  </w:rsids>
  <w:docVars>
    <w:docVar w:name="commondata" w:val="eyJoZGlkIjoiYmMwN2ZkOWU4ZDA1NzI1MTBiZDVhM2IwMGE0MDYwNDQifQ=="/>
  </w:docVar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/>
    <w:lsdException w:name="footer" w:semiHidden="0" w:unhideWhenUsed="0"/>
    <w:lsdException w:name="caption" w:uiPriority="35" w:qFormat="1"/>
    <w:lsdException w:name="page number" w:semiHidden="0" w:uiPriority="0" w:unhideWhenUsed="0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nhideWhenUsed="0"/>
    <w:lsdException w:name="Normal Table" w:semiHidden="0"/>
    <w:lsdException w:name="Balloon Text" w:semiHidden="0" w:unhideWhenUsed="0"/>
    <w:lsdException w:name="Table Grid" w:semiHidden="0" w:unhideWhenUsed="0"/>
    <w:lsdException w:name="No Spacing" w:semiHidden="0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pPr>
      <w:widowControl w:val="0"/>
      <w:jc w:val="both"/>
    </w:pPr>
    <w:rPr>
      <w:rFonts w:ascii="宋体" w:hAnsi="宋体"/>
      <w:kern w:val="2"/>
      <w:sz w:val="18"/>
      <w:szCs w:val="18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a"/>
    <w:uiPriority w:val="99"/>
    <w:rPr>
      <w:rFonts w:hAnsi="Times New Roman"/>
    </w:rPr>
  </w:style>
  <w:style w:type="character" w:customStyle="1" w:styleId="a">
    <w:name w:val="批注框文本 字符"/>
    <w:link w:val="BalloonText"/>
    <w:uiPriority w:val="99"/>
    <w:rPr>
      <w:rFonts w:ascii="宋体" w:eastAsia="宋体" w:cs="Times New Roman"/>
      <w:kern w:val="2"/>
      <w:sz w:val="18"/>
      <w:szCs w:val="18"/>
    </w:rPr>
  </w:style>
  <w:style w:type="paragraph" w:styleId="Footer">
    <w:name w:val="footer"/>
    <w:basedOn w:val="Normal"/>
    <w:link w:val="a0"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</w:rPr>
  </w:style>
  <w:style w:type="character" w:customStyle="1" w:styleId="a0">
    <w:name w:val="页脚 字符"/>
    <w:link w:val="Footer"/>
    <w:uiPriority w:val="99"/>
    <w:rPr>
      <w:rFonts w:ascii="宋体" w:hAnsi="宋体"/>
      <w:sz w:val="18"/>
      <w:szCs w:val="18"/>
    </w:rPr>
  </w:style>
  <w:style w:type="paragraph" w:styleId="Header">
    <w:name w:val="header"/>
    <w:basedOn w:val="Normal"/>
    <w:link w:val="a1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</w:rPr>
  </w:style>
  <w:style w:type="character" w:customStyle="1" w:styleId="a1">
    <w:name w:val="页眉 字符"/>
    <w:link w:val="Header"/>
    <w:uiPriority w:val="99"/>
    <w:rPr>
      <w:rFonts w:ascii="宋体" w:hAnsi="宋体"/>
      <w:sz w:val="18"/>
      <w:szCs w:val="18"/>
    </w:rPr>
  </w:style>
  <w:style w:type="paragraph" w:styleId="NormalWeb">
    <w:name w:val="Normal (Web)"/>
    <w:basedOn w:val="Normal"/>
    <w:uiPriority w:val="99"/>
    <w:pPr>
      <w:widowControl/>
      <w:spacing w:before="100" w:beforeAutospacing="1" w:after="100" w:afterAutospacing="1"/>
      <w:jc w:val="left"/>
    </w:pPr>
    <w:rPr>
      <w:rFonts w:cs="宋体"/>
      <w:kern w:val="0"/>
      <w:sz w:val="24"/>
      <w:szCs w:val="24"/>
    </w:rPr>
  </w:style>
  <w:style w:type="table" w:styleId="TableGrid">
    <w:name w:val="Table Grid"/>
    <w:basedOn w:val="TableNormal"/>
    <w:uiPriority w:val="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rPr>
      <w:rFonts w:cs="Times New Roman"/>
    </w:rPr>
  </w:style>
  <w:style w:type="character" w:customStyle="1" w:styleId="ps">
    <w:name w:val="ps"/>
  </w:style>
  <w:style w:type="character" w:customStyle="1" w:styleId="math">
    <w:name w:val="math"/>
  </w:style>
  <w:style w:type="character" w:customStyle="1" w:styleId="apple-converted-space">
    <w:name w:val="apple-converted-space"/>
    <w:uiPriority w:val="99"/>
    <w:rPr>
      <w:rFonts w:cs="Times New Roman"/>
    </w:rPr>
  </w:style>
  <w:style w:type="paragraph" w:customStyle="1" w:styleId="Normal1">
    <w:name w:val="Normal_1"/>
    <w:qFormat/>
    <w:pPr>
      <w:widowControl w:val="0"/>
      <w:jc w:val="both"/>
    </w:pPr>
    <w:rPr>
      <w:rFonts w:cs="宋体"/>
      <w:kern w:val="2"/>
      <w:sz w:val="21"/>
      <w:szCs w:val="22"/>
      <w:lang w:val="en-US" w:eastAsia="zh-CN" w:bidi="ar-SA"/>
    </w:rPr>
  </w:style>
  <w:style w:type="paragraph" w:customStyle="1" w:styleId="DefaultParagraph">
    <w:name w:val="DefaultParagraph"/>
    <w:uiPriority w:val="99"/>
    <w:rPr>
      <w:rFonts w:hAnsi="Calibri"/>
      <w:kern w:val="2"/>
      <w:sz w:val="21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  <w:style w:type="paragraph" w:customStyle="1" w:styleId="CharCharChar">
    <w:name w:val="纯文本 Char Char Char"/>
    <w:basedOn w:val="Normal"/>
    <w:uiPriority w:val="99"/>
    <w:rPr>
      <w:rFonts w:hAnsi="Courier New" w:cs="Courier New"/>
      <w:sz w:val="21"/>
      <w:szCs w:val="21"/>
    </w:rPr>
  </w:style>
  <w:style w:type="paragraph" w:customStyle="1" w:styleId="normal10">
    <w:name w:val="normal1"/>
    <w:basedOn w:val="Normal"/>
    <w:pPr>
      <w:widowControl/>
      <w:spacing w:before="100" w:beforeAutospacing="1" w:after="100" w:afterAutospacing="1"/>
      <w:jc w:val="left"/>
    </w:pPr>
    <w:rPr>
      <w:rFonts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header" Target="header1.xml" /><Relationship Id="rId21" Type="http://schemas.openxmlformats.org/officeDocument/2006/relationships/footer" Target="footer1.xml" /><Relationship Id="rId22" Type="http://schemas.openxmlformats.org/officeDocument/2006/relationships/footer" Target="footer2.xml" /><Relationship Id="rId23" Type="http://schemas.openxmlformats.org/officeDocument/2006/relationships/theme" Target="theme/theme1.xml" /><Relationship Id="rId24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572</Words>
  <Characters>3267</Characters>
  <Application>Microsoft Office Word</Application>
  <DocSecurity>0</DocSecurity>
  <Lines>27</Lines>
  <Paragraphs>7</Paragraphs>
  <ScaleCrop>false</ScaleCrop>
  <Company>Sky123.Org</Company>
  <LinksUpToDate>false</LinksUpToDate>
  <CharactersWithSpaces>3832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九年级质量监测物理、化学试题 2015</dc:title>
  <dc:creator>Administrator</dc:creator>
  <cp:lastModifiedBy>4116</cp:lastModifiedBy>
  <cp:revision>4</cp:revision>
  <cp:lastPrinted>2023-08-12T11:30:00Z</cp:lastPrinted>
  <dcterms:created xsi:type="dcterms:W3CDTF">2023-08-21T08:53:00Z</dcterms:created>
  <dcterms:modified xsi:type="dcterms:W3CDTF">2023-08-21T08:55:00Z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