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宋体" w:eastAsia="宋体" w:hAnsi="宋体" w:cs="宋体" w:hint="eastAsia"/>
          <w:b/>
          <w:bCs/>
          <w:color w:val="auto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11709400</wp:posOffset>
            </wp:positionV>
            <wp:extent cx="495300" cy="4445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0</w:t>
      </w:r>
      <w:r>
        <w:rPr>
          <w:rFonts w:ascii="宋体" w:hAnsi="宋体" w:cs="宋体" w:hint="eastAsia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-20</w:t>
      </w:r>
      <w:r>
        <w:rPr>
          <w:rFonts w:ascii="宋体" w:hAnsi="宋体" w:cs="宋体" w:hint="eastAsia"/>
          <w:b/>
          <w:bCs/>
          <w:color w:val="auto"/>
          <w:sz w:val="32"/>
          <w:szCs w:val="32"/>
          <w:lang w:val="en-US" w:eastAsia="zh-CN"/>
        </w:rPr>
        <w:t>23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学年度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上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期期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末质量监测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试卷</w:t>
      </w:r>
    </w:p>
    <w:p>
      <w:pPr>
        <w:jc w:val="center"/>
        <w:rPr>
          <w:rFonts w:hint="eastAsia"/>
          <w:b w:val="0"/>
          <w:bCs/>
          <w:color w:val="auto"/>
        </w:rPr>
      </w:pP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  <w:lang w:eastAsia="zh-CN"/>
        </w:rPr>
        <w:t>九</w:t>
      </w: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</w:rPr>
        <w:t>年级</w:t>
      </w: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  <w:lang w:eastAsia="zh-CN"/>
        </w:rPr>
        <w:t>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center"/>
        <w:textAlignment w:val="auto"/>
        <w:outlineLvl w:val="9"/>
        <w:rPr>
          <w:rFonts w:ascii="宋体" w:hAnsi="宋体" w:hint="eastAsia"/>
          <w:color w:val="auto"/>
          <w:szCs w:val="21"/>
        </w:rPr>
      </w:pPr>
      <w:r>
        <w:rPr>
          <w:rFonts w:ascii="宋体" w:hAnsi="宋体" w:hint="eastAsia"/>
          <w:color w:val="auto"/>
          <w:szCs w:val="21"/>
        </w:rPr>
        <w:t>（本试卷共6页，考试时间120分钟，总分120分）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leftChars="0" w:rightChars="0"/>
        <w:textAlignment w:val="auto"/>
        <w:outlineLvl w:val="9"/>
        <w:rPr>
          <w:rFonts w:ascii="黑体" w:eastAsia="黑体" w:hAnsi="黑体" w:cs="黑体" w:hint="eastAsia"/>
          <w:b w:val="0"/>
          <w:bCs/>
          <w:color w:val="auto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Cs w:val="21"/>
        </w:rPr>
        <w:t>一、积累与运用(共</w:t>
      </w:r>
      <w:r>
        <w:rPr>
          <w:rFonts w:ascii="黑体" w:eastAsia="黑体" w:hAnsi="黑体" w:cs="黑体" w:hint="eastAsia"/>
          <w:b w:val="0"/>
          <w:bCs/>
          <w:color w:val="auto"/>
          <w:szCs w:val="21"/>
          <w:lang w:val="en-US" w:eastAsia="zh-CN"/>
        </w:rPr>
        <w:t>28</w:t>
      </w:r>
      <w:r>
        <w:rPr>
          <w:rFonts w:ascii="黑体" w:eastAsia="黑体" w:hAnsi="黑体" w:cs="黑体" w:hint="eastAsia"/>
          <w:b w:val="0"/>
          <w:bCs/>
          <w:color w:val="auto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1.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阅读下面语段，回答问题。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(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共4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儒家对于士大夫也就是所谓读书人的要求是什么？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修身齐家治国平天下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。读书为的便是对所学内容的真正理解和掌握，要明白事理，分清善恶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唐。如果一味咬文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em w:val="dot"/>
          <w:lang w:val="en-US" w:eastAsia="zh-CN"/>
        </w:rPr>
        <w:t>嚼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字，卖弄才学的渊博，一味地因为争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u w:val="none"/>
          <w:lang w:val="en-US" w:eastAsia="zh-CN"/>
        </w:rPr>
        <w:t>、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挑刺找错，抑或是随意附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em w:val="dot"/>
          <w:lang w:val="en-US" w:eastAsia="zh-CN"/>
        </w:rPr>
        <w:t>和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而读，反而难以前后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通，不明白其中的乐趣与哲理，最后落得个蠢笨的下场。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default"/>
          <w:b w:val="0"/>
          <w:bCs w:val="0"/>
          <w:color w:val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（1）依次给语段中加点的字注音，全都正确的一项是（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A.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ju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é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h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è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B.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ji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á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o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h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è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C.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ji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á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o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h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é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D.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ju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é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h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é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（2）在语段横线处填入汉字，全都正确的一项是（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A.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荒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辩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贯   B.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慌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辩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惯   C.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慌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辨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贯   D.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荒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辨 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2.依次填入下面语段中横线处的句子，衔接最恰当的一项是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（   ）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(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中国人过去对写字是非常敬仰的，写起字来，有一种精神贵族的感觉。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,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,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。但是也有好处，它非常优雅，有一种风度，有一种格调，更有一种品位。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这有它不好的一点：大众读不懂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写起来，又是对仗又是成语，有时还要套用生僻的典故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他要明窗净几，沐浴焚香，书童研墨等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④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因为字本身就非常优美，写的时候，吟哦再三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A.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④③②①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B.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①③④②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C.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③④②①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D.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③②①④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Cs w:val="21"/>
        </w:rPr>
        <w:t>.古诗文默写。(共8分)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）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但愿人长久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auto"/>
          <w:szCs w:val="21"/>
        </w:rPr>
        <w:t>。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（《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水调歌头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auto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，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处江湖之远则忧其君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。（《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岳阳楼记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（3）《酬乐天扬州初逢席上见赠》中饱含诗人被贬偏远之地的无限辛酸和苦闷心情的诗句是：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，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/>
        <w:textAlignment w:val="auto"/>
        <w:outlineLvl w:val="9"/>
        <w:rPr>
          <w:rFonts w:ascii="宋体" w:eastAsia="宋体" w:hAnsi="宋体" w:cs="宋体" w:hint="default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（4）《湖心亭看雪》中通过听觉写冰天雪地之景，给人一股肃杀、冷寂的寒意的句子是：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，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（5）范仲淹在《渔家傲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·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秋思》中以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“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，</w:t>
      </w:r>
      <w:r>
        <w:rPr>
          <w:rFonts w:ascii="宋体" w:hAnsi="宋体" w:cs="宋体" w:hint="eastAsia"/>
          <w:color w:val="auto"/>
          <w:szCs w:val="21"/>
          <w:u w:val="single"/>
          <w:lang w:val="en-US" w:eastAsia="zh-CN"/>
        </w:rPr>
        <w:t xml:space="preserve">            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”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两句写秋天边塞风光，借传说中北雁飞至衡阳回雁峰而止的典故，反映身处塞外的思归之情。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Cs w:val="21"/>
        </w:rPr>
        <w:t>．名著阅读。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任选一题作答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</w:rPr>
        <w:t>（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auto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美国作家赛珍珠翻译</w:t>
      </w:r>
      <w:r>
        <w:rPr>
          <w:rFonts w:ascii="宋体" w:hAnsi="宋体" w:cs="宋体" w:hint="eastAsia"/>
          <w:color w:val="auto"/>
          <w:szCs w:val="21"/>
          <w:lang w:eastAsia="zh-CN"/>
        </w:rPr>
        <w:t>《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水浒传</w:t>
      </w:r>
      <w:r>
        <w:rPr>
          <w:rFonts w:ascii="宋体" w:hAnsi="宋体" w:cs="宋体" w:hint="eastAsia"/>
          <w:color w:val="auto"/>
          <w:szCs w:val="21"/>
          <w:lang w:eastAsia="zh-CN"/>
        </w:rPr>
        <w:t>》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时，将书名译成</w:t>
      </w:r>
      <w:r>
        <w:rPr>
          <w:rFonts w:ascii="宋体" w:hAnsi="宋体" w:cs="宋体" w:hint="eastAsia"/>
          <w:color w:val="auto"/>
          <w:szCs w:val="21"/>
          <w:lang w:eastAsia="zh-CN"/>
        </w:rPr>
        <w:t>《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四海之内皆兄弟</w:t>
      </w:r>
      <w:r>
        <w:rPr>
          <w:rFonts w:ascii="宋体" w:hAnsi="宋体" w:cs="宋体" w:hint="eastAsia"/>
          <w:color w:val="auto"/>
          <w:szCs w:val="21"/>
          <w:lang w:eastAsia="zh-CN"/>
        </w:rPr>
        <w:t>》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。鲁迅先生认为这个书名译得不够妥当，因为梁山泊的人是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并不将一切人们都作兄弟看的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。对鲁迅先生的这一观点，有同学表示不太理解。请在下面三个故事中任选一个，概述相关内容并做简要分析，帮助同学理解鲁迅先生的观点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Cs w:val="21"/>
          <w:lang w:eastAsia="zh-CN"/>
        </w:rPr>
        <w:t>①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林冲递交投名状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②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武松血洗鸳鸯楼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③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李逵江州劫法场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宋体" w:hint="eastAsia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auto"/>
          <w:szCs w:val="21"/>
          <w:lang w:eastAsia="zh-CN"/>
        </w:rPr>
        <w:t>）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在</w:t>
      </w:r>
      <w:r>
        <w:rPr>
          <w:rFonts w:ascii="宋体" w:hAnsi="宋体" w:cs="宋体" w:hint="eastAsia"/>
          <w:color w:val="auto"/>
          <w:szCs w:val="21"/>
          <w:lang w:eastAsia="zh-CN"/>
        </w:rPr>
        <w:t>《简</w:t>
      </w:r>
      <w:r>
        <w:rPr>
          <w:rFonts w:ascii="宋体" w:hAnsi="宋体" w:cs="宋体" w:hint="eastAsia"/>
          <w:color w:val="auto"/>
          <w:szCs w:val="21"/>
          <w:lang w:eastAsia="zh-CN"/>
        </w:rPr>
        <w:t>·</w:t>
      </w:r>
      <w:r>
        <w:rPr>
          <w:rFonts w:ascii="宋体" w:hAnsi="宋体" w:cs="宋体" w:hint="eastAsia"/>
          <w:color w:val="auto"/>
          <w:szCs w:val="21"/>
          <w:lang w:eastAsia="zh-CN"/>
        </w:rPr>
        <w:t>爱》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中，</w:t>
      </w:r>
      <w:r>
        <w:rPr>
          <w:rFonts w:ascii="宋体" w:hAnsi="宋体" w:cs="宋体" w:hint="eastAsia"/>
          <w:color w:val="auto"/>
          <w:szCs w:val="21"/>
          <w:lang w:eastAsia="zh-CN"/>
        </w:rPr>
        <w:t>当简</w:t>
      </w:r>
      <w:r>
        <w:rPr>
          <w:rFonts w:ascii="宋体" w:hAnsi="宋体" w:cs="宋体" w:hint="eastAsia"/>
          <w:color w:val="auto"/>
          <w:szCs w:val="21"/>
          <w:lang w:eastAsia="zh-CN"/>
        </w:rPr>
        <w:t>·</w:t>
      </w:r>
      <w:r>
        <w:rPr>
          <w:rFonts w:ascii="宋体" w:hAnsi="宋体" w:cs="宋体" w:hint="eastAsia"/>
          <w:color w:val="auto"/>
          <w:szCs w:val="21"/>
          <w:lang w:eastAsia="zh-CN"/>
        </w:rPr>
        <w:t>爱与她深爱的罗切斯特走进婚姻殿堂时，发现了疯女人的存在，她毅然决然地选择了离开；当罗切斯特被大火烧成了残疾，简</w:t>
      </w:r>
      <w:r>
        <w:rPr>
          <w:rFonts w:ascii="宋体" w:hAnsi="宋体" w:cs="宋体" w:hint="eastAsia"/>
          <w:color w:val="auto"/>
          <w:szCs w:val="21"/>
          <w:lang w:eastAsia="zh-CN"/>
        </w:rPr>
        <w:t>·</w:t>
      </w:r>
      <w:r>
        <w:rPr>
          <w:rFonts w:ascii="宋体" w:hAnsi="宋体" w:cs="宋体" w:hint="eastAsia"/>
          <w:color w:val="auto"/>
          <w:szCs w:val="21"/>
          <w:lang w:eastAsia="zh-CN"/>
        </w:rPr>
        <w:t>爱又选择与他长相厮守。这是为什么？请结合相关内容简要回答。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   5.阅读下面材料，按要求答题。（共9分）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color w:val="auto"/>
          <w:szCs w:val="21"/>
          <w:lang w:val="en-US" w:eastAsia="zh-CN"/>
        </w:rPr>
        <w:t>材料一：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①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夫孝，德之本也，教之所由生也。(《孝经》)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②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慈乌尚反哺，羔羊犹跪足。人不孝其亲，不如草与木。(《劝孝歌》)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③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人人亲其亲，长其长，而天下平。(《孟子</w:t>
      </w:r>
      <w:r>
        <w:rPr>
          <w:rFonts w:ascii="仿宋" w:eastAsia="仿宋" w:hAnsi="仿宋" w:cs="仿宋" w:hint="eastAsia"/>
          <w:color w:val="auto"/>
          <w:szCs w:val="21"/>
          <w:lang w:val="en-US" w:eastAsia="zh-CN"/>
        </w:rPr>
        <w:t>·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离娄上》)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黑体" w:eastAsia="黑体" w:hAnsi="黑体" w:cs="黑体" w:hint="eastAsia"/>
          <w:color w:val="auto"/>
          <w:szCs w:val="21"/>
          <w:lang w:val="en-US" w:eastAsia="zh-CN"/>
        </w:rPr>
        <w:t>材料二：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从2013年起举办的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寻找最美孝心少年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大型社会公益活动，通过寻找、发掘、宣传新时期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孝心少年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的典型代表，在全社会大力弘扬社会主义核心价值观，引导少年儿童树立正确的道德观和价值观，为我国未成年人教育事业贡献力量。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寻找最美孝心少年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不仅仅是教育每一个少年尊老爱老的活动，更是将孝亲敬老的美德在社会广泛播种的过程。孝心少年们的事迹彰显了传统文化的现代价值，诠释了中华民族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百善孝为先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Cs w:val="21"/>
          <w:lang w:val="en-US" w:eastAsia="zh-CN"/>
        </w:rPr>
        <w:t>的传统美德。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  <w:r>
        <w:rPr>
          <w:rFonts w:eastAsia="宋体" w:hint="eastAsia"/>
          <w:color w:val="auto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5" type="#_x0000_t75" alt="392bc92b069e190f72a2effd34b3b04" style="width:104.25pt;height:68.85pt;margin-top:1.95pt;margin-left:143pt;mso-wrap-style:square;position:absolute;z-index:251659264" o:preferrelative="t" filled="f" stroked="f">
            <v:fill o:detectmouseclick="t"/>
            <v:imagedata r:id="rId5" o:title="392bc92b069e190f72a2effd34b3b04"/>
            <v:shadow color="gray"/>
            <v:path o:extrusionok="f"/>
            <o:lock v:ext="edit" aspectratio="t"/>
            <w10:wrap type="square"/>
          </v:shape>
        </w:pict>
      </w:r>
      <w:r>
        <w:rPr>
          <w:rFonts w:ascii="黑体" w:eastAsia="黑体" w:hAnsi="黑体" w:cs="黑体" w:hint="eastAsia"/>
          <w:color w:val="auto"/>
          <w:szCs w:val="21"/>
          <w:lang w:val="en-US" w:eastAsia="zh-CN"/>
        </w:rPr>
        <w:t>材料三：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漫画（见下图）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0" w:lineRule="exact"/>
        <w:ind w:right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(1)请综合材料一和材料二的内容，用一句话概括你从中得出的结论。(2分)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default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(2)请介绍材料三漫画的画面内容，并揭示其寓意。介绍时注意要素齐全，顺序合理。(7分)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textAlignment w:val="auto"/>
        <w:outlineLvl w:val="9"/>
        <w:rPr>
          <w:rFonts w:ascii="黑体" w:eastAsia="黑体" w:hAnsi="黑体" w:cs="黑体" w:hint="eastAsia"/>
          <w:b w:val="0"/>
          <w:bCs/>
          <w:color w:val="auto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Cs w:val="21"/>
        </w:rPr>
        <w:t>二、现代文阅读(共28分)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12" w:leftChars="0" w:rightChars="0" w:firstLineChars="196"/>
        <w:textAlignment w:val="auto"/>
        <w:outlineLvl w:val="9"/>
        <w:rPr>
          <w:rFonts w:ascii="宋体" w:eastAsia="宋体" w:hAnsi="宋体" w:cs="宋体" w:hint="eastAsia"/>
          <w:b/>
          <w:color w:val="auto"/>
        </w:rPr>
      </w:pPr>
      <w:r>
        <w:rPr>
          <w:rFonts w:ascii="宋体" w:eastAsia="宋体" w:hAnsi="宋体" w:cs="宋体" w:hint="eastAsia"/>
          <w:b/>
          <w:color w:val="auto"/>
        </w:rPr>
        <w:t>（一）阅读下文，完成</w:t>
      </w:r>
      <w:r>
        <w:rPr>
          <w:rFonts w:ascii="宋体" w:hAnsi="宋体" w:cs="宋体" w:hint="eastAsia"/>
          <w:b/>
          <w:color w:val="auto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auto"/>
          <w:lang w:eastAsia="zh-CN"/>
        </w:rPr>
        <w:t>—</w:t>
      </w:r>
      <w:r>
        <w:rPr>
          <w:rFonts w:ascii="宋体" w:hAnsi="宋体" w:cs="宋体" w:hint="eastAsia"/>
          <w:b/>
          <w:color w:val="auto"/>
          <w:lang w:val="en-US" w:eastAsia="zh-CN"/>
        </w:rPr>
        <w:t>9</w:t>
      </w:r>
      <w:r>
        <w:rPr>
          <w:rFonts w:ascii="宋体" w:eastAsia="宋体" w:hAnsi="宋体" w:cs="宋体" w:hint="eastAsia"/>
          <w:b/>
          <w:color w:val="auto"/>
        </w:rPr>
        <w:t>题。（</w:t>
      </w:r>
      <w:r>
        <w:rPr>
          <w:rFonts w:ascii="宋体" w:eastAsia="宋体" w:hAnsi="宋体" w:cs="宋体" w:hint="eastAsia"/>
          <w:b/>
          <w:color w:val="auto"/>
          <w:lang w:val="en-US" w:eastAsia="zh-CN"/>
        </w:rPr>
        <w:t>1</w:t>
      </w:r>
      <w:r>
        <w:rPr>
          <w:rFonts w:ascii="宋体" w:eastAsia="宋体" w:hAnsi="宋体" w:cs="宋体" w:hint="eastAsia"/>
          <w:b/>
          <w:color w:val="auto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车</w:t>
      </w:r>
      <w:r>
        <w:rPr>
          <w:rFonts w:hint="eastAsia"/>
          <w:b/>
          <w:bCs/>
          <w:color w:val="auto"/>
          <w:lang w:val="en-US" w:eastAsia="zh-CN"/>
        </w:rPr>
        <w:t xml:space="preserve">  </w:t>
      </w:r>
      <w:r>
        <w:rPr>
          <w:rFonts w:hint="eastAsia"/>
          <w:b/>
          <w:bCs/>
          <w:color w:val="auto"/>
        </w:rPr>
        <w:t>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①</w:t>
      </w:r>
      <w:r>
        <w:rPr>
          <w:rFonts w:ascii="楷体" w:eastAsia="楷体" w:hAnsi="楷体" w:cs="楷体" w:hint="eastAsia"/>
          <w:color w:val="auto"/>
        </w:rPr>
        <w:t>我在另一个小区租房住的时候，一天晚上加班回来晚了，在外面兜了好几圈也没找到空车位，只好把车开进小区碰碰运气。没想到还真有个空车位。我知道小区里的车位都是付费私家车位，但想到这么晚了，也许这个车位上的车出了长途，或者有别的事今晚回不来了，犹豫再三还是把车停了进去。谁知道第二天我上班去开车，发现车身两边一边被划了长长的一道，真够黑的！想找车位的主人理论，一是没有真凭实据，再者自己理亏在先，只好吃了个哑巴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②</w:t>
      </w:r>
      <w:r>
        <w:rPr>
          <w:rFonts w:ascii="楷体" w:eastAsia="楷体" w:hAnsi="楷体" w:cs="楷体" w:hint="eastAsia"/>
          <w:color w:val="auto"/>
        </w:rPr>
        <w:t>后来我贷款买了房，搬离了那个小区。我现在居住的小区投产不久，因为工作关系，我常常很晚才能回来，为了避免回来没处停车的尴尬，我咬咬牙，一入住就买了车位。现在车位越来越紧张，幸亏我动手早，再慢一步就买不到了。一天晚上我开车回来，发现自己的停车位被另一辆车霸占着，不由在心里骂道：谁这么不长眼？车位上明明写着</w:t>
      </w:r>
      <w:r>
        <w:rPr>
          <w:rFonts w:ascii="楷体" w:eastAsia="楷体" w:hAnsi="楷体" w:cs="楷体" w:hint="eastAsia"/>
          <w:color w:val="auto"/>
        </w:rPr>
        <w:t>“</w:t>
      </w:r>
      <w:r>
        <w:rPr>
          <w:rFonts w:ascii="楷体" w:eastAsia="楷体" w:hAnsi="楷体" w:cs="楷体" w:hint="eastAsia"/>
          <w:color w:val="auto"/>
        </w:rPr>
        <w:t>付费私家车位</w:t>
      </w:r>
      <w:r>
        <w:rPr>
          <w:rFonts w:ascii="楷体" w:eastAsia="楷体" w:hAnsi="楷体" w:cs="楷体" w:hint="eastAsia"/>
          <w:color w:val="auto"/>
        </w:rPr>
        <w:t>”</w:t>
      </w:r>
      <w:r>
        <w:rPr>
          <w:rFonts w:ascii="楷体" w:eastAsia="楷体" w:hAnsi="楷体" w:cs="楷体" w:hint="eastAsia"/>
          <w:color w:val="auto"/>
        </w:rPr>
        <w:t>还敢往里停。我想教训教训这辆车的主人，便从车里拿出一把螺丝刀，打算给这辆车弄点</w:t>
      </w:r>
      <w:r>
        <w:rPr>
          <w:rFonts w:ascii="楷体" w:eastAsia="楷体" w:hAnsi="楷体" w:cs="楷体" w:hint="eastAsia"/>
          <w:color w:val="auto"/>
        </w:rPr>
        <w:t>“</w:t>
      </w:r>
      <w:r>
        <w:rPr>
          <w:rFonts w:ascii="楷体" w:eastAsia="楷体" w:hAnsi="楷体" w:cs="楷体" w:hint="eastAsia"/>
          <w:color w:val="auto"/>
        </w:rPr>
        <w:t>皮外伤</w:t>
      </w:r>
      <w:r>
        <w:rPr>
          <w:rFonts w:ascii="楷体" w:eastAsia="楷体" w:hAnsi="楷体" w:cs="楷体" w:hint="eastAsia"/>
          <w:color w:val="auto"/>
        </w:rPr>
        <w:t>”</w:t>
      </w:r>
      <w:r>
        <w:rPr>
          <w:rFonts w:ascii="楷体" w:eastAsia="楷体" w:hAnsi="楷体" w:cs="楷体" w:hint="eastAsia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③</w:t>
      </w:r>
      <w:r>
        <w:rPr>
          <w:rFonts w:ascii="楷体" w:eastAsia="楷体" w:hAnsi="楷体" w:cs="楷体" w:hint="eastAsia"/>
          <w:color w:val="auto"/>
        </w:rPr>
        <w:t>就在我要动手的时候，两个保安走了过来，我下意识地把螺丝刀装进了裤兜，向保安投诉，说这是自己的停车位，却被别的车占了。保安先向我表示了歉意，然后说天这么晚了，不好大张旗鼓地找人，打扰居民休息，要不麻烦您去小区外面找找看有没空车位。见我站着不动，一副极不情愿的样子，一位保安主动提出来帮我去找，并一路小跑出了小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④</w:t>
      </w:r>
      <w:r>
        <w:rPr>
          <w:rFonts w:ascii="楷体" w:eastAsia="楷体" w:hAnsi="楷体" w:cs="楷体" w:hint="eastAsia"/>
          <w:color w:val="auto"/>
        </w:rPr>
        <w:t>真是倒霉。我开车出了小区，在那位保安的帮助下，转了20多分钟才勉强把车停下，停车的地方离小区大门有好几百米，明天上班至少要多走10多分钟路。其实走点路不重要，关键是时间。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⑤</w:t>
      </w:r>
      <w:r>
        <w:rPr>
          <w:rFonts w:ascii="楷体" w:eastAsia="楷体" w:hAnsi="楷体" w:cs="楷体" w:hint="eastAsia"/>
          <w:color w:val="auto"/>
        </w:rPr>
        <w:t>忙了一天，平时回到家匆匆冲个澡就上床睡觉了，今天有点气愤难平，回家后我先找出久已不用的纸和笔来，写了张字条，下楼贴在霸占我车位的车上：尊敬的车主，请睁开你的贵眼看看，这是付费私家车停车位，如果再犯就别怪我不客气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⑥</w:t>
      </w:r>
      <w:r>
        <w:rPr>
          <w:rFonts w:ascii="楷体" w:eastAsia="楷体" w:hAnsi="楷体" w:cs="楷体" w:hint="eastAsia"/>
          <w:color w:val="auto"/>
        </w:rPr>
        <w:t>这样一折腾，晚睡了一个多小时，规律一打破，躺下后很久没睡着。我越想越生气，打算第二天早起一会，把昨天晚上没做的事做了，就是给那辆车留个记号，让车主往后长点记性。谁知因为睡晚了，第二天没能按时醒来，上班要迟到了，想到下了楼至少还要多走10多分钟，我更来了气。我摸摸裤兜，昨天放进去的螺丝刀还在。我急匆匆走到我的停车位，妈的，那辆车早已经溜了！我恨恨不已，心想这次算你逃得快，如果还有下次，肯定就没这么好运气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⑦</w:t>
      </w:r>
      <w:r>
        <w:rPr>
          <w:rFonts w:ascii="楷体" w:eastAsia="楷体" w:hAnsi="楷体" w:cs="楷体" w:hint="eastAsia"/>
          <w:color w:val="auto"/>
        </w:rPr>
        <w:t>正当我要离开的时候，无意中看见在写有</w:t>
      </w:r>
      <w:r>
        <w:rPr>
          <w:rFonts w:ascii="楷体" w:eastAsia="楷体" w:hAnsi="楷体" w:cs="楷体" w:hint="eastAsia"/>
          <w:color w:val="auto"/>
        </w:rPr>
        <w:t>“</w:t>
      </w:r>
      <w:r>
        <w:rPr>
          <w:rFonts w:ascii="楷体" w:eastAsia="楷体" w:hAnsi="楷体" w:cs="楷体" w:hint="eastAsia"/>
          <w:color w:val="auto"/>
        </w:rPr>
        <w:t>付费私家车停车位</w:t>
      </w:r>
      <w:r>
        <w:rPr>
          <w:rFonts w:ascii="楷体" w:eastAsia="楷体" w:hAnsi="楷体" w:cs="楷体" w:hint="eastAsia"/>
          <w:color w:val="auto"/>
        </w:rPr>
        <w:t>”</w:t>
      </w:r>
      <w:r>
        <w:rPr>
          <w:rFonts w:ascii="楷体" w:eastAsia="楷体" w:hAnsi="楷体" w:cs="楷体" w:hint="eastAsia"/>
          <w:color w:val="auto"/>
        </w:rPr>
        <w:t>的铭牌上有张纸条，纸条在晨风里飘呀飘的，本来我以为是风刮来的废纸，但它飘呀飘呀飘的怎么刮不走呢？引起了我的好奇心。我走过去去拿纸条，难怪，纸条用透明胶粘在铭牌上。我揭起纸条，纸条上有两行小字，纸条下面还有一张50元面值的人民币。开门见喜，这是哪路财神眷顾我？我急忙去看纸条上面的字：车位主人对不起，昨天晚上我喝醉了，是代驾帮我把车开回来的，占了您的车位，实在对不起，再次道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⑧</w:t>
      </w:r>
      <w:r>
        <w:rPr>
          <w:rFonts w:ascii="楷体" w:eastAsia="楷体" w:hAnsi="楷体" w:cs="楷体" w:hint="eastAsia"/>
          <w:color w:val="auto"/>
        </w:rPr>
        <w:t>在那一瞬间，我像被点了穴，一时竟动弹不得。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right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</w:rPr>
        <w:t>作者：王明新</w:t>
      </w:r>
      <w:r>
        <w:rPr>
          <w:rFonts w:ascii="楷体" w:eastAsia="楷体" w:hAnsi="楷体" w:cs="楷体" w:hint="eastAsia"/>
          <w:color w:val="auto"/>
          <w:lang w:eastAsia="zh-CN"/>
        </w:rPr>
        <w:t>，</w:t>
      </w:r>
      <w:r>
        <w:rPr>
          <w:rFonts w:ascii="楷体" w:eastAsia="楷体" w:hAnsi="楷体" w:cs="楷体" w:hint="eastAsia"/>
          <w:color w:val="auto"/>
        </w:rPr>
        <w:t>有删改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.小说构思巧妙，故事写的一波三折，本文由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</w:rPr>
        <w:t>车位</w:t>
      </w:r>
      <w:r>
        <w:rPr>
          <w:rFonts w:hint="eastAsia"/>
          <w:color w:val="auto"/>
        </w:rPr>
        <w:t>”</w:t>
      </w:r>
      <w:r>
        <w:rPr>
          <w:rFonts w:hint="eastAsia"/>
          <w:color w:val="auto"/>
        </w:rPr>
        <w:t>写起，请围绕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</w:rPr>
        <w:t>车位</w:t>
      </w:r>
      <w:r>
        <w:rPr>
          <w:rFonts w:hint="eastAsia"/>
          <w:color w:val="auto"/>
        </w:rPr>
        <w:t>”</w:t>
      </w:r>
      <w:r>
        <w:rPr>
          <w:rFonts w:hint="eastAsia"/>
          <w:color w:val="auto"/>
        </w:rPr>
        <w:t>将相关情节写在下面。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eastAsia="宋体"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.小说创作常常通过塑造人物形象来反映社会生活。请从下列人物中任选</w:t>
      </w:r>
      <w:r>
        <w:rPr>
          <w:rFonts w:hint="eastAsia"/>
          <w:color w:val="auto"/>
          <w:lang w:val="en-US" w:eastAsia="zh-CN"/>
        </w:rPr>
        <w:t>一</w:t>
      </w:r>
      <w:r>
        <w:rPr>
          <w:rFonts w:hint="eastAsia"/>
          <w:color w:val="auto"/>
        </w:rPr>
        <w:t>个，分析作者是如何通过这个人物来表现主题的。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小区保安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占位车主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</w:rPr>
        <w:t>我</w:t>
      </w:r>
      <w:r>
        <w:rPr>
          <w:rFonts w:hint="eastAsia"/>
          <w:color w:val="auto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  <w:lang w:eastAsia="zh-CN"/>
        </w:rPr>
        <w:t>.小说第</w:t>
      </w:r>
      <w:r>
        <w:rPr>
          <w:rFonts w:hint="eastAsia"/>
          <w:color w:val="auto"/>
          <w:lang w:eastAsia="zh-CN"/>
        </w:rPr>
        <w:t>①</w:t>
      </w:r>
      <w:r>
        <w:rPr>
          <w:rFonts w:hint="eastAsia"/>
          <w:color w:val="auto"/>
          <w:lang w:eastAsia="zh-CN"/>
        </w:rPr>
        <w:t>段中写自己的车被划的这个经历，这个经历是否可以删除？结合文章内容分析。（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  <w:lang w:eastAsia="zh-CN"/>
        </w:rPr>
        <w:t>.情节陡转是小说在情节设置中常用的手法。请找出文中情节陡转的事件，并简要分析其作用。（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textAlignment w:val="auto"/>
        <w:outlineLvl w:val="9"/>
        <w:rPr>
          <w:rFonts w:ascii="宋体" w:hAnsi="宋体" w:hint="eastAsia"/>
          <w:b/>
          <w:color w:val="auto"/>
          <w:szCs w:val="21"/>
        </w:rPr>
      </w:pPr>
      <w:r>
        <w:rPr>
          <w:rFonts w:ascii="宋体" w:hAnsi="宋体" w:hint="eastAsia"/>
          <w:b/>
          <w:color w:val="auto"/>
          <w:szCs w:val="21"/>
        </w:rPr>
        <w:t>(二)阅读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下面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的材料</w:t>
      </w:r>
      <w:r>
        <w:rPr>
          <w:rFonts w:ascii="宋体" w:hAnsi="宋体" w:hint="eastAsia"/>
          <w:b/>
          <w:color w:val="auto"/>
          <w:szCs w:val="21"/>
        </w:rPr>
        <w:t>，完成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1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0</w:t>
      </w:r>
      <w:r>
        <w:rPr>
          <w:rFonts w:ascii="宋体" w:hAnsi="宋体" w:hint="eastAsia"/>
          <w:b/>
          <w:color w:val="auto"/>
          <w:szCs w:val="21"/>
        </w:rPr>
        <w:t>—</w:t>
      </w:r>
      <w:r>
        <w:rPr>
          <w:rFonts w:ascii="宋体" w:hAnsi="宋体" w:hint="eastAsia"/>
          <w:b/>
          <w:color w:val="auto"/>
          <w:szCs w:val="21"/>
        </w:rPr>
        <w:t>1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3</w:t>
      </w:r>
      <w:r>
        <w:rPr>
          <w:rFonts w:ascii="宋体" w:hAnsi="宋体" w:hint="eastAsia"/>
          <w:b/>
          <w:color w:val="auto"/>
          <w:szCs w:val="21"/>
        </w:rPr>
        <w:t>题。（共1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2</w:t>
      </w:r>
      <w:r>
        <w:rPr>
          <w:rFonts w:ascii="宋体" w:hAnsi="宋体" w:hint="eastAsia"/>
          <w:b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</w:rPr>
      </w:pPr>
      <w:r>
        <w:rPr>
          <w:rFonts w:hint="eastAsia"/>
          <w:b w:val="0"/>
          <w:bCs w:val="0"/>
          <w:color w:val="auto"/>
          <w:sz w:val="21"/>
          <w:szCs w:val="21"/>
        </w:rPr>
        <w:t>【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文本一</w:t>
      </w:r>
      <w:r>
        <w:rPr>
          <w:rFonts w:hint="eastAsia"/>
          <w:b w:val="0"/>
          <w:bCs w:val="0"/>
          <w:color w:val="auto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守护好我们的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文化家底</w:t>
      </w:r>
      <w:r>
        <w:rPr>
          <w:rFonts w:hint="eastAsia"/>
          <w:b/>
          <w:bCs/>
          <w:color w:val="auto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梁晓声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综艺节目《经典咏流传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·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大美中华》最近在中央广播电视总台开播。该节目已播出至第五季，制作水准较高，受到观众和业内人士的好评，逐渐成为品牌。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诗词歌赋表达着我们民族的文化追求与人文精神，蕴含着古今一脉的文化信息，是中华民族珍贵的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文化家底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。重温那些代代相传的诗词歌赋，是为了传承，也是为了汲取中华优秀传统文化的精髓。把这些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文化家底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守护好、利用好，我们才更能怀着自信与从容行稳致远。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《经典咏流传》立足诗词这一文化宝库，将古典价值融入当代表达，是推动中华优秀传统文化创造性转化、创新性发展的生动实践。何以传承？如何创新？文化如洋流，自有其规律，自有其势能。文艺创作者需要做的，莫过于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因势利导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。《经典咏流传》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和诗以歌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的表现形式，丰富了节目形态，让古典诗词更具亲和力。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近年来，不少优秀文化类节目异军突起，背后都折射着同样的时代需求：让中华优秀传统文化走进现实场景，吸纳时代气息，满足人们日益增长的精神文化需求。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⑤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当下，我们正处在实现中华民族伟大复兴中国梦的关键时期。在文化传承、创造和发展领域，优秀文艺作品不断涌现，新的保护传承成果让人欣慰，但仍然存在有待改进的空间。比如，还需要更加深刻地挖掘传统节日的文化内涵，不应只对传统节日进行娱乐性、浅表化的表达，还需要从更加生动多元的角度阐释文化内涵。其他一些传统文化也存在被浅表化阐释的现象。解决问题的关键，首先是准确把握传统文化内涵，其次是要在古今之间实现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搭桥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联心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融通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。从这个角度看，我们还需要创作更多好节目，把具有当代价值、普遍意义的文化精髓提炼并展示出来，实实在在地培厚当下的文化根基。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⑥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传统文化与时代价值相融合，就能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飞入寻常百姓家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。事实上，那些优秀传统文化，本就鲜活地存在于日常生活。崭新的文化图景与地道传统的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中国味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，可以相得益彰、互相成就。优秀传统文化完全能够实现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曲调高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但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和者众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⑦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中华优秀传统文化是中华民族的精神命脉，是涵养社会主义核心价值观的重要源泉，也是我们在世界文化激荡中站稳脚跟的坚实根基。今天我们要做的，就是深入挖掘和阐发中华优秀传统文化的当代价值，让中华优秀传统文化与当代文化相适应、与现代社会相协调，丰富和充盈文化源流，把中华文化传承好、发展好，创造新的辉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right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选自2022年5月27日《人民日报》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【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文本二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b/>
          <w:bCs/>
          <w:color w:val="auto"/>
          <w:lang w:eastAsia="zh-CN"/>
        </w:rPr>
      </w:pPr>
      <w:r>
        <w:rPr>
          <w:rFonts w:ascii="楷体" w:eastAsia="楷体" w:hAnsi="楷体" w:cs="楷体" w:hint="eastAsia"/>
          <w:b/>
          <w:bCs/>
          <w:color w:val="auto"/>
          <w:lang w:eastAsia="zh-CN"/>
        </w:rPr>
        <w:t>博物馆，为城市发展注入力量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张颖岚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color w:val="auto"/>
          <w:lang w:eastAsia="zh-CN"/>
        </w:rPr>
        <w:t>建设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博物馆之城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，就是探寻一条博物馆与城市融合共生的发展路径。在良性互动的过程中，作为文化地标与城市名片的博物馆，将为城市繁荣发展注入新的力量，而城市也会使博物馆拥有更加旺盛的生命力和更广阔的发展空间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color w:val="auto"/>
          <w:lang w:eastAsia="zh-CN"/>
        </w:rPr>
        <w:t>对于一座城市而言，博物馆是保存人类创造力与历史记忆的宝库。透过博物馆，我们可以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一眼千年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，感受悠长文脉经久不衰的魅力。此前，国家文物局提出，支持北京、西安、大同、南京等地建设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博物馆之城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，推动博物馆集群式发展。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博物馆之城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，不仅在于一座城市所拥有的博物馆的绝对数量，更重要的是实现博物馆与城市发展的有机互动。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color w:val="auto"/>
          <w:lang w:eastAsia="zh-CN"/>
        </w:rPr>
        <w:t>博物馆是城市的大学校。作为公众教育机构的博物馆，可以通过与学校、图书馆、科技馆合作，以及与社区和市民的联系，形成辐射性的教育网络，实现博物馆资源的社会共享。丰富多彩的博物馆教育活动，能够成为传承中华优秀传统文化、带领人们感知世界万千气象的课堂，并以灵动鲜活的方式走近公众，让市民通过博物馆这所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大学校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增强对精神文化产品的获得感。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color w:val="auto"/>
          <w:lang w:eastAsia="zh-CN"/>
        </w:rPr>
        <w:t>博物馆也是增进公众对城市情感认同的重要媒介。每一座城市都具有独特的性格，这些经由历史积淀与地域熏染的文化特质，是彰显城市魅力、聚拢人才资源的重要因素。北方的博物馆，往往恢弘大气，南方的博物馆，大多温婉秀美，仅从各地博物馆的外观设计，就能够感受不同城市的风格与韵味。而丰富多样的藏品、别具一格的展陈，更诉说着一座城市的底蕴和故事，徜徉其中，如同与历史相遇。这些各具特色的博物馆，凸显着城市的气韵，让人们感受到不同城市的独有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color w:val="auto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⑤</w:t>
      </w:r>
      <w:r>
        <w:rPr>
          <w:rFonts w:ascii="楷体" w:eastAsia="楷体" w:hAnsi="楷体" w:cs="楷体" w:hint="eastAsia"/>
          <w:color w:val="auto"/>
          <w:lang w:eastAsia="zh-CN"/>
        </w:rPr>
        <w:t>博物馆还是颇具吸引力的城市文化空间。</w:t>
      </w:r>
      <w:r>
        <w:rPr>
          <w:rFonts w:ascii="楷体" w:eastAsia="楷体" w:hAnsi="楷体" w:cs="楷体" w:hint="eastAsia"/>
          <w:color w:val="auto"/>
          <w:u w:val="single"/>
          <w:lang w:eastAsia="zh-CN"/>
        </w:rPr>
        <w:t>在快节奏的都市生活中，博物馆既像一片</w:t>
      </w:r>
      <w:r>
        <w:rPr>
          <w:rFonts w:ascii="楷体" w:eastAsia="楷体" w:hAnsi="楷体" w:cs="楷体" w:hint="eastAsia"/>
          <w:color w:val="auto"/>
          <w:u w:val="single"/>
          <w:lang w:eastAsia="zh-CN"/>
        </w:rPr>
        <w:t>“</w:t>
      </w:r>
      <w:r>
        <w:rPr>
          <w:rFonts w:ascii="楷体" w:eastAsia="楷体" w:hAnsi="楷体" w:cs="楷体" w:hint="eastAsia"/>
          <w:color w:val="auto"/>
          <w:u w:val="single"/>
          <w:lang w:eastAsia="zh-CN"/>
        </w:rPr>
        <w:t>文化绿洲</w:t>
      </w:r>
      <w:r>
        <w:rPr>
          <w:rFonts w:ascii="楷体" w:eastAsia="楷体" w:hAnsi="楷体" w:cs="楷体" w:hint="eastAsia"/>
          <w:color w:val="auto"/>
          <w:u w:val="single"/>
          <w:lang w:eastAsia="zh-CN"/>
        </w:rPr>
        <w:t>”</w:t>
      </w:r>
      <w:r>
        <w:rPr>
          <w:rFonts w:ascii="楷体" w:eastAsia="楷体" w:hAnsi="楷体" w:cs="楷体" w:hint="eastAsia"/>
          <w:color w:val="auto"/>
          <w:u w:val="single"/>
          <w:lang w:eastAsia="zh-CN"/>
        </w:rPr>
        <w:t>，给人们一处宁静、放松的场所，感受文化浸润内心的充实</w:t>
      </w:r>
      <w:r>
        <w:rPr>
          <w:rFonts w:ascii="楷体" w:eastAsia="楷体" w:hAnsi="楷体" w:cs="楷体" w:hint="eastAsia"/>
          <w:color w:val="auto"/>
          <w:lang w:eastAsia="zh-CN"/>
        </w:rPr>
        <w:t>，又是交流情感、分享感悟的空间，置身其中人们得以感受到城市的温度。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楷体" w:eastAsia="楷体" w:hAnsi="楷体" w:cs="楷体" w:hint="eastAsia"/>
          <w:color w:val="auto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⑥</w:t>
      </w:r>
      <w:r>
        <w:rPr>
          <w:rFonts w:ascii="楷体" w:eastAsia="楷体" w:hAnsi="楷体" w:cs="楷体" w:hint="eastAsia"/>
          <w:color w:val="auto"/>
          <w:lang w:eastAsia="zh-CN"/>
        </w:rPr>
        <w:t>“</w:t>
      </w:r>
      <w:r>
        <w:rPr>
          <w:rFonts w:ascii="楷体" w:eastAsia="楷体" w:hAnsi="楷体" w:cs="楷体" w:hint="eastAsia"/>
          <w:color w:val="auto"/>
          <w:lang w:eastAsia="zh-CN"/>
        </w:rPr>
        <w:t>博物馆之城</w:t>
      </w:r>
      <w:r>
        <w:rPr>
          <w:rFonts w:ascii="楷体" w:eastAsia="楷体" w:hAnsi="楷体" w:cs="楷体" w:hint="eastAsia"/>
          <w:color w:va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lang w:eastAsia="zh-CN"/>
        </w:rPr>
        <w:t>的理念，也意味着博物馆是城市发展动力的重要来源。除了由博物馆各类文化活动产生的经济收入外，博物馆还以其文化附加值及其对相关产业的带动作用，使城市或地域增值，并以优越的文化软环境提升整个城市的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10.下列对文本一和文本二的理解和分析，不正确的两项是（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lang w:eastAsia="zh-CN"/>
        </w:rPr>
        <w:t>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A.诗词歌赋是中华民族珍贵的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文化家底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，我们需要守护好、利用好。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B.文本一开头写《经典咏流传》的热播，目的在于论证现在影视制作水平高。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C.对传统文化的内涵，我们需要进行深度挖掘，而不只是娱乐性、浅表化的表达。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D.文本二中画线句运用比喻论证，生动形象地证明了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博物馆还是颇具吸引力的城市文化空间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这一观点。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E.两个文本都强调要保护传统文化，并加大相关文化产业的发展，提高文化附加值。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11.请简要梳理文本二的论证思路。（4分）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12.联系文本内容，请就如何在传承中创新传统文化，谈谈你的认识。（4分）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leftChars="0" w:rightChars="0"/>
        <w:textAlignment w:val="auto"/>
        <w:outlineLvl w:val="9"/>
        <w:rPr>
          <w:rFonts w:ascii="黑体" w:eastAsia="黑体" w:hAnsi="黑体" w:cs="黑体" w:hint="eastAsia"/>
          <w:b w:val="0"/>
          <w:bCs/>
          <w:color w:val="auto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Cs w:val="21"/>
        </w:rPr>
        <w:t>三、古诗文阅读（14分）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hAnsi="宋体" w:hint="eastAsia"/>
          <w:b/>
          <w:color w:val="auto"/>
        </w:rPr>
      </w:pPr>
      <w:r>
        <w:rPr>
          <w:rFonts w:ascii="宋体" w:hAnsi="宋体" w:hint="eastAsia"/>
          <w:b/>
          <w:color w:val="auto"/>
        </w:rPr>
        <w:t>（一）阅读下面两段语段，完成</w:t>
      </w:r>
      <w:r>
        <w:rPr>
          <w:rFonts w:ascii="宋体" w:hAnsi="宋体" w:hint="eastAsia"/>
          <w:b/>
          <w:color w:val="auto"/>
          <w:lang w:val="en-US" w:eastAsia="zh-CN"/>
        </w:rPr>
        <w:t>1</w:t>
      </w:r>
      <w:r>
        <w:rPr>
          <w:rFonts w:ascii="宋体" w:hAnsi="宋体" w:hint="eastAsia"/>
          <w:b/>
          <w:color w:val="auto"/>
          <w:lang w:val="en-US" w:eastAsia="zh-CN"/>
        </w:rPr>
        <w:t>3</w:t>
      </w:r>
      <w:r>
        <w:rPr>
          <w:rFonts w:ascii="宋体" w:hAnsi="宋体" w:hint="eastAsia"/>
          <w:b/>
          <w:color w:val="auto"/>
        </w:rPr>
        <w:t>—</w:t>
      </w:r>
      <w:r>
        <w:rPr>
          <w:rFonts w:ascii="宋体" w:hAnsi="宋体" w:hint="eastAsia"/>
          <w:b/>
          <w:color w:val="auto"/>
          <w:lang w:val="en-US" w:eastAsia="zh-CN"/>
        </w:rPr>
        <w:t>1</w:t>
      </w:r>
      <w:r>
        <w:rPr>
          <w:rFonts w:ascii="宋体" w:hAnsi="宋体" w:hint="eastAsia"/>
          <w:b/>
          <w:color w:val="auto"/>
          <w:lang w:val="en-US" w:eastAsia="zh-CN"/>
        </w:rPr>
        <w:t>6</w:t>
      </w:r>
      <w:r>
        <w:rPr>
          <w:rFonts w:ascii="宋体" w:hAnsi="宋体" w:hint="eastAsia"/>
          <w:b/>
          <w:color w:val="auto"/>
        </w:rPr>
        <w:t>题。（共10分）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【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甲</w:t>
      </w:r>
      <w:r>
        <w:rPr>
          <w:rFonts w:ascii="宋体" w:eastAsia="宋体" w:hAnsi="宋体" w:cs="宋体" w:hint="eastAsia"/>
          <w:b w:val="0"/>
          <w:bCs w:val="0"/>
          <w:color w:val="auto"/>
        </w:rPr>
        <w:t>】</w:t>
      </w:r>
      <w:r>
        <w:rPr>
          <w:rFonts w:ascii="楷体" w:eastAsia="楷体" w:hAnsi="楷体" w:cs="楷体" w:hint="eastAsia"/>
          <w:b w:val="0"/>
          <w:bCs w:val="0"/>
          <w:color w:val="auto"/>
        </w:rPr>
        <w:t>鱼，我所欲也；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几可以辟患者何不为也？由是则生而有不用也，由是则可以辟患而有不为也。是故所欲有甚于生者，所恶有甚于死者。非独贤者有是心也，人皆有之，贤者能勿丧耳。</w:t>
      </w:r>
      <w:r>
        <w:rPr>
          <w:rFonts w:ascii="楷体" w:eastAsia="楷体" w:hAnsi="楷体" w:cs="楷体" w:hint="eastAsia"/>
          <w:b w:val="0"/>
          <w:bCs w:val="0"/>
          <w:color w:val="auto"/>
        </w:rPr>
        <w:t>……</w:t>
      </w:r>
      <w:r>
        <w:rPr>
          <w:rFonts w:ascii="楷体" w:eastAsia="楷体" w:hAnsi="楷体" w:cs="楷体" w:hint="eastAsia"/>
          <w:b w:val="0"/>
          <w:bCs w:val="0"/>
          <w:color w:val="auto"/>
        </w:rPr>
        <w:t>行道之人弗受；</w:t>
      </w:r>
      <w:r>
        <w:rPr>
          <w:rFonts w:ascii="楷体" w:eastAsia="楷体" w:hAnsi="楷体" w:cs="楷体" w:hint="eastAsia"/>
          <w:b w:val="0"/>
          <w:bCs w:val="0"/>
          <w:color w:val="auto"/>
        </w:rPr>
        <w:t>……</w:t>
      </w:r>
      <w:r>
        <w:rPr>
          <w:rFonts w:ascii="楷体" w:eastAsia="楷体" w:hAnsi="楷体" w:cs="楷体" w:hint="eastAsia"/>
          <w:b w:val="0"/>
          <w:bCs w:val="0"/>
          <w:color w:val="auto"/>
        </w:rPr>
        <w:t>乡为身死而不受，今为宫室之美为之；乡为身死而不受，今为妻妾之奉为之；乡为身死而不受，今为所识穷乏者得我而为之：是亦不可以已乎？此之谓失其本心。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right"/>
        <w:textAlignment w:val="auto"/>
        <w:outlineLvl w:val="9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(节选自孟子《鱼我所欲也》)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【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乙</w:t>
      </w:r>
      <w:r>
        <w:rPr>
          <w:rFonts w:ascii="宋体" w:eastAsia="宋体" w:hAnsi="宋体" w:cs="宋体" w:hint="eastAsia"/>
          <w:b w:val="0"/>
          <w:bCs w:val="0"/>
          <w:color w:val="auto"/>
        </w:rPr>
        <w:t>】</w:t>
      </w:r>
      <w:r>
        <w:rPr>
          <w:rFonts w:ascii="楷体" w:eastAsia="楷体" w:hAnsi="楷体" w:cs="楷体" w:hint="eastAsia"/>
          <w:b w:val="0"/>
          <w:bCs w:val="0"/>
          <w:color w:val="auto"/>
        </w:rPr>
        <w:t>顺治二年乙酉四月，江都围急。督相史忠烈</w:t>
      </w:r>
      <w:r>
        <w:rPr>
          <w:rFonts w:ascii="楷体" w:eastAsia="楷体" w:hAnsi="楷体" w:cs="楷体" w:hint="eastAsia"/>
          <w:b w:val="0"/>
          <w:bCs w:val="0"/>
          <w:color w:val="auto"/>
          <w:sz w:val="24"/>
          <w:szCs w:val="24"/>
          <w:vertAlign w:val="superscript"/>
          <w:lang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color w:val="auto"/>
        </w:rPr>
        <w:t>公知势不可为，集诸将而语之曰：</w:t>
      </w:r>
      <w:r>
        <w:rPr>
          <w:rFonts w:ascii="楷体" w:eastAsia="楷体" w:hAnsi="楷体" w:cs="楷体" w:hint="eastAsia"/>
          <w:b w:val="0"/>
          <w:bCs w:val="0"/>
          <w:color w:val="auto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</w:rPr>
        <w:t>吾誓与城为殉，然仓皇中不可落于敌人之手以死，谁为我临期成此大节者？</w:t>
      </w:r>
      <w:r>
        <w:rPr>
          <w:rFonts w:ascii="楷体" w:eastAsia="楷体" w:hAnsi="楷体" w:cs="楷体" w:hint="eastAsia"/>
          <w:b w:val="0"/>
          <w:bCs w:val="0"/>
          <w:color w:val="auto"/>
        </w:rPr>
        <w:t>”</w:t>
      </w:r>
      <w:r>
        <w:rPr>
          <w:rFonts w:ascii="楷体" w:eastAsia="楷体" w:hAnsi="楷体" w:cs="楷体" w:hint="eastAsia"/>
          <w:b w:val="0"/>
          <w:bCs w:val="0"/>
          <w:color w:val="auto"/>
        </w:rPr>
        <w:t>副将军史德威慨然任之。</w:t>
      </w:r>
      <w:r>
        <w:rPr>
          <w:rFonts w:ascii="楷体" w:eastAsia="楷体" w:hAnsi="楷体" w:cs="楷体" w:hint="eastAsia"/>
          <w:b w:val="0"/>
          <w:bCs w:val="0"/>
          <w:color w:val="auto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textAlignment w:val="auto"/>
        <w:outlineLvl w:val="9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二十五日，城陷。忠烈拔刀自裁，诸将果争前抱持之，忠烈大呼：</w:t>
      </w:r>
      <w:r>
        <w:rPr>
          <w:rFonts w:ascii="楷体" w:eastAsia="楷体" w:hAnsi="楷体" w:cs="楷体" w:hint="eastAsia"/>
          <w:b w:val="0"/>
          <w:bCs w:val="0"/>
          <w:color w:val="auto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</w:rPr>
        <w:t>德威！</w:t>
      </w:r>
      <w:r>
        <w:rPr>
          <w:rFonts w:ascii="楷体" w:eastAsia="楷体" w:hAnsi="楷体" w:cs="楷体" w:hint="eastAsia"/>
          <w:b w:val="0"/>
          <w:bCs w:val="0"/>
          <w:color w:val="auto"/>
        </w:rPr>
        <w:t>”</w:t>
      </w:r>
      <w:r>
        <w:rPr>
          <w:rFonts w:ascii="楷体" w:eastAsia="楷体" w:hAnsi="楷体" w:cs="楷体" w:hint="eastAsia"/>
          <w:b w:val="0"/>
          <w:bCs w:val="0"/>
          <w:color w:val="auto"/>
        </w:rPr>
        <w:t>德威流涕不能执刃。遂为诸将所拥而行。至小东门，大兵</w:t>
      </w:r>
      <w:r>
        <w:rPr>
          <w:rFonts w:ascii="宋体" w:eastAsia="宋体" w:hAnsi="宋体" w:cs="宋体" w:hint="eastAsia"/>
          <w:b w:val="0"/>
          <w:bCs w:val="0"/>
          <w:color w:val="auto"/>
          <w:sz w:val="24"/>
          <w:szCs w:val="24"/>
          <w:vertAlign w:val="superscript"/>
          <w:lang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</w:rPr>
        <w:t>如林而至，</w:t>
      </w: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……</w:t>
      </w:r>
      <w:r>
        <w:rPr>
          <w:rFonts w:ascii="楷体" w:eastAsia="楷体" w:hAnsi="楷体" w:cs="楷体" w:hint="eastAsia"/>
          <w:b w:val="0"/>
          <w:bCs w:val="0"/>
          <w:color w:val="auto"/>
        </w:rPr>
        <w:t>劝之降。忠烈大骂而死。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right="0" w:firstLine="420" w:leftChars="0" w:rightChars="0" w:firstLineChars="200"/>
        <w:jc w:val="right"/>
        <w:textAlignment w:val="auto"/>
        <w:outlineLvl w:val="9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(节选自全祖望《梅花岭记》)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color w:val="auto"/>
        </w:rPr>
        <w:t>【注】</w:t>
      </w:r>
      <w:r>
        <w:rPr>
          <w:rFonts w:ascii="宋体" w:eastAsia="宋体" w:hAnsi="宋体" w:cs="宋体" w:hint="eastAsia"/>
          <w:b w:val="0"/>
          <w:bCs w:val="0"/>
          <w:color w:val="auto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</w:rPr>
        <w:t>忠烈：是溢号，指明代内阁大学士史可法。</w:t>
      </w:r>
      <w:r>
        <w:rPr>
          <w:rFonts w:ascii="宋体" w:eastAsia="宋体" w:hAnsi="宋体" w:cs="宋体" w:hint="eastAsia"/>
          <w:b w:val="0"/>
          <w:bCs w:val="0"/>
          <w:color w:val="auto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</w:rPr>
        <w:t>大兵：指满清的兵。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1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</w:rPr>
        <w:t>.下面各组句子中，加点词语意思相同的一项是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A.生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：</w:t>
      </w:r>
      <w:r>
        <w:rPr>
          <w:rFonts w:ascii="宋体" w:eastAsia="宋体" w:hAnsi="宋体" w:cs="宋体" w:hint="eastAsia"/>
          <w:b w:val="0"/>
          <w:bCs w:val="0"/>
          <w:color w:val="auto"/>
        </w:rPr>
        <w:t>由是则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生</w:t>
      </w:r>
      <w:r>
        <w:rPr>
          <w:rFonts w:ascii="宋体" w:eastAsia="宋体" w:hAnsi="宋体" w:cs="宋体" w:hint="eastAsia"/>
          <w:b w:val="0"/>
          <w:bCs w:val="0"/>
          <w:color w:val="auto"/>
        </w:rPr>
        <w:t>而有不用也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color w:val="auto"/>
        </w:rPr>
        <w:t>绝献多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生</w:t>
      </w:r>
      <w:r>
        <w:rPr>
          <w:rFonts w:ascii="宋体" w:eastAsia="宋体" w:hAnsi="宋体" w:cs="宋体" w:hint="eastAsia"/>
          <w:b w:val="0"/>
          <w:bCs w:val="0"/>
          <w:color w:val="auto"/>
        </w:rPr>
        <w:t>怪柏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B.奉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：</w:t>
      </w:r>
      <w:r>
        <w:rPr>
          <w:rFonts w:ascii="宋体" w:eastAsia="宋体" w:hAnsi="宋体" w:cs="宋体" w:hint="eastAsia"/>
          <w:b w:val="0"/>
          <w:bCs w:val="0"/>
          <w:color w:val="auto"/>
        </w:rPr>
        <w:t>今为妻妾之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奉</w:t>
      </w:r>
      <w:r>
        <w:rPr>
          <w:rFonts w:ascii="宋体" w:eastAsia="宋体" w:hAnsi="宋体" w:cs="宋体" w:hint="eastAsia"/>
          <w:b w:val="0"/>
          <w:bCs w:val="0"/>
          <w:color w:val="auto"/>
        </w:rPr>
        <w:t>为之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奉</w:t>
      </w:r>
      <w:r>
        <w:rPr>
          <w:rFonts w:ascii="宋体" w:eastAsia="宋体" w:hAnsi="宋体" w:cs="宋体" w:hint="eastAsia"/>
          <w:b w:val="0"/>
          <w:bCs w:val="0"/>
          <w:color w:val="auto"/>
        </w:rPr>
        <w:t>命于危难之间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C.行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：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行</w:t>
      </w:r>
      <w:r>
        <w:rPr>
          <w:rFonts w:ascii="宋体" w:eastAsia="宋体" w:hAnsi="宋体" w:cs="宋体" w:hint="eastAsia"/>
          <w:b w:val="0"/>
          <w:bCs w:val="0"/>
          <w:color w:val="auto"/>
        </w:rPr>
        <w:t>道之人弗受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color w:val="auto"/>
        </w:rPr>
        <w:t>遂为诸将所拥而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D.故</w:t>
      </w:r>
      <w:r>
        <w:rPr>
          <w:rFonts w:ascii="宋体" w:eastAsia="宋体" w:hAnsi="宋体" w:cs="宋体" w:hint="eastAsia"/>
          <w:b w:val="0"/>
          <w:bCs w:val="0"/>
          <w:color w:val="auto"/>
          <w:lang w:eastAsia="zh-CN"/>
        </w:rPr>
        <w:t>：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故</w:t>
      </w:r>
      <w:r>
        <w:rPr>
          <w:rFonts w:ascii="宋体" w:eastAsia="宋体" w:hAnsi="宋体" w:cs="宋体" w:hint="eastAsia"/>
          <w:b w:val="0"/>
          <w:bCs w:val="0"/>
          <w:color w:val="auto"/>
        </w:rPr>
        <w:t>不为苟得也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color w:val="auto"/>
        </w:rPr>
        <w:t>公问其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em w:val="dot"/>
        </w:rPr>
        <w:t>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14</w:t>
      </w:r>
      <w:r>
        <w:rPr>
          <w:rFonts w:ascii="宋体" w:eastAsia="宋体" w:hAnsi="宋体" w:cs="宋体" w:hint="eastAsia"/>
          <w:b w:val="0"/>
          <w:bCs w:val="0"/>
          <w:color w:val="auto"/>
        </w:rPr>
        <w:t>.把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下面</w:t>
      </w:r>
      <w:r>
        <w:rPr>
          <w:rFonts w:ascii="宋体" w:eastAsia="宋体" w:hAnsi="宋体" w:cs="宋体" w:hint="eastAsia"/>
          <w:b w:val="0"/>
          <w:bCs w:val="0"/>
          <w:color w:val="auto"/>
        </w:rPr>
        <w:t>的句子翻译成现代汉语。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2分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5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乡为身死而不受，今为宫室之美为之。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b w:val="0"/>
          <w:bCs w:val="0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15</w:t>
      </w:r>
      <w:r>
        <w:rPr>
          <w:rFonts w:ascii="宋体" w:eastAsia="宋体" w:hAnsi="宋体" w:cs="宋体" w:hint="eastAsia"/>
          <w:b w:val="0"/>
          <w:bCs w:val="0"/>
          <w:color w:val="auto"/>
        </w:rPr>
        <w:t>.孟子开篇提出了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舍生取义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的观点后，怎样一步步论证了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义重于生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？请结合语段【甲】第一段简要分析。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3分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b w:val="0"/>
          <w:bCs w:val="0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16</w:t>
      </w:r>
      <w:r>
        <w:rPr>
          <w:rFonts w:ascii="宋体" w:eastAsia="宋体" w:hAnsi="宋体" w:cs="宋体" w:hint="eastAsia"/>
          <w:b w:val="0"/>
          <w:bCs w:val="0"/>
          <w:color w:val="auto"/>
        </w:rPr>
        <w:t>.请结合语段【甲】内容，分析语段【乙】中史可法死后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谥号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为忠烈的原因。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3分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hAnsi="宋体" w:hint="eastAsia"/>
          <w:b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 w:firstLineChars="200"/>
        <w:textAlignment w:val="auto"/>
        <w:outlineLvl w:val="9"/>
        <w:rPr>
          <w:rFonts w:ascii="宋体" w:hAnsi="宋体" w:hint="eastAsia"/>
          <w:b/>
          <w:color w:val="auto"/>
          <w:szCs w:val="21"/>
        </w:rPr>
      </w:pPr>
      <w:r>
        <w:rPr>
          <w:rFonts w:ascii="宋体" w:hAnsi="宋体" w:hint="eastAsia"/>
          <w:b/>
          <w:color w:val="auto"/>
          <w:szCs w:val="21"/>
        </w:rPr>
        <w:t>（二）阅读下面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古</w:t>
      </w:r>
      <w:r>
        <w:rPr>
          <w:rFonts w:ascii="宋体" w:hAnsi="宋体" w:hint="eastAsia"/>
          <w:b/>
          <w:color w:val="auto"/>
          <w:szCs w:val="21"/>
        </w:rPr>
        <w:t>诗，完成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1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7</w:t>
      </w:r>
      <w:r>
        <w:rPr>
          <w:rFonts w:ascii="宋体" w:hAnsi="宋体" w:hint="eastAsia"/>
          <w:b/>
          <w:color w:val="auto"/>
          <w:szCs w:val="21"/>
        </w:rPr>
        <w:t>—</w:t>
      </w:r>
      <w:r>
        <w:rPr>
          <w:rFonts w:ascii="宋体" w:hAnsi="宋体" w:hint="eastAsia"/>
          <w:b/>
          <w:color w:val="auto"/>
          <w:szCs w:val="21"/>
          <w:lang w:val="en-US" w:eastAsia="zh-CN"/>
        </w:rPr>
        <w:t>18</w:t>
      </w:r>
      <w:r>
        <w:rPr>
          <w:rFonts w:ascii="宋体" w:hAnsi="宋体" w:hint="eastAsia"/>
          <w:b/>
          <w:color w:val="auto"/>
          <w:szCs w:val="21"/>
        </w:rPr>
        <w:t>题。(共4分)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行路难（其一）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金樽清酒斗十千，玉盘珍羞直万钱。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停杯投著不能食，拔剑四顾心茫然。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欲渡黄河冰塞川，将登太行雪满山。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闲来垂钓碧溪上，忽复乘舟梦日边。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行路难！行路难！多歧路，今安在？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  <w:color w:val="auto"/>
          <w:lang w:val="en-US" w:eastAsia="zh-CN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17</w:t>
      </w:r>
      <w:r>
        <w:rPr>
          <w:rFonts w:ascii="宋体" w:eastAsia="宋体" w:hAnsi="宋体" w:cs="宋体" w:hint="eastAsia"/>
          <w:color w:val="auto"/>
          <w:lang w:val="en-US" w:eastAsia="zh-CN"/>
        </w:rPr>
        <w:t>.从修辞手法的角度赏析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欲渡黄河冰塞川，将登太行雪满山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。</w:t>
      </w:r>
      <w:r>
        <w:rPr>
          <w:rFonts w:ascii="宋体" w:hAnsi="宋体" w:cs="宋体" w:hint="eastAsia"/>
          <w:color w:val="auto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18.</w:t>
      </w:r>
      <w:r>
        <w:rPr>
          <w:rFonts w:ascii="宋体" w:eastAsia="宋体" w:hAnsi="宋体" w:cs="宋体" w:hint="eastAsia"/>
          <w:color w:val="auto"/>
          <w:lang w:val="en-US" w:eastAsia="zh-CN"/>
        </w:rPr>
        <w:t>诗人借用吕尚和伊尹的典故有何作用？</w:t>
      </w:r>
      <w:r>
        <w:rPr>
          <w:rFonts w:ascii="宋体" w:hAnsi="宋体" w:cs="宋体" w:hint="eastAsia"/>
          <w:color w:val="auto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leftChars="0" w:rightChars="0"/>
        <w:textAlignment w:val="auto"/>
        <w:outlineLvl w:val="9"/>
        <w:rPr>
          <w:rFonts w:ascii="宋体" w:hAnsi="宋体" w:hint="eastAsia"/>
          <w:b w:val="0"/>
          <w:bCs w:val="0"/>
          <w:color w:val="auto"/>
          <w:szCs w:val="21"/>
        </w:rPr>
      </w:pPr>
      <w:r>
        <w:rPr>
          <w:rFonts w:ascii="宋体" w:hAnsi="宋体" w:hint="eastAsia"/>
          <w:b w:val="0"/>
          <w:bCs w:val="0"/>
          <w:color w:val="auto"/>
          <w:szCs w:val="21"/>
        </w:rPr>
        <w:t>四、作文(50分)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宋体" w:eastAsia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>19</w:t>
      </w:r>
      <w:r>
        <w:rPr>
          <w:rFonts w:ascii="宋体" w:hAnsi="宋体" w:hint="eastAsia"/>
          <w:color w:val="auto"/>
          <w:szCs w:val="21"/>
        </w:rPr>
        <w:t>．</w:t>
      </w:r>
      <w:r>
        <w:rPr>
          <w:rFonts w:ascii="宋体" w:hAnsi="宋体" w:hint="eastAsia"/>
          <w:color w:val="auto"/>
          <w:szCs w:val="21"/>
          <w:lang w:val="en-US" w:eastAsia="zh-CN"/>
        </w:rPr>
        <w:t>任选一题作文。</w:t>
      </w:r>
      <w:r>
        <w:rPr>
          <w:rFonts w:ascii="宋体" w:hAnsi="宋体" w:hint="eastAsia"/>
          <w:b w:val="0"/>
          <w:bCs w:val="0"/>
          <w:color w:val="auto"/>
          <w:szCs w:val="21"/>
        </w:rPr>
        <w:t>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学校风帆校报正在举行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我爱劳动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主题征文活动，请你从下面两个题目中选择一个，写一篇文章，向校报投稿。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请以《一次</w:t>
      </w:r>
      <w:r>
        <w:rPr>
          <w:rFonts w:ascii="宋体" w:eastAsia="宋体" w:hAnsi="宋体" w:cs="宋体" w:hint="eastAsia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的劳动》为题，写一篇记叙文，向《青春风采》栏目投稿。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要求：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在横线上填写合适的内容，把题目补充完整；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表达意图明确，内容具体充实；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600字左右；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④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文中不得出现真实的人名校名、地名。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劳动可以锻炼体魄，可以锤炼意志，可以创造财富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但不少同学认为劳动是成年人的事情，我们青少年的主要任务是学习，所以不需要参加劳动。对此，你有怎样的认识和感悟？请以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青少年是否需要劳动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为话题，写一篇议论文，向《生活哲思》栏目投稿。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right="0" w:firstLine="420" w:leftChars="0" w:rightChars="0"/>
        <w:textAlignment w:val="auto"/>
        <w:outlineLvl w:val="9"/>
        <w:rPr>
          <w:rFonts w:ascii="楷体" w:eastAsia="楷体" w:hAnsi="楷体" w:cs="楷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要求：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①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自拟标题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，观点明确，有理有据；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600字左右；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文中不得出现真实的人名校名、地名。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left="0" w:right="0" w:firstLine="420" w:leftChars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left="0" w:right="0" w:firstLine="420" w:leftChars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left="0" w:right="0" w:firstLine="420" w:leftChars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left="0" w:right="0" w:firstLine="420" w:leftChars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left="0" w:right="0" w:firstLine="420" w:leftChars="0" w:rightChars="0"/>
        <w:textAlignment w:val="auto"/>
        <w:outlineLvl w:val="9"/>
        <w:rPr>
          <w:rFonts w:ascii="宋体" w:hAnsi="宋体" w:cs="宋体" w:hint="eastAsia"/>
          <w:color w:val="auto"/>
          <w:szCs w:val="21"/>
          <w:lang w:val="en-US" w:eastAsia="zh-CN"/>
        </w:rPr>
      </w:pPr>
    </w:p>
    <w:p>
      <w:pPr>
        <w:jc w:val="center"/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sectPr>
          <w:headerReference w:type="default" r:id="rId6"/>
          <w:footerReference w:type="default" r:id="rId7"/>
          <w:type w:val="nextPage"/>
          <w:pgSz w:w="11906" w:h="15307"/>
          <w:pgMar w:top="1440" w:right="1800" w:bottom="1440" w:left="1800" w:header="851" w:footer="992" w:gutter="0"/>
          <w:pgNumType w:fmt="decimal" w:start="0"/>
          <w:cols w:space="708"/>
          <w:docGrid w:type="lines" w:linePitch="312" w:charSpace="0"/>
        </w:sectPr>
      </w:pPr>
    </w:p>
    <w:p>
      <w:pPr>
        <w:jc w:val="center"/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0</w:t>
      </w:r>
      <w:r>
        <w:rPr>
          <w:rFonts w:ascii="宋体" w:hAnsi="宋体" w:cs="宋体" w:hint="eastAsia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-20</w:t>
      </w:r>
      <w:r>
        <w:rPr>
          <w:rFonts w:ascii="宋体" w:hAnsi="宋体" w:cs="宋体" w:hint="eastAsia"/>
          <w:b/>
          <w:bCs/>
          <w:color w:val="auto"/>
          <w:sz w:val="32"/>
          <w:szCs w:val="32"/>
          <w:lang w:val="en-US" w:eastAsia="zh-CN"/>
        </w:rPr>
        <w:t>23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学年度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上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期期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末质量监测</w:t>
      </w:r>
    </w:p>
    <w:p>
      <w:pPr>
        <w:jc w:val="center"/>
        <w:rPr>
          <w:rFonts w:ascii="黑体" w:eastAsia="黑体" w:hAnsi="黑体" w:cs="黑体" w:hint="eastAsia"/>
          <w:b w:val="0"/>
          <w:bCs/>
          <w:color w:val="auto"/>
          <w:sz w:val="36"/>
          <w:szCs w:val="36"/>
        </w:rPr>
      </w:pP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  <w:lang w:eastAsia="zh-CN"/>
        </w:rPr>
        <w:t>九</w:t>
      </w: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</w:rPr>
        <w:t>年级</w:t>
      </w:r>
      <w:r>
        <w:rPr>
          <w:rFonts w:ascii="黑体" w:eastAsia="黑体" w:hAnsi="黑体" w:cs="黑体" w:hint="eastAsia"/>
          <w:b w:val="0"/>
          <w:bCs/>
          <w:color w:val="auto"/>
          <w:sz w:val="36"/>
          <w:szCs w:val="36"/>
          <w:lang w:eastAsia="zh-CN"/>
        </w:rPr>
        <w:t>语文参考答案及评分标准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/>
        <w:jc w:val="both"/>
        <w:textAlignment w:val="auto"/>
        <w:outlineLvl w:val="9"/>
        <w:rPr>
          <w:rFonts w:ascii="宋体" w:eastAsia="宋体" w:hAnsi="宋体" w:cs="宋体" w:hint="eastAsia"/>
          <w:b/>
          <w:color w:val="auto"/>
          <w:szCs w:val="21"/>
        </w:rPr>
      </w:pPr>
      <w:r>
        <w:rPr>
          <w:rFonts w:ascii="宋体" w:hAnsi="宋体" w:hint="eastAsia"/>
          <w:b/>
          <w:color w:val="auto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color w:val="auto"/>
          <w:szCs w:val="21"/>
        </w:rPr>
        <w:t>一、积累与运用(共</w:t>
      </w:r>
      <w:r>
        <w:rPr>
          <w:rFonts w:ascii="宋体" w:eastAsia="宋体" w:hAnsi="宋体" w:cs="宋体" w:hint="eastAsia"/>
          <w:b/>
          <w:color w:val="auto"/>
          <w:szCs w:val="21"/>
          <w:lang w:val="en-US" w:eastAsia="zh-CN"/>
        </w:rPr>
        <w:t>28</w:t>
      </w:r>
      <w:r>
        <w:rPr>
          <w:rFonts w:ascii="宋体" w:eastAsia="宋体" w:hAnsi="宋体" w:cs="宋体" w:hint="eastAsia"/>
          <w:b/>
          <w:color w:val="auto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default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</w:rPr>
        <w:t>1.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（1）B</w:t>
      </w:r>
      <w:r>
        <w:rPr>
          <w:rFonts w:ascii="宋体" w:eastAsia="宋体" w:hAnsi="宋体" w:cs="宋体" w:hint="eastAsia"/>
          <w:color w:val="auto"/>
          <w:szCs w:val="21"/>
        </w:rPr>
        <w:t>（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Cs w:val="21"/>
        </w:rPr>
        <w:t xml:space="preserve">分） 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（2）A</w:t>
      </w:r>
      <w:r>
        <w:rPr>
          <w:rFonts w:ascii="宋体" w:eastAsia="宋体" w:hAnsi="宋体" w:cs="宋体" w:hint="eastAsia"/>
          <w:color w:val="auto"/>
          <w:szCs w:val="21"/>
        </w:rPr>
        <w:t>（2分）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 2.C（3分）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Cs w:val="21"/>
        </w:rPr>
        <w:t>. 古诗文默写。(共8分)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（1）千里共婵娟（2）居庙堂之高则忧其民（3）巴山楚水凄凉地，二十三年弃置身（4）大雪三日，湖中人鸟声俱绝（5）塞下秋来风景异，衡阳雁去无留意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（每空1分，若有错该空不得分。共8分）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.（1）示例一：梁山泊要林冲递交投名状时，林冲并不为杀人犯愁，愁的是只怕没人过。说明林冲为得到梁山泊的接纳，视他人性命如草芥。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示例二：武松血洗鸳鸯楼，连马夫、丫鬟也不放过，直杀得心满意足。说明武松眼里，普通人死不足惜。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示例三：李逵江州劫法场时，晁盖提醒他不要伤及百姓，李逵并不听从，一斧一个，排头儿砍去。说明他眼中只有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哥哥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宋江的命，没有老百姓的命。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default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概述内容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2分，</w:t>
      </w:r>
      <w:r>
        <w:rPr>
          <w:rFonts w:ascii="宋体" w:eastAsia="宋体" w:hAnsi="宋体" w:cs="宋体" w:hint="eastAsia"/>
          <w:color w:val="auto"/>
          <w:szCs w:val="21"/>
          <w:lang w:eastAsia="zh-CN"/>
        </w:rPr>
        <w:t>简要分析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2分，意思对即可，共4分）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exact"/>
        <w:ind w:right="0" w:firstLine="420" w:rightChars="0" w:firstLineChars="200"/>
        <w:textAlignment w:val="auto"/>
        <w:outlineLvl w:val="9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（2）简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·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爱自始至终都深爱着罗切斯特，选择离开是因为她发现罗切斯特的妻子还活着，如果留下来就只能做他的情妇，就失去了人格尊严；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（2分）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选择长相厮守，一是因为他们有真爱，而真爱无关长相、地位与财富；二是因为疯女人已死，他们可以堂堂正正地结合。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（2分）（意思对即可，共4分）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5.(1)从古至今，孝文化都得到了个人与社会的重视。（意思对即可，2分）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(2)示例：画面主体由祖孙三人构成。最左边有一个拄者拐杖的老奶奶坐在凳子上，表情很惬意。画面中间的妈妈也坐在凳子上，给老奶奶捶背。画面右边有一个小女孩也在自己妈妈身后，给妈妈捶背。(画面组成、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老奶奶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、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妈妈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、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小女孩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，每一点各1分，顺序合理1分，计5分)  寓意：孝心是代代相传的，每个家庭要把爱心传递下去。（意思对即可，2分）（共7分）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/>
          <w:color w:val="auto"/>
          <w:szCs w:val="21"/>
        </w:rPr>
      </w:pPr>
      <w:r>
        <w:rPr>
          <w:rFonts w:ascii="宋体" w:eastAsia="宋体" w:hAnsi="宋体" w:cs="宋体" w:hint="eastAsia"/>
          <w:b/>
          <w:color w:val="auto"/>
          <w:szCs w:val="21"/>
        </w:rPr>
        <w:t>二、现代文阅读（共28分）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（一）（</w:t>
      </w:r>
      <w:r>
        <w:rPr>
          <w:rFonts w:ascii="宋体" w:eastAsia="宋体" w:hAnsi="宋体" w:cs="宋体" w:hint="eastAsia"/>
          <w:color w:val="auto"/>
          <w:lang w:val="en-US" w:eastAsia="zh-CN"/>
        </w:rPr>
        <w:t>16</w:t>
      </w:r>
      <w:r>
        <w:rPr>
          <w:rFonts w:ascii="宋体" w:eastAsia="宋体" w:hAnsi="宋体" w:cs="宋体" w:hint="eastAsia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6.（1）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将车停在别人的车位，发现车身被划；（2）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的停车位被占，准备划车报复；（3）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到小区外找停车位，写信警告对方；（4）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的停车位上的车开走了，发现道歉纸条和现金。</w:t>
      </w:r>
      <w:r>
        <w:rPr>
          <w:rFonts w:ascii="宋体" w:hAnsi="宋体" w:cs="宋体" w:hint="eastAsia"/>
          <w:b w:val="0"/>
          <w:bCs/>
          <w:color w:val="auto"/>
          <w:szCs w:val="21"/>
          <w:lang w:eastAsia="zh-CN"/>
        </w:rPr>
        <w:t>（</w:t>
      </w:r>
      <w:r>
        <w:rPr>
          <w:rFonts w:ascii="宋体" w:hAnsi="宋体" w:cs="宋体" w:hint="eastAsia"/>
          <w:b w:val="0"/>
          <w:bCs/>
          <w:color w:val="auto"/>
          <w:szCs w:val="21"/>
          <w:lang w:val="en-US" w:eastAsia="zh-CN"/>
        </w:rPr>
        <w:t>每个情节各1分，意思对即可，共4分</w:t>
      </w:r>
      <w:r>
        <w:rPr>
          <w:rFonts w:ascii="宋体" w:hAnsi="宋体" w:cs="宋体" w:hint="eastAsia"/>
          <w:b w:val="0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7.示例一：小区保安：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①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文章通过小区保安听到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的投诉后向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道歉，怕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打扰到居民劝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到小区外找停车位，并主动帮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找停车位，表现出小区保安的认真负责，热心细心。（2分）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②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小区保安代表社会普通民众的质朴品质，文章通过保安来赞扬社会中普通人的真诚本质，突出文章的主题。（2分）（意思对即可，共4分）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示例二：占位车主：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①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文章通过占位车主留下的道歉纸条和50元钱，表现车主的待人真诚。（2分）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②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文章通过车主的表现呼吁人与人之间要互相信任，真诚、和谐相处的主题。（2分）（意思对即可，共4分）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示例三：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：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①“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是一个以自我为中心思考问题的人，当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抱有侥幸心理将车停到别人的车位，车子被划伤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恼恨停车位的主人，当别人的车停到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的车位时，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也想去划伤别人的车子，并写出警告字条。（2分）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②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通过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的形象，呼吁人与人之间要学会信任，要学会换位思考、真诚待人。（2分）（</w:t>
      </w:r>
      <w:r>
        <w:rPr>
          <w:rFonts w:ascii="宋体" w:hAnsi="宋体" w:cs="宋体" w:hint="eastAsia"/>
          <w:b w:val="0"/>
          <w:bCs/>
          <w:color w:val="auto"/>
          <w:szCs w:val="21"/>
          <w:lang w:eastAsia="zh-CN"/>
        </w:rPr>
        <w:t>人物分析、主题各</w:t>
      </w:r>
      <w:r>
        <w:rPr>
          <w:rFonts w:ascii="宋体" w:hAnsi="宋体" w:cs="宋体" w:hint="eastAsia"/>
          <w:b w:val="0"/>
          <w:bCs/>
          <w:color w:val="auto"/>
          <w:szCs w:val="21"/>
          <w:lang w:val="en-US" w:eastAsia="zh-CN"/>
        </w:rPr>
        <w:t>2分，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8.不能删除。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①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文中自己的车被划是交代了故事发展的原因。（2分）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②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引起下文，为后文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我买了自己的车位，自己车位被占，想要划别人车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的行为做铺垫。（2分）（意思对即可，共4分）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color w:val="auto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9.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①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文中情节陡转在第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⑦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段，当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还为被人占用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“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我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”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的车位气愤不已时，突然看到占用车位人所留下的道歉纸条和现金。（2分）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②</w:t>
      </w:r>
      <w:r>
        <w:rPr>
          <w:rFonts w:ascii="宋体" w:eastAsia="宋体" w:hAnsi="宋体" w:cs="宋体" w:hint="eastAsia"/>
          <w:b w:val="0"/>
          <w:bCs/>
          <w:color w:val="auto"/>
          <w:szCs w:val="21"/>
        </w:rPr>
        <w:t>陡转的情节能够使文章富有波澜，给读者强烈的心理冲击。（2分）（意思对即可，共4分）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420" w:firstLine="432" w:leftChars="0"/>
        <w:jc w:val="both"/>
        <w:textAlignment w:val="auto"/>
        <w:outlineLvl w:val="9"/>
        <w:rPr>
          <w:rFonts w:ascii="宋体" w:eastAsia="宋体" w:hAnsi="宋体" w:cs="宋体" w:hint="eastAsia"/>
          <w:b w:val="0"/>
          <w:bCs w:val="0"/>
          <w:color w:val="auto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（二）（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12</w:t>
      </w:r>
      <w:r>
        <w:rPr>
          <w:rFonts w:ascii="宋体" w:eastAsia="宋体" w:hAnsi="宋体" w:cs="宋体" w:hint="eastAsia"/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10.B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eastAsia="zh-CN"/>
        </w:rPr>
        <w:t>E（</w:t>
      </w:r>
      <w:r>
        <w:rPr>
          <w:rFonts w:ascii="宋体" w:eastAsia="宋体" w:hAnsi="宋体" w:cs="宋体" w:hint="eastAsia"/>
          <w:color w:val="auto"/>
          <w:lang w:val="en-US" w:eastAsia="zh-CN"/>
        </w:rPr>
        <w:t>答对一个得2分，答对两个得4分，共4分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解析：</w:t>
      </w:r>
      <w:r>
        <w:rPr>
          <w:rFonts w:ascii="宋体" w:eastAsia="宋体" w:hAnsi="宋体" w:cs="宋体" w:hint="eastAsia"/>
          <w:color w:val="auto"/>
          <w:lang w:eastAsia="zh-CN"/>
        </w:rPr>
        <w:t>B.目的在于引出本文论题，激发读者阅读兴趣；E.两文虽然都与传统文化有关，但文本一更多强调要让中华传统文化与当代文化相适应、与现代社会相协调，丰富和充盈文化源流，把中华文化传承好、发展好、创造新的辉煌，文本二则主要论述如何探寻博物馆与城市融合共生的发展路径</w:t>
      </w:r>
      <w:r>
        <w:rPr>
          <w:rFonts w:ascii="宋体" w:hAnsi="宋体" w:cs="宋体" w:hint="eastAsia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11.首先提出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建设</w:t>
      </w:r>
      <w:r>
        <w:rPr>
          <w:rFonts w:ascii="宋体" w:eastAsia="宋体" w:hAnsi="宋体" w:cs="宋体" w:hint="eastAsia"/>
          <w:color w:val="auto"/>
          <w:lang w:eastAsia="zh-CN"/>
        </w:rPr>
        <w:t>‘</w:t>
      </w:r>
      <w:r>
        <w:rPr>
          <w:rFonts w:ascii="宋体" w:eastAsia="宋体" w:hAnsi="宋体" w:cs="宋体" w:hint="eastAsia"/>
          <w:color w:val="auto"/>
          <w:lang w:eastAsia="zh-CN"/>
        </w:rPr>
        <w:t>博物馆之城'就是探寻一条博物馆与城市融合共生的发展路径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的主要观点；（</w:t>
      </w:r>
      <w:r>
        <w:rPr>
          <w:rFonts w:ascii="宋体" w:eastAsia="宋体" w:hAnsi="宋体" w:cs="宋体" w:hint="eastAsia"/>
          <w:color w:val="auto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lang w:eastAsia="zh-CN"/>
        </w:rPr>
        <w:t>）接着从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博物馆是保存人类创造力与历史记忆的宝库</w:t>
      </w:r>
      <w:r>
        <w:rPr>
          <w:rFonts w:ascii="宋体" w:eastAsia="宋体" w:hAnsi="宋体" w:cs="宋体" w:hint="eastAsia"/>
          <w:color w:val="auto"/>
          <w:lang w:eastAsia="zh-CN"/>
        </w:rPr>
        <w:t>”“</w:t>
      </w:r>
      <w:r>
        <w:rPr>
          <w:rFonts w:ascii="宋体" w:eastAsia="宋体" w:hAnsi="宋体" w:cs="宋体" w:hint="eastAsia"/>
          <w:color w:val="auto"/>
          <w:lang w:eastAsia="zh-CN"/>
        </w:rPr>
        <w:t>博物馆是城市的大学校</w:t>
      </w:r>
      <w:r>
        <w:rPr>
          <w:rFonts w:ascii="宋体" w:eastAsia="宋体" w:hAnsi="宋体" w:cs="宋体" w:hint="eastAsia"/>
          <w:color w:val="auto"/>
          <w:lang w:eastAsia="zh-CN"/>
        </w:rPr>
        <w:t>”“</w:t>
      </w:r>
      <w:r>
        <w:rPr>
          <w:rFonts w:ascii="宋体" w:eastAsia="宋体" w:hAnsi="宋体" w:cs="宋体" w:hint="eastAsia"/>
          <w:color w:val="auto"/>
          <w:lang w:eastAsia="zh-CN"/>
        </w:rPr>
        <w:t>博物馆也是增进公众对城市情感认同的重要媒介</w:t>
      </w:r>
      <w:r>
        <w:rPr>
          <w:rFonts w:ascii="宋体" w:eastAsia="宋体" w:hAnsi="宋体" w:cs="宋体" w:hint="eastAsia"/>
          <w:color w:val="auto"/>
          <w:lang w:eastAsia="zh-CN"/>
        </w:rPr>
        <w:t>”“</w:t>
      </w:r>
      <w:r>
        <w:rPr>
          <w:rFonts w:ascii="宋体" w:eastAsia="宋体" w:hAnsi="宋体" w:cs="宋体" w:hint="eastAsia"/>
          <w:color w:val="auto"/>
          <w:lang w:eastAsia="zh-CN"/>
        </w:rPr>
        <w:t>博物馆还是颇具吸引力的城市文化空间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四个方面进行论述；（</w:t>
      </w:r>
      <w:r>
        <w:rPr>
          <w:rFonts w:ascii="宋体" w:eastAsia="宋体" w:hAnsi="宋体" w:cs="宋体" w:hint="eastAsia"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lang w:eastAsia="zh-CN"/>
        </w:rPr>
        <w:t>）最后总结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博物馆之城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这一理念对城市发展的重要意义。（</w:t>
      </w:r>
      <w:r>
        <w:rPr>
          <w:rFonts w:ascii="宋体" w:eastAsia="宋体" w:hAnsi="宋体" w:cs="宋体" w:hint="eastAsia"/>
          <w:color w:val="auto"/>
          <w:lang w:val="en-US" w:eastAsia="zh-CN"/>
        </w:rPr>
        <w:t>1分</w:t>
      </w:r>
      <w:r>
        <w:rPr>
          <w:rFonts w:ascii="宋体" w:eastAsia="宋体" w:hAnsi="宋体" w:cs="宋体" w:hint="eastAsia"/>
          <w:color w:val="auto"/>
          <w:lang w:eastAsia="zh-CN"/>
        </w:rPr>
        <w:t>）（</w:t>
      </w:r>
      <w:r>
        <w:rPr>
          <w:rFonts w:ascii="宋体" w:eastAsia="宋体" w:hAnsi="宋体" w:cs="宋体" w:hint="eastAsia"/>
          <w:color w:val="auto"/>
          <w:lang w:val="en-US" w:eastAsia="zh-CN"/>
        </w:rPr>
        <w:t>意思对即可，共4分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12.示例一：</w:t>
      </w:r>
      <w:r>
        <w:rPr>
          <w:rFonts w:ascii="宋体" w:eastAsia="宋体" w:hAnsi="宋体" w:cs="宋体" w:hint="eastAsia"/>
          <w:color w:val="auto"/>
          <w:lang w:eastAsia="zh-CN"/>
        </w:rPr>
        <w:t>首先要尊重传统把古老的</w:t>
      </w:r>
      <w:r>
        <w:rPr>
          <w:rFonts w:ascii="宋体" w:eastAsia="宋体" w:hAnsi="宋体" w:cs="宋体" w:hint="eastAsia"/>
          <w:color w:val="auto"/>
          <w:lang w:val="en-US" w:eastAsia="zh-CN"/>
        </w:rPr>
        <w:t>文化</w:t>
      </w:r>
      <w:r>
        <w:rPr>
          <w:rFonts w:ascii="宋体" w:eastAsia="宋体" w:hAnsi="宋体" w:cs="宋体" w:hint="eastAsia"/>
          <w:color w:val="auto"/>
          <w:lang w:eastAsia="zh-CN"/>
        </w:rPr>
        <w:t>传承下来，吃透、记牢</w:t>
      </w:r>
      <w:r>
        <w:rPr>
          <w:rFonts w:ascii="宋体" w:eastAsia="宋体" w:hAnsi="宋体" w:cs="宋体" w:hint="eastAsia"/>
          <w:color w:val="auto"/>
          <w:lang w:val="en-US" w:eastAsia="zh-CN"/>
        </w:rPr>
        <w:t>传统文化的精髓</w:t>
      </w:r>
      <w:r>
        <w:rPr>
          <w:rFonts w:ascii="宋体" w:eastAsia="宋体" w:hAnsi="宋体" w:cs="宋体" w:hint="eastAsia"/>
          <w:color w:val="auto"/>
          <w:lang w:eastAsia="zh-CN"/>
        </w:rPr>
        <w:t>，这是基础。在此基础上</w:t>
      </w:r>
      <w:r>
        <w:rPr>
          <w:rFonts w:ascii="宋体" w:eastAsia="宋体" w:hAnsi="宋体" w:cs="宋体" w:hint="eastAsia"/>
          <w:color w:val="auto"/>
          <w:lang w:val="en-US" w:eastAsia="zh-CN"/>
        </w:rPr>
        <w:t>融入现代元素，</w:t>
      </w:r>
      <w:r>
        <w:rPr>
          <w:rFonts w:ascii="宋体" w:eastAsia="宋体" w:hAnsi="宋体" w:cs="宋体" w:hint="eastAsia"/>
          <w:color w:val="auto"/>
          <w:lang w:eastAsia="zh-CN"/>
        </w:rPr>
        <w:t>增加现代审美观，做到传统题材新的表现。开发一些时下流行题材吸引年轻人对传统</w:t>
      </w:r>
      <w:r>
        <w:rPr>
          <w:rFonts w:ascii="宋体" w:eastAsia="宋体" w:hAnsi="宋体" w:cs="宋体" w:hint="eastAsia"/>
          <w:color w:val="auto"/>
          <w:lang w:val="en-US" w:eastAsia="zh-CN"/>
        </w:rPr>
        <w:t>文化</w:t>
      </w:r>
      <w:r>
        <w:rPr>
          <w:rFonts w:ascii="宋体" w:eastAsia="宋体" w:hAnsi="宋体" w:cs="宋体" w:hint="eastAsia"/>
          <w:color w:val="auto"/>
          <w:lang w:eastAsia="zh-CN"/>
        </w:rPr>
        <w:t>的关注，</w:t>
      </w:r>
      <w:r>
        <w:rPr>
          <w:rFonts w:ascii="宋体" w:eastAsia="宋体" w:hAnsi="宋体" w:cs="宋体" w:hint="eastAsia"/>
          <w:color w:val="auto"/>
          <w:lang w:val="en-US" w:eastAsia="zh-CN"/>
        </w:rPr>
        <w:t>让当代年轻人浸染在传统文化环境中，获得文化熏陶、历史教育与审美享受。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示例二：对于传统文化，首先取其精华，去其糟粕，不断推陈出新，为传统文化注入时代精神。创新传统文化，要坚持正确的方向，结合新时代要求，对其内涵和表现形式加以拓展、补充、完善，赋予其新的时代内涵和表现形式，充分展现中华文化独特魅力和时代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（此题为开放题，提供答案仅为参考，只要观点明确、言之成理、写出任意两点即可，每点认识或做法各2分，共4分）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/>
        <w:jc w:val="both"/>
        <w:textAlignment w:val="auto"/>
        <w:outlineLvl w:val="9"/>
        <w:rPr>
          <w:rFonts w:ascii="宋体" w:eastAsia="宋体" w:hAnsi="宋体" w:cs="宋体" w:hint="eastAsia"/>
          <w:b w:val="0"/>
          <w:bCs w:val="0"/>
          <w:color w:val="auto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Cs w:val="21"/>
        </w:rPr>
        <w:t xml:space="preserve">    </w:t>
      </w:r>
      <w:r>
        <w:rPr>
          <w:rFonts w:ascii="宋体" w:eastAsia="宋体" w:hAnsi="宋体" w:cs="宋体" w:hint="eastAsia"/>
          <w:b/>
          <w:bCs/>
          <w:color w:val="auto"/>
          <w:szCs w:val="21"/>
        </w:rPr>
        <w:t>三、古诗文阅读（共14分）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ascii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13.C（2分）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14.</w:t>
      </w:r>
      <w:r>
        <w:rPr>
          <w:rFonts w:ascii="宋体" w:eastAsia="宋体" w:hAnsi="宋体" w:cs="宋体" w:hint="eastAsia"/>
          <w:b w:val="0"/>
          <w:bCs w:val="0"/>
          <w:color w:val="auto"/>
        </w:rPr>
        <w:t>先前（有人）宁肯死也不愿意接受，现在（有人)为了住宅的华丽却接受了。</w:t>
      </w:r>
      <w:r>
        <w:rPr>
          <w:rFonts w:ascii="宋体" w:eastAsia="宋体" w:hAnsi="宋体" w:cs="宋体" w:hint="eastAsia"/>
          <w:color w:val="auto"/>
          <w:lang w:val="en-US" w:eastAsia="zh-CN"/>
        </w:rPr>
        <w:t>（关键字不译扣1分，扣完为止，2分）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15.</w:t>
      </w:r>
      <w:r>
        <w:rPr>
          <w:rFonts w:ascii="宋体" w:eastAsia="宋体" w:hAnsi="宋体" w:cs="宋体" w:hint="eastAsia"/>
          <w:b w:val="0"/>
          <w:bCs w:val="0"/>
          <w:color w:val="auto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</w:rPr>
        <w:t>运用对比论证，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生亦我所欲</w:t>
      </w:r>
      <w:r>
        <w:rPr>
          <w:rFonts w:ascii="宋体" w:eastAsia="宋体" w:hAnsi="宋体" w:cs="宋体" w:hint="eastAsia"/>
          <w:b w:val="0"/>
          <w:bCs w:val="0"/>
          <w:color w:val="auto"/>
        </w:rPr>
        <w:t>…</w:t>
      </w:r>
      <w:r>
        <w:rPr>
          <w:rFonts w:ascii="宋体" w:eastAsia="宋体" w:hAnsi="宋体" w:cs="宋体" w:hint="eastAsia"/>
          <w:b w:val="0"/>
          <w:bCs w:val="0"/>
          <w:color w:val="auto"/>
        </w:rPr>
        <w:t>不辟也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正面论述如将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义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的价值看得高于生命就会不避死不苟活。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</w:rPr>
        <w:t>②“</w:t>
      </w:r>
      <w:r>
        <w:rPr>
          <w:rFonts w:ascii="宋体" w:eastAsia="宋体" w:hAnsi="宋体" w:cs="宋体" w:hint="eastAsia"/>
          <w:b w:val="0"/>
          <w:bCs w:val="0"/>
          <w:color w:val="auto"/>
        </w:rPr>
        <w:t>如使</w:t>
      </w:r>
      <w:r>
        <w:rPr>
          <w:rFonts w:ascii="宋体" w:eastAsia="宋体" w:hAnsi="宋体" w:cs="宋体" w:hint="eastAsia"/>
          <w:b w:val="0"/>
          <w:bCs w:val="0"/>
          <w:color w:val="auto"/>
        </w:rPr>
        <w:t>…</w:t>
      </w:r>
      <w:r>
        <w:rPr>
          <w:rFonts w:ascii="宋体" w:eastAsia="宋体" w:hAnsi="宋体" w:cs="宋体" w:hint="eastAsia"/>
          <w:b w:val="0"/>
          <w:bCs w:val="0"/>
          <w:color w:val="auto"/>
        </w:rPr>
        <w:t>不为也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反面论述把生命看得高于义才会为所欲为。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</w:rPr>
        <w:t>最后正面阐述重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义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是人的本性，所以不避祸求生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。（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意思对即可，共3分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textAlignment w:val="auto"/>
        <w:rPr>
          <w:rFonts w:ascii="宋体" w:eastAsia="宋体" w:hAnsi="宋体" w:cs="宋体" w:hint="eastAsia"/>
          <w:b w:val="0"/>
          <w:bCs w:val="0"/>
          <w:color w:val="auto"/>
          <w:lang w:eastAsia="zh-CN"/>
        </w:rPr>
      </w:pPr>
      <w:r>
        <w:rPr>
          <w:rFonts w:ascii="宋体" w:hAnsi="宋体" w:cs="宋体" w:hint="eastAsia"/>
          <w:b w:val="0"/>
          <w:bCs w:val="0"/>
          <w:color w:val="auto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 w:val="0"/>
          <w:color w:val="auto"/>
        </w:rPr>
        <w:t>①</w:t>
      </w:r>
      <w:r>
        <w:rPr>
          <w:rFonts w:ascii="宋体" w:eastAsia="宋体" w:hAnsi="宋体" w:cs="宋体" w:hint="eastAsia"/>
          <w:b w:val="0"/>
          <w:bCs w:val="0"/>
          <w:color w:val="auto"/>
        </w:rPr>
        <w:t>史可法认为义重于生，为国捐躯的民族大义远重于个人生命，所以面临生死抉择时能舍生取义。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</w:rPr>
        <w:t>②</w:t>
      </w:r>
      <w:r>
        <w:rPr>
          <w:rFonts w:ascii="宋体" w:eastAsia="宋体" w:hAnsi="宋体" w:cs="宋体" w:hint="eastAsia"/>
          <w:b w:val="0"/>
          <w:bCs w:val="0"/>
          <w:color w:val="auto"/>
        </w:rPr>
        <w:t>史可法没有丧失人的本心即人固有的羞恶之心，以投降为羞耻。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color w:val="auto"/>
        </w:rPr>
        <w:t>③</w:t>
      </w:r>
      <w:r>
        <w:rPr>
          <w:rFonts w:ascii="宋体" w:eastAsia="宋体" w:hAnsi="宋体" w:cs="宋体" w:hint="eastAsia"/>
          <w:b w:val="0"/>
          <w:bCs w:val="0"/>
          <w:color w:val="auto"/>
        </w:rPr>
        <w:t>正因为史可法具有舍生取义的忠烈精神，所以死后</w:t>
      </w:r>
      <w:r>
        <w:rPr>
          <w:rFonts w:ascii="宋体" w:eastAsia="宋体" w:hAnsi="宋体" w:cs="宋体" w:hint="eastAsia"/>
          <w:b w:val="0"/>
          <w:bCs w:val="0"/>
          <w:color w:val="auto"/>
        </w:rPr>
        <w:t>“</w:t>
      </w:r>
      <w:r>
        <w:rPr>
          <w:rFonts w:ascii="宋体" w:eastAsia="宋体" w:hAnsi="宋体" w:cs="宋体" w:hint="eastAsia"/>
          <w:b w:val="0"/>
          <w:bCs w:val="0"/>
          <w:color w:val="auto"/>
        </w:rPr>
        <w:t>谥号</w:t>
      </w:r>
      <w:r>
        <w:rPr>
          <w:rFonts w:ascii="宋体" w:eastAsia="宋体" w:hAnsi="宋体" w:cs="宋体" w:hint="eastAsia"/>
          <w:b w:val="0"/>
          <w:bCs w:val="0"/>
          <w:color w:val="auto"/>
        </w:rPr>
        <w:t>”</w:t>
      </w:r>
      <w:r>
        <w:rPr>
          <w:rFonts w:ascii="宋体" w:eastAsia="宋体" w:hAnsi="宋体" w:cs="宋体" w:hint="eastAsia"/>
          <w:b w:val="0"/>
          <w:bCs w:val="0"/>
          <w:color w:val="auto"/>
        </w:rPr>
        <w:t>为忠烈。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）（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意思对即可，共3分</w:t>
      </w:r>
      <w:r>
        <w:rPr>
          <w:rFonts w:ascii="宋体" w:hAnsi="宋体" w:cs="宋体" w:hint="eastAsia"/>
          <w:b w:val="0"/>
          <w:bCs w:val="0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17.</w:t>
      </w:r>
      <w:r>
        <w:rPr>
          <w:rFonts w:ascii="宋体" w:eastAsia="宋体" w:hAnsi="宋体" w:cs="宋体" w:hint="eastAsia"/>
          <w:color w:val="auto"/>
          <w:lang w:val="en-US" w:eastAsia="zh-CN"/>
        </w:rPr>
        <w:t>运用了比喻、对偶的修辞手法。用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冰塞川</w:t>
      </w:r>
      <w:r>
        <w:rPr>
          <w:rFonts w:ascii="宋体" w:eastAsia="宋体" w:hAnsi="宋体" w:cs="宋体" w:hint="eastAsia"/>
          <w:color w:val="auto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lang w:val="en-US" w:eastAsia="zh-CN"/>
        </w:rPr>
        <w:t>雪满山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比喻人生道路的艰难和仕途的阻塞，象征前途的渺茫，令诗人痛苦万分。</w:t>
      </w:r>
      <w:r>
        <w:rPr>
          <w:rFonts w:ascii="宋体" w:hAnsi="宋体" w:cs="宋体" w:hint="eastAsia"/>
          <w:color w:val="auto"/>
          <w:lang w:val="en-US" w:eastAsia="zh-CN"/>
        </w:rPr>
        <w:t>（或：说明自己济世安民的理想无法实现。生动形象地写出世道的艰难，蕴含着诗人无限的悲愤。）（意思对即可，2分）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18.</w:t>
      </w:r>
      <w:r>
        <w:rPr>
          <w:rFonts w:ascii="宋体" w:eastAsia="宋体" w:hAnsi="宋体" w:cs="宋体" w:hint="eastAsia"/>
          <w:color w:val="auto"/>
          <w:lang w:val="en-US" w:eastAsia="zh-CN"/>
        </w:rPr>
        <w:t>表达了诗人渴望能像吕尚和伊尹一样被起用，实现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济苍生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的愿望。写出了诗人的不甘心，仍对自己从政有所期待，表现了诗人既愤懑于现实，又寄希望于未来的复杂心情</w:t>
      </w:r>
      <w:r>
        <w:rPr>
          <w:rFonts w:ascii="宋体" w:hAnsi="宋体" w:cs="宋体" w:hint="eastAsia"/>
          <w:color w:val="auto"/>
          <w:lang w:val="en-US" w:eastAsia="zh-CN"/>
        </w:rPr>
        <w:t>。（意思对即可，2分）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1" w:leftChars="0"/>
        <w:jc w:val="both"/>
        <w:textAlignment w:val="auto"/>
        <w:outlineLvl w:val="9"/>
        <w:rPr>
          <w:rFonts w:ascii="宋体" w:eastAsia="宋体" w:hAnsi="宋体" w:cs="宋体" w:hint="eastAsia"/>
          <w:b/>
          <w:bCs/>
          <w:color w:val="auto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Cs w:val="21"/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（一）评分标准：一类（46-50）；二类（40-45）；三类（35-39）；四类（30-34）；五类（0-29）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（二）评分说明：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1.作文满分的比例掌握在5%左右。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2.以下四项有一项突出者，可酌情加1</w:t>
      </w:r>
      <w:r>
        <w:rPr>
          <w:rFonts w:ascii="宋体" w:eastAsia="宋体" w:hAnsi="宋体" w:cs="宋体" w:hint="eastAsia"/>
          <w:color w:val="auto"/>
        </w:rPr>
        <w:t>—</w:t>
      </w:r>
      <w:r>
        <w:rPr>
          <w:rFonts w:ascii="宋体" w:eastAsia="宋体" w:hAnsi="宋体" w:cs="宋体" w:hint="eastAsia"/>
          <w:color w:val="auto"/>
        </w:rPr>
        <w:t>4分，加到满分50分为止。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（1）感情特别真挚感人，对人生、社会、自然有独特感受。（2）立意新颖、深刻。（3）结构巧妙。（4）语言有特色。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20" w:leftChars="0" w:firstLineChars="200"/>
        <w:jc w:val="both"/>
        <w:textAlignment w:val="auto"/>
        <w:outlineLvl w:val="9"/>
        <w:rPr>
          <w:rFonts w:ascii="宋体" w:eastAsia="宋体" w:hAnsi="宋体" w:cs="宋体" w:hint="eastAsia"/>
          <w:color w:val="auto"/>
          <w:szCs w:val="21"/>
        </w:rPr>
      </w:pPr>
      <w:r>
        <w:rPr>
          <w:rFonts w:ascii="宋体" w:eastAsia="宋体" w:hAnsi="宋体" w:cs="宋体" w:hint="eastAsia"/>
          <w:color w:val="auto"/>
        </w:rPr>
        <w:t>3.没有写</w:t>
      </w:r>
      <w:r>
        <w:rPr>
          <w:rFonts w:ascii="宋体" w:hAnsi="宋体" w:cs="宋体" w:hint="eastAsia"/>
          <w:color w:val="auto"/>
          <w:lang w:val="en-US" w:eastAsia="zh-CN"/>
        </w:rPr>
        <w:t>或错写</w:t>
      </w:r>
      <w:r>
        <w:rPr>
          <w:rFonts w:ascii="宋体" w:eastAsia="宋体" w:hAnsi="宋体" w:cs="宋体" w:hint="eastAsia"/>
          <w:color w:val="auto"/>
        </w:rPr>
        <w:t>题目，扣2分。</w:t>
      </w:r>
      <w:r>
        <w:rPr>
          <w:rFonts w:ascii="宋体" w:eastAsia="宋体" w:hAnsi="宋体" w:cs="宋体" w:hint="eastAsia"/>
          <w:color w:val="auto"/>
          <w:szCs w:val="21"/>
        </w:rPr>
        <w:br w:type="page"/>
      </w:r>
      <w:r>
        <w:rPr>
          <w:rFonts w:ascii="宋体" w:eastAsia="宋体" w:hAnsi="宋体" w:cs="宋体" w:hint="eastAsia"/>
          <w:color w:val="auto"/>
          <w:szCs w:val="21"/>
        </w:rPr>
        <w:drawing>
          <wp:inline>
            <wp:extent cx="4824730" cy="5774112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9"/>
      <w:type w:val="nextPage"/>
      <w:pgSz w:w="11906" w:h="15307"/>
      <w:pgMar w:top="1440" w:right="1800" w:bottom="1440" w:left="1800" w:header="851" w:footer="992" w:gutter="0"/>
      <w:pgNumType w:fmt="decimal" w:start="0"/>
      <w:cols w:space="708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width:2in;height:2in;margin-top:0;margin-left:0;mso-position-horizontal:center;mso-position-horizontal-relative:margin;mso-wrap-style:none;position:absolute;z-index:251658240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九年级语文试题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6页）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4" type="#_x0000_t202" style="width:2in;height:2in;margin-top:0;margin-left:0;mso-position-horizontal:center;mso-position-horizontal-relative:margin;mso-wrap-style:none;position:absolute;z-index:251659264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九年级语文答案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 w:dirty="1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2页）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docVars>
    <w:docVar w:name="commondata" w:val="eyJoZGlkIjoiNWJlNTM1ZjU2ZGJmNzIyNjc5NDZiN2I3ZjM4N2IzNm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beforeLines="0" w:beforeAutospacing="0" w:after="0" w:afterLines="0" w:afterAutospacing="0"/>
      <w:ind w:left="0" w:right="0"/>
      <w:jc w:val="left"/>
      <w:outlineLvl w:val="0"/>
    </w:pPr>
    <w:rPr>
      <w:rFonts w:ascii="宋体" w:eastAsia="宋体" w:hAnsi="宋体" w:cs="宋体" w:hint="eastAsia"/>
      <w:b/>
      <w:color w:val="0F0F0F"/>
      <w:kern w:val="44"/>
      <w:sz w:val="24"/>
      <w:szCs w:val="24"/>
      <w:lang w:val="en-US" w:eastAsia="zh-CN" w:bidi="ar"/>
    </w:rPr>
  </w:style>
  <w:style w:type="character" w:default="1" w:styleId="DefaultParagraphFont">
    <w:name w:val="Default Paragraph Font"/>
    <w:link w:val="Style2"/>
    <w:rPr>
      <w:rFonts w:eastAsia="宋体"/>
      <w:sz w:val="21"/>
      <w:szCs w:val="24"/>
    </w:rPr>
  </w:style>
  <w:style w:type="character" w:styleId="FollowedHyperlink">
    <w:name w:val="FollowedHyperlink"/>
    <w:basedOn w:val="DefaultParagraphFont"/>
    <w:rPr>
      <w:color w:val="800080"/>
      <w:u w:val="none"/>
    </w:rPr>
  </w:style>
  <w:style w:type="character" w:styleId="HTMLVariable">
    <w:name w:val="HTML Variable"/>
    <w:basedOn w:val="DefaultParagraphFont"/>
    <w:rPr>
      <w:b w:val="0"/>
      <w:i w:val="0"/>
    </w:rPr>
  </w:style>
  <w:style w:type="character" w:customStyle="1" w:styleId="icon-qq-b2">
    <w:name w:val="icon-qq-b2"/>
    <w:basedOn w:val="DefaultParagraphFont"/>
  </w:style>
  <w:style w:type="character" w:customStyle="1" w:styleId="icon-renren-b2">
    <w:name w:val="icon-renren-b2"/>
    <w:basedOn w:val="DefaultParagraphFont"/>
  </w:style>
  <w:style w:type="character" w:customStyle="1" w:styleId="cm-em">
    <w:name w:val="cm-em"/>
    <w:basedOn w:val="DefaultParagraphFont"/>
    <w:rPr>
      <w:i/>
    </w:rPr>
  </w:style>
  <w:style w:type="character" w:styleId="PageNumber">
    <w:name w:val="page number"/>
    <w:basedOn w:val="DefaultParagraphFont"/>
  </w:style>
  <w:style w:type="character" w:customStyle="1" w:styleId="medal1">
    <w:name w:val="medal1"/>
    <w:basedOn w:val="DefaultParagraphFont"/>
  </w:style>
  <w:style w:type="character" w:customStyle="1" w:styleId="icon-sohu-b">
    <w:name w:val="icon-sohu-b"/>
    <w:basedOn w:val="DefaultParagraphFont"/>
  </w:style>
  <w:style w:type="character" w:styleId="Hyperlink">
    <w:name w:val="Hyperlink"/>
    <w:basedOn w:val="DefaultParagraphFont"/>
    <w:rPr>
      <w:color w:val="0000FF"/>
      <w:u w:val="none"/>
    </w:rPr>
  </w:style>
  <w:style w:type="character" w:customStyle="1" w:styleId="icon-sina-click-b1">
    <w:name w:val="icon-sina-click-b1"/>
    <w:basedOn w:val="DefaultParagraphFont"/>
  </w:style>
  <w:style w:type="character" w:styleId="HTMLCode">
    <w:name w:val="HTML Code"/>
    <w:basedOn w:val="DefaultParagraphFont"/>
    <w:rPr>
      <w:rFonts w:ascii="Courier New" w:hAnsi="Courier New"/>
      <w:b w:val="0"/>
      <w:i w:val="0"/>
      <w:sz w:val="20"/>
    </w:rPr>
  </w:style>
  <w:style w:type="character" w:customStyle="1" w:styleId="cm-number">
    <w:name w:val="cm-number"/>
    <w:basedOn w:val="DefaultParagraphFont"/>
    <w:rPr>
      <w:color w:val="116644"/>
    </w:rPr>
  </w:style>
  <w:style w:type="character" w:customStyle="1" w:styleId="icon-sina-cancel-b2">
    <w:name w:val="icon-sina-cancel-b2"/>
    <w:basedOn w:val="DefaultParagraphFont"/>
  </w:style>
  <w:style w:type="character" w:customStyle="1" w:styleId="icon-qq-b1">
    <w:name w:val="icon-qq-b1"/>
    <w:basedOn w:val="DefaultParagraphFont"/>
  </w:style>
  <w:style w:type="character" w:customStyle="1" w:styleId="cm-atom">
    <w:name w:val="cm-atom"/>
    <w:basedOn w:val="DefaultParagraphFont"/>
    <w:rPr>
      <w:color w:val="221199"/>
    </w:rPr>
  </w:style>
  <w:style w:type="character" w:customStyle="1" w:styleId="codemirror-nonmatchingbracket">
    <w:name w:val="codemirror-nonmatchingbracket"/>
    <w:basedOn w:val="DefaultParagraphFont"/>
    <w:rPr>
      <w:color w:val="FF2222"/>
    </w:rPr>
  </w:style>
  <w:style w:type="character" w:customStyle="1" w:styleId="icon-qq-cancel-b1">
    <w:name w:val="icon-qq-cancel-b1"/>
    <w:basedOn w:val="DefaultParagraphFont"/>
  </w:style>
  <w:style w:type="character" w:customStyle="1" w:styleId="cm-keyword">
    <w:name w:val="cm-keyword"/>
    <w:basedOn w:val="DefaultParagraphFont"/>
    <w:rPr>
      <w:color w:val="770088"/>
    </w:rPr>
  </w:style>
  <w:style w:type="character" w:customStyle="1" w:styleId="icon-qq-click-b2">
    <w:name w:val="icon-qq-click-b2"/>
    <w:basedOn w:val="DefaultParagraphFont"/>
  </w:style>
  <w:style w:type="character" w:customStyle="1" w:styleId="icon-qq-cancel-b">
    <w:name w:val="icon-qq-cancel-b"/>
    <w:basedOn w:val="DefaultParagraphFont"/>
  </w:style>
  <w:style w:type="character" w:customStyle="1" w:styleId="cm-variable">
    <w:name w:val="cm-variable"/>
    <w:basedOn w:val="DefaultParagraphFont"/>
    <w:rPr>
      <w:color w:val="000000"/>
    </w:rPr>
  </w:style>
  <w:style w:type="character" w:styleId="HTMLDefinition">
    <w:name w:val="HTML Definition"/>
    <w:basedOn w:val="DefaultParagraphFont"/>
    <w:rPr>
      <w:b w:val="0"/>
      <w:i w:val="0"/>
    </w:rPr>
  </w:style>
  <w:style w:type="character" w:customStyle="1" w:styleId="icon-sohu-b1">
    <w:name w:val="icon-sohu-b1"/>
    <w:basedOn w:val="DefaultParagraphFont"/>
  </w:style>
  <w:style w:type="character" w:styleId="HTMLCite">
    <w:name w:val="HTML Cite"/>
    <w:basedOn w:val="DefaultParagraphFont"/>
    <w:rPr>
      <w:b w:val="0"/>
      <w:i w:val="0"/>
    </w:rPr>
  </w:style>
  <w:style w:type="character" w:customStyle="1" w:styleId="icon-renren-b1">
    <w:name w:val="icon-renren-b1"/>
    <w:basedOn w:val="DefaultParagraphFont"/>
  </w:style>
  <w:style w:type="character" w:customStyle="1" w:styleId="title-name-bg">
    <w:name w:val="title-name-bg"/>
    <w:basedOn w:val="DefaultParagraphFont"/>
  </w:style>
  <w:style w:type="character" w:customStyle="1" w:styleId="icon-sina-click-b">
    <w:name w:val="icon-sina-click-b"/>
    <w:basedOn w:val="DefaultParagraphFont"/>
  </w:style>
  <w:style w:type="character" w:customStyle="1" w:styleId="btn-fw">
    <w:name w:val="btn-fw"/>
    <w:basedOn w:val="DefaultParagraphFont"/>
  </w:style>
  <w:style w:type="character" w:customStyle="1" w:styleId="title-word-gw2">
    <w:name w:val="title-word-gw2"/>
    <w:basedOn w:val="DefaultParagraphFont"/>
    <w:rPr>
      <w:sz w:val="14"/>
      <w:szCs w:val="14"/>
    </w:rPr>
  </w:style>
  <w:style w:type="character" w:customStyle="1" w:styleId="title-word-bg">
    <w:name w:val="title-word-bg"/>
    <w:basedOn w:val="DefaultParagraphFont"/>
    <w:rPr>
      <w:color w:val="FFDCD3"/>
    </w:rPr>
  </w:style>
  <w:style w:type="character" w:customStyle="1" w:styleId="codemirror-selected1">
    <w:name w:val="codemirror-selected1"/>
    <w:basedOn w:val="DefaultParagraphFont"/>
    <w:rPr>
      <w:shd w:val="clear" w:color="auto" w:fill="D9D9D9"/>
    </w:rPr>
  </w:style>
  <w:style w:type="character" w:customStyle="1" w:styleId="edui-clickable2">
    <w:name w:val="edui-clickable2"/>
    <w:basedOn w:val="DefaultParagraphFont"/>
    <w:rPr>
      <w:color w:val="0000FF"/>
      <w:u w:val="single"/>
    </w:rPr>
  </w:style>
  <w:style w:type="character" w:customStyle="1" w:styleId="icon-renren-b">
    <w:name w:val="icon-renren-b"/>
    <w:basedOn w:val="DefaultParagraphFont"/>
  </w:style>
  <w:style w:type="character" w:customStyle="1" w:styleId="icon-sohu-cancel-b">
    <w:name w:val="icon-sohu-cancel-b"/>
    <w:basedOn w:val="DefaultParagraphFont"/>
  </w:style>
  <w:style w:type="character" w:customStyle="1" w:styleId="cm-tag">
    <w:name w:val="cm-tag"/>
    <w:basedOn w:val="DefaultParagraphFont"/>
    <w:rPr>
      <w:color w:val="117700"/>
    </w:rPr>
  </w:style>
  <w:style w:type="character" w:customStyle="1" w:styleId="icon-qq-click-b">
    <w:name w:val="icon-qq-click-b"/>
    <w:basedOn w:val="DefaultParagraphFont"/>
  </w:style>
  <w:style w:type="character" w:customStyle="1" w:styleId="cm-variable-2">
    <w:name w:val="cm-variable-2"/>
    <w:basedOn w:val="DefaultParagraphFont"/>
    <w:rPr>
      <w:color w:val="0055AA"/>
    </w:rPr>
  </w:style>
  <w:style w:type="character" w:customStyle="1" w:styleId="fromwap2">
    <w:name w:val="fromwap2"/>
    <w:basedOn w:val="DefaultParagraphFont"/>
    <w:rPr>
      <w:b/>
      <w:color w:val="436DA8"/>
    </w:rPr>
  </w:style>
  <w:style w:type="character" w:customStyle="1" w:styleId="btn-fw1">
    <w:name w:val="btn-fw1"/>
    <w:basedOn w:val="DefaultParagraphFont"/>
  </w:style>
  <w:style w:type="character" w:customStyle="1" w:styleId="wrap-name-w">
    <w:name w:val="wrap-name-w"/>
    <w:basedOn w:val="DefaultParagraphFont"/>
    <w:rPr>
      <w:vanish/>
    </w:rPr>
  </w:style>
  <w:style w:type="character" w:customStyle="1" w:styleId="icon-sohu-click-b2">
    <w:name w:val="icon-sohu-click-b2"/>
    <w:basedOn w:val="DefaultParagraphFont"/>
  </w:style>
  <w:style w:type="character" w:customStyle="1" w:styleId="user-time-gw">
    <w:name w:val="user-time-gw"/>
    <w:basedOn w:val="DefaultParagraphFont"/>
    <w:rPr>
      <w:vanish/>
    </w:rPr>
  </w:style>
  <w:style w:type="character" w:customStyle="1" w:styleId="icon-sina-cancel-b1">
    <w:name w:val="icon-sina-cancel-b1"/>
    <w:basedOn w:val="DefaultParagraphFont"/>
  </w:style>
  <w:style w:type="character" w:customStyle="1" w:styleId="icon-sina-b">
    <w:name w:val="icon-sina-b"/>
    <w:basedOn w:val="DefaultParagraphFont"/>
  </w:style>
  <w:style w:type="character" w:customStyle="1" w:styleId="cm-string-2">
    <w:name w:val="cm-string-2"/>
    <w:basedOn w:val="DefaultParagraphFont"/>
    <w:rPr>
      <w:color w:val="FF5500"/>
    </w:rPr>
  </w:style>
  <w:style w:type="character" w:customStyle="1" w:styleId="user-top-gw2">
    <w:name w:val="user-top-gw2"/>
    <w:basedOn w:val="DefaultParagraphFont"/>
    <w:rPr>
      <w:vanish/>
    </w:rPr>
  </w:style>
  <w:style w:type="character" w:customStyle="1" w:styleId="cm-emstrong">
    <w:name w:val="cm-emstrong"/>
    <w:basedOn w:val="DefaultParagraphFont"/>
    <w:rPr>
      <w:b/>
      <w:i/>
    </w:rPr>
  </w:style>
  <w:style w:type="character" w:customStyle="1" w:styleId="icon-qq-cancel-b2">
    <w:name w:val="icon-qq-cancel-b2"/>
    <w:basedOn w:val="DefaultParagraphFont"/>
  </w:style>
  <w:style w:type="character" w:customStyle="1" w:styleId="cm-comment">
    <w:name w:val="cm-comment"/>
    <w:basedOn w:val="DefaultParagraphFont"/>
    <w:rPr>
      <w:color w:val="AA5500"/>
    </w:rPr>
  </w:style>
  <w:style w:type="character" w:customStyle="1" w:styleId="icon-sina-b2">
    <w:name w:val="icon-sina-b2"/>
    <w:basedOn w:val="DefaultParagraphFont"/>
  </w:style>
  <w:style w:type="character" w:customStyle="1" w:styleId="cm-header">
    <w:name w:val="cm-header"/>
    <w:basedOn w:val="DefaultParagraphFont"/>
    <w:rPr>
      <w:color w:val="AA00AA"/>
    </w:rPr>
  </w:style>
  <w:style w:type="character" w:customStyle="1" w:styleId="codemirror-matchingbracket">
    <w:name w:val="codemirror-matchingbracket"/>
    <w:basedOn w:val="DefaultParagraphFont"/>
    <w:rPr>
      <w:color w:val="00FF00"/>
    </w:rPr>
  </w:style>
  <w:style w:type="character" w:customStyle="1" w:styleId="icon-renren-cancel-b2">
    <w:name w:val="icon-renren-cancel-b2"/>
    <w:basedOn w:val="DefaultParagraphFont"/>
  </w:style>
  <w:style w:type="character" w:customStyle="1" w:styleId="level1">
    <w:name w:val="level1"/>
    <w:basedOn w:val="DefaultParagraphFont"/>
  </w:style>
  <w:style w:type="character" w:customStyle="1" w:styleId="prompt-empty-w">
    <w:name w:val="prompt-empty-w"/>
    <w:basedOn w:val="DefaultParagraphFont"/>
    <w:rPr>
      <w:color w:val="EE542A"/>
      <w:shd w:val="clear" w:color="auto" w:fill="FEF2E1"/>
    </w:rPr>
  </w:style>
  <w:style w:type="character" w:customStyle="1" w:styleId="cm-qualifier">
    <w:name w:val="cm-qualifier"/>
    <w:basedOn w:val="DefaultParagraphFont"/>
    <w:rPr>
      <w:color w:val="555555"/>
    </w:rPr>
  </w:style>
  <w:style w:type="character" w:customStyle="1" w:styleId="cm-strong">
    <w:name w:val="cm-strong"/>
    <w:basedOn w:val="DefaultParagraphFont"/>
    <w:rPr>
      <w:b/>
    </w:rPr>
  </w:style>
  <w:style w:type="character" w:customStyle="1" w:styleId="cm-error">
    <w:name w:val="cm-error"/>
    <w:basedOn w:val="DefaultParagraphFont"/>
    <w:rPr>
      <w:color w:val="FF0000"/>
    </w:rPr>
  </w:style>
  <w:style w:type="character" w:customStyle="1" w:styleId="icon-renren-cancel-b">
    <w:name w:val="icon-renren-cancel-b"/>
    <w:basedOn w:val="DefaultParagraphFont"/>
  </w:style>
  <w:style w:type="character" w:customStyle="1" w:styleId="icon-qzone-b1">
    <w:name w:val="icon-qzone-b1"/>
    <w:basedOn w:val="DefaultParagraphFont"/>
  </w:style>
  <w:style w:type="character" w:customStyle="1" w:styleId="edui-unclickable">
    <w:name w:val="edui-unclickable"/>
    <w:basedOn w:val="DefaultParagraphFont"/>
    <w:rPr>
      <w:color w:val="808080"/>
    </w:rPr>
  </w:style>
  <w:style w:type="character" w:customStyle="1" w:styleId="wrap-icon-w20">
    <w:name w:val="wrap-icon-w20"/>
    <w:basedOn w:val="DefaultParagraphFont"/>
    <w:rPr>
      <w:vanish/>
    </w:rPr>
  </w:style>
  <w:style w:type="character" w:customStyle="1" w:styleId="icon-qq-click-b1">
    <w:name w:val="icon-qq-click-b1"/>
    <w:basedOn w:val="DefaultParagraphFont"/>
  </w:style>
  <w:style w:type="character" w:customStyle="1" w:styleId="icon-sohu-click-b">
    <w:name w:val="icon-sohu-click-b"/>
    <w:basedOn w:val="DefaultParagraphFont"/>
  </w:style>
  <w:style w:type="character" w:customStyle="1" w:styleId="cm-link1">
    <w:name w:val="cm-link1"/>
    <w:basedOn w:val="DefaultParagraphFont"/>
    <w:rPr>
      <w:u w:val="single"/>
    </w:rPr>
  </w:style>
  <w:style w:type="character" w:customStyle="1" w:styleId="cm-meta">
    <w:name w:val="cm-meta"/>
    <w:basedOn w:val="DefaultParagraphFont"/>
    <w:rPr>
      <w:color w:val="555555"/>
    </w:rPr>
  </w:style>
  <w:style w:type="character" w:customStyle="1" w:styleId="icon-sohu-cancel-b2">
    <w:name w:val="icon-sohu-cancel-b2"/>
    <w:basedOn w:val="DefaultParagraphFont"/>
  </w:style>
  <w:style w:type="character" w:customStyle="1" w:styleId="btn-load-bf">
    <w:name w:val="btn-load-bf"/>
    <w:basedOn w:val="DefaultParagraphFont"/>
  </w:style>
  <w:style w:type="character" w:customStyle="1" w:styleId="cm-hr">
    <w:name w:val="cm-hr"/>
    <w:basedOn w:val="DefaultParagraphFont"/>
    <w:rPr>
      <w:color w:val="999999"/>
    </w:rPr>
  </w:style>
  <w:style w:type="character" w:customStyle="1" w:styleId="icon-sohu-cancel-b1">
    <w:name w:val="icon-sohu-cancel-b1"/>
    <w:basedOn w:val="DefaultParagraphFont"/>
  </w:style>
  <w:style w:type="character" w:customStyle="1" w:styleId="icon-sohu-click-b1">
    <w:name w:val="icon-sohu-click-b1"/>
    <w:basedOn w:val="DefaultParagraphFont"/>
  </w:style>
  <w:style w:type="character" w:customStyle="1" w:styleId="wrap-icon-w21">
    <w:name w:val="wrap-icon-w21"/>
    <w:basedOn w:val="DefaultParagraphFont"/>
    <w:rPr>
      <w:vanish/>
    </w:rPr>
  </w:style>
  <w:style w:type="character" w:customStyle="1" w:styleId="cm-property">
    <w:name w:val="cm-property"/>
    <w:basedOn w:val="DefaultParagraphFont"/>
    <w:rPr>
      <w:color w:val="000000"/>
    </w:rPr>
  </w:style>
  <w:style w:type="character" w:customStyle="1" w:styleId="codemirror-selected">
    <w:name w:val="codemirror-selected"/>
    <w:basedOn w:val="DefaultParagraphFont"/>
    <w:rPr>
      <w:shd w:val="clear" w:color="auto" w:fill="D2DCF8"/>
    </w:rPr>
  </w:style>
  <w:style w:type="character" w:customStyle="1" w:styleId="btn-load-bf2">
    <w:name w:val="btn-load-bf2"/>
    <w:basedOn w:val="DefaultParagraphFont"/>
  </w:style>
  <w:style w:type="character" w:customStyle="1" w:styleId="level">
    <w:name w:val="level"/>
    <w:basedOn w:val="DefaultParagraphFont"/>
  </w:style>
  <w:style w:type="character" w:customStyle="1" w:styleId="btn-load-bf4">
    <w:name w:val="btn-load-bf4"/>
    <w:basedOn w:val="DefaultParagraphFont"/>
    <w:rPr>
      <w:bdr w:val="single" w:sz="12" w:space="0" w:color="CCD4D9"/>
    </w:rPr>
  </w:style>
  <w:style w:type="character" w:customStyle="1" w:styleId="cm-string">
    <w:name w:val="cm-string"/>
    <w:basedOn w:val="DefaultParagraphFont"/>
    <w:rPr>
      <w:color w:val="AA1111"/>
    </w:rPr>
  </w:style>
  <w:style w:type="character" w:customStyle="1" w:styleId="cm-quote">
    <w:name w:val="cm-quote"/>
    <w:basedOn w:val="DefaultParagraphFont"/>
    <w:rPr>
      <w:color w:val="009900"/>
    </w:rPr>
  </w:style>
  <w:style w:type="character" w:customStyle="1" w:styleId="cm-def">
    <w:name w:val="cm-def"/>
    <w:basedOn w:val="DefaultParagraphFont"/>
    <w:rPr>
      <w:color w:val="0000FF"/>
    </w:rPr>
  </w:style>
  <w:style w:type="character" w:customStyle="1" w:styleId="cm-header1">
    <w:name w:val="cm-header1"/>
    <w:basedOn w:val="DefaultParagraphFont"/>
    <w:rPr>
      <w:b/>
    </w:rPr>
  </w:style>
  <w:style w:type="character" w:customStyle="1" w:styleId="icon-sina-click-b2">
    <w:name w:val="icon-sina-click-b2"/>
    <w:basedOn w:val="DefaultParagraphFont"/>
  </w:style>
  <w:style w:type="character" w:customStyle="1" w:styleId="icon-qzone-b2">
    <w:name w:val="icon-qzone-b2"/>
    <w:basedOn w:val="DefaultParagraphFont"/>
  </w:style>
  <w:style w:type="character" w:customStyle="1" w:styleId="cm-operator">
    <w:name w:val="cm-operator"/>
    <w:basedOn w:val="DefaultParagraphFont"/>
    <w:rPr>
      <w:color w:val="000000"/>
    </w:rPr>
  </w:style>
  <w:style w:type="character" w:customStyle="1" w:styleId="cm-variable-3">
    <w:name w:val="cm-variable-3"/>
    <w:basedOn w:val="DefaultParagraphFont"/>
    <w:rPr>
      <w:color w:val="008855"/>
    </w:rPr>
  </w:style>
  <w:style w:type="character" w:customStyle="1" w:styleId="cm-link">
    <w:name w:val="cm-link"/>
    <w:basedOn w:val="DefaultParagraphFont"/>
    <w:rPr>
      <w:color w:val="0000CC"/>
    </w:rPr>
  </w:style>
  <w:style w:type="character" w:customStyle="1" w:styleId="medal">
    <w:name w:val="medal"/>
    <w:basedOn w:val="DefaultParagraphFont"/>
  </w:style>
  <w:style w:type="character" w:customStyle="1" w:styleId="icon-renren-click-b">
    <w:name w:val="icon-renren-click-b"/>
    <w:basedOn w:val="DefaultParagraphFont"/>
  </w:style>
  <w:style w:type="character" w:customStyle="1" w:styleId="icon-sina-b1">
    <w:name w:val="icon-sina-b1"/>
    <w:basedOn w:val="DefaultParagraphFont"/>
  </w:style>
  <w:style w:type="character" w:customStyle="1" w:styleId="user-floor-gw2">
    <w:name w:val="user-floor-gw2"/>
    <w:basedOn w:val="DefaultParagraphFont"/>
    <w:rPr>
      <w:sz w:val="18"/>
      <w:szCs w:val="18"/>
    </w:rPr>
  </w:style>
  <w:style w:type="character" w:customStyle="1" w:styleId="icon-w">
    <w:name w:val="icon-w"/>
    <w:basedOn w:val="DefaultParagraphFont"/>
  </w:style>
  <w:style w:type="character" w:customStyle="1" w:styleId="prompt-succeed-w">
    <w:name w:val="prompt-succeed-w"/>
    <w:basedOn w:val="DefaultParagraphFont"/>
  </w:style>
  <w:style w:type="character" w:customStyle="1" w:styleId="icon-renren-cancel-b1">
    <w:name w:val="icon-renren-cancel-b1"/>
    <w:basedOn w:val="DefaultParagraphFont"/>
  </w:style>
  <w:style w:type="character" w:customStyle="1" w:styleId="wrap-name-w1">
    <w:name w:val="wrap-name-w1"/>
    <w:basedOn w:val="DefaultParagraphFont"/>
    <w:rPr>
      <w:vanish/>
      <w:sz w:val="16"/>
      <w:szCs w:val="16"/>
    </w:rPr>
  </w:style>
  <w:style w:type="character" w:customStyle="1" w:styleId="icon-renren-click-b1">
    <w:name w:val="icon-renren-click-b1"/>
    <w:basedOn w:val="DefaultParagraphFont"/>
  </w:style>
  <w:style w:type="character" w:customStyle="1" w:styleId="btn-load-bf1">
    <w:name w:val="btn-load-bf1"/>
    <w:basedOn w:val="DefaultParagraphFont"/>
  </w:style>
  <w:style w:type="character" w:customStyle="1" w:styleId="btn-load-bf5">
    <w:name w:val="btn-load-bf5"/>
    <w:basedOn w:val="DefaultParagraphFont"/>
    <w:rPr>
      <w:bdr w:val="single" w:sz="12" w:space="0" w:color="CCD4D9"/>
    </w:rPr>
  </w:style>
  <w:style w:type="character" w:customStyle="1" w:styleId="btn-load-bf3">
    <w:name w:val="btn-load-bf3"/>
    <w:basedOn w:val="DefaultParagraphFont"/>
    <w:rPr>
      <w:bdr w:val="single" w:sz="12" w:space="0" w:color="CCD4D9"/>
    </w:rPr>
  </w:style>
  <w:style w:type="character" w:customStyle="1" w:styleId="active">
    <w:name w:val="active"/>
    <w:basedOn w:val="DefaultParagraphFont"/>
    <w:rPr>
      <w:b/>
      <w:color w:val="203C73"/>
    </w:rPr>
  </w:style>
  <w:style w:type="character" w:customStyle="1" w:styleId="title-name-gw4">
    <w:name w:val="title-name-gw4"/>
    <w:basedOn w:val="DefaultParagraphFont"/>
  </w:style>
  <w:style w:type="character" w:customStyle="1" w:styleId="cm-builtin">
    <w:name w:val="cm-builtin"/>
    <w:basedOn w:val="DefaultParagraphFont"/>
    <w:rPr>
      <w:color w:val="3300AA"/>
    </w:rPr>
  </w:style>
  <w:style w:type="character" w:customStyle="1" w:styleId="icon-sohu-b2">
    <w:name w:val="icon-sohu-b2"/>
    <w:basedOn w:val="DefaultParagraphFont"/>
  </w:style>
  <w:style w:type="character" w:customStyle="1" w:styleId="icon-qq-b">
    <w:name w:val="icon-qq-b"/>
    <w:basedOn w:val="DefaultParagraphFont"/>
  </w:style>
  <w:style w:type="character" w:customStyle="1" w:styleId="cm-bracket">
    <w:name w:val="cm-bracket"/>
    <w:basedOn w:val="DefaultParagraphFont"/>
    <w:rPr>
      <w:color w:val="CCCC77"/>
    </w:rPr>
  </w:style>
  <w:style w:type="character" w:customStyle="1" w:styleId="icon-qzone-b">
    <w:name w:val="icon-qzone-b"/>
    <w:basedOn w:val="DefaultParagraphFont"/>
  </w:style>
  <w:style w:type="character" w:customStyle="1" w:styleId="btn-load-bf6">
    <w:name w:val="btn-load-bf6"/>
    <w:basedOn w:val="DefaultParagraphFont"/>
    <w:rPr>
      <w:bdr w:val="single" w:sz="12" w:space="0" w:color="CCD4D9"/>
    </w:rPr>
  </w:style>
  <w:style w:type="character" w:customStyle="1" w:styleId="cm-attribute">
    <w:name w:val="cm-attribute"/>
    <w:basedOn w:val="DefaultParagraphFont"/>
    <w:rPr>
      <w:color w:val="0000CC"/>
    </w:rPr>
  </w:style>
  <w:style w:type="character" w:customStyle="1" w:styleId="icon-renren-click-b2">
    <w:name w:val="icon-renren-click-b2"/>
    <w:basedOn w:val="DefaultParagraphFont"/>
  </w:style>
  <w:style w:type="character" w:customStyle="1" w:styleId="icon-sina-cancel-b">
    <w:name w:val="icon-sina-cancel-b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2">
    <w:name w:val="_Style 2"/>
    <w:basedOn w:val="Normal"/>
    <w:link w:val="DefaultParagraphFont"/>
    <w:pPr>
      <w:widowControl/>
      <w:spacing w:line="300" w:lineRule="auto"/>
      <w:ind w:firstLine="200" w:firstLineChars="200"/>
    </w:pPr>
    <w:rPr>
      <w:rFonts w:eastAsia="宋体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157289280</TotalTime>
  <Pages>8</Pages>
  <Words>8992</Words>
  <Characters>9184</Characters>
  <Application>Microsoft Office Word</Application>
  <DocSecurity>0</DocSecurity>
  <Lines>55</Lines>
  <Paragraphs>15</Paragraphs>
  <ScaleCrop>false</ScaleCrop>
  <Company/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2014-12-25T08:22:00Z</cp:lastPrinted>
  <dcterms:created xsi:type="dcterms:W3CDTF">2014-12-24T06:48:00Z</dcterms:created>
  <dcterms:modified xsi:type="dcterms:W3CDTF">2022-12-06T04:58:11Z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