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b/>
          <w:bCs/>
          <w:sz w:val="32"/>
          <w:szCs w:val="24"/>
        </w:rPr>
      </w:pPr>
      <w:r>
        <w:rPr>
          <w:rFonts w:hint="eastAsia"/>
          <w:b/>
          <w:bCs/>
          <w:sz w:val="32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10718800</wp:posOffset>
            </wp:positionV>
            <wp:extent cx="330200" cy="368300"/>
            <wp:effectExtent l="0" t="0" r="12700" b="1270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24"/>
        </w:rPr>
        <w:t>2</w:t>
      </w:r>
      <w:r>
        <w:rPr>
          <w:b/>
          <w:bCs/>
          <w:sz w:val="32"/>
          <w:szCs w:val="24"/>
        </w:rPr>
        <w:t>022</w:t>
      </w:r>
      <w:r>
        <w:rPr>
          <w:rFonts w:hint="eastAsia"/>
          <w:b/>
          <w:bCs/>
          <w:sz w:val="32"/>
          <w:szCs w:val="24"/>
        </w:rPr>
        <w:t>-</w:t>
      </w:r>
      <w:r>
        <w:rPr>
          <w:b/>
          <w:bCs/>
          <w:sz w:val="32"/>
          <w:szCs w:val="24"/>
        </w:rPr>
        <w:t>2023学年上学期化学期末试题答案</w:t>
      </w:r>
    </w:p>
    <w:p>
      <w:pPr>
        <w:pStyle w:val="7"/>
        <w:numPr>
          <w:ilvl w:val="0"/>
          <w:numId w:val="1"/>
        </w:numPr>
        <w:spacing w:line="480" w:lineRule="exact"/>
        <w:ind w:firstLineChars="0"/>
        <w:rPr>
          <w:sz w:val="28"/>
        </w:rPr>
      </w:pPr>
      <w:r>
        <w:rPr>
          <w:rFonts w:hint="eastAsia"/>
          <w:sz w:val="28"/>
        </w:rPr>
        <w:t>选择题</w:t>
      </w:r>
    </w:p>
    <w:p>
      <w:pPr>
        <w:spacing w:line="480" w:lineRule="exact"/>
        <w:rPr>
          <w:b/>
          <w:bCs/>
          <w:sz w:val="32"/>
          <w:szCs w:val="24"/>
        </w:rPr>
      </w:pPr>
      <w:r>
        <w:rPr>
          <w:rFonts w:hint="eastAsia"/>
          <w:b/>
          <w:bCs/>
          <w:sz w:val="32"/>
          <w:szCs w:val="24"/>
        </w:rPr>
        <w:t xml:space="preserve">1－4 </w:t>
      </w:r>
      <w:r>
        <w:rPr>
          <w:b/>
          <w:bCs/>
          <w:sz w:val="32"/>
          <w:szCs w:val="24"/>
        </w:rPr>
        <w:t xml:space="preserve"> </w:t>
      </w:r>
      <w:r>
        <w:rPr>
          <w:rFonts w:hint="eastAsia"/>
          <w:b/>
          <w:bCs/>
          <w:sz w:val="32"/>
          <w:szCs w:val="24"/>
        </w:rPr>
        <w:t>D</w:t>
      </w:r>
      <w:r>
        <w:rPr>
          <w:b/>
          <w:bCs/>
          <w:sz w:val="32"/>
          <w:szCs w:val="24"/>
        </w:rPr>
        <w:t xml:space="preserve"> </w:t>
      </w:r>
      <w:r>
        <w:rPr>
          <w:rFonts w:hint="eastAsia"/>
          <w:b/>
          <w:bCs/>
          <w:sz w:val="32"/>
          <w:szCs w:val="24"/>
        </w:rPr>
        <w:t>A</w:t>
      </w:r>
      <w:r>
        <w:rPr>
          <w:b/>
          <w:bCs/>
          <w:sz w:val="32"/>
          <w:szCs w:val="24"/>
        </w:rPr>
        <w:t xml:space="preserve"> </w:t>
      </w:r>
      <w:r>
        <w:rPr>
          <w:rFonts w:hint="eastAsia"/>
          <w:b/>
          <w:bCs/>
          <w:sz w:val="32"/>
          <w:szCs w:val="24"/>
        </w:rPr>
        <w:t>B</w:t>
      </w:r>
      <w:r>
        <w:rPr>
          <w:b/>
          <w:bCs/>
          <w:sz w:val="32"/>
          <w:szCs w:val="24"/>
        </w:rPr>
        <w:t xml:space="preserve"> </w:t>
      </w:r>
      <w:r>
        <w:rPr>
          <w:rFonts w:hint="eastAsia"/>
          <w:b/>
          <w:bCs/>
          <w:sz w:val="32"/>
          <w:szCs w:val="24"/>
        </w:rPr>
        <w:t xml:space="preserve">A </w:t>
      </w:r>
      <w:r>
        <w:rPr>
          <w:b/>
          <w:bCs/>
          <w:sz w:val="32"/>
          <w:szCs w:val="24"/>
        </w:rPr>
        <w:t xml:space="preserve">  </w:t>
      </w:r>
      <w:r>
        <w:rPr>
          <w:rFonts w:hint="eastAsia"/>
          <w:b/>
          <w:bCs/>
          <w:sz w:val="32"/>
          <w:szCs w:val="24"/>
        </w:rPr>
        <w:t>5－8 C</w:t>
      </w:r>
      <w:r>
        <w:rPr>
          <w:b/>
          <w:bCs/>
          <w:sz w:val="32"/>
          <w:szCs w:val="24"/>
        </w:rPr>
        <w:t xml:space="preserve"> </w:t>
      </w:r>
      <w:r>
        <w:rPr>
          <w:rFonts w:hint="eastAsia"/>
          <w:b/>
          <w:bCs/>
          <w:sz w:val="32"/>
          <w:szCs w:val="24"/>
        </w:rPr>
        <w:t>D</w:t>
      </w:r>
      <w:r>
        <w:rPr>
          <w:b/>
          <w:bCs/>
          <w:sz w:val="32"/>
          <w:szCs w:val="24"/>
        </w:rPr>
        <w:t xml:space="preserve"> </w:t>
      </w:r>
      <w:r>
        <w:rPr>
          <w:rFonts w:hint="eastAsia"/>
          <w:b/>
          <w:bCs/>
          <w:sz w:val="32"/>
          <w:szCs w:val="24"/>
        </w:rPr>
        <w:t>B</w:t>
      </w:r>
      <w:r>
        <w:rPr>
          <w:b/>
          <w:bCs/>
          <w:sz w:val="32"/>
          <w:szCs w:val="24"/>
        </w:rPr>
        <w:t xml:space="preserve"> </w:t>
      </w:r>
      <w:r>
        <w:rPr>
          <w:rFonts w:hint="eastAsia"/>
          <w:b/>
          <w:bCs/>
          <w:sz w:val="32"/>
          <w:szCs w:val="24"/>
        </w:rPr>
        <w:t>C</w:t>
      </w:r>
      <w:r>
        <w:rPr>
          <w:rFonts w:hint="eastAsia"/>
          <w:b/>
          <w:bCs/>
          <w:sz w:val="32"/>
          <w:szCs w:val="24"/>
          <w:lang w:val="en-US" w:eastAsia="zh-CN"/>
        </w:rPr>
        <w:t xml:space="preserve">    </w:t>
      </w:r>
      <w:r>
        <w:rPr>
          <w:rFonts w:hint="eastAsia"/>
          <w:b/>
          <w:bCs/>
          <w:sz w:val="32"/>
          <w:szCs w:val="24"/>
        </w:rPr>
        <w:t xml:space="preserve">9－12 </w:t>
      </w:r>
      <w:r>
        <w:rPr>
          <w:b/>
          <w:bCs/>
          <w:sz w:val="32"/>
          <w:szCs w:val="24"/>
        </w:rPr>
        <w:t xml:space="preserve"> </w:t>
      </w:r>
      <w:r>
        <w:rPr>
          <w:rFonts w:hint="eastAsia"/>
          <w:b/>
          <w:bCs/>
          <w:sz w:val="32"/>
          <w:szCs w:val="24"/>
        </w:rPr>
        <w:t>C</w:t>
      </w:r>
      <w:r>
        <w:rPr>
          <w:b/>
          <w:bCs/>
          <w:sz w:val="32"/>
          <w:szCs w:val="24"/>
        </w:rPr>
        <w:t xml:space="preserve"> </w:t>
      </w:r>
      <w:r>
        <w:rPr>
          <w:rFonts w:hint="eastAsia"/>
          <w:b/>
          <w:bCs/>
          <w:sz w:val="32"/>
          <w:szCs w:val="24"/>
        </w:rPr>
        <w:t>B</w:t>
      </w:r>
      <w:r>
        <w:rPr>
          <w:b/>
          <w:bCs/>
          <w:sz w:val="32"/>
          <w:szCs w:val="24"/>
        </w:rPr>
        <w:t xml:space="preserve"> </w:t>
      </w:r>
      <w:r>
        <w:rPr>
          <w:rFonts w:hint="eastAsia"/>
          <w:b/>
          <w:bCs/>
          <w:sz w:val="32"/>
          <w:szCs w:val="24"/>
        </w:rPr>
        <w:t>B</w:t>
      </w:r>
      <w:r>
        <w:rPr>
          <w:b/>
          <w:bCs/>
          <w:sz w:val="32"/>
          <w:szCs w:val="24"/>
        </w:rPr>
        <w:t xml:space="preserve"> </w:t>
      </w:r>
      <w:r>
        <w:rPr>
          <w:rFonts w:hint="eastAsia"/>
          <w:b/>
          <w:bCs/>
          <w:sz w:val="32"/>
          <w:szCs w:val="24"/>
        </w:rPr>
        <w:t xml:space="preserve">A </w:t>
      </w:r>
      <w:r>
        <w:rPr>
          <w:b/>
          <w:bCs/>
          <w:sz w:val="32"/>
          <w:szCs w:val="24"/>
        </w:rPr>
        <w:t xml:space="preserve">  </w:t>
      </w:r>
      <w:r>
        <w:rPr>
          <w:rFonts w:hint="eastAsia"/>
          <w:b/>
          <w:bCs/>
          <w:sz w:val="32"/>
          <w:szCs w:val="24"/>
        </w:rPr>
        <w:t>13－16 B</w:t>
      </w:r>
      <w:r>
        <w:rPr>
          <w:b/>
          <w:bCs/>
          <w:sz w:val="32"/>
          <w:szCs w:val="24"/>
        </w:rPr>
        <w:t xml:space="preserve"> </w:t>
      </w:r>
      <w:r>
        <w:rPr>
          <w:rFonts w:hint="eastAsia"/>
          <w:b/>
          <w:bCs/>
          <w:sz w:val="32"/>
          <w:szCs w:val="24"/>
        </w:rPr>
        <w:t>B</w:t>
      </w:r>
      <w:r>
        <w:rPr>
          <w:b/>
          <w:bCs/>
          <w:sz w:val="32"/>
          <w:szCs w:val="24"/>
        </w:rPr>
        <w:t xml:space="preserve"> </w:t>
      </w:r>
      <w:r>
        <w:rPr>
          <w:rFonts w:hint="eastAsia"/>
          <w:b/>
          <w:bCs/>
          <w:sz w:val="32"/>
          <w:szCs w:val="24"/>
        </w:rPr>
        <w:t>B</w:t>
      </w:r>
      <w:r>
        <w:rPr>
          <w:b/>
          <w:bCs/>
          <w:sz w:val="32"/>
          <w:szCs w:val="24"/>
        </w:rPr>
        <w:t xml:space="preserve"> </w:t>
      </w:r>
      <w:r>
        <w:rPr>
          <w:rFonts w:hint="eastAsia"/>
          <w:b/>
          <w:bCs/>
          <w:sz w:val="32"/>
          <w:szCs w:val="24"/>
        </w:rPr>
        <w:t>D</w:t>
      </w:r>
    </w:p>
    <w:p>
      <w:pPr>
        <w:pStyle w:val="7"/>
        <w:numPr>
          <w:ilvl w:val="0"/>
          <w:numId w:val="1"/>
        </w:numPr>
        <w:spacing w:line="480" w:lineRule="exact"/>
        <w:ind w:firstLineChars="0"/>
        <w:rPr>
          <w:b/>
          <w:bCs/>
          <w:sz w:val="28"/>
        </w:rPr>
      </w:pPr>
      <w:r>
        <w:rPr>
          <w:b/>
          <w:bCs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169545</wp:posOffset>
            </wp:positionV>
            <wp:extent cx="537210" cy="437515"/>
            <wp:effectExtent l="0" t="0" r="15240" b="635"/>
            <wp:wrapSquare wrapText="bothSides"/>
            <wp:docPr id="1" name="图片 1" descr="C:\Users\张健~1.DES\AppData\Local\Temp\WeChat Files\c9f18865c1e70c387d4758749dfe6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张健~1.DES\AppData\Local\Temp\WeChat Files\c9f18865c1e70c387d4758749dfe62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8"/>
        </w:rPr>
        <w:t>理解与应用</w:t>
      </w:r>
    </w:p>
    <w:p>
      <w:pPr>
        <w:spacing w:line="480" w:lineRule="exact"/>
        <w:rPr>
          <w:rFonts w:hint="eastAsia"/>
          <w:sz w:val="28"/>
        </w:rPr>
      </w:pPr>
      <w:r>
        <w:rPr>
          <w:rFonts w:hint="eastAsia"/>
          <w:sz w:val="28"/>
        </w:rPr>
        <w:t>1</w:t>
      </w:r>
      <w:r>
        <w:rPr>
          <w:sz w:val="28"/>
        </w:rPr>
        <w:t xml:space="preserve">7. </w:t>
      </w:r>
      <w:r>
        <w:rPr>
          <w:sz w:val="36"/>
          <w:szCs w:val="28"/>
        </w:rPr>
        <w:t xml:space="preserve"> 2H   Na</w:t>
      </w:r>
      <w:r>
        <w:rPr>
          <w:sz w:val="36"/>
          <w:szCs w:val="28"/>
          <w:vertAlign w:val="superscript"/>
        </w:rPr>
        <w:t>+</w:t>
      </w:r>
      <w:r>
        <w:rPr>
          <w:sz w:val="36"/>
          <w:szCs w:val="28"/>
        </w:rPr>
        <w:t xml:space="preserve">   Al</w:t>
      </w:r>
      <w:r>
        <w:rPr>
          <w:sz w:val="36"/>
          <w:szCs w:val="28"/>
          <w:vertAlign w:val="subscript"/>
        </w:rPr>
        <w:t>2</w:t>
      </w:r>
      <w:r>
        <w:rPr>
          <w:sz w:val="36"/>
          <w:szCs w:val="28"/>
        </w:rPr>
        <w:t>O</w:t>
      </w:r>
      <w:r>
        <w:rPr>
          <w:sz w:val="36"/>
          <w:szCs w:val="28"/>
          <w:vertAlign w:val="subscript"/>
        </w:rPr>
        <w:t>3</w:t>
      </w:r>
      <w:r>
        <w:rPr>
          <w:sz w:val="28"/>
        </w:rPr>
        <w:t xml:space="preserve">  </w:t>
      </w:r>
    </w:p>
    <w:p>
      <w:pPr>
        <w:spacing w:line="480" w:lineRule="exact"/>
        <w:rPr>
          <w:sz w:val="32"/>
          <w:szCs w:val="24"/>
        </w:rPr>
      </w:pPr>
      <w:r>
        <w:rPr>
          <w:sz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1672590</wp:posOffset>
            </wp:positionH>
            <wp:positionV relativeFrom="paragraph">
              <wp:posOffset>363855</wp:posOffset>
            </wp:positionV>
            <wp:extent cx="2849880" cy="289560"/>
            <wp:effectExtent l="0" t="0" r="7620" b="0"/>
            <wp:wrapTight wrapText="bothSides">
              <wp:wrapPolygon>
                <wp:start x="0" y="0"/>
                <wp:lineTo x="0" y="19895"/>
                <wp:lineTo x="21513" y="19895"/>
                <wp:lineTo x="21513" y="0"/>
                <wp:lineTo x="0" y="0"/>
              </wp:wrapPolygon>
            </wp:wrapTight>
            <wp:docPr id="22" name="图片 22" descr="C:\Users\张健~1.DES\AppData\Local\Temp\WeChat Files\38048787b5ee40d2ae4a604641e5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C:\Users\张健~1.DES\AppData\Local\Temp\WeChat Files\38048787b5ee40d2ae4a604641e5e5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988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</w:rPr>
        <w:t>1</w:t>
      </w:r>
      <w:r>
        <w:rPr>
          <w:sz w:val="28"/>
        </w:rPr>
        <w:t>8.</w:t>
      </w:r>
      <w:r>
        <w:rPr>
          <w:rFonts w:hint="eastAsia"/>
          <w:sz w:val="28"/>
        </w:rPr>
        <w:t>（1）</w:t>
      </w:r>
      <w:r>
        <w:rPr>
          <w:b/>
          <w:bCs/>
          <w:sz w:val="28"/>
          <w:u w:val="single"/>
        </w:rPr>
        <w:t>金刚石</w:t>
      </w:r>
      <w:r>
        <w:rPr>
          <w:rFonts w:hint="eastAsia"/>
          <w:b/>
          <w:bCs/>
          <w:sz w:val="28"/>
        </w:rPr>
        <w:t xml:space="preserve"> </w:t>
      </w:r>
      <w:r>
        <w:rPr>
          <w:rFonts w:hint="eastAsia"/>
          <w:b/>
          <w:bCs/>
          <w:sz w:val="28"/>
          <w:lang w:val="en-US" w:eastAsia="zh-CN"/>
        </w:rPr>
        <w:t xml:space="preserve">  </w:t>
      </w:r>
      <w:r>
        <w:rPr>
          <w:rFonts w:hint="eastAsia"/>
          <w:b/>
          <w:bCs/>
          <w:sz w:val="28"/>
          <w:u w:val="single"/>
          <w:lang w:eastAsia="zh-CN"/>
        </w:rPr>
        <w:t>碳</w:t>
      </w:r>
      <w:r>
        <w:rPr>
          <w:rFonts w:hint="eastAsia"/>
          <w:b/>
          <w:bCs/>
          <w:sz w:val="28"/>
          <w:u w:val="single"/>
        </w:rPr>
        <w:t>原子排列方式</w:t>
      </w:r>
      <w:r>
        <w:rPr>
          <w:rFonts w:hint="eastAsia"/>
          <w:b/>
          <w:bCs/>
          <w:sz w:val="28"/>
        </w:rPr>
        <w:t xml:space="preserve"> </w:t>
      </w:r>
      <w:r>
        <w:rPr>
          <w:rFonts w:hint="eastAsia"/>
          <w:sz w:val="28"/>
        </w:rPr>
        <w:t>（2）</w:t>
      </w:r>
      <w:r>
        <w:rPr>
          <w:rFonts w:hint="eastAsia"/>
          <w:sz w:val="32"/>
          <w:szCs w:val="24"/>
        </w:rPr>
        <w:t>B</w:t>
      </w:r>
      <w:r>
        <w:rPr>
          <w:sz w:val="32"/>
          <w:szCs w:val="24"/>
        </w:rPr>
        <w:t>C    S</w:t>
      </w:r>
      <w:r>
        <w:rPr>
          <w:sz w:val="32"/>
          <w:szCs w:val="24"/>
          <w:vertAlign w:val="superscript"/>
        </w:rPr>
        <w:t>2</w:t>
      </w:r>
      <w:r>
        <w:rPr>
          <w:rFonts w:hint="eastAsia"/>
          <w:sz w:val="32"/>
          <w:szCs w:val="24"/>
          <w:vertAlign w:val="superscript"/>
        </w:rPr>
        <w:t>-</w:t>
      </w:r>
      <w:r>
        <w:rPr>
          <w:sz w:val="32"/>
          <w:szCs w:val="24"/>
        </w:rPr>
        <w:t xml:space="preserve">   B</w:t>
      </w:r>
    </w:p>
    <w:p>
      <w:pPr>
        <w:spacing w:line="480" w:lineRule="exact"/>
        <w:rPr>
          <w:sz w:val="28"/>
        </w:rPr>
      </w:pPr>
      <w:r>
        <w:rPr>
          <w:sz w:val="28"/>
        </w:rPr>
        <w:t>19.</w:t>
      </w:r>
      <w:r>
        <w:rPr>
          <w:rFonts w:hint="eastAsia"/>
          <w:sz w:val="28"/>
        </w:rPr>
        <w:t>（1）</w:t>
      </w:r>
      <w:r>
        <w:rPr>
          <w:rFonts w:hint="eastAsia"/>
          <w:b/>
          <w:bCs/>
          <w:sz w:val="32"/>
          <w:szCs w:val="24"/>
          <w:u w:val="single"/>
        </w:rPr>
        <w:t>过滤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（2）</w:t>
      </w:r>
    </w:p>
    <w:p>
      <w:pPr>
        <w:spacing w:line="480" w:lineRule="exact"/>
        <w:rPr>
          <w:b/>
          <w:bCs/>
          <w:sz w:val="32"/>
          <w:szCs w:val="24"/>
        </w:rPr>
      </w:pPr>
      <w:r>
        <w:rPr>
          <w:rFonts w:hint="eastAsia"/>
          <w:b/>
          <w:bCs/>
          <w:sz w:val="32"/>
          <w:szCs w:val="24"/>
        </w:rPr>
        <w:t>（3）</w:t>
      </w:r>
      <w:r>
        <w:rPr>
          <w:rFonts w:hint="eastAsia"/>
          <w:b/>
          <w:bCs/>
          <w:sz w:val="32"/>
          <w:szCs w:val="24"/>
          <w:u w:val="single"/>
        </w:rPr>
        <w:t>肥皂水</w:t>
      </w:r>
      <w:r>
        <w:rPr>
          <w:rFonts w:hint="eastAsia"/>
          <w:b/>
          <w:bCs/>
          <w:sz w:val="32"/>
          <w:szCs w:val="24"/>
        </w:rPr>
        <w:t xml:space="preserve"> </w:t>
      </w:r>
      <w:r>
        <w:rPr>
          <w:b/>
          <w:bCs/>
          <w:sz w:val="32"/>
          <w:szCs w:val="24"/>
        </w:rPr>
        <w:t xml:space="preserve"> </w:t>
      </w:r>
      <w:r>
        <w:rPr>
          <w:rFonts w:hint="eastAsia"/>
          <w:b/>
          <w:bCs/>
          <w:sz w:val="32"/>
          <w:szCs w:val="24"/>
          <w:u w:val="single"/>
        </w:rPr>
        <w:t>煮沸</w:t>
      </w:r>
      <w:r>
        <w:rPr>
          <w:rFonts w:hint="eastAsia"/>
          <w:b/>
          <w:bCs/>
          <w:sz w:val="32"/>
          <w:szCs w:val="24"/>
        </w:rPr>
        <w:t xml:space="preserve"> （4）</w:t>
      </w:r>
      <w:r>
        <w:rPr>
          <w:rFonts w:hint="eastAsia"/>
          <w:b/>
          <w:bCs/>
          <w:sz w:val="32"/>
          <w:szCs w:val="24"/>
          <w:u w:val="single"/>
        </w:rPr>
        <w:t>蒸馏</w:t>
      </w:r>
    </w:p>
    <w:p>
      <w:pPr>
        <w:spacing w:line="480" w:lineRule="exact"/>
        <w:rPr>
          <w:kern w:val="0"/>
          <w:sz w:val="32"/>
          <w:szCs w:val="32"/>
        </w:rPr>
      </w:pPr>
      <w:r>
        <w:rPr>
          <w:sz w:val="28"/>
        </w:rPr>
        <w:t>20.</w:t>
      </w:r>
      <w:r>
        <w:rPr>
          <w:rFonts w:hint="eastAsia"/>
          <w:sz w:val="28"/>
        </w:rPr>
        <w:t>（1）</w:t>
      </w:r>
      <w:r>
        <w:rPr>
          <w:rFonts w:hint="eastAsia"/>
          <w:sz w:val="28"/>
          <w:u w:val="single"/>
        </w:rPr>
        <w:t>天然气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kern w:val="0"/>
          <w:sz w:val="32"/>
          <w:szCs w:val="32"/>
        </w:rPr>
        <w:t>CH</w:t>
      </w:r>
      <w:r>
        <w:rPr>
          <w:kern w:val="0"/>
          <w:sz w:val="32"/>
          <w:szCs w:val="32"/>
          <w:vertAlign w:val="subscript"/>
        </w:rPr>
        <w:t>4</w:t>
      </w:r>
      <w:r>
        <w:rPr>
          <w:kern w:val="0"/>
          <w:sz w:val="32"/>
          <w:szCs w:val="32"/>
        </w:rPr>
        <w:t>＋2O</w:t>
      </w:r>
      <w:r>
        <w:rPr>
          <w:kern w:val="0"/>
          <w:sz w:val="32"/>
          <w:szCs w:val="32"/>
          <w:vertAlign w:val="subscript"/>
        </w:rPr>
        <w:t>2</w:t>
      </w:r>
      <w:r>
        <w:rPr>
          <w:kern w:val="0"/>
          <w:sz w:val="32"/>
          <w:szCs w:val="32"/>
        </w:rPr>
        <w:drawing>
          <wp:inline distT="0" distB="0" distL="0" distR="0">
            <wp:extent cx="419100" cy="198120"/>
            <wp:effectExtent l="0" t="0" r="0" b="0"/>
            <wp:docPr id="4" name="图片 4" descr="9894411071610929059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89441107161092905978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kern w:val="0"/>
          <w:sz w:val="32"/>
          <w:szCs w:val="32"/>
        </w:rPr>
        <w:t>CO</w:t>
      </w:r>
      <w:r>
        <w:rPr>
          <w:kern w:val="0"/>
          <w:sz w:val="32"/>
          <w:szCs w:val="32"/>
          <w:vertAlign w:val="subscript"/>
        </w:rPr>
        <w:t>2</w:t>
      </w:r>
      <w:r>
        <w:rPr>
          <w:kern w:val="0"/>
          <w:sz w:val="32"/>
          <w:szCs w:val="32"/>
        </w:rPr>
        <w:t>＋2H</w:t>
      </w:r>
      <w:r>
        <w:rPr>
          <w:kern w:val="0"/>
          <w:sz w:val="32"/>
          <w:szCs w:val="32"/>
          <w:vertAlign w:val="subscript"/>
        </w:rPr>
        <w:t>2</w:t>
      </w:r>
      <w:r>
        <w:rPr>
          <w:kern w:val="0"/>
          <w:sz w:val="32"/>
          <w:szCs w:val="32"/>
        </w:rPr>
        <w:t>O</w:t>
      </w:r>
    </w:p>
    <w:p>
      <w:pPr>
        <w:spacing w:line="480" w:lineRule="exact"/>
        <w:rPr>
          <w:kern w:val="0"/>
          <w:sz w:val="32"/>
          <w:szCs w:val="32"/>
          <w:vertAlign w:val="subscript"/>
        </w:rPr>
      </w:pPr>
      <w:r>
        <w:rPr>
          <w:rFonts w:hint="eastAsia"/>
          <w:kern w:val="0"/>
          <w:sz w:val="32"/>
          <w:szCs w:val="32"/>
        </w:rPr>
        <w:t>（2）</w:t>
      </w:r>
      <w:r>
        <w:rPr>
          <w:rFonts w:hint="eastAsia"/>
          <w:kern w:val="0"/>
          <w:sz w:val="32"/>
          <w:szCs w:val="32"/>
          <w:u w:val="single"/>
        </w:rPr>
        <w:t>物理</w:t>
      </w:r>
      <w:r>
        <w:rPr>
          <w:rFonts w:hint="eastAsia"/>
          <w:kern w:val="0"/>
          <w:sz w:val="32"/>
          <w:szCs w:val="32"/>
        </w:rPr>
        <w:t xml:space="preserve"> （3）</w:t>
      </w:r>
      <w:r>
        <w:rPr>
          <w:rFonts w:hint="eastAsia" w:asciiTheme="minorEastAsia" w:hAnsiTheme="minorEastAsia"/>
          <w:kern w:val="0"/>
          <w:sz w:val="32"/>
          <w:szCs w:val="32"/>
        </w:rPr>
        <w:t>①</w:t>
      </w:r>
      <w:r>
        <w:rPr>
          <w:rFonts w:asciiTheme="minorEastAsia" w:hAnsiTheme="minorEastAsia"/>
          <w:kern w:val="0"/>
          <w:sz w:val="32"/>
          <w:szCs w:val="32"/>
        </w:rPr>
        <w:drawing>
          <wp:inline distT="0" distB="0" distL="0" distR="0">
            <wp:extent cx="2164080" cy="256540"/>
            <wp:effectExtent l="0" t="0" r="7620" b="10160"/>
            <wp:docPr id="12" name="图片 12" descr="C:\Users\张健~1.DES\AppData\Local\Temp\WeChat Files\91bd379304956c5c962ce79b60779c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张健~1.DES\AppData\Local\Temp\WeChat Files\91bd379304956c5c962ce79b60779c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0121" cy="270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exact"/>
        <w:ind w:firstLine="210" w:firstLineChars="100"/>
        <w:rPr>
          <w:kern w:val="0"/>
          <w:sz w:val="36"/>
          <w:szCs w:val="36"/>
          <w:u w:val="single"/>
        </w:rPr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121920</wp:posOffset>
                </wp:positionV>
                <wp:extent cx="259080" cy="137160"/>
                <wp:effectExtent l="0" t="0" r="26670" b="15240"/>
                <wp:wrapNone/>
                <wp:docPr id="9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080" cy="137160"/>
                          <a:chOff x="0" y="0"/>
                          <a:chExt cx="310550" cy="138499"/>
                        </a:xfrm>
                      </wpg:grpSpPr>
                      <wps:wsp>
                        <wps:cNvPr id="10" name="椭圆 10"/>
                        <wps:cNvSpPr/>
                        <wps:spPr>
                          <a:xfrm>
                            <a:off x="0" y="0"/>
                            <a:ext cx="155275" cy="1384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numCol="1" spcCol="0" rtlCol="0" fromWordArt="0" anchor="ctr" anchorCtr="0" forceAA="0" compatLnSpc="1"/>
                      </wps:wsp>
                      <wps:wsp>
                        <wps:cNvPr id="11" name="椭圆 11"/>
                        <wps:cNvSpPr/>
                        <wps:spPr>
                          <a:xfrm>
                            <a:off x="155275" y="0"/>
                            <a:ext cx="155275" cy="1384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" o:spid="_x0000_s1026" o:spt="203" style="position:absolute;left:0pt;margin-left:46.5pt;margin-top:9.6pt;height:10.8pt;width:20.4pt;z-index:251660288;mso-width-relative:page;mso-height-relative:page;" coordsize="310550,138499" o:gfxdata="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CHQ4gc2AAAAAgBAAAPAAAAAAAAAAEAIAAAACIAAABkcnMvZG93bnJl&#10;di54bWxQSwECFAAUAAAACACHTuJAVZXupagCAACpBwAADgAAAAAAAAABACAAAAAnAQAAZHJzL2Uy&#10;b0RvYy54bWxQSwUGAAAAAAYABgBZAQAAQQYAAAAA&#10;">
                <o:lock v:ext="edit" aspectratio="f"/>
                <v:shape id="_x0000_s1026" o:spid="_x0000_s1026" o:spt="3" type="#_x0000_t3" style="position:absolute;left:0;top:0;height:138499;width:155275;v-text-anchor:middle;" filled="f" stroked="t" coordsize="21600,21600" o:gfxdata="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qiKR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155275;top:0;height:138499;width:155275;v-text-anchor:middle;" filled="f" stroked="t" coordsize="21600,21600" o:gfxdata="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uaHC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黑体" w:hAnsi="黑体" w:eastAsia="黑体"/>
          <w:sz w:val="28"/>
        </w:rPr>
        <w:t xml:space="preserve">② </w:t>
      </w:r>
      <w:r>
        <w:rPr>
          <w:rFonts w:ascii="黑体" w:hAnsi="黑体" w:eastAsia="黑体"/>
          <w:sz w:val="28"/>
        </w:rPr>
        <w:t xml:space="preserve">      </w:t>
      </w:r>
      <w:r>
        <w:rPr>
          <w:rFonts w:hint="eastAsia" w:ascii="黑体" w:hAnsi="黑体" w:eastAsia="黑体"/>
          <w:sz w:val="28"/>
          <w:lang w:val="en-US" w:eastAsia="zh-CN"/>
        </w:rPr>
        <w:t xml:space="preserve">  </w:t>
      </w:r>
      <w:r>
        <w:rPr>
          <w:rFonts w:hint="eastAsia" w:ascii="黑体" w:hAnsi="黑体" w:eastAsia="黑体"/>
          <w:sz w:val="28"/>
        </w:rPr>
        <w:t>③</w:t>
      </w:r>
      <w:r>
        <w:rPr>
          <w:rFonts w:hint="eastAsia" w:ascii="黑体" w:hAnsi="黑体" w:eastAsia="黑体"/>
          <w:sz w:val="28"/>
          <w:lang w:val="en-US" w:eastAsia="zh-CN"/>
        </w:rPr>
        <w:t xml:space="preserve">  </w:t>
      </w:r>
      <w:r>
        <w:rPr>
          <w:rFonts w:hint="eastAsia" w:ascii="黑体" w:hAnsi="黑体" w:eastAsia="黑体"/>
          <w:sz w:val="36"/>
          <w:szCs w:val="28"/>
        </w:rPr>
        <w:t>H</w:t>
      </w:r>
      <w:r>
        <w:rPr>
          <w:rFonts w:ascii="黑体" w:hAnsi="黑体" w:eastAsia="黑体"/>
          <w:sz w:val="36"/>
          <w:szCs w:val="28"/>
          <w:vertAlign w:val="subscript"/>
        </w:rPr>
        <w:t>2</w:t>
      </w:r>
      <w:r>
        <w:rPr>
          <w:rFonts w:ascii="黑体" w:hAnsi="黑体" w:eastAsia="黑体"/>
          <w:sz w:val="28"/>
        </w:rPr>
        <w:t xml:space="preserve"> </w:t>
      </w:r>
      <w:r>
        <w:rPr>
          <w:rFonts w:hint="eastAsia" w:ascii="黑体" w:hAnsi="黑体" w:eastAsia="黑体"/>
          <w:sz w:val="28"/>
          <w:lang w:val="en-US" w:eastAsia="zh-CN"/>
        </w:rPr>
        <w:t xml:space="preserve">   </w:t>
      </w:r>
      <w:r>
        <w:rPr>
          <w:rFonts w:hint="eastAsia" w:ascii="黑体" w:hAnsi="黑体" w:eastAsia="黑体"/>
          <w:sz w:val="32"/>
          <w:szCs w:val="24"/>
          <w:lang w:val="en-US" w:eastAsia="zh-CN"/>
        </w:rPr>
        <w:t xml:space="preserve"> </w:t>
      </w:r>
      <w:r>
        <w:rPr>
          <w:kern w:val="0"/>
          <w:sz w:val="36"/>
          <w:szCs w:val="36"/>
          <w:u w:val="single"/>
        </w:rPr>
        <w:t>H</w:t>
      </w:r>
      <w:r>
        <w:rPr>
          <w:kern w:val="0"/>
          <w:sz w:val="36"/>
          <w:szCs w:val="36"/>
          <w:u w:val="single"/>
          <w:vertAlign w:val="subscript"/>
        </w:rPr>
        <w:t>2</w:t>
      </w:r>
      <w:r>
        <w:rPr>
          <w:kern w:val="0"/>
          <w:sz w:val="36"/>
          <w:szCs w:val="36"/>
          <w:u w:val="single"/>
        </w:rPr>
        <w:t>O</w:t>
      </w:r>
      <w:r>
        <w:rPr>
          <w:rFonts w:hint="eastAsia"/>
          <w:kern w:val="0"/>
          <w:sz w:val="36"/>
          <w:szCs w:val="36"/>
          <w:u w:val="single"/>
        </w:rPr>
        <w:t>、</w:t>
      </w:r>
      <w:r>
        <w:rPr>
          <w:kern w:val="0"/>
          <w:sz w:val="36"/>
          <w:szCs w:val="36"/>
          <w:u w:val="single"/>
        </w:rPr>
        <w:t>CO</w:t>
      </w:r>
      <w:r>
        <w:rPr>
          <w:rFonts w:hint="eastAsia"/>
          <w:kern w:val="0"/>
          <w:sz w:val="36"/>
          <w:szCs w:val="36"/>
          <w:u w:val="single"/>
        </w:rPr>
        <w:t>、</w:t>
      </w:r>
      <w:r>
        <w:rPr>
          <w:kern w:val="0"/>
          <w:sz w:val="36"/>
          <w:szCs w:val="36"/>
          <w:u w:val="single"/>
        </w:rPr>
        <w:t>CO</w:t>
      </w:r>
      <w:r>
        <w:rPr>
          <w:kern w:val="0"/>
          <w:sz w:val="36"/>
          <w:szCs w:val="36"/>
          <w:u w:val="single"/>
          <w:vertAlign w:val="subscript"/>
        </w:rPr>
        <w:t>2</w:t>
      </w:r>
    </w:p>
    <w:p>
      <w:pPr>
        <w:spacing w:line="480" w:lineRule="exact"/>
        <w:rPr>
          <w:sz w:val="36"/>
          <w:szCs w:val="36"/>
        </w:rPr>
      </w:pPr>
      <w:r>
        <w:rPr>
          <w:rFonts w:hint="eastAsia"/>
          <w:sz w:val="28"/>
        </w:rPr>
        <w:t>（4）</w:t>
      </w:r>
      <w:r>
        <w:rPr>
          <w:rFonts w:hint="eastAsia" w:asciiTheme="minorEastAsia" w:hAnsiTheme="minorEastAsia"/>
          <w:kern w:val="0"/>
          <w:sz w:val="32"/>
          <w:szCs w:val="32"/>
        </w:rPr>
        <w:t>①</w:t>
      </w:r>
      <w:r>
        <w:rPr>
          <w:rFonts w:hint="eastAsia" w:asciiTheme="minorEastAsia" w:hAnsiTheme="minorEastAsia"/>
          <w:kern w:val="0"/>
          <w:sz w:val="32"/>
          <w:szCs w:val="32"/>
          <w:u w:val="single"/>
        </w:rPr>
        <w:t>增大煤与氧气的接触面积</w:t>
      </w:r>
      <w:r>
        <w:rPr>
          <w:rFonts w:hint="eastAsia" w:asciiTheme="minorEastAsia" w:hAnsiTheme="minorEastAsia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/>
          <w:sz w:val="32"/>
          <w:szCs w:val="24"/>
        </w:rPr>
        <w:t>②</w:t>
      </w:r>
      <w:r>
        <w:rPr>
          <w:sz w:val="36"/>
          <w:szCs w:val="36"/>
        </w:rPr>
        <w:t>CaCO</w:t>
      </w:r>
      <w:r>
        <w:rPr>
          <w:sz w:val="36"/>
          <w:szCs w:val="36"/>
          <w:vertAlign w:val="subscript"/>
        </w:rPr>
        <w:t>3</w:t>
      </w:r>
      <w:r>
        <w:rPr>
          <w:sz w:val="36"/>
          <w:szCs w:val="36"/>
        </w:rPr>
        <w:t xml:space="preserve"> </w:t>
      </w:r>
      <w:r>
        <w:rPr>
          <w:sz w:val="36"/>
          <w:szCs w:val="36"/>
        </w:rPr>
        <w:drawing>
          <wp:inline distT="0" distB="0" distL="0" distR="0">
            <wp:extent cx="426720" cy="198120"/>
            <wp:effectExtent l="0" t="0" r="0" b="0"/>
            <wp:docPr id="13" name="图片 13" descr="3944670481610929059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94467048161092905959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>CaO+CO</w:t>
      </w:r>
      <w:r>
        <w:rPr>
          <w:sz w:val="36"/>
          <w:szCs w:val="36"/>
          <w:vertAlign w:val="subscript"/>
        </w:rPr>
        <w:t>2</w:t>
      </w:r>
      <w:r>
        <w:rPr>
          <w:sz w:val="36"/>
          <w:szCs w:val="36"/>
        </w:rPr>
        <w:t>↑</w:t>
      </w:r>
    </w:p>
    <w:p>
      <w:pPr>
        <w:spacing w:line="480" w:lineRule="exact"/>
        <w:rPr>
          <w:kern w:val="0"/>
          <w:sz w:val="36"/>
          <w:szCs w:val="36"/>
        </w:rPr>
      </w:pPr>
      <w:r>
        <w:rPr>
          <w:sz w:val="32"/>
          <w:szCs w:val="32"/>
        </w:rPr>
        <w:t>三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  <w:lang w:val="en-US" w:eastAsia="zh-CN"/>
        </w:rPr>
        <w:t>21.</w:t>
      </w:r>
      <w:r>
        <w:rPr>
          <w:rFonts w:hint="eastAsia"/>
          <w:sz w:val="32"/>
          <w:szCs w:val="32"/>
        </w:rPr>
        <w:t>（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）</w:t>
      </w:r>
      <w:r>
        <w:rPr>
          <w:rFonts w:hint="eastAsia"/>
          <w:sz w:val="32"/>
          <w:szCs w:val="32"/>
          <w:u w:val="single"/>
        </w:rPr>
        <w:t>酒精灯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/>
          <w:sz w:val="32"/>
          <w:szCs w:val="32"/>
        </w:rPr>
        <w:t>（2）</w:t>
      </w:r>
      <w:r>
        <w:rPr>
          <w:rFonts w:hint="eastAsia"/>
          <w:sz w:val="36"/>
          <w:szCs w:val="36"/>
        </w:rPr>
        <w:t>A</w:t>
      </w:r>
      <w:r>
        <w:rPr>
          <w:sz w:val="36"/>
          <w:szCs w:val="36"/>
        </w:rPr>
        <w:t xml:space="preserve">  </w:t>
      </w:r>
      <w:r>
        <w:rPr>
          <w:kern w:val="0"/>
          <w:sz w:val="36"/>
          <w:szCs w:val="36"/>
        </w:rPr>
        <w:t>2KClO</w:t>
      </w:r>
      <w:r>
        <w:rPr>
          <w:kern w:val="0"/>
          <w:sz w:val="36"/>
          <w:szCs w:val="36"/>
          <w:vertAlign w:val="subscript"/>
        </w:rPr>
        <w:t>3</w:t>
      </w:r>
      <w:r>
        <w:rPr>
          <w:kern w:val="0"/>
          <w:sz w:val="36"/>
          <w:szCs w:val="36"/>
        </w:rPr>
        <w:t xml:space="preserve"> </w:t>
      </w:r>
      <w:r>
        <w:rPr>
          <w:kern w:val="0"/>
          <w:position w:val="-14"/>
          <w:sz w:val="36"/>
          <w:szCs w:val="36"/>
        </w:rPr>
        <w:drawing>
          <wp:inline distT="0" distB="0" distL="0" distR="0">
            <wp:extent cx="469900" cy="357505"/>
            <wp:effectExtent l="0" t="0" r="6350" b="4445"/>
            <wp:docPr id="14" name="图片 14" descr="2612603301610929059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261260330161092905957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760" cy="365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kern w:val="0"/>
          <w:sz w:val="36"/>
          <w:szCs w:val="36"/>
        </w:rPr>
        <w:t>2KCl + 3O</w:t>
      </w:r>
      <w:r>
        <w:rPr>
          <w:kern w:val="0"/>
          <w:sz w:val="36"/>
          <w:szCs w:val="36"/>
          <w:vertAlign w:val="subscript"/>
        </w:rPr>
        <w:t xml:space="preserve">2 </w:t>
      </w:r>
      <w:r>
        <w:rPr>
          <w:kern w:val="0"/>
          <w:sz w:val="36"/>
          <w:szCs w:val="36"/>
        </w:rPr>
        <w:t>↑</w:t>
      </w:r>
    </w:p>
    <w:p>
      <w:pPr>
        <w:spacing w:line="480" w:lineRule="exact"/>
        <w:rPr>
          <w:kern w:val="0"/>
          <w:sz w:val="32"/>
          <w:szCs w:val="32"/>
        </w:rPr>
      </w:pPr>
      <w:r>
        <w:rPr>
          <w:kern w:val="0"/>
          <w:sz w:val="32"/>
          <w:szCs w:val="32"/>
        </w:rPr>
        <w:t>将带火星的木条放在管口</w:t>
      </w:r>
      <w:r>
        <w:rPr>
          <w:rFonts w:hint="eastAsia"/>
          <w:kern w:val="0"/>
          <w:sz w:val="32"/>
          <w:szCs w:val="32"/>
        </w:rPr>
        <w:t>a处，若复燃，则已满</w:t>
      </w:r>
    </w:p>
    <w:p>
      <w:pPr>
        <w:spacing w:line="460" w:lineRule="exact"/>
        <w:jc w:val="left"/>
        <w:rPr>
          <w:sz w:val="36"/>
          <w:szCs w:val="36"/>
        </w:rPr>
      </w:pPr>
      <w:r>
        <w:rPr>
          <w:rFonts w:hint="eastAsia"/>
          <w:sz w:val="32"/>
          <w:szCs w:val="24"/>
        </w:rPr>
        <w:t>（3）</w:t>
      </w:r>
      <w:r>
        <w:rPr>
          <w:sz w:val="36"/>
          <w:szCs w:val="36"/>
          <w:lang w:val="pt-BR"/>
        </w:rPr>
        <w:t>CaCO</w:t>
      </w:r>
      <w:r>
        <w:rPr>
          <w:sz w:val="36"/>
          <w:szCs w:val="36"/>
          <w:vertAlign w:val="subscript"/>
          <w:lang w:val="pt-BR"/>
        </w:rPr>
        <w:t>3</w:t>
      </w:r>
      <w:r>
        <w:rPr>
          <w:sz w:val="36"/>
          <w:szCs w:val="36"/>
          <w:lang w:val="pt-BR"/>
        </w:rPr>
        <w:t xml:space="preserve"> +2HC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sz w:val="36"/>
          <w:szCs w:val="36"/>
          <w:lang w:val="pt-BR"/>
        </w:rPr>
        <w:t>l</w:t>
      </w:r>
      <w:r>
        <w:rPr>
          <w:sz w:val="36"/>
          <w:szCs w:val="36"/>
        </w:rPr>
        <w:drawing>
          <wp:inline distT="0" distB="0" distL="0" distR="0">
            <wp:extent cx="297180" cy="76200"/>
            <wp:effectExtent l="0" t="0" r="7620" b="0"/>
            <wp:docPr id="15" name="图片 15" descr="5796213561610929059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579621356161092905950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sz w:val="36"/>
          <w:szCs w:val="36"/>
          <w:lang w:val="pt-BR"/>
        </w:rPr>
        <w:t>CaCl</w:t>
      </w:r>
      <w:r>
        <w:rPr>
          <w:sz w:val="36"/>
          <w:szCs w:val="36"/>
          <w:vertAlign w:val="subscript"/>
          <w:lang w:val="pt-BR"/>
        </w:rPr>
        <w:t>2</w:t>
      </w:r>
      <w:r>
        <w:rPr>
          <w:sz w:val="36"/>
          <w:szCs w:val="36"/>
          <w:lang w:val="pt-BR"/>
        </w:rPr>
        <w:t xml:space="preserve"> + H</w:t>
      </w:r>
      <w:r>
        <w:rPr>
          <w:sz w:val="36"/>
          <w:szCs w:val="36"/>
          <w:vertAlign w:val="subscript"/>
          <w:lang w:val="pt-BR"/>
        </w:rPr>
        <w:t>2</w:t>
      </w:r>
      <w:r>
        <w:rPr>
          <w:sz w:val="36"/>
          <w:szCs w:val="36"/>
          <w:lang w:val="pt-BR"/>
        </w:rPr>
        <w:t>O + CO</w:t>
      </w:r>
      <w:r>
        <w:rPr>
          <w:sz w:val="36"/>
          <w:szCs w:val="36"/>
          <w:vertAlign w:val="subscript"/>
          <w:lang w:val="pt-BR"/>
        </w:rPr>
        <w:t>2</w:t>
      </w:r>
      <w:r>
        <w:rPr>
          <w:sz w:val="36"/>
          <w:szCs w:val="36"/>
          <w:lang w:val="pt-BR"/>
        </w:rPr>
        <w:t>↑</w:t>
      </w:r>
      <w:r>
        <w:rPr>
          <w:rFonts w:hint="eastAsia"/>
          <w:sz w:val="36"/>
          <w:szCs w:val="36"/>
          <w:lang w:val="pt-BR"/>
        </w:rPr>
        <w:t>；b</w:t>
      </w:r>
      <w:r>
        <w:rPr>
          <w:sz w:val="36"/>
          <w:szCs w:val="36"/>
          <w:lang w:val="pt-BR"/>
        </w:rPr>
        <w:t>;</w:t>
      </w:r>
      <w:r>
        <w:rPr>
          <w:sz w:val="36"/>
          <w:szCs w:val="36"/>
        </w:rPr>
        <w:t xml:space="preserve"> </w:t>
      </w:r>
    </w:p>
    <w:p>
      <w:pPr>
        <w:spacing w:line="460" w:lineRule="exact"/>
        <w:jc w:val="left"/>
        <w:rPr>
          <w:sz w:val="36"/>
          <w:szCs w:val="36"/>
        </w:rPr>
      </w:pPr>
      <w:r>
        <w:rPr>
          <w:sz w:val="36"/>
          <w:szCs w:val="36"/>
        </w:rPr>
        <w:t>Ca(OH)</w:t>
      </w:r>
      <w:r>
        <w:rPr>
          <w:sz w:val="36"/>
          <w:szCs w:val="36"/>
          <w:vertAlign w:val="subscript"/>
        </w:rPr>
        <w:t>2</w:t>
      </w:r>
      <w:r>
        <w:rPr>
          <w:sz w:val="36"/>
          <w:szCs w:val="36"/>
        </w:rPr>
        <w:t>+CO</w:t>
      </w:r>
      <w:r>
        <w:rPr>
          <w:sz w:val="36"/>
          <w:szCs w:val="36"/>
          <w:vertAlign w:val="subscript"/>
        </w:rPr>
        <w:t>2</w:t>
      </w:r>
      <w:r>
        <w:rPr>
          <w:rFonts w:hint="eastAsia"/>
          <w:sz w:val="36"/>
          <w:szCs w:val="36"/>
          <w:vertAlign w:val="subscript"/>
          <w:lang w:val="en-US" w:eastAsia="zh-CN"/>
        </w:rPr>
        <w:t xml:space="preserve"> </w:t>
      </w:r>
      <w:r>
        <w:rPr>
          <w:sz w:val="36"/>
          <w:szCs w:val="36"/>
        </w:rPr>
        <w:drawing>
          <wp:inline distT="0" distB="0" distL="0" distR="0">
            <wp:extent cx="121920" cy="99060"/>
            <wp:effectExtent l="0" t="0" r="0" b="0"/>
            <wp:docPr id="16" name="图片 16" descr="136915011610929059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691501161092905958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sz w:val="36"/>
          <w:szCs w:val="36"/>
        </w:rPr>
        <w:t>CaCO</w:t>
      </w:r>
      <w:r>
        <w:rPr>
          <w:sz w:val="36"/>
          <w:szCs w:val="36"/>
          <w:vertAlign w:val="subscript"/>
        </w:rPr>
        <w:t>3</w:t>
      </w:r>
      <w:r>
        <w:rPr>
          <w:sz w:val="36"/>
          <w:szCs w:val="36"/>
        </w:rPr>
        <w:t>↓+H</w:t>
      </w:r>
      <w:r>
        <w:rPr>
          <w:sz w:val="36"/>
          <w:szCs w:val="36"/>
          <w:vertAlign w:val="subscript"/>
        </w:rPr>
        <w:t>2</w:t>
      </w:r>
      <w:r>
        <w:rPr>
          <w:sz w:val="36"/>
          <w:szCs w:val="36"/>
        </w:rPr>
        <w:t>O</w:t>
      </w:r>
      <w:r>
        <w:rPr>
          <w:rFonts w:hint="eastAsia"/>
          <w:sz w:val="36"/>
          <w:szCs w:val="36"/>
        </w:rPr>
        <w:t>；</w:t>
      </w:r>
      <w:r>
        <w:rPr>
          <w:sz w:val="36"/>
          <w:szCs w:val="36"/>
          <w:u w:val="single"/>
        </w:rPr>
        <w:t>石灰石或大理石</w:t>
      </w:r>
    </w:p>
    <w:p>
      <w:pPr>
        <w:spacing w:line="46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（4）</w:t>
      </w:r>
      <w:r>
        <w:rPr>
          <w:rFonts w:hint="eastAsia"/>
          <w:sz w:val="32"/>
          <w:szCs w:val="32"/>
          <w:u w:val="single"/>
        </w:rPr>
        <w:t>可以控制反应的发生和停止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  </w:t>
      </w:r>
      <w:r>
        <w:rPr>
          <w:sz w:val="32"/>
          <w:szCs w:val="32"/>
          <w:u w:val="single"/>
        </w:rPr>
        <w:t>关闭弹簧夹</w:t>
      </w:r>
    </w:p>
    <w:p>
      <w:pPr>
        <w:spacing w:line="460" w:lineRule="exact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sz w:val="32"/>
          <w:szCs w:val="32"/>
        </w:rPr>
        <w:t>（</w:t>
      </w:r>
      <w:r>
        <w:rPr>
          <w:sz w:val="32"/>
          <w:szCs w:val="32"/>
        </w:rPr>
        <w:t>5</w:t>
      </w:r>
      <w:r>
        <w:rPr>
          <w:rFonts w:hint="eastAsia"/>
          <w:sz w:val="32"/>
          <w:szCs w:val="32"/>
        </w:rPr>
        <w:t>）</w:t>
      </w:r>
      <w:r>
        <w:rPr>
          <w:rFonts w:hint="eastAsia" w:asciiTheme="minorEastAsia" w:hAnsiTheme="minorEastAsia"/>
          <w:sz w:val="32"/>
          <w:szCs w:val="32"/>
          <w:u w:val="single"/>
        </w:rPr>
        <w:t>Ⅰ</w:t>
      </w:r>
      <w:r>
        <w:rPr>
          <w:rFonts w:asciiTheme="minorEastAsia" w:hAnsiTheme="minorEastAsia"/>
          <w:sz w:val="32"/>
          <w:szCs w:val="32"/>
          <w:u w:val="single"/>
        </w:rPr>
        <w:t>.</w:t>
      </w:r>
      <w:r>
        <w:rPr>
          <w:sz w:val="32"/>
          <w:szCs w:val="32"/>
          <w:u w:val="single"/>
        </w:rPr>
        <w:t xml:space="preserve"> 2H</w:t>
      </w:r>
      <w:r>
        <w:rPr>
          <w:sz w:val="32"/>
          <w:szCs w:val="32"/>
          <w:u w:val="single"/>
          <w:vertAlign w:val="subscript"/>
        </w:rPr>
        <w:t>2</w:t>
      </w:r>
      <w:r>
        <w:rPr>
          <w:sz w:val="32"/>
          <w:szCs w:val="32"/>
          <w:u w:val="single"/>
        </w:rPr>
        <w:t>O</w:t>
      </w:r>
      <w:r>
        <w:rPr>
          <w:sz w:val="32"/>
          <w:szCs w:val="32"/>
          <w:u w:val="single"/>
          <w:vertAlign w:val="subscript"/>
        </w:rPr>
        <w:t>2</w:t>
      </w:r>
      <w:r>
        <w:rPr>
          <w:sz w:val="32"/>
          <w:szCs w:val="32"/>
          <w:u w:val="single"/>
        </w:rPr>
        <w:drawing>
          <wp:inline distT="0" distB="0" distL="0" distR="0">
            <wp:extent cx="533400" cy="281940"/>
            <wp:effectExtent l="0" t="0" r="0" b="3810"/>
            <wp:docPr id="18" name="图片 18" descr="C:\Users\张健~1.DES\AppData\Local\Temp\WeChat Files\c190ad4cb1a21ce13e3c44bf5f50e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C:\Users\张健~1.DES\AppData\Local\Temp\WeChat Files\c190ad4cb1a21ce13e3c44bf5f50ec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u w:val="single"/>
        </w:rPr>
        <w:t>2H</w:t>
      </w:r>
      <w:r>
        <w:rPr>
          <w:sz w:val="32"/>
          <w:szCs w:val="32"/>
          <w:u w:val="single"/>
          <w:vertAlign w:val="subscript"/>
        </w:rPr>
        <w:t>2</w:t>
      </w:r>
      <w:r>
        <w:rPr>
          <w:sz w:val="32"/>
          <w:szCs w:val="32"/>
          <w:u w:val="single"/>
        </w:rPr>
        <w:t>O+O</w:t>
      </w:r>
      <w:r>
        <w:rPr>
          <w:sz w:val="32"/>
          <w:szCs w:val="32"/>
          <w:u w:val="single"/>
          <w:vertAlign w:val="subscript"/>
        </w:rPr>
        <w:t>2</w:t>
      </w:r>
      <w:r>
        <w:rPr>
          <w:sz w:val="32"/>
          <w:szCs w:val="32"/>
          <w:u w:val="single"/>
        </w:rPr>
        <w:t>↑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/>
          <w:sz w:val="28"/>
          <w:szCs w:val="28"/>
          <w:u w:val="single"/>
        </w:rPr>
        <w:t>Ⅱ.</w:t>
      </w:r>
      <w:r>
        <w:rPr>
          <w:rFonts w:asciiTheme="minorEastAsia" w:hAnsiTheme="minorEastAsia"/>
          <w:sz w:val="28"/>
          <w:szCs w:val="28"/>
          <w:u w:val="single"/>
        </w:rPr>
        <w:t>探究温度对过氧化氢分解速率的影响</w:t>
      </w:r>
      <w:r>
        <w:rPr>
          <w:rFonts w:hint="eastAsia" w:asciiTheme="minorEastAsia" w:hAnsiTheme="minorEastAsia"/>
          <w:sz w:val="28"/>
          <w:szCs w:val="28"/>
          <w:u w:val="single"/>
        </w:rPr>
        <w:t>；</w:t>
      </w:r>
    </w:p>
    <w:p>
      <w:pPr>
        <w:spacing w:line="460" w:lineRule="exact"/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28"/>
          <w:szCs w:val="28"/>
        </w:rPr>
        <w:t>Ⅲ.</w:t>
      </w:r>
      <w:r>
        <w:rPr>
          <w:rFonts w:asciiTheme="minorEastAsia" w:hAnsiTheme="minorEastAsia"/>
          <w:sz w:val="28"/>
          <w:szCs w:val="28"/>
          <w:u w:val="single"/>
        </w:rPr>
        <w:t>FeCl</w:t>
      </w:r>
      <w:r>
        <w:rPr>
          <w:rFonts w:asciiTheme="minorEastAsia" w:hAnsiTheme="minorEastAsia"/>
          <w:sz w:val="28"/>
          <w:szCs w:val="28"/>
          <w:u w:val="single"/>
          <w:vertAlign w:val="subscript"/>
        </w:rPr>
        <w:t>3</w:t>
      </w:r>
      <w:r>
        <w:rPr>
          <w:rFonts w:asciiTheme="minorEastAsia" w:hAnsiTheme="minorEastAsia"/>
          <w:sz w:val="28"/>
          <w:szCs w:val="28"/>
          <w:u w:val="single"/>
        </w:rPr>
        <w:t>加速过氧化氢分解的效果比</w:t>
      </w:r>
      <w:r>
        <w:rPr>
          <w:rFonts w:hint="eastAsia" w:asciiTheme="minorEastAsia" w:hAnsiTheme="minorEastAsia"/>
          <w:sz w:val="28"/>
          <w:szCs w:val="28"/>
          <w:u w:val="single"/>
        </w:rPr>
        <w:t>C</w:t>
      </w:r>
      <w:r>
        <w:rPr>
          <w:rFonts w:asciiTheme="minorEastAsia" w:hAnsiTheme="minorEastAsia"/>
          <w:sz w:val="28"/>
          <w:szCs w:val="28"/>
          <w:u w:val="single"/>
        </w:rPr>
        <w:t>uSO</w:t>
      </w:r>
      <w:r>
        <w:rPr>
          <w:rFonts w:asciiTheme="minorEastAsia" w:hAnsiTheme="minorEastAsia"/>
          <w:sz w:val="28"/>
          <w:szCs w:val="28"/>
          <w:u w:val="single"/>
          <w:vertAlign w:val="subscript"/>
        </w:rPr>
        <w:t>4</w:t>
      </w:r>
      <w:r>
        <w:rPr>
          <w:rFonts w:asciiTheme="minorEastAsia" w:hAnsiTheme="minorEastAsia"/>
          <w:sz w:val="28"/>
          <w:szCs w:val="28"/>
          <w:u w:val="single"/>
        </w:rPr>
        <w:t>好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/>
          <w:sz w:val="32"/>
          <w:szCs w:val="32"/>
        </w:rPr>
        <w:t>Ⅳ.</w:t>
      </w:r>
      <w:r>
        <w:rPr>
          <w:rFonts w:hint="eastAsia" w:asciiTheme="minorEastAsia" w:hAnsiTheme="minorEastAsia"/>
          <w:sz w:val="32"/>
          <w:szCs w:val="32"/>
          <w:u w:val="single"/>
        </w:rPr>
        <w:t>①④</w:t>
      </w:r>
      <w:r>
        <w:rPr>
          <w:rFonts w:asciiTheme="minorEastAsia" w:hAnsiTheme="minorEastAsia"/>
          <w:sz w:val="32"/>
          <w:szCs w:val="32"/>
        </w:rPr>
        <w:t xml:space="preserve">  </w:t>
      </w:r>
      <w:r>
        <w:rPr>
          <w:rFonts w:asciiTheme="minorEastAsia" w:hAnsiTheme="minorEastAsia"/>
          <w:sz w:val="32"/>
          <w:szCs w:val="32"/>
          <w:u w:val="single"/>
        </w:rPr>
        <w:t>质量和化学性质</w:t>
      </w:r>
    </w:p>
    <w:p>
      <w:pPr>
        <w:spacing w:line="460" w:lineRule="exact"/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2</w:t>
      </w:r>
      <w:r>
        <w:rPr>
          <w:rFonts w:asciiTheme="minorEastAsia" w:hAnsiTheme="minorEastAsia"/>
          <w:sz w:val="32"/>
          <w:szCs w:val="32"/>
        </w:rPr>
        <w:t>2.</w:t>
      </w:r>
      <w:r>
        <w:rPr>
          <w:rFonts w:asciiTheme="minorEastAsia" w:hAnsiTheme="minorEastAsia"/>
          <w:b/>
          <w:bCs/>
          <w:sz w:val="32"/>
          <w:szCs w:val="32"/>
          <w:u w:val="single"/>
        </w:rPr>
        <w:t>澄清石灰水变浑浊</w:t>
      </w:r>
      <w:r>
        <w:rPr>
          <w:rFonts w:hint="eastAsia" w:asciiTheme="minorEastAsia" w:hAnsiTheme="minorEastAsia"/>
          <w:b/>
          <w:bCs/>
          <w:sz w:val="32"/>
          <w:szCs w:val="32"/>
        </w:rPr>
        <w:t xml:space="preserve"> </w:t>
      </w:r>
      <w:r>
        <w:rPr>
          <w:rFonts w:asciiTheme="minorEastAsia" w:hAnsiTheme="minorEastAsia"/>
          <w:b/>
          <w:bCs/>
          <w:sz w:val="32"/>
          <w:szCs w:val="32"/>
        </w:rPr>
        <w:t xml:space="preserve">  </w:t>
      </w:r>
      <w:r>
        <w:rPr>
          <w:rFonts w:hint="eastAsia" w:asciiTheme="minorEastAsia" w:hAnsiTheme="minorEastAsia"/>
          <w:b/>
          <w:bCs/>
          <w:sz w:val="32"/>
          <w:szCs w:val="32"/>
        </w:rPr>
        <w:t xml:space="preserve"> </w:t>
      </w:r>
      <w:r>
        <w:rPr>
          <w:rFonts w:hint="eastAsia" w:asciiTheme="minorEastAsia" w:hAnsiTheme="minorEastAsia"/>
          <w:b/>
          <w:bCs/>
          <w:sz w:val="32"/>
          <w:szCs w:val="32"/>
          <w:u w:val="single"/>
        </w:rPr>
        <w:t>紫色石蕊试液</w:t>
      </w:r>
      <w:r>
        <w:rPr>
          <w:rFonts w:hint="eastAsia" w:asciiTheme="minorEastAsia" w:hAnsiTheme="minorEastAsia"/>
          <w:b/>
          <w:bCs/>
          <w:sz w:val="32"/>
          <w:szCs w:val="32"/>
        </w:rPr>
        <w:t xml:space="preserve"> </w:t>
      </w:r>
      <w:r>
        <w:rPr>
          <w:rFonts w:asciiTheme="minorEastAsia" w:hAnsiTheme="minorEastAsia"/>
          <w:b/>
          <w:bCs/>
          <w:sz w:val="32"/>
          <w:szCs w:val="32"/>
        </w:rPr>
        <w:t xml:space="preserve">  </w:t>
      </w:r>
      <w:r>
        <w:rPr>
          <w:rFonts w:hint="eastAsia" w:asciiTheme="minorEastAsia" w:hAnsiTheme="minorEastAsia"/>
          <w:b/>
          <w:bCs/>
          <w:sz w:val="32"/>
          <w:szCs w:val="32"/>
          <w:u w:val="single"/>
        </w:rPr>
        <w:t>碳酸（H</w:t>
      </w:r>
      <w:r>
        <w:rPr>
          <w:rFonts w:asciiTheme="minorEastAsia" w:hAnsiTheme="minorEastAsia"/>
          <w:b/>
          <w:bCs/>
          <w:sz w:val="32"/>
          <w:szCs w:val="32"/>
          <w:u w:val="single"/>
          <w:vertAlign w:val="subscript"/>
        </w:rPr>
        <w:t>2</w:t>
      </w:r>
      <w:r>
        <w:rPr>
          <w:rFonts w:asciiTheme="minorEastAsia" w:hAnsiTheme="minorEastAsia"/>
          <w:b/>
          <w:bCs/>
          <w:sz w:val="32"/>
          <w:szCs w:val="32"/>
          <w:u w:val="single"/>
        </w:rPr>
        <w:t>CO</w:t>
      </w:r>
      <w:r>
        <w:rPr>
          <w:rFonts w:asciiTheme="minorEastAsia" w:hAnsiTheme="minorEastAsia"/>
          <w:b/>
          <w:bCs/>
          <w:sz w:val="32"/>
          <w:szCs w:val="32"/>
          <w:u w:val="single"/>
          <w:vertAlign w:val="subscript"/>
        </w:rPr>
        <w:t>3</w:t>
      </w:r>
      <w:r>
        <w:rPr>
          <w:rFonts w:hint="eastAsia" w:asciiTheme="minorEastAsia" w:hAnsiTheme="minorEastAsia"/>
          <w:b/>
          <w:bCs/>
          <w:sz w:val="32"/>
          <w:szCs w:val="32"/>
          <w:u w:val="single"/>
        </w:rPr>
        <w:t>）</w:t>
      </w:r>
    </w:p>
    <w:p>
      <w:pPr>
        <w:spacing w:line="460" w:lineRule="exact"/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b/>
          <w:bCs/>
          <w:sz w:val="32"/>
          <w:szCs w:val="32"/>
          <w:u w:val="single"/>
        </w:rPr>
        <w:t>给试管里的红色溶液微热</w:t>
      </w:r>
      <w:r>
        <w:rPr>
          <w:rFonts w:hint="eastAsia" w:asciiTheme="minorEastAsia" w:hAnsiTheme="minorEastAsia"/>
          <w:b/>
          <w:bCs/>
          <w:sz w:val="32"/>
          <w:szCs w:val="32"/>
          <w:u w:val="single"/>
        </w:rPr>
        <w:t>，</w:t>
      </w:r>
      <w:r>
        <w:rPr>
          <w:rFonts w:asciiTheme="minorEastAsia" w:hAnsiTheme="minorEastAsia"/>
          <w:b/>
          <w:bCs/>
          <w:sz w:val="32"/>
          <w:szCs w:val="32"/>
          <w:u w:val="single"/>
        </w:rPr>
        <w:t>发现溶液由红色变为紫色</w:t>
      </w:r>
    </w:p>
    <w:p>
      <w:pPr>
        <w:spacing w:line="460" w:lineRule="exact"/>
        <w:jc w:val="left"/>
        <w:rPr>
          <w:sz w:val="32"/>
          <w:szCs w:val="32"/>
        </w:rPr>
      </w:pPr>
      <w:r>
        <w:rPr>
          <w:kern w:val="0"/>
          <w:sz w:val="32"/>
          <w:szCs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9525</wp:posOffset>
            </wp:positionH>
            <wp:positionV relativeFrom="paragraph">
              <wp:posOffset>85090</wp:posOffset>
            </wp:positionV>
            <wp:extent cx="1988820" cy="419100"/>
            <wp:effectExtent l="0" t="0" r="0" b="0"/>
            <wp:wrapSquare wrapText="bothSides"/>
            <wp:docPr id="20" name="图片 20" descr="C:\Users\张健~1.DES\AppData\Local\Temp\WeChat Files\ff940c9908efbe0fa4130d30d7346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C:\Users\张健~1.DES\AppData\Local\Temp\WeChat Files\ff940c9908efbe0fa4130d30d7346a1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882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60" w:lineRule="exact"/>
        <w:ind w:firstLine="964" w:firstLineChars="300"/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</w:t>
      </w:r>
      <w:r>
        <w:rPr>
          <w:b/>
          <w:bCs/>
          <w:sz w:val="32"/>
          <w:szCs w:val="32"/>
        </w:rPr>
        <w:t>3.</w:t>
      </w:r>
      <w:r>
        <w:rPr>
          <w:rFonts w:hint="eastAsia"/>
          <w:b/>
          <w:bCs/>
          <w:sz w:val="32"/>
          <w:szCs w:val="32"/>
        </w:rPr>
        <w:t>（1）9:1:1</w:t>
      </w:r>
      <w:r>
        <w:rPr>
          <w:b/>
          <w:bCs/>
          <w:sz w:val="32"/>
          <w:szCs w:val="32"/>
        </w:rPr>
        <w:t>2</w:t>
      </w: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32"/>
          <w:szCs w:val="32"/>
        </w:rPr>
        <w:t>（2）1</w:t>
      </w:r>
      <w:r>
        <w:rPr>
          <w:b/>
          <w:bCs/>
          <w:sz w:val="32"/>
          <w:szCs w:val="32"/>
        </w:rPr>
        <w:t>8g</w:t>
      </w:r>
    </w:p>
    <w:p>
      <w:pPr>
        <w:spacing w:line="460" w:lineRule="exact"/>
        <w:jc w:val="left"/>
        <w:rPr>
          <w:sz w:val="32"/>
          <w:szCs w:val="32"/>
        </w:rPr>
      </w:pPr>
      <w:r>
        <w:rPr>
          <w:sz w:val="32"/>
          <w:szCs w:val="32"/>
        </w:rPr>
        <w:t>24.</w:t>
      </w:r>
      <w:r>
        <w:rPr>
          <w:rFonts w:hint="eastAsia"/>
          <w:sz w:val="32"/>
          <w:szCs w:val="32"/>
        </w:rPr>
        <w:t>（1）1</w:t>
      </w:r>
      <w:r>
        <w:rPr>
          <w:sz w:val="32"/>
          <w:szCs w:val="32"/>
        </w:rPr>
        <w:t>.6g</w:t>
      </w:r>
    </w:p>
    <w:p>
      <w:pPr>
        <w:spacing w:line="46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（2）解：设受热分解的高锰酸钾的质量为x</w:t>
      </w:r>
    </w:p>
    <w:p>
      <w:pPr>
        <w:spacing w:line="460" w:lineRule="exact"/>
        <w:ind w:firstLine="1280" w:firstLineChars="400"/>
        <w:jc w:val="left"/>
        <w:rPr>
          <w:sz w:val="32"/>
          <w:szCs w:val="32"/>
        </w:rPr>
      </w:pPr>
      <w:r>
        <w:rPr>
          <w:kern w:val="0"/>
          <w:sz w:val="32"/>
          <w:szCs w:val="32"/>
          <w:lang w:val="pl-PL" w:eastAsia="pl-PL"/>
        </w:rPr>
        <w:t>2KMnO</w:t>
      </w:r>
      <w:r>
        <w:rPr>
          <w:kern w:val="0"/>
          <w:sz w:val="32"/>
          <w:szCs w:val="32"/>
          <w:vertAlign w:val="subscript"/>
          <w:lang w:val="pl-PL" w:eastAsia="pl-PL"/>
        </w:rPr>
        <w:t>4</w:t>
      </w:r>
      <w:r>
        <w:rPr>
          <w:kern w:val="0"/>
          <w:sz w:val="32"/>
          <w:szCs w:val="32"/>
          <w:lang w:val="pl-PL" w:eastAsia="pl-PL"/>
        </w:rPr>
        <w:t xml:space="preserve"> </w:t>
      </w:r>
      <w:r>
        <w:rPr>
          <w:kern w:val="0"/>
          <w:sz w:val="32"/>
          <w:szCs w:val="32"/>
        </w:rPr>
        <w:drawing>
          <wp:inline distT="0" distB="0" distL="0" distR="0">
            <wp:extent cx="327660" cy="213360"/>
            <wp:effectExtent l="0" t="0" r="0" b="0"/>
            <wp:docPr id="21" name="图片 21" descr="2775924161610929059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277592416161092905956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kern w:val="0"/>
          <w:sz w:val="32"/>
          <w:szCs w:val="32"/>
          <w:lang w:val="pl-PL" w:eastAsia="pl-PL"/>
        </w:rPr>
        <w:t xml:space="preserve"> K</w:t>
      </w:r>
      <w:r>
        <w:rPr>
          <w:kern w:val="0"/>
          <w:sz w:val="32"/>
          <w:szCs w:val="32"/>
          <w:vertAlign w:val="subscript"/>
          <w:lang w:val="pl-PL" w:eastAsia="pl-PL"/>
        </w:rPr>
        <w:t>2</w:t>
      </w:r>
      <w:r>
        <w:rPr>
          <w:kern w:val="0"/>
          <w:sz w:val="32"/>
          <w:szCs w:val="32"/>
          <w:lang w:val="pl-PL" w:eastAsia="pl-PL"/>
        </w:rPr>
        <w:t>MnO</w:t>
      </w:r>
      <w:r>
        <w:rPr>
          <w:kern w:val="0"/>
          <w:sz w:val="32"/>
          <w:szCs w:val="32"/>
          <w:vertAlign w:val="subscript"/>
          <w:lang w:val="pl-PL" w:eastAsia="pl-PL"/>
        </w:rPr>
        <w:t>4</w:t>
      </w:r>
      <w:r>
        <w:rPr>
          <w:kern w:val="0"/>
          <w:sz w:val="32"/>
          <w:szCs w:val="32"/>
          <w:lang w:val="pl-PL" w:eastAsia="pl-PL"/>
        </w:rPr>
        <w:t xml:space="preserve"> + MnO</w:t>
      </w:r>
      <w:r>
        <w:rPr>
          <w:kern w:val="0"/>
          <w:sz w:val="32"/>
          <w:szCs w:val="32"/>
          <w:vertAlign w:val="subscript"/>
          <w:lang w:val="pl-PL" w:eastAsia="pl-PL"/>
        </w:rPr>
        <w:t>2</w:t>
      </w:r>
      <w:r>
        <w:rPr>
          <w:kern w:val="0"/>
          <w:sz w:val="32"/>
          <w:szCs w:val="32"/>
          <w:lang w:val="pl-PL" w:eastAsia="pl-PL"/>
        </w:rPr>
        <w:t xml:space="preserve"> + O</w:t>
      </w:r>
      <w:r>
        <w:rPr>
          <w:kern w:val="0"/>
          <w:sz w:val="32"/>
          <w:szCs w:val="32"/>
          <w:vertAlign w:val="subscript"/>
          <w:lang w:val="pl-PL" w:eastAsia="pl-PL"/>
        </w:rPr>
        <w:t>2</w:t>
      </w:r>
      <w:r>
        <w:rPr>
          <w:kern w:val="0"/>
          <w:sz w:val="32"/>
          <w:szCs w:val="32"/>
          <w:lang w:val="pl-PL" w:eastAsia="pl-PL"/>
        </w:rPr>
        <w:t>↑</w:t>
      </w:r>
    </w:p>
    <w:p>
      <w:pPr>
        <w:spacing w:line="460" w:lineRule="exact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316                     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sz w:val="32"/>
          <w:szCs w:val="32"/>
        </w:rPr>
        <w:t>32</w:t>
      </w:r>
    </w:p>
    <w:p>
      <w:pPr>
        <w:spacing w:line="460" w:lineRule="exact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X                        1.6g</w:t>
      </w:r>
    </w:p>
    <w:p>
      <w:pPr>
        <w:spacing w:line="460" w:lineRule="exact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316/32=x/1.6g</w:t>
      </w:r>
    </w:p>
    <w:p>
      <w:pPr>
        <w:spacing w:line="460" w:lineRule="exact"/>
        <w:ind w:firstLine="3200" w:firstLineChars="1000"/>
        <w:jc w:val="left"/>
        <w:rPr>
          <w:rFonts w:hint="eastAsia"/>
          <w:sz w:val="32"/>
          <w:szCs w:val="32"/>
        </w:rPr>
      </w:pPr>
      <w:r>
        <w:rPr>
          <w:sz w:val="32"/>
          <w:szCs w:val="32"/>
        </w:rPr>
        <w:t>X=15.8g</w:t>
      </w:r>
    </w:p>
    <w:p>
      <w:pPr>
        <w:spacing w:line="460" w:lineRule="exact"/>
        <w:jc w:val="left"/>
        <w:rPr>
          <w:rFonts w:hint="eastAsia"/>
          <w:sz w:val="28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/>
          <w:sz w:val="32"/>
          <w:szCs w:val="32"/>
        </w:rPr>
        <w:t>答：受热分解的高锰酸钾的质量为1</w:t>
      </w:r>
      <w:r>
        <w:rPr>
          <w:sz w:val="32"/>
          <w:szCs w:val="32"/>
        </w:rPr>
        <w:t>5.8g</w:t>
      </w:r>
      <w:r>
        <w:rPr>
          <w:rFonts w:hint="eastAsia"/>
          <w:sz w:val="32"/>
          <w:szCs w:val="32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D288E"/>
    <w:multiLevelType w:val="multilevel"/>
    <w:tmpl w:val="388D288E"/>
    <w:lvl w:ilvl="0" w:tentative="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cxZTMzNzUxYzRhNjY5Mjg0NWYyZTJhMGNlYzc3ZmUifQ=="/>
  </w:docVars>
  <w:rsids>
    <w:rsidRoot w:val="000D0B4B"/>
    <w:rsid w:val="000B017F"/>
    <w:rsid w:val="000D0B4B"/>
    <w:rsid w:val="0011301D"/>
    <w:rsid w:val="001D40FD"/>
    <w:rsid w:val="00290128"/>
    <w:rsid w:val="004151FC"/>
    <w:rsid w:val="005A7F9D"/>
    <w:rsid w:val="008D73B4"/>
    <w:rsid w:val="00945590"/>
    <w:rsid w:val="00A762BA"/>
    <w:rsid w:val="00B42585"/>
    <w:rsid w:val="00B526DF"/>
    <w:rsid w:val="00C02FC6"/>
    <w:rsid w:val="00C0491C"/>
    <w:rsid w:val="00CA3C4D"/>
    <w:rsid w:val="0385435C"/>
    <w:rsid w:val="122333DE"/>
    <w:rsid w:val="2599737A"/>
    <w:rsid w:val="3A1A6AE5"/>
    <w:rsid w:val="723A1A3F"/>
    <w:rsid w:val="7C04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emf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380</Words>
  <Characters>568</Characters>
  <Lines>5</Lines>
  <Paragraphs>1</Paragraphs>
  <TotalTime>11</TotalTime>
  <ScaleCrop>false</ScaleCrop>
  <LinksUpToDate>false</LinksUpToDate>
  <CharactersWithSpaces>773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2023-02-15T01:32:00Z</dcterms:created>
  <dc:creator>张健</dc:creator>
  <cp:lastModifiedBy>Administrator</cp:lastModifiedBy>
  <dcterms:modified xsi:type="dcterms:W3CDTF">2023-08-27T13:04:21Z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