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3.3.0 -->
  <w:body>
    <w:p>
      <w:pPr>
        <w:widowControl/>
        <w:spacing w:line="600" w:lineRule="exact"/>
        <w:jc w:val="center"/>
        <w:textAlignment w:val="baseline"/>
        <w:rPr>
          <w:rFonts w:ascii="宋体" w:eastAsia="宋体" w:hAnsi="宋体" w:cs="宋体" w:hint="eastAsia"/>
          <w:b w:val="0"/>
          <w:bCs/>
          <w:color w:val="000000"/>
          <w:sz w:val="32"/>
          <w:szCs w:val="32"/>
        </w:rPr>
      </w:pPr>
      <w:r>
        <w:rPr>
          <w:rFonts w:ascii="宋体" w:eastAsia="宋体" w:hAnsi="宋体" w:cs="宋体" w:hint="eastAsia"/>
          <w:b/>
          <w:bCs w:val="0"/>
          <w:color w:val="000000"/>
          <w:sz w:val="32"/>
          <w:szCs w:val="32"/>
        </w:rPr>
        <w:drawing>
          <wp:anchor simplePos="0" relativeHeight="251658240" behindDoc="0" locked="0" layoutInCell="1" allowOverlap="1">
            <wp:simplePos x="0" y="0"/>
            <wp:positionH relativeFrom="page">
              <wp:posOffset>10325100</wp:posOffset>
            </wp:positionH>
            <wp:positionV relativeFrom="topMargin">
              <wp:posOffset>12179300</wp:posOffset>
            </wp:positionV>
            <wp:extent cx="342900" cy="3048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4"/>
                    <a:stretch>
                      <a:fillRect/>
                    </a:stretch>
                  </pic:blipFill>
                  <pic:spPr>
                    <a:xfrm>
                      <a:off x="0" y="0"/>
                      <a:ext cx="342900" cy="304800"/>
                    </a:xfrm>
                    <a:prstGeom prst="rect">
                      <a:avLst/>
                    </a:prstGeom>
                  </pic:spPr>
                </pic:pic>
              </a:graphicData>
            </a:graphic>
          </wp:anchor>
        </w:drawing>
      </w:r>
      <w:r>
        <w:rPr>
          <w:rFonts w:ascii="宋体" w:eastAsia="宋体" w:hAnsi="宋体" w:cs="宋体" w:hint="eastAsia"/>
          <w:b/>
          <w:bCs w:val="0"/>
          <w:color w:val="000000"/>
          <w:sz w:val="32"/>
          <w:szCs w:val="32"/>
        </w:rPr>
        <w:t>20</w:t>
      </w:r>
      <w:r>
        <w:rPr>
          <w:rFonts w:ascii="宋体" w:hAnsi="宋体" w:cs="宋体" w:hint="eastAsia"/>
          <w:b/>
          <w:bCs w:val="0"/>
          <w:color w:val="000000"/>
          <w:sz w:val="32"/>
          <w:szCs w:val="32"/>
          <w:lang w:val="en-US" w:eastAsia="zh-CN"/>
        </w:rPr>
        <w:t>22</w:t>
      </w:r>
      <w:r>
        <w:rPr>
          <w:rFonts w:ascii="宋体" w:eastAsia="宋体" w:hAnsi="宋体" w:cs="宋体" w:hint="eastAsia"/>
          <w:b/>
          <w:bCs w:val="0"/>
          <w:color w:val="000000"/>
          <w:sz w:val="32"/>
          <w:szCs w:val="32"/>
          <w:lang w:val="en-US" w:eastAsia="zh-CN"/>
        </w:rPr>
        <w:t>—</w:t>
      </w:r>
      <w:r>
        <w:rPr>
          <w:rFonts w:ascii="宋体" w:eastAsia="宋体" w:hAnsi="宋体" w:cs="宋体" w:hint="eastAsia"/>
          <w:b/>
          <w:bCs w:val="0"/>
          <w:color w:val="000000"/>
          <w:sz w:val="32"/>
          <w:szCs w:val="32"/>
        </w:rPr>
        <w:t>20</w:t>
      </w:r>
      <w:r>
        <w:rPr>
          <w:rFonts w:ascii="宋体" w:eastAsia="宋体" w:hAnsi="宋体" w:cs="宋体" w:hint="eastAsia"/>
          <w:b/>
          <w:bCs w:val="0"/>
          <w:color w:val="000000"/>
          <w:sz w:val="32"/>
          <w:szCs w:val="32"/>
          <w:lang w:val="en-US" w:eastAsia="zh-CN"/>
        </w:rPr>
        <w:t>23</w:t>
      </w:r>
      <w:r>
        <w:rPr>
          <w:rFonts w:ascii="宋体" w:eastAsia="宋体" w:hAnsi="宋体" w:cs="宋体" w:hint="eastAsia"/>
          <w:b/>
          <w:bCs w:val="0"/>
          <w:color w:val="000000"/>
          <w:sz w:val="32"/>
          <w:szCs w:val="32"/>
        </w:rPr>
        <w:t>学年度上期期</w:t>
      </w:r>
      <w:r>
        <w:rPr>
          <w:rFonts w:ascii="宋体" w:eastAsia="宋体" w:hAnsi="宋体" w:cs="宋体" w:hint="eastAsia"/>
          <w:b/>
          <w:bCs w:val="0"/>
          <w:color w:val="000000"/>
          <w:sz w:val="32"/>
          <w:szCs w:val="32"/>
          <w:lang w:val="en-US" w:eastAsia="zh-CN"/>
        </w:rPr>
        <w:t>末</w:t>
      </w:r>
      <w:r>
        <w:rPr>
          <w:rFonts w:ascii="宋体" w:eastAsia="宋体" w:hAnsi="宋体" w:cs="宋体" w:hint="eastAsia"/>
          <w:b/>
          <w:bCs w:val="0"/>
          <w:color w:val="000000"/>
          <w:sz w:val="32"/>
          <w:szCs w:val="32"/>
        </w:rPr>
        <w:t>质量监测试卷</w:t>
      </w:r>
    </w:p>
    <w:p>
      <w:pPr>
        <w:jc w:val="center"/>
        <w:rPr>
          <w:rFonts w:ascii="黑体" w:eastAsia="黑体" w:hAnsi="黑体" w:cs="黑体" w:hint="eastAsia"/>
          <w:b w:val="0"/>
          <w:bCs/>
          <w:color w:val="000000"/>
          <w:sz w:val="36"/>
          <w:szCs w:val="36"/>
        </w:rPr>
      </w:pPr>
      <w:r>
        <w:rPr>
          <w:rFonts w:ascii="黑体" w:eastAsia="黑体" w:hAnsi="黑体" w:cs="黑体" w:hint="eastAsia"/>
          <w:b w:val="0"/>
          <w:bCs/>
          <w:color w:val="000000"/>
          <w:sz w:val="36"/>
          <w:szCs w:val="36"/>
          <w:lang w:val="en-US" w:eastAsia="zh-CN"/>
        </w:rPr>
        <w:t>九</w:t>
      </w:r>
      <w:r>
        <w:rPr>
          <w:rFonts w:ascii="黑体" w:eastAsia="黑体" w:hAnsi="黑体" w:cs="黑体" w:hint="eastAsia"/>
          <w:b w:val="0"/>
          <w:bCs/>
          <w:color w:val="000000"/>
          <w:sz w:val="36"/>
          <w:szCs w:val="36"/>
          <w:lang w:eastAsia="zh-CN"/>
        </w:rPr>
        <w:t>年级</w:t>
      </w:r>
      <w:r>
        <w:rPr>
          <w:rFonts w:ascii="黑体" w:eastAsia="黑体" w:hAnsi="黑体" w:cs="黑体" w:hint="eastAsia"/>
          <w:b w:val="0"/>
          <w:bCs/>
          <w:color w:val="000000"/>
          <w:sz w:val="36"/>
          <w:szCs w:val="36"/>
        </w:rPr>
        <w:t>道德与法治</w:t>
      </w:r>
    </w:p>
    <w:p>
      <w:pPr>
        <w:keepNext w:val="0"/>
        <w:keepLines w:val="0"/>
        <w:pageBreakBefore w:val="0"/>
        <w:numPr>
          <w:ilvl w:val="0"/>
          <w:numId w:val="0"/>
        </w:numPr>
        <w:kinsoku/>
        <w:wordWrap/>
        <w:overflowPunct/>
        <w:topLinePunct w:val="0"/>
        <w:autoSpaceDE/>
        <w:autoSpaceDN/>
        <w:bidi w:val="0"/>
        <w:adjustRightInd/>
        <w:snapToGrid/>
        <w:spacing w:line="360" w:lineRule="exact"/>
        <w:jc w:val="both"/>
        <w:outlineLvl w:val="9"/>
        <w:rPr>
          <w:rFonts w:ascii="方正楷体_GBK" w:eastAsia="方正楷体_GBK" w:hAnsi="方正楷体_GBK" w:cs="方正楷体_GBK" w:hint="eastAsia"/>
          <w:b w:val="0"/>
          <w:bCs w:val="0"/>
          <w:color w:val="auto"/>
          <w:sz w:val="21"/>
          <w:szCs w:val="21"/>
        </w:rPr>
      </w:pPr>
      <w:r>
        <w:rPr>
          <w:rFonts w:eastAsia="方正黑体_GBK" w:cs="Times New Roman" w:hint="eastAsia"/>
          <w:b w:val="0"/>
          <w:bCs w:val="0"/>
          <w:color w:val="auto"/>
          <w:sz w:val="21"/>
          <w:szCs w:val="21"/>
          <w:lang w:eastAsia="zh-CN"/>
        </w:rPr>
        <w:t>一、</w:t>
      </w:r>
      <w:r>
        <w:rPr>
          <w:rFonts w:ascii="Times New Roman" w:eastAsia="方正黑体_GBK" w:hAnsi="Times New Roman" w:cs="Times New Roman" w:hint="default"/>
          <w:b w:val="0"/>
          <w:bCs w:val="0"/>
          <w:color w:val="auto"/>
          <w:sz w:val="21"/>
          <w:szCs w:val="21"/>
        </w:rPr>
        <w:t>选择</w:t>
      </w:r>
      <w:r>
        <w:rPr>
          <w:rFonts w:ascii="Times New Roman" w:eastAsia="方正黑体_GBK" w:hAnsi="Times New Roman" w:cs="Times New Roman" w:hint="eastAsia"/>
          <w:b w:val="0"/>
          <w:bCs w:val="0"/>
          <w:color w:val="auto"/>
          <w:sz w:val="21"/>
          <w:szCs w:val="21"/>
          <w:lang w:eastAsia="zh-CN"/>
        </w:rPr>
        <w:t>题</w:t>
      </w:r>
      <w:r>
        <w:rPr>
          <w:rFonts w:ascii="方正楷体_GBK" w:eastAsia="方正楷体_GBK" w:hAnsi="方正楷体_GBK" w:cs="方正楷体_GBK" w:hint="eastAsia"/>
          <w:b w:val="0"/>
          <w:bCs w:val="0"/>
          <w:color w:val="auto"/>
          <w:sz w:val="21"/>
          <w:szCs w:val="21"/>
        </w:rPr>
        <w:t>（</w:t>
      </w:r>
      <w:r>
        <w:rPr>
          <w:rFonts w:ascii="方正楷体_GBK" w:eastAsia="方正楷体_GBK" w:hAnsi="方正楷体_GBK" w:cs="方正楷体_GBK" w:hint="eastAsia"/>
          <w:b w:val="0"/>
          <w:bCs w:val="0"/>
          <w:color w:val="auto"/>
          <w:sz w:val="21"/>
          <w:szCs w:val="21"/>
          <w:lang w:val="en-US" w:eastAsia="zh-CN"/>
        </w:rPr>
        <w:t>17</w:t>
      </w:r>
      <w:r>
        <w:rPr>
          <w:rFonts w:ascii="方正楷体_GBK" w:eastAsia="方正楷体_GBK" w:hAnsi="方正楷体_GBK" w:cs="方正楷体_GBK" w:hint="eastAsia"/>
          <w:b w:val="0"/>
          <w:bCs w:val="0"/>
          <w:color w:val="auto"/>
          <w:sz w:val="21"/>
          <w:szCs w:val="21"/>
        </w:rPr>
        <w:t>小题，每小题2分，共</w:t>
      </w:r>
      <w:r>
        <w:rPr>
          <w:rFonts w:ascii="方正楷体_GBK" w:eastAsia="方正楷体_GBK" w:hAnsi="方正楷体_GBK" w:cs="方正楷体_GBK" w:hint="eastAsia"/>
          <w:b w:val="0"/>
          <w:bCs w:val="0"/>
          <w:color w:val="auto"/>
          <w:sz w:val="21"/>
          <w:szCs w:val="21"/>
          <w:lang w:val="en-US" w:eastAsia="zh-CN"/>
        </w:rPr>
        <w:t>34</w:t>
      </w:r>
      <w:r>
        <w:rPr>
          <w:rFonts w:ascii="方正楷体_GBK" w:eastAsia="方正楷体_GBK" w:hAnsi="方正楷体_GBK" w:cs="方正楷体_GBK" w:hint="eastAsia"/>
          <w:b w:val="0"/>
          <w:bCs w:val="0"/>
          <w:color w:val="auto"/>
          <w:sz w:val="21"/>
          <w:szCs w:val="21"/>
        </w:rPr>
        <w:t>分</w:t>
      </w:r>
      <w:r>
        <w:rPr>
          <w:rFonts w:ascii="方正楷体_GBK" w:eastAsia="方正楷体_GBK" w:hAnsi="方正楷体_GBK" w:cs="方正楷体_GBK" w:hint="eastAsia"/>
          <w:b w:val="0"/>
          <w:bCs w:val="0"/>
          <w:color w:val="auto"/>
          <w:sz w:val="21"/>
          <w:szCs w:val="21"/>
          <w:lang w:eastAsia="zh-CN"/>
        </w:rPr>
        <w:t>。</w:t>
      </w:r>
      <w:r>
        <w:rPr>
          <w:rFonts w:ascii="方正楷体_GBK" w:eastAsia="方正楷体_GBK" w:hAnsi="方正楷体_GBK" w:cs="方正楷体_GBK" w:hint="eastAsia"/>
          <w:b w:val="0"/>
          <w:bCs w:val="0"/>
          <w:color w:val="auto"/>
          <w:sz w:val="21"/>
          <w:szCs w:val="21"/>
        </w:rPr>
        <w:t>下列每小题的四个选项中，只有一项是最符合题意的）</w:t>
      </w:r>
    </w:p>
    <w:p>
      <w:pPr>
        <w:pStyle w:val="BodyText"/>
        <w:keepNext w:val="0"/>
        <w:keepLines w:val="0"/>
        <w:pageBreakBefore w:val="0"/>
        <w:widowControl w:val="0"/>
        <w:numPr>
          <w:ilvl w:val="0"/>
          <w:numId w:val="0"/>
        </w:numPr>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1.中华优秀传统文化博大精深，很多名言警句闪烁着智慧光芒。以下对应正确的</w:t>
      </w:r>
      <w:r>
        <w:rPr>
          <w:rFonts w:ascii="宋体" w:eastAsia="宋体" w:hAnsi="宋体" w:cs="宋体" w:hint="eastAsia"/>
          <w:lang w:val="en-US" w:eastAsia="zh-CN"/>
        </w:rPr>
        <w:t>是</w:t>
      </w:r>
      <w:r>
        <w:rPr>
          <w:rFonts w:ascii="宋体" w:eastAsia="宋体" w:hAnsi="宋体" w:cs="宋体" w:hint="eastAsia"/>
        </w:rPr>
        <w:t> </w:t>
      </w:r>
      <w:r>
        <w:rPr>
          <w:rFonts w:ascii="宋体" w:eastAsia="宋体" w:hAnsi="宋体" w:cs="宋体" w:hint="eastAsia"/>
        </w:rPr>
        <w:t>(</w:t>
      </w:r>
      <w:r>
        <w:rPr>
          <w:rFonts w:ascii="宋体" w:eastAsia="宋体" w:hAnsi="宋体" w:cs="宋体" w:hint="eastAsia"/>
          <w:lang w:val="en-US" w:eastAsia="zh-CN"/>
        </w:rPr>
        <w:t xml:space="preserve">    </w:t>
      </w:r>
      <w:r>
        <w:rPr>
          <w:rFonts w:ascii="宋体" w:eastAsia="宋体" w:hAnsi="宋体" w:cs="宋体" w:hint="eastAsia"/>
        </w:rPr>
        <w:t xml:space="preserve"> )</w:t>
      </w:r>
    </w:p>
    <w:p>
      <w:pPr>
        <w:pStyle w:val="BodyText"/>
        <w:keepNext w:val="0"/>
        <w:keepLines w:val="0"/>
        <w:pageBreakBefore w:val="0"/>
        <w:widowControl w:val="0"/>
        <w:numPr>
          <w:ilvl w:val="0"/>
          <w:numId w:val="0"/>
        </w:numPr>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A.</w:t>
      </w:r>
      <w:r>
        <w:rPr>
          <w:rFonts w:ascii="宋体" w:eastAsia="宋体" w:hAnsi="宋体" w:cs="宋体" w:hint="eastAsia"/>
        </w:rPr>
        <w:t>“</w:t>
      </w:r>
      <w:r>
        <w:rPr>
          <w:rFonts w:ascii="宋体" w:eastAsia="宋体" w:hAnsi="宋体" w:cs="宋体" w:hint="eastAsia"/>
        </w:rPr>
        <w:t>梨虽无主，我心有主</w:t>
      </w:r>
      <w:r>
        <w:rPr>
          <w:rFonts w:ascii="宋体" w:eastAsia="宋体" w:hAnsi="宋体" w:cs="宋体" w:hint="eastAsia"/>
        </w:rPr>
        <w:t>”——</w:t>
      </w:r>
      <w:r>
        <w:rPr>
          <w:rFonts w:ascii="宋体" w:eastAsia="宋体" w:hAnsi="宋体" w:cs="宋体" w:hint="eastAsia"/>
        </w:rPr>
        <w:t>在社会生活中，我们要维护社会秩序</w:t>
      </w:r>
    </w:p>
    <w:p>
      <w:pPr>
        <w:pStyle w:val="BodyText"/>
        <w:keepNext w:val="0"/>
        <w:keepLines w:val="0"/>
        <w:pageBreakBefore w:val="0"/>
        <w:widowControl w:val="0"/>
        <w:numPr>
          <w:ilvl w:val="0"/>
          <w:numId w:val="0"/>
        </w:numPr>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B.</w:t>
      </w:r>
      <w:r>
        <w:rPr>
          <w:rFonts w:ascii="宋体" w:eastAsia="宋体" w:hAnsi="宋体" w:cs="宋体" w:hint="eastAsia"/>
        </w:rPr>
        <w:t>“</w:t>
      </w:r>
      <w:r>
        <w:rPr>
          <w:rFonts w:ascii="宋体" w:eastAsia="宋体" w:hAnsi="宋体" w:cs="宋体" w:hint="eastAsia"/>
        </w:rPr>
        <w:t>尺有所短，寸有所长</w:t>
      </w:r>
      <w:r>
        <w:rPr>
          <w:rFonts w:ascii="宋体" w:eastAsia="宋体" w:hAnsi="宋体" w:cs="宋体" w:hint="eastAsia"/>
        </w:rPr>
        <w:t>”——</w:t>
      </w:r>
      <w:r>
        <w:rPr>
          <w:rFonts w:ascii="宋体" w:eastAsia="宋体" w:hAnsi="宋体" w:cs="宋体" w:hint="eastAsia"/>
        </w:rPr>
        <w:t>这告诉我们要平等待人</w:t>
      </w:r>
    </w:p>
    <w:p>
      <w:pPr>
        <w:pStyle w:val="BodyText"/>
        <w:keepNext w:val="0"/>
        <w:keepLines w:val="0"/>
        <w:pageBreakBefore w:val="0"/>
        <w:widowControl w:val="0"/>
        <w:numPr>
          <w:ilvl w:val="0"/>
          <w:numId w:val="0"/>
        </w:numPr>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C.</w:t>
      </w:r>
      <w:r>
        <w:rPr>
          <w:rFonts w:ascii="宋体" w:eastAsia="宋体" w:hAnsi="宋体" w:cs="宋体" w:hint="eastAsia"/>
        </w:rPr>
        <w:t>“</w:t>
      </w:r>
      <w:r>
        <w:rPr>
          <w:rFonts w:ascii="宋体" w:eastAsia="宋体" w:hAnsi="宋体" w:cs="宋体" w:hint="eastAsia"/>
        </w:rPr>
        <w:t>良言一句三冬暖，恶语伤人六月寒</w:t>
      </w:r>
      <w:r>
        <w:rPr>
          <w:rFonts w:ascii="宋体" w:eastAsia="宋体" w:hAnsi="宋体" w:cs="宋体" w:hint="eastAsia"/>
        </w:rPr>
        <w:t>”——</w:t>
      </w:r>
      <w:r>
        <w:rPr>
          <w:rFonts w:ascii="宋体" w:eastAsia="宋体" w:hAnsi="宋体" w:cs="宋体" w:hint="eastAsia"/>
        </w:rPr>
        <w:t>做文明有礼的人，要举止端庄</w:t>
      </w:r>
    </w:p>
    <w:p>
      <w:pPr>
        <w:pStyle w:val="BodyText"/>
        <w:keepNext w:val="0"/>
        <w:keepLines w:val="0"/>
        <w:pageBreakBefore w:val="0"/>
        <w:widowControl w:val="0"/>
        <w:numPr>
          <w:ilvl w:val="0"/>
          <w:numId w:val="0"/>
        </w:numPr>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D.</w:t>
      </w:r>
      <w:r>
        <w:rPr>
          <w:rFonts w:ascii="宋体" w:eastAsia="宋体" w:hAnsi="宋体" w:cs="宋体" w:hint="eastAsia"/>
        </w:rPr>
        <w:t>“</w:t>
      </w:r>
      <w:r>
        <w:rPr>
          <w:rFonts w:ascii="宋体" w:eastAsia="宋体" w:hAnsi="宋体" w:cs="宋体" w:hint="eastAsia"/>
        </w:rPr>
        <w:t>人而无信，不知其可也</w:t>
      </w:r>
      <w:r>
        <w:rPr>
          <w:rFonts w:ascii="宋体" w:eastAsia="宋体" w:hAnsi="宋体" w:cs="宋体" w:hint="eastAsia"/>
        </w:rPr>
        <w:t>”——</w:t>
      </w:r>
      <w:r>
        <w:rPr>
          <w:rFonts w:ascii="宋体" w:eastAsia="宋体" w:hAnsi="宋体" w:cs="宋体" w:hint="eastAsia"/>
        </w:rPr>
        <w:t>诚信是一个人安身立命之本</w:t>
      </w:r>
    </w:p>
    <w:p>
      <w:pPr>
        <w:pStyle w:val="BodyText"/>
        <w:keepNext w:val="0"/>
        <w:keepLines w:val="0"/>
        <w:pageBreakBefore w:val="0"/>
        <w:widowControl w:val="0"/>
        <w:numPr>
          <w:ilvl w:val="0"/>
          <w:numId w:val="0"/>
        </w:numPr>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lang w:val="en-US" w:eastAsia="zh-CN"/>
        </w:rPr>
        <w:t>2</w:t>
      </w:r>
      <w:r>
        <w:rPr>
          <w:rFonts w:ascii="宋体" w:eastAsia="宋体" w:hAnsi="宋体" w:cs="宋体" w:hint="eastAsia"/>
        </w:rPr>
        <w:t>.李克强总理在2022年政府工作报告中指出，居民人均可支配收入实际增长8.1%，脱贫攻坚成果得到巩固和拓展，基本养老、基本医疗、社会救助等保障力度加大，新开工改造城镇老旧小区5.6万个，惠及近千万家庭。这表明</w:t>
      </w:r>
      <w:r>
        <w:rPr>
          <w:rFonts w:ascii="宋体" w:eastAsia="宋体" w:hAnsi="宋体" w:cs="宋体" w:hint="eastAsia"/>
        </w:rPr>
        <w:t> </w:t>
      </w:r>
      <w:r>
        <w:rPr>
          <w:rFonts w:ascii="宋体" w:eastAsia="宋体" w:hAnsi="宋体" w:cs="宋体" w:hint="eastAsia"/>
        </w:rPr>
        <w:t>(</w:t>
      </w:r>
      <w:r>
        <w:rPr>
          <w:rFonts w:ascii="宋体" w:eastAsia="宋体" w:hAnsi="宋体" w:cs="宋体" w:hint="eastAsia"/>
          <w:lang w:val="en-US" w:eastAsia="zh-CN"/>
        </w:rPr>
        <w:t xml:space="preserve">    </w:t>
      </w:r>
      <w:r>
        <w:rPr>
          <w:rFonts w:ascii="宋体" w:eastAsia="宋体" w:hAnsi="宋体" w:cs="宋体" w:hint="eastAsia"/>
        </w:rPr>
        <w:t xml:space="preserve"> )</w:t>
      </w:r>
    </w:p>
    <w:p>
      <w:pPr>
        <w:pStyle w:val="BodyText"/>
        <w:keepNext w:val="0"/>
        <w:keepLines w:val="0"/>
        <w:pageBreakBefore w:val="0"/>
        <w:widowControl w:val="0"/>
        <w:numPr>
          <w:ilvl w:val="0"/>
          <w:numId w:val="0"/>
        </w:numPr>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A.我国人民生活基本实现现代化</w:t>
      </w:r>
      <w:r>
        <w:rPr>
          <w:rFonts w:ascii="宋体" w:hAnsi="宋体" w:cs="宋体" w:hint="eastAsia"/>
          <w:lang w:val="en-US" w:eastAsia="zh-CN"/>
        </w:rPr>
        <w:tab/>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B.改革开放极大提升了我国国际地位</w:t>
      </w:r>
    </w:p>
    <w:p>
      <w:pPr>
        <w:pStyle w:val="BodyText"/>
        <w:keepNext w:val="0"/>
        <w:keepLines w:val="0"/>
        <w:pageBreakBefore w:val="0"/>
        <w:widowControl w:val="0"/>
        <w:numPr>
          <w:ilvl w:val="0"/>
          <w:numId w:val="0"/>
        </w:numPr>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C.人民群众创造财富的积极性空前高涨</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D.我国人民生活水平和质量持续改善</w:t>
      </w:r>
    </w:p>
    <w:p>
      <w:pPr>
        <w:pStyle w:val="TOC5"/>
        <w:keepNext w:val="0"/>
        <w:keepLines w:val="0"/>
        <w:pageBreakBefore w:val="0"/>
        <w:widowControl w:val="0"/>
        <w:kinsoku/>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lang w:val="en-US" w:eastAsia="zh-CN"/>
        </w:rPr>
        <w:t>3</w:t>
      </w:r>
      <w:r>
        <w:rPr>
          <w:rFonts w:ascii="宋体" w:eastAsia="宋体" w:hAnsi="宋体" w:cs="宋体" w:hint="eastAsia"/>
        </w:rPr>
        <w:t>.</w:t>
      </w:r>
      <w:r>
        <w:rPr>
          <w:rFonts w:ascii="宋体" w:eastAsia="宋体" w:hAnsi="宋体" w:cs="宋体" w:hint="eastAsia"/>
        </w:rPr>
        <w:t>“</w:t>
      </w:r>
      <w:r>
        <w:rPr>
          <w:rFonts w:ascii="宋体" w:eastAsia="宋体" w:hAnsi="宋体" w:cs="宋体" w:hint="eastAsia"/>
        </w:rPr>
        <w:t>深化改革扩大开放，持续改善营商环境</w:t>
      </w:r>
      <w:r>
        <w:rPr>
          <w:rFonts w:ascii="宋体" w:eastAsia="宋体" w:hAnsi="宋体" w:cs="宋体" w:hint="eastAsia"/>
        </w:rPr>
        <w:t>”“</w:t>
      </w:r>
      <w:r>
        <w:rPr>
          <w:rFonts w:ascii="宋体" w:eastAsia="宋体" w:hAnsi="宋体" w:cs="宋体" w:hint="eastAsia"/>
        </w:rPr>
        <w:t>推进要素市场化配置等改革</w:t>
      </w:r>
      <w:r>
        <w:rPr>
          <w:rFonts w:ascii="宋体" w:eastAsia="宋体" w:hAnsi="宋体" w:cs="宋体" w:hint="eastAsia"/>
        </w:rPr>
        <w:t>”“</w:t>
      </w:r>
      <w:r>
        <w:rPr>
          <w:rFonts w:ascii="宋体" w:eastAsia="宋体" w:hAnsi="宋体" w:cs="宋体" w:hint="eastAsia"/>
        </w:rPr>
        <w:t>深入实施国企改革三年行动</w:t>
      </w:r>
      <w:r>
        <w:rPr>
          <w:rFonts w:ascii="宋体" w:eastAsia="宋体" w:hAnsi="宋体" w:cs="宋体" w:hint="eastAsia"/>
        </w:rPr>
        <w:t>”“</w:t>
      </w:r>
      <w:r>
        <w:rPr>
          <w:rFonts w:ascii="宋体" w:eastAsia="宋体" w:hAnsi="宋体" w:cs="宋体" w:hint="eastAsia"/>
        </w:rPr>
        <w:t>全面深化改革开放</w:t>
      </w:r>
      <w:r>
        <w:rPr>
          <w:rFonts w:ascii="宋体" w:eastAsia="宋体" w:hAnsi="宋体" w:cs="宋体" w:hint="eastAsia"/>
        </w:rPr>
        <w:t>”……</w:t>
      </w:r>
      <w:r>
        <w:rPr>
          <w:rFonts w:ascii="宋体" w:eastAsia="宋体" w:hAnsi="宋体" w:cs="宋体" w:hint="eastAsia"/>
        </w:rPr>
        <w:t>李克强总理在2022年政府工作报告中多次强调</w:t>
      </w:r>
      <w:r>
        <w:rPr>
          <w:rFonts w:ascii="宋体" w:eastAsia="宋体" w:hAnsi="宋体" w:cs="宋体" w:hint="eastAsia"/>
        </w:rPr>
        <w:t>“</w:t>
      </w:r>
      <w:r>
        <w:rPr>
          <w:rFonts w:ascii="宋体" w:eastAsia="宋体" w:hAnsi="宋体" w:cs="宋体" w:hint="eastAsia"/>
        </w:rPr>
        <w:t>改革开放</w:t>
      </w:r>
      <w:r>
        <w:rPr>
          <w:rFonts w:ascii="宋体" w:eastAsia="宋体" w:hAnsi="宋体" w:cs="宋体" w:hint="eastAsia"/>
        </w:rPr>
        <w:t>”</w:t>
      </w:r>
      <w:r>
        <w:rPr>
          <w:rFonts w:ascii="宋体" w:eastAsia="宋体" w:hAnsi="宋体" w:cs="宋体" w:hint="eastAsia"/>
        </w:rPr>
        <w:t>，是因为</w:t>
      </w:r>
      <w:r>
        <w:rPr>
          <w:rFonts w:ascii="宋体" w:eastAsia="宋体" w:hAnsi="宋体" w:cs="宋体" w:hint="eastAsia"/>
        </w:rPr>
        <w:t> </w:t>
      </w:r>
      <w:r>
        <w:rPr>
          <w:rFonts w:ascii="宋体" w:eastAsia="宋体" w:hAnsi="宋体" w:cs="宋体" w:hint="eastAsia"/>
        </w:rPr>
        <w:t>(</w:t>
      </w:r>
      <w:r>
        <w:rPr>
          <w:rFonts w:ascii="宋体" w:eastAsia="宋体" w:hAnsi="宋体" w:cs="宋体" w:hint="eastAsia"/>
          <w:lang w:val="en-US" w:eastAsia="zh-CN"/>
        </w:rPr>
        <w:t xml:space="preserve">     </w:t>
      </w:r>
      <w:r>
        <w:rPr>
          <w:rFonts w:ascii="宋体" w:eastAsia="宋体" w:hAnsi="宋体" w:cs="宋体" w:hint="eastAsia"/>
        </w:rPr>
        <w:t xml:space="preserve"> )</w:t>
      </w:r>
    </w:p>
    <w:p>
      <w:pPr>
        <w:pStyle w:val="TOC5"/>
        <w:keepNext w:val="0"/>
        <w:keepLines w:val="0"/>
        <w:pageBreakBefore w:val="0"/>
        <w:widowControl w:val="0"/>
        <w:kinsoku/>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A.改革开放是我国现阶段的中心工作</w:t>
      </w:r>
      <w:r>
        <w:rPr>
          <w:rFonts w:eastAsia="宋体" w:cs="宋体" w:hint="eastAsia"/>
          <w:lang w:val="en-US" w:eastAsia="zh-CN"/>
        </w:rPr>
        <w:tab/>
      </w:r>
      <w:r>
        <w:rPr>
          <w:rFonts w:eastAsia="宋体" w:cs="宋体" w:hint="eastAsia"/>
          <w:lang w:val="en-US" w:eastAsia="zh-CN"/>
        </w:rPr>
        <w:tab/>
      </w:r>
      <w:r>
        <w:rPr>
          <w:rFonts w:ascii="宋体" w:eastAsia="宋体" w:hAnsi="宋体" w:cs="宋体" w:hint="eastAsia"/>
        </w:rPr>
        <w:t>B.改革开放能使我国迅速超越发达国家</w:t>
      </w:r>
    </w:p>
    <w:p>
      <w:pPr>
        <w:pStyle w:val="TOC5"/>
        <w:keepNext w:val="0"/>
        <w:keepLines w:val="0"/>
        <w:pageBreakBefore w:val="0"/>
        <w:widowControl w:val="0"/>
        <w:kinsoku/>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C.改革开放是人民当家作主的根本途径</w:t>
      </w:r>
      <w:r>
        <w:rPr>
          <w:rFonts w:eastAsia="宋体" w:cs="宋体" w:hint="eastAsia"/>
          <w:lang w:val="en-US" w:eastAsia="zh-CN"/>
        </w:rPr>
        <w:tab/>
      </w:r>
      <w:r>
        <w:rPr>
          <w:rFonts w:eastAsia="宋体" w:cs="宋体" w:hint="eastAsia"/>
          <w:lang w:val="en-US" w:eastAsia="zh-CN"/>
        </w:rPr>
        <w:tab/>
      </w:r>
      <w:r>
        <w:rPr>
          <w:rFonts w:ascii="宋体" w:eastAsia="宋体" w:hAnsi="宋体" w:cs="宋体" w:hint="eastAsia"/>
        </w:rPr>
        <w:t>D.改革开放是决定当代中国命运的关键抉择</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rPr>
        <w:t>4.创新不局限于科技领域，还渗透在生活的方方面面。下列对创新的领域和新闻内容匹配正确的是(</w:t>
      </w:r>
      <w:r>
        <w:rPr>
          <w:rFonts w:ascii="宋体" w:eastAsia="宋体" w:hAnsi="宋体" w:cs="宋体" w:hint="eastAsia"/>
          <w:lang w:val="en-US" w:eastAsia="zh-CN"/>
        </w:rPr>
        <w:t xml:space="preserve">    </w:t>
      </w:r>
      <w:r>
        <w:rPr>
          <w:rFonts w:ascii="宋体" w:eastAsia="宋体" w:hAnsi="宋体" w:cs="宋体" w:hint="eastAsia"/>
        </w:rPr>
        <w:t xml:space="preserve"> )</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rPr>
        <w:t>①</w:t>
      </w:r>
      <w:r>
        <w:rPr>
          <w:rFonts w:ascii="宋体" w:eastAsia="宋体" w:hAnsi="宋体" w:cs="宋体" w:hint="eastAsia"/>
        </w:rPr>
        <w:t>理论创新：习近平新时代中国特色社会主义思想，实现了马克思主义中国化新的飞跃</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rPr>
        <w:t>②</w:t>
      </w:r>
      <w:r>
        <w:rPr>
          <w:rFonts w:ascii="宋体" w:eastAsia="宋体" w:hAnsi="宋体" w:cs="宋体" w:hint="eastAsia"/>
        </w:rPr>
        <w:t>制度创新：完善信息披露制度，压实中介机构责任，全面实行注册制改革</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rPr>
        <w:t>③</w:t>
      </w:r>
      <w:r>
        <w:rPr>
          <w:rFonts w:ascii="宋体" w:eastAsia="宋体" w:hAnsi="宋体" w:cs="宋体" w:hint="eastAsia"/>
        </w:rPr>
        <w:t>文化创新：十三届全国人大五次会议表决通过了关于修改地方各级人民代表大会和地方各级人民政府组织法的决定</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rPr>
        <w:t>④</w:t>
      </w:r>
      <w:r>
        <w:rPr>
          <w:rFonts w:ascii="宋体" w:eastAsia="宋体" w:hAnsi="宋体" w:cs="宋体" w:hint="eastAsia"/>
        </w:rPr>
        <w:t>科技创新：北京冬残奥会在冬残奥会历史上首次实现全程4K超高清格式转播、360度回放，为全世界观众提供了沉浸式的观赛体验</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rPr>
        <w:t>A.</w:t>
      </w:r>
      <w:r>
        <w:rPr>
          <w:rFonts w:ascii="宋体" w:eastAsia="宋体" w:hAnsi="宋体" w:cs="宋体" w:hint="eastAsia"/>
        </w:rPr>
        <w:t>①②③ </w:t>
      </w:r>
      <w:r>
        <w:rPr>
          <w:rFonts w:ascii="宋体" w:eastAsia="宋体" w:hAnsi="宋体" w:cs="宋体" w:hint="eastAsia"/>
          <w:lang w:val="en-US" w:eastAsia="zh-CN"/>
        </w:rPr>
        <w:t xml:space="preserve">     </w:t>
      </w:r>
      <w:r>
        <w:rPr>
          <w:rFonts w:ascii="宋体" w:hAnsi="宋体" w:cs="宋体" w:hint="eastAsia"/>
          <w:lang w:val="en-US" w:eastAsia="zh-CN"/>
        </w:rPr>
        <w:tab/>
      </w:r>
      <w:r>
        <w:rPr>
          <w:rFonts w:ascii="宋体" w:eastAsia="宋体" w:hAnsi="宋体" w:cs="宋体" w:hint="eastAsia"/>
        </w:rPr>
        <w:t>B.</w:t>
      </w:r>
      <w:r>
        <w:rPr>
          <w:rFonts w:ascii="宋体" w:eastAsia="宋体" w:hAnsi="宋体" w:cs="宋体" w:hint="eastAsia"/>
        </w:rPr>
        <w:t>①②④</w:t>
      </w:r>
      <w:r>
        <w:rPr>
          <w:rFonts w:ascii="宋体" w:eastAsia="宋体" w:hAnsi="宋体" w:cs="宋体" w:hint="eastAsia"/>
          <w:lang w:val="en-US" w:eastAsia="zh-CN"/>
        </w:rPr>
        <w:t xml:space="preserve">      </w:t>
      </w:r>
      <w:r>
        <w:rPr>
          <w:rFonts w:ascii="宋体" w:hAnsi="宋体" w:cs="宋体" w:hint="eastAsia"/>
          <w:lang w:val="en-US" w:eastAsia="zh-CN"/>
        </w:rPr>
        <w:tab/>
      </w:r>
      <w:r>
        <w:rPr>
          <w:rFonts w:ascii="宋体" w:eastAsia="宋体" w:hAnsi="宋体" w:cs="宋体" w:hint="eastAsia"/>
        </w:rPr>
        <w:t>C.</w:t>
      </w:r>
      <w:r>
        <w:rPr>
          <w:rFonts w:ascii="宋体" w:eastAsia="宋体" w:hAnsi="宋体" w:cs="宋体" w:hint="eastAsia"/>
        </w:rPr>
        <w:t>①③④</w:t>
      </w:r>
      <w:r>
        <w:rPr>
          <w:rFonts w:ascii="宋体" w:eastAsia="宋体" w:hAnsi="宋体" w:cs="宋体" w:hint="eastAsia"/>
          <w:lang w:val="en-US" w:eastAsia="zh-CN"/>
        </w:rPr>
        <w:t xml:space="preserve">      </w:t>
      </w:r>
      <w:r>
        <w:rPr>
          <w:rFonts w:ascii="宋体" w:eastAsia="宋体" w:hAnsi="宋体" w:cs="宋体" w:hint="eastAsia"/>
        </w:rPr>
        <w:t> </w:t>
      </w:r>
      <w:r>
        <w:rPr>
          <w:rFonts w:ascii="宋体" w:eastAsia="宋体" w:hAnsi="宋体" w:cs="宋体" w:hint="eastAsia"/>
        </w:rPr>
        <w:t>D.</w:t>
      </w:r>
      <w:r>
        <w:rPr>
          <w:rFonts w:ascii="宋体" w:eastAsia="宋体" w:hAnsi="宋体" w:cs="宋体" w:hint="eastAsia"/>
        </w:rPr>
        <w:t>②③④</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lang w:val="en-US" w:eastAsia="zh-CN"/>
        </w:rPr>
        <w:t>5</w:t>
      </w:r>
      <w:r>
        <w:rPr>
          <w:rFonts w:ascii="宋体" w:eastAsia="宋体" w:hAnsi="宋体" w:cs="宋体" w:hint="eastAsia"/>
        </w:rPr>
        <w:t>.习近平指出，发展社会主义民主政治就是要体现人民意志、保障人民权益、激发人民创造活力，用制度体系保证人民当家作主。这说明，社会主义民主是(</w:t>
      </w:r>
      <w:r>
        <w:rPr>
          <w:rFonts w:ascii="宋体" w:eastAsia="宋体" w:hAnsi="宋体" w:cs="宋体" w:hint="eastAsia"/>
          <w:lang w:val="en-US" w:eastAsia="zh-CN"/>
        </w:rPr>
        <w:t xml:space="preserve">     </w:t>
      </w:r>
      <w:r>
        <w:rPr>
          <w:rFonts w:ascii="宋体" w:eastAsia="宋体" w:hAnsi="宋体" w:cs="宋体" w:hint="eastAsia"/>
        </w:rPr>
        <w:t>)</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①</w:t>
      </w:r>
      <w:r>
        <w:rPr>
          <w:rFonts w:ascii="宋体" w:eastAsia="宋体" w:hAnsi="宋体" w:cs="宋体" w:hint="eastAsia"/>
        </w:rPr>
        <w:t>维护全体人民根本利益的民主</w:t>
      </w:r>
      <w:r>
        <w:rPr>
          <w:rFonts w:ascii="宋体" w:eastAsia="宋体" w:hAnsi="宋体" w:cs="宋体" w:hint="eastAsia"/>
          <w:lang w:val="en-US" w:eastAsia="zh-CN"/>
        </w:rPr>
        <w:t xml:space="preserve">    </w:t>
      </w:r>
      <w:r>
        <w:rPr>
          <w:rFonts w:ascii="宋体" w:eastAsia="宋体" w:hAnsi="宋体" w:cs="宋体" w:hint="eastAsia"/>
        </w:rPr>
        <w:t>②</w:t>
      </w:r>
      <w:r>
        <w:rPr>
          <w:rFonts w:ascii="宋体" w:eastAsia="宋体" w:hAnsi="宋体" w:cs="宋体" w:hint="eastAsia"/>
        </w:rPr>
        <w:t>体现全体公民共同意志的民主</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③</w:t>
      </w:r>
      <w:r>
        <w:rPr>
          <w:rFonts w:ascii="宋体" w:eastAsia="宋体" w:hAnsi="宋体" w:cs="宋体" w:hint="eastAsia"/>
        </w:rPr>
        <w:t>全体社会成员当家作主的民主</w:t>
      </w:r>
      <w:r>
        <w:rPr>
          <w:rFonts w:ascii="宋体" w:eastAsia="宋体" w:hAnsi="宋体" w:cs="宋体" w:hint="eastAsia"/>
          <w:lang w:val="en-US" w:eastAsia="zh-CN"/>
        </w:rPr>
        <w:t xml:space="preserve">    </w:t>
      </w:r>
      <w:r>
        <w:rPr>
          <w:rFonts w:ascii="宋体" w:eastAsia="宋体" w:hAnsi="宋体" w:cs="宋体" w:hint="eastAsia"/>
        </w:rPr>
        <w:t>④</w:t>
      </w:r>
      <w:r>
        <w:rPr>
          <w:rFonts w:ascii="宋体" w:eastAsia="宋体" w:hAnsi="宋体" w:cs="宋体" w:hint="eastAsia"/>
        </w:rPr>
        <w:t>最广泛、最真实、最管用的民主</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A.</w:t>
      </w:r>
      <w:r>
        <w:rPr>
          <w:rFonts w:ascii="宋体" w:eastAsia="宋体" w:hAnsi="宋体" w:cs="宋体" w:hint="eastAsia"/>
        </w:rPr>
        <w:t>①②</w:t>
      </w:r>
      <w:r>
        <w:rPr>
          <w:rFonts w:ascii="宋体" w:eastAsia="宋体" w:hAnsi="宋体" w:cs="宋体" w:hint="eastAsia"/>
          <w:lang w:val="en-US" w:eastAsia="zh-CN"/>
        </w:rPr>
        <w:t xml:space="preserve">     </w:t>
      </w:r>
      <w:r>
        <w:rPr>
          <w:rFonts w:ascii="宋体" w:eastAsia="宋体" w:hAnsi="宋体" w:cs="宋体" w:hint="eastAsia"/>
        </w:rPr>
        <w:t> </w:t>
      </w:r>
      <w:r>
        <w:rPr>
          <w:rFonts w:ascii="宋体" w:hAnsi="宋体" w:cs="宋体" w:hint="eastAsia"/>
          <w:lang w:val="en-US" w:eastAsia="zh-CN"/>
        </w:rPr>
        <w:tab/>
      </w:r>
      <w:r>
        <w:rPr>
          <w:rFonts w:ascii="宋体" w:eastAsia="宋体" w:hAnsi="宋体" w:cs="宋体" w:hint="eastAsia"/>
        </w:rPr>
        <w:t>B.</w:t>
      </w:r>
      <w:r>
        <w:rPr>
          <w:rFonts w:ascii="宋体" w:eastAsia="宋体" w:hAnsi="宋体" w:cs="宋体" w:hint="eastAsia"/>
        </w:rPr>
        <w:t>①④</w:t>
      </w:r>
      <w:r>
        <w:rPr>
          <w:rFonts w:ascii="宋体" w:eastAsia="宋体" w:hAnsi="宋体" w:cs="宋体" w:hint="eastAsia"/>
          <w:lang w:val="en-US" w:eastAsia="zh-CN"/>
        </w:rPr>
        <w:t xml:space="preserve">  </w:t>
      </w:r>
      <w:r>
        <w:rPr>
          <w:rFonts w:ascii="宋体" w:hAnsi="宋体" w:cs="宋体" w:hint="eastAsia"/>
          <w:lang w:val="en-US" w:eastAsia="zh-CN"/>
        </w:rPr>
        <w:tab/>
      </w:r>
      <w:r>
        <w:rPr>
          <w:rFonts w:ascii="宋体" w:eastAsia="宋体" w:hAnsi="宋体" w:cs="宋体" w:hint="eastAsia"/>
          <w:lang w:val="en-US" w:eastAsia="zh-CN"/>
        </w:rPr>
        <w:t xml:space="preserve"> </w:t>
      </w:r>
      <w:r>
        <w:rPr>
          <w:rFonts w:ascii="宋体" w:hAnsi="宋体" w:cs="宋体" w:hint="eastAsia"/>
          <w:lang w:val="en-US" w:eastAsia="zh-CN"/>
        </w:rPr>
        <w:tab/>
      </w:r>
      <w:r>
        <w:rPr>
          <w:rFonts w:ascii="宋体" w:eastAsia="宋体" w:hAnsi="宋体" w:cs="宋体" w:hint="eastAsia"/>
        </w:rPr>
        <w:t>C.</w:t>
      </w:r>
      <w:r>
        <w:rPr>
          <w:rFonts w:ascii="宋体" w:eastAsia="宋体" w:hAnsi="宋体" w:cs="宋体" w:hint="eastAsia"/>
        </w:rPr>
        <w:t>②③</w:t>
      </w:r>
      <w:r>
        <w:rPr>
          <w:rFonts w:ascii="宋体" w:eastAsia="宋体" w:hAnsi="宋体" w:cs="宋体" w:hint="eastAsia"/>
          <w:lang w:val="en-US" w:eastAsia="zh-CN"/>
        </w:rPr>
        <w:t xml:space="preserve">     </w:t>
      </w:r>
      <w:r>
        <w:rPr>
          <w:rFonts w:ascii="宋体" w:eastAsia="宋体" w:hAnsi="宋体" w:cs="宋体" w:hint="eastAsia"/>
        </w:rPr>
        <w:t> </w:t>
      </w:r>
      <w:r>
        <w:rPr>
          <w:rFonts w:ascii="宋体" w:hAnsi="宋体" w:cs="宋体" w:hint="eastAsia"/>
          <w:lang w:val="en-US" w:eastAsia="zh-CN"/>
        </w:rPr>
        <w:tab/>
      </w:r>
      <w:r>
        <w:rPr>
          <w:rFonts w:ascii="宋体" w:eastAsia="宋体" w:hAnsi="宋体" w:cs="宋体" w:hint="eastAsia"/>
        </w:rPr>
        <w:t>D.</w:t>
      </w:r>
      <w:r>
        <w:rPr>
          <w:rFonts w:ascii="宋体" w:eastAsia="宋体" w:hAnsi="宋体" w:cs="宋体" w:hint="eastAsia"/>
        </w:rPr>
        <w:t>③④</w:t>
      </w:r>
    </w:p>
    <w:p>
      <w:pPr>
        <w:pStyle w:val="TOC5"/>
        <w:keepNext w:val="0"/>
        <w:keepLines w:val="0"/>
        <w:pageBreakBefore w:val="0"/>
        <w:widowControl w:val="0"/>
        <w:kinsoku/>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lang w:val="en-US" w:eastAsia="zh-CN"/>
        </w:rPr>
        <w:t>6</w:t>
      </w:r>
      <w:r>
        <w:rPr>
          <w:rFonts w:ascii="宋体" w:eastAsia="宋体" w:hAnsi="宋体" w:cs="宋体" w:hint="eastAsia"/>
        </w:rPr>
        <w:t>.下列材料能够反映现代政治文明核心的是(</w:t>
      </w:r>
      <w:r>
        <w:rPr>
          <w:rFonts w:ascii="宋体" w:eastAsia="宋体" w:hAnsi="宋体" w:cs="宋体" w:hint="eastAsia"/>
          <w:lang w:val="en-US" w:eastAsia="zh-CN"/>
        </w:rPr>
        <w:t xml:space="preserve">     </w:t>
      </w:r>
      <w:r>
        <w:rPr>
          <w:rFonts w:ascii="宋体" w:eastAsia="宋体" w:hAnsi="宋体" w:cs="宋体" w:hint="eastAsia"/>
        </w:rPr>
        <w:t xml:space="preserve"> )</w:t>
      </w:r>
    </w:p>
    <w:p>
      <w:pPr>
        <w:pStyle w:val="TOC5"/>
        <w:keepNext w:val="0"/>
        <w:keepLines w:val="0"/>
        <w:pageBreakBefore w:val="0"/>
        <w:widowControl w:val="0"/>
        <w:kinsoku/>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①</w:t>
      </w:r>
      <w:r>
        <w:rPr>
          <w:rFonts w:ascii="宋体" w:eastAsia="宋体" w:hAnsi="宋体" w:cs="宋体" w:hint="eastAsia"/>
        </w:rPr>
        <w:t>市民张某就校园安全问题向市教育局提出建议</w:t>
      </w:r>
    </w:p>
    <w:p>
      <w:pPr>
        <w:pStyle w:val="TOC5"/>
        <w:keepNext w:val="0"/>
        <w:keepLines w:val="0"/>
        <w:pageBreakBefore w:val="0"/>
        <w:widowControl w:val="0"/>
        <w:kinsoku/>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②</w:t>
      </w:r>
      <w:r>
        <w:rPr>
          <w:rFonts w:ascii="宋体" w:eastAsia="宋体" w:hAnsi="宋体" w:cs="宋体" w:hint="eastAsia"/>
        </w:rPr>
        <w:t>政协委员张某就国防教育问题积极进行调研</w:t>
      </w:r>
    </w:p>
    <w:p>
      <w:pPr>
        <w:pStyle w:val="TOC5"/>
        <w:keepNext w:val="0"/>
        <w:keepLines w:val="0"/>
        <w:pageBreakBefore w:val="0"/>
        <w:widowControl w:val="0"/>
        <w:kinsoku/>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③</w:t>
      </w:r>
      <w:r>
        <w:rPr>
          <w:rFonts w:ascii="宋体" w:eastAsia="宋体" w:hAnsi="宋体" w:cs="宋体" w:hint="eastAsia"/>
        </w:rPr>
        <w:t>针对罗某平诋毁英烈一案海南人民法院依法开庭审理</w:t>
      </w:r>
    </w:p>
    <w:p>
      <w:pPr>
        <w:pStyle w:val="TOC5"/>
        <w:keepNext w:val="0"/>
        <w:keepLines w:val="0"/>
        <w:pageBreakBefore w:val="0"/>
        <w:widowControl w:val="0"/>
        <w:kinsoku/>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④</w:t>
      </w:r>
      <w:r>
        <w:rPr>
          <w:rFonts w:ascii="宋体" w:eastAsia="宋体" w:hAnsi="宋体" w:cs="宋体" w:hint="eastAsia"/>
        </w:rPr>
        <w:t>全国妇联等12部门共同启动</w:t>
      </w:r>
      <w:r>
        <w:rPr>
          <w:rFonts w:ascii="宋体" w:eastAsia="宋体" w:hAnsi="宋体" w:cs="宋体" w:hint="eastAsia"/>
        </w:rPr>
        <w:t>“</w:t>
      </w:r>
      <w:r>
        <w:rPr>
          <w:rFonts w:ascii="宋体" w:eastAsia="宋体" w:hAnsi="宋体" w:cs="宋体" w:hint="eastAsia"/>
        </w:rPr>
        <w:t>把爱带回家</w:t>
      </w:r>
      <w:r>
        <w:rPr>
          <w:rFonts w:ascii="宋体" w:eastAsia="宋体" w:hAnsi="宋体" w:cs="宋体" w:hint="eastAsia"/>
        </w:rPr>
        <w:t>——</w:t>
      </w:r>
      <w:r>
        <w:rPr>
          <w:rFonts w:ascii="宋体" w:eastAsia="宋体" w:hAnsi="宋体" w:cs="宋体" w:hint="eastAsia"/>
        </w:rPr>
        <w:t>送法到家；让孩子健康成长</w:t>
      </w:r>
      <w:r>
        <w:rPr>
          <w:rFonts w:ascii="宋体" w:eastAsia="宋体" w:hAnsi="宋体" w:cs="宋体" w:hint="eastAsia"/>
        </w:rPr>
        <w:t>”</w:t>
      </w:r>
      <w:r>
        <w:rPr>
          <w:rFonts w:ascii="宋体" w:eastAsia="宋体" w:hAnsi="宋体" w:cs="宋体" w:hint="eastAsia"/>
        </w:rPr>
        <w:t>暑期儿童关爱服务活动</w:t>
      </w:r>
    </w:p>
    <w:p>
      <w:pPr>
        <w:pStyle w:val="TOC5"/>
        <w:keepNext w:val="0"/>
        <w:keepLines w:val="0"/>
        <w:pageBreakBefore w:val="0"/>
        <w:widowControl w:val="0"/>
        <w:kinsoku/>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A.</w:t>
      </w:r>
      <w:r>
        <w:rPr>
          <w:rFonts w:ascii="宋体" w:eastAsia="宋体" w:hAnsi="宋体" w:cs="宋体" w:hint="eastAsia"/>
        </w:rPr>
        <w:t>①②</w:t>
      </w:r>
      <w:r>
        <w:rPr>
          <w:rFonts w:ascii="宋体" w:eastAsia="宋体" w:hAnsi="宋体" w:cs="宋体" w:hint="eastAsia"/>
          <w:lang w:val="en-US" w:eastAsia="zh-CN"/>
        </w:rPr>
        <w:t xml:space="preserve">   </w:t>
      </w:r>
      <w:r>
        <w:rPr>
          <w:rFonts w:ascii="宋体" w:eastAsia="宋体" w:hAnsi="宋体" w:cs="宋体" w:hint="eastAsia"/>
        </w:rPr>
        <w:t> </w:t>
      </w:r>
      <w:r>
        <w:rPr>
          <w:rFonts w:eastAsia="宋体" w:cs="宋体" w:hint="eastAsia"/>
          <w:lang w:val="en-US" w:eastAsia="zh-CN"/>
        </w:rPr>
        <w:tab/>
      </w:r>
      <w:r>
        <w:rPr>
          <w:rFonts w:eastAsia="宋体" w:cs="宋体" w:hint="eastAsia"/>
          <w:lang w:val="en-US" w:eastAsia="zh-CN"/>
        </w:rPr>
        <w:tab/>
      </w:r>
      <w:r>
        <w:rPr>
          <w:rFonts w:ascii="宋体" w:eastAsia="宋体" w:hAnsi="宋体" w:cs="宋体" w:hint="eastAsia"/>
        </w:rPr>
        <w:t>B.</w:t>
      </w:r>
      <w:r>
        <w:rPr>
          <w:rFonts w:ascii="宋体" w:eastAsia="宋体" w:hAnsi="宋体" w:cs="宋体" w:hint="eastAsia"/>
        </w:rPr>
        <w:t>②③</w:t>
      </w:r>
      <w:r>
        <w:rPr>
          <w:rFonts w:ascii="宋体" w:eastAsia="宋体" w:hAnsi="宋体" w:cs="宋体" w:hint="eastAsia"/>
          <w:lang w:val="en-US" w:eastAsia="zh-CN"/>
        </w:rPr>
        <w:t xml:space="preserve">    </w:t>
      </w:r>
      <w:r>
        <w:rPr>
          <w:rFonts w:eastAsia="宋体" w:cs="宋体" w:hint="eastAsia"/>
          <w:lang w:val="en-US" w:eastAsia="zh-CN"/>
        </w:rPr>
        <w:tab/>
      </w:r>
      <w:r>
        <w:rPr>
          <w:rFonts w:eastAsia="宋体" w:cs="宋体" w:hint="eastAsia"/>
          <w:lang w:val="en-US" w:eastAsia="zh-CN"/>
        </w:rPr>
        <w:tab/>
      </w:r>
      <w:r>
        <w:rPr>
          <w:rFonts w:ascii="宋体" w:eastAsia="宋体" w:hAnsi="宋体" w:cs="宋体" w:hint="eastAsia"/>
        </w:rPr>
        <w:t>C.</w:t>
      </w:r>
      <w:r>
        <w:rPr>
          <w:rFonts w:ascii="宋体" w:eastAsia="宋体" w:hAnsi="宋体" w:cs="宋体" w:hint="eastAsia"/>
        </w:rPr>
        <w:t>①④</w:t>
      </w:r>
      <w:r>
        <w:rPr>
          <w:rFonts w:ascii="宋体" w:eastAsia="宋体" w:hAnsi="宋体" w:cs="宋体" w:hint="eastAsia"/>
          <w:lang w:val="en-US" w:eastAsia="zh-CN"/>
        </w:rPr>
        <w:t xml:space="preserve">   </w:t>
      </w:r>
      <w:r>
        <w:rPr>
          <w:rFonts w:ascii="宋体" w:eastAsia="宋体" w:hAnsi="宋体" w:cs="宋体" w:hint="eastAsia"/>
        </w:rPr>
        <w:t> </w:t>
      </w:r>
      <w:r>
        <w:rPr>
          <w:rFonts w:eastAsia="宋体" w:cs="宋体" w:hint="eastAsia"/>
          <w:lang w:val="en-US" w:eastAsia="zh-CN"/>
        </w:rPr>
        <w:tab/>
      </w:r>
      <w:r>
        <w:rPr>
          <w:rFonts w:eastAsia="宋体" w:cs="宋体" w:hint="eastAsia"/>
          <w:lang w:val="en-US" w:eastAsia="zh-CN"/>
        </w:rPr>
        <w:tab/>
      </w:r>
      <w:r>
        <w:rPr>
          <w:rFonts w:ascii="宋体" w:eastAsia="宋体" w:hAnsi="宋体" w:cs="宋体" w:hint="eastAsia"/>
        </w:rPr>
        <w:t>D.</w:t>
      </w:r>
      <w:r>
        <w:rPr>
          <w:rFonts w:ascii="宋体" w:eastAsia="宋体" w:hAnsi="宋体" w:cs="宋体" w:hint="eastAsia"/>
        </w:rPr>
        <w:t>③④</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7.以直播带货为主的网红经济迅猛发展，折射出我国市场的巨大潜力，为经济发展注入了强大活力。但网红经济也存在短信骚扰、假冒伪劣等乱象。对此，消费者应该</w:t>
      </w:r>
      <w:r>
        <w:rPr>
          <w:rFonts w:ascii="宋体" w:eastAsia="宋体" w:hAnsi="宋体" w:cs="宋体" w:hint="eastAsia"/>
        </w:rPr>
        <w:t> </w:t>
      </w:r>
      <w:r>
        <w:rPr>
          <w:rFonts w:ascii="宋体" w:eastAsia="宋体" w:hAnsi="宋体" w:cs="宋体" w:hint="eastAsia"/>
        </w:rPr>
        <w:t xml:space="preserve">( </w:t>
      </w:r>
      <w:r>
        <w:rPr>
          <w:rFonts w:ascii="宋体" w:eastAsia="宋体" w:hAnsi="宋体" w:cs="宋体" w:hint="eastAsia"/>
          <w:lang w:val="en-US" w:eastAsia="zh-CN"/>
        </w:rPr>
        <w:t xml:space="preserve">     </w:t>
      </w:r>
      <w:r>
        <w:rPr>
          <w:rFonts w:ascii="宋体" w:eastAsia="宋体" w:hAnsi="宋体" w:cs="宋体" w:hint="eastAsia"/>
        </w:rPr>
        <w:t>)</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①</w:t>
      </w:r>
      <w:r>
        <w:rPr>
          <w:rFonts w:ascii="宋体" w:eastAsia="宋体" w:hAnsi="宋体" w:cs="宋体" w:hint="eastAsia"/>
        </w:rPr>
        <w:t>制定和完善相应法律法规，加大违法惩处力度</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②</w:t>
      </w:r>
      <w:r>
        <w:rPr>
          <w:rFonts w:ascii="宋体" w:eastAsia="宋体" w:hAnsi="宋体" w:cs="宋体" w:hint="eastAsia"/>
        </w:rPr>
        <w:t>加强对网红经济的监督，促进网红经济长久良性发展</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③</w:t>
      </w:r>
      <w:r>
        <w:rPr>
          <w:rFonts w:ascii="宋体" w:eastAsia="宋体" w:hAnsi="宋体" w:cs="宋体" w:hint="eastAsia"/>
        </w:rPr>
        <w:t>增强权利意识，依照法定程序维护合法权益</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④</w:t>
      </w:r>
      <w:r>
        <w:rPr>
          <w:rFonts w:ascii="宋体" w:eastAsia="宋体" w:hAnsi="宋体" w:cs="宋体" w:hint="eastAsia"/>
        </w:rPr>
        <w:t>诚信经营，树立良好形象和信誉，赢得客户</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A.</w:t>
      </w:r>
      <w:r>
        <w:rPr>
          <w:rFonts w:ascii="宋体" w:eastAsia="宋体" w:hAnsi="宋体" w:cs="宋体" w:hint="eastAsia"/>
        </w:rPr>
        <w:t>①②</w:t>
      </w:r>
      <w:r>
        <w:rPr>
          <w:rFonts w:ascii="宋体" w:eastAsia="宋体" w:hAnsi="宋体" w:cs="宋体" w:hint="eastAsia"/>
          <w:lang w:val="en-US" w:eastAsia="zh-CN"/>
        </w:rPr>
        <w:t xml:space="preserve">    </w:t>
      </w:r>
      <w:r>
        <w:rPr>
          <w:rFonts w:ascii="宋体" w:eastAsia="宋体" w:hAnsi="宋体" w:cs="宋体" w:hint="eastAsia"/>
        </w:rPr>
        <w:t> </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B.</w:t>
      </w:r>
      <w:r>
        <w:rPr>
          <w:rFonts w:ascii="宋体" w:eastAsia="宋体" w:hAnsi="宋体" w:cs="宋体" w:hint="eastAsia"/>
        </w:rPr>
        <w:t>①④</w:t>
      </w:r>
      <w:r>
        <w:rPr>
          <w:rFonts w:ascii="宋体" w:eastAsia="宋体" w:hAnsi="宋体" w:cs="宋体" w:hint="eastAsia"/>
          <w:lang w:val="en-US" w:eastAsia="zh-CN"/>
        </w:rPr>
        <w:t xml:space="preserve">    </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C.</w:t>
      </w:r>
      <w:r>
        <w:rPr>
          <w:rFonts w:ascii="宋体" w:eastAsia="宋体" w:hAnsi="宋体" w:cs="宋体" w:hint="eastAsia"/>
        </w:rPr>
        <w:t>②③ </w:t>
      </w:r>
      <w:r>
        <w:rPr>
          <w:rFonts w:ascii="宋体" w:eastAsia="宋体" w:hAnsi="宋体" w:cs="宋体" w:hint="eastAsia"/>
          <w:lang w:val="en-US" w:eastAsia="zh-CN"/>
        </w:rPr>
        <w:t xml:space="preserve">    </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D.</w:t>
      </w:r>
      <w:r>
        <w:rPr>
          <w:rFonts w:ascii="宋体" w:eastAsia="宋体" w:hAnsi="宋体" w:cs="宋体" w:hint="eastAsia"/>
        </w:rPr>
        <w:t>③④</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lang w:val="en-US" w:eastAsia="zh-CN"/>
        </w:rPr>
        <w:t>8</w:t>
      </w:r>
      <w:r>
        <w:rPr>
          <w:rFonts w:ascii="宋体" w:eastAsia="宋体" w:hAnsi="宋体" w:cs="宋体" w:hint="eastAsia"/>
        </w:rPr>
        <w:t>.下列古语与社会主义核心价值观的内涵对应正确的有</w:t>
      </w:r>
      <w:r>
        <w:rPr>
          <w:rFonts w:ascii="宋体" w:eastAsia="宋体" w:hAnsi="宋体" w:cs="宋体" w:hint="eastAsia"/>
        </w:rPr>
        <w:t> </w:t>
      </w:r>
      <w:r>
        <w:rPr>
          <w:rFonts w:ascii="宋体" w:eastAsia="宋体" w:hAnsi="宋体" w:cs="宋体" w:hint="eastAsia"/>
        </w:rPr>
        <w:t>(</w:t>
      </w:r>
      <w:r>
        <w:rPr>
          <w:rFonts w:ascii="宋体" w:eastAsia="宋体" w:hAnsi="宋体" w:cs="宋体" w:hint="eastAsia"/>
          <w:lang w:val="en-US" w:eastAsia="zh-CN"/>
        </w:rPr>
        <w:t xml:space="preserve">    </w:t>
      </w:r>
      <w:r>
        <w:rPr>
          <w:rFonts w:ascii="宋体" w:eastAsia="宋体" w:hAnsi="宋体" w:cs="宋体" w:hint="eastAsia"/>
        </w:rPr>
        <w:t xml:space="preserve"> )</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rPr>
        <w:t>①</w:t>
      </w:r>
      <w:r>
        <w:rPr>
          <w:rFonts w:ascii="宋体" w:eastAsia="宋体" w:hAnsi="宋体" w:cs="宋体" w:hint="eastAsia"/>
        </w:rPr>
        <w:t>敬人者，人恒敬之</w:t>
      </w:r>
      <w:r>
        <w:rPr>
          <w:rFonts w:ascii="宋体" w:eastAsia="宋体" w:hAnsi="宋体" w:cs="宋体" w:hint="eastAsia"/>
        </w:rPr>
        <w:t>——</w:t>
      </w:r>
      <w:r>
        <w:rPr>
          <w:rFonts w:ascii="宋体" w:eastAsia="宋体" w:hAnsi="宋体" w:cs="宋体" w:hint="eastAsia"/>
        </w:rPr>
        <w:t>敬业</w:t>
      </w:r>
      <w:r>
        <w:rPr>
          <w:rFonts w:ascii="宋体" w:eastAsia="宋体" w:hAnsi="宋体" w:cs="宋体" w:hint="eastAsia"/>
          <w:lang w:val="en-US" w:eastAsia="zh-CN"/>
        </w:rPr>
        <w:t xml:space="preserve">       </w:t>
      </w:r>
      <w:r>
        <w:rPr>
          <w:rFonts w:ascii="宋体" w:eastAsia="宋体" w:hAnsi="宋体" w:cs="宋体" w:hint="eastAsia"/>
        </w:rPr>
        <w:t>②</w:t>
      </w:r>
      <w:r>
        <w:rPr>
          <w:rFonts w:ascii="宋体" w:eastAsia="宋体" w:hAnsi="宋体" w:cs="宋体" w:hint="eastAsia"/>
        </w:rPr>
        <w:t>己所不欲，勿施于人</w:t>
      </w:r>
      <w:r>
        <w:rPr>
          <w:rFonts w:ascii="宋体" w:eastAsia="宋体" w:hAnsi="宋体" w:cs="宋体" w:hint="eastAsia"/>
        </w:rPr>
        <w:t>——</w:t>
      </w:r>
      <w:r>
        <w:rPr>
          <w:rFonts w:ascii="宋体" w:eastAsia="宋体" w:hAnsi="宋体" w:cs="宋体" w:hint="eastAsia"/>
        </w:rPr>
        <w:t>友善</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rPr>
        <w:t>③</w:t>
      </w:r>
      <w:r>
        <w:rPr>
          <w:rFonts w:ascii="宋体" w:eastAsia="宋体" w:hAnsi="宋体" w:cs="宋体" w:hint="eastAsia"/>
        </w:rPr>
        <w:t>千里之行，始于足下</w:t>
      </w:r>
      <w:r>
        <w:rPr>
          <w:rFonts w:ascii="宋体" w:eastAsia="宋体" w:hAnsi="宋体" w:cs="宋体" w:hint="eastAsia"/>
        </w:rPr>
        <w:t>——</w:t>
      </w:r>
      <w:r>
        <w:rPr>
          <w:rFonts w:ascii="宋体" w:eastAsia="宋体" w:hAnsi="宋体" w:cs="宋体" w:hint="eastAsia"/>
        </w:rPr>
        <w:t>富强</w:t>
      </w:r>
      <w:r>
        <w:rPr>
          <w:rFonts w:ascii="宋体" w:eastAsia="宋体" w:hAnsi="宋体" w:cs="宋体" w:hint="eastAsia"/>
          <w:lang w:val="en-US" w:eastAsia="zh-CN"/>
        </w:rPr>
        <w:t xml:space="preserve">     </w:t>
      </w:r>
      <w:r>
        <w:rPr>
          <w:rFonts w:ascii="宋体" w:eastAsia="宋体" w:hAnsi="宋体" w:cs="宋体" w:hint="eastAsia"/>
        </w:rPr>
        <w:t>④</w:t>
      </w:r>
      <w:r>
        <w:rPr>
          <w:rFonts w:ascii="宋体" w:eastAsia="宋体" w:hAnsi="宋体" w:cs="宋体" w:hint="eastAsia"/>
        </w:rPr>
        <w:t>天下兴亡，匹夫有责</w:t>
      </w:r>
      <w:r>
        <w:rPr>
          <w:rFonts w:ascii="宋体" w:eastAsia="宋体" w:hAnsi="宋体" w:cs="宋体" w:hint="eastAsia"/>
        </w:rPr>
        <w:t>——</w:t>
      </w:r>
      <w:r>
        <w:rPr>
          <w:rFonts w:ascii="宋体" w:eastAsia="宋体" w:hAnsi="宋体" w:cs="宋体" w:hint="eastAsia"/>
        </w:rPr>
        <w:t>爱国</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r>
        <w:rPr>
          <w:rFonts w:ascii="宋体" w:eastAsia="宋体" w:hAnsi="宋体" w:cs="宋体" w:hint="eastAsia"/>
        </w:rPr>
        <w:t>A.</w:t>
      </w:r>
      <w:r>
        <w:rPr>
          <w:rFonts w:ascii="宋体" w:eastAsia="宋体" w:hAnsi="宋体" w:cs="宋体" w:hint="eastAsia"/>
        </w:rPr>
        <w:t>①③</w:t>
      </w:r>
      <w:r>
        <w:rPr>
          <w:rFonts w:ascii="宋体" w:eastAsia="宋体" w:hAnsi="宋体" w:cs="宋体" w:hint="eastAsia"/>
          <w:lang w:val="en-US" w:eastAsia="zh-CN"/>
        </w:rPr>
        <w:t xml:space="preserve">    </w:t>
      </w:r>
      <w:r>
        <w:rPr>
          <w:rFonts w:ascii="宋体" w:eastAsia="宋体" w:hAnsi="宋体" w:cs="宋体" w:hint="eastAsia"/>
        </w:rPr>
        <w:t> </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B.</w:t>
      </w:r>
      <w:r>
        <w:rPr>
          <w:rFonts w:ascii="宋体" w:eastAsia="宋体" w:hAnsi="宋体" w:cs="宋体" w:hint="eastAsia"/>
        </w:rPr>
        <w:t>①④</w:t>
      </w:r>
      <w:r>
        <w:rPr>
          <w:rFonts w:ascii="宋体" w:eastAsia="宋体" w:hAnsi="宋体" w:cs="宋体" w:hint="eastAsia"/>
          <w:lang w:val="en-US" w:eastAsia="zh-CN"/>
        </w:rPr>
        <w:t xml:space="preserve">    </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C.</w:t>
      </w:r>
      <w:r>
        <w:rPr>
          <w:rFonts w:ascii="宋体" w:eastAsia="宋体" w:hAnsi="宋体" w:cs="宋体" w:hint="eastAsia"/>
        </w:rPr>
        <w:t>②③ </w:t>
      </w:r>
      <w:r>
        <w:rPr>
          <w:rFonts w:ascii="宋体" w:eastAsia="宋体" w:hAnsi="宋体" w:cs="宋体" w:hint="eastAsia"/>
          <w:lang w:val="en-US" w:eastAsia="zh-CN"/>
        </w:rPr>
        <w:t xml:space="preserve">    </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D.</w:t>
      </w:r>
      <w:r>
        <w:rPr>
          <w:rFonts w:ascii="宋体" w:eastAsia="宋体" w:hAnsi="宋体" w:cs="宋体" w:hint="eastAsia"/>
        </w:rPr>
        <w:t>②④</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lang w:val="en-US" w:eastAsia="zh-CN"/>
        </w:rPr>
        <w:t>9</w:t>
      </w:r>
      <w:r>
        <w:rPr>
          <w:rFonts w:ascii="宋体" w:eastAsia="宋体" w:hAnsi="宋体" w:cs="宋体" w:hint="eastAsia"/>
        </w:rPr>
        <w:t>.2022年3月3日晚,感动中国2021年度获奖人物揭晓。极不平凡的2021年，他们在温暖着中国，感动着我们。向这些英雄模范人物学习</w:t>
      </w:r>
      <w:r>
        <w:rPr>
          <w:rFonts w:ascii="宋体" w:eastAsia="宋体" w:hAnsi="宋体" w:cs="宋体" w:hint="eastAsia"/>
        </w:rPr>
        <w:t> </w:t>
      </w:r>
      <w:r>
        <w:rPr>
          <w:rFonts w:ascii="宋体" w:eastAsia="宋体" w:hAnsi="宋体" w:cs="宋体" w:hint="eastAsia"/>
        </w:rPr>
        <w:t>(</w:t>
      </w:r>
      <w:r>
        <w:rPr>
          <w:rFonts w:ascii="宋体" w:eastAsia="宋体" w:hAnsi="宋体" w:cs="宋体" w:hint="eastAsia"/>
          <w:lang w:val="en-US" w:eastAsia="zh-CN"/>
        </w:rPr>
        <w:t xml:space="preserve">    </w:t>
      </w:r>
      <w:r>
        <w:rPr>
          <w:rFonts w:ascii="宋体" w:eastAsia="宋体" w:hAnsi="宋体" w:cs="宋体" w:hint="eastAsia"/>
        </w:rPr>
        <w:t xml:space="preserve"> )</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①</w:t>
      </w:r>
      <w:r>
        <w:rPr>
          <w:rFonts w:ascii="宋体" w:eastAsia="宋体" w:hAnsi="宋体" w:cs="宋体" w:hint="eastAsia"/>
        </w:rPr>
        <w:t>有利于弘扬伟大的中华民族精神</w:t>
      </w:r>
      <w:r>
        <w:rPr>
          <w:rFonts w:ascii="宋体" w:eastAsia="宋体" w:hAnsi="宋体" w:cs="宋体" w:hint="eastAsia"/>
          <w:lang w:val="en-US" w:eastAsia="zh-CN"/>
        </w:rPr>
        <w:t xml:space="preserve">                      </w:t>
      </w:r>
      <w:r>
        <w:rPr>
          <w:rFonts w:ascii="宋体" w:eastAsia="宋体" w:hAnsi="宋体" w:cs="宋体" w:hint="eastAsia"/>
        </w:rPr>
        <w:t>②</w:t>
      </w:r>
      <w:r>
        <w:rPr>
          <w:rFonts w:ascii="宋体" w:eastAsia="宋体" w:hAnsi="宋体" w:cs="宋体" w:hint="eastAsia"/>
        </w:rPr>
        <w:t>可以杜绝社会不良风气</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③</w:t>
      </w:r>
      <w:r>
        <w:rPr>
          <w:rFonts w:ascii="宋体" w:eastAsia="宋体" w:hAnsi="宋体" w:cs="宋体" w:hint="eastAsia"/>
        </w:rPr>
        <w:t>有利于弘扬社会正气，培育和践行社会主义核心价值观</w:t>
      </w:r>
      <w:r>
        <w:rPr>
          <w:rFonts w:ascii="宋体" w:eastAsia="宋体" w:hAnsi="宋体" w:cs="宋体" w:hint="eastAsia"/>
          <w:lang w:val="en-US" w:eastAsia="zh-CN"/>
        </w:rPr>
        <w:t xml:space="preserve">  </w:t>
      </w:r>
      <w:r>
        <w:rPr>
          <w:rFonts w:ascii="宋体" w:eastAsia="宋体" w:hAnsi="宋体" w:cs="宋体" w:hint="eastAsia"/>
        </w:rPr>
        <w:t>④</w:t>
      </w:r>
      <w:r>
        <w:rPr>
          <w:rFonts w:ascii="宋体" w:eastAsia="宋体" w:hAnsi="宋体" w:cs="宋体" w:hint="eastAsia"/>
        </w:rPr>
        <w:t>直接推动社会经济发展</w:t>
      </w:r>
    </w:p>
    <w:p>
      <w:pPr>
        <w:pStyle w:val="BodyText"/>
        <w:keepNext w:val="0"/>
        <w:keepLines w:val="0"/>
        <w:pageBreakBefore w:val="0"/>
        <w:widowControl w:val="0"/>
        <w:kinsoku/>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sz w:val="21"/>
        </w:rPr>
        <w:pict>
          <v:shapetype id="_x0000_t202" coordsize="21600,21600" o:spt="202" path="m,l,21600r21600,l21600,xe">
            <v:stroke joinstyle="miter"/>
            <v:path gradientshapeok="t" o:connecttype="rect"/>
          </v:shapetype>
          <v:shape id="文本框 8" o:spid="_x0000_s1025" type="#_x0000_t202" style="width:156.65pt;height:68.85pt;margin-top:2.4pt;margin-left:225.75pt;mso-wrap-style:square;position:absolute;v-text-anchor:top;z-index:251659264" filled="t" fillcolor="white" stroked="t">
            <v:stroke linestyle="single"/>
            <o:lock v:ext="edit" aspectratio="f"/>
            <v:textbox style="layout-flow:horizontal;mso-fit-shape-to-text:t">
              <w:txbxContent>
                <w:p>
                  <w:pPr>
                    <w:rPr>
                      <w:rFonts w:eastAsia="宋体" w:hint="eastAsia"/>
                      <w:lang w:eastAsia="zh-CN"/>
                    </w:rPr>
                  </w:pPr>
                  <w:r>
                    <w:rPr>
                      <w:rFonts w:eastAsia="宋体" w:hint="eastAsia"/>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i1026" type="#_x0000_t75" alt="635c16c8077a88f7eaca6b1a88cf966" style="width:144.84pt;height:75.55pt;mso-position-horizontal-relative:page;mso-position-vertical-relative:page;mso-wrap-style:square" o:preferrelative="t" filled="f" stroked="f">
                        <v:fill o:detectmouseclick="t"/>
                        <v:imagedata r:id="rId5" o:title="635c16c8077a88f7eaca6b1a88cf966"/>
                        <v:shadow color="gray"/>
                        <v:path o:extrusionok="f"/>
                        <o:lock v:ext="edit" aspectratio="t"/>
                      </v:shape>
                    </w:pict>
                  </w:r>
                </w:p>
              </w:txbxContent>
            </v:textbox>
          </v:shape>
        </w:pict>
      </w:r>
      <w:r>
        <w:rPr>
          <w:rFonts w:ascii="宋体" w:eastAsia="宋体" w:hAnsi="宋体" w:cs="宋体" w:hint="eastAsia"/>
        </w:rPr>
        <w:t>A.</w:t>
      </w:r>
      <w:r>
        <w:rPr>
          <w:rFonts w:ascii="宋体" w:eastAsia="宋体" w:hAnsi="宋体" w:cs="宋体" w:hint="eastAsia"/>
        </w:rPr>
        <w:t>①②</w:t>
      </w:r>
      <w:r>
        <w:rPr>
          <w:rFonts w:ascii="宋体" w:eastAsia="宋体" w:hAnsi="宋体" w:cs="宋体" w:hint="eastAsia"/>
          <w:lang w:val="en-US" w:eastAsia="zh-CN"/>
        </w:rPr>
        <w:t xml:space="preserve">     </w:t>
      </w:r>
      <w:r>
        <w:rPr>
          <w:rFonts w:ascii="宋体" w:eastAsia="宋体" w:hAnsi="宋体" w:cs="宋体" w:hint="eastAsia"/>
        </w:rPr>
        <w:t> </w:t>
      </w:r>
      <w:r>
        <w:rPr>
          <w:rFonts w:ascii="宋体" w:eastAsia="宋体" w:hAnsi="宋体" w:cs="宋体" w:hint="eastAsia"/>
        </w:rPr>
        <w:t>B.</w:t>
      </w:r>
      <w:r>
        <w:rPr>
          <w:rFonts w:ascii="宋体" w:eastAsia="宋体" w:hAnsi="宋体" w:cs="宋体" w:hint="eastAsia"/>
        </w:rPr>
        <w:t>①③</w:t>
      </w:r>
      <w:r>
        <w:rPr>
          <w:rFonts w:ascii="宋体" w:eastAsia="宋体" w:hAnsi="宋体" w:cs="宋体" w:hint="eastAsia"/>
          <w:lang w:val="en-US" w:eastAsia="zh-CN"/>
        </w:rPr>
        <w:t xml:space="preserve">     </w:t>
      </w:r>
      <w:r>
        <w:rPr>
          <w:rFonts w:ascii="宋体" w:eastAsia="宋体" w:hAnsi="宋体" w:cs="宋体" w:hint="eastAsia"/>
        </w:rPr>
        <w:t>C.</w:t>
      </w:r>
      <w:r>
        <w:rPr>
          <w:rFonts w:ascii="宋体" w:eastAsia="宋体" w:hAnsi="宋体" w:cs="宋体" w:hint="eastAsia"/>
        </w:rPr>
        <w:t>②④</w:t>
      </w:r>
      <w:r>
        <w:rPr>
          <w:rFonts w:ascii="宋体" w:eastAsia="宋体" w:hAnsi="宋体" w:cs="宋体" w:hint="eastAsia"/>
          <w:lang w:val="en-US" w:eastAsia="zh-CN"/>
        </w:rPr>
        <w:t xml:space="preserve">     </w:t>
      </w:r>
      <w:r>
        <w:rPr>
          <w:rFonts w:ascii="宋体" w:eastAsia="宋体" w:hAnsi="宋体" w:cs="宋体" w:hint="eastAsia"/>
        </w:rPr>
        <w:t> </w:t>
      </w:r>
      <w:r>
        <w:rPr>
          <w:rFonts w:ascii="宋体" w:eastAsia="宋体" w:hAnsi="宋体" w:cs="宋体" w:hint="eastAsia"/>
        </w:rPr>
        <w:t>D.</w:t>
      </w:r>
      <w:r>
        <w:rPr>
          <w:rFonts w:ascii="宋体" w:eastAsia="宋体" w:hAnsi="宋体" w:cs="宋体" w:hint="eastAsia"/>
        </w:rPr>
        <w:t>③④</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lang w:val="en-US" w:eastAsia="zh-CN"/>
        </w:rPr>
        <w:t>10</w:t>
      </w:r>
      <w:r>
        <w:rPr>
          <w:rFonts w:ascii="宋体" w:eastAsia="宋体" w:hAnsi="宋体" w:cs="宋体" w:hint="eastAsia"/>
        </w:rPr>
        <w:t>.</w:t>
      </w:r>
      <w:r>
        <w:rPr>
          <w:rFonts w:ascii="宋体" w:eastAsia="宋体" w:hAnsi="宋体" w:cs="宋体" w:hint="eastAsia"/>
          <w:lang w:val="en-US" w:eastAsia="zh-CN"/>
        </w:rPr>
        <w:t>右</w:t>
      </w:r>
      <w:r>
        <w:rPr>
          <w:rFonts w:ascii="宋体" w:eastAsia="宋体" w:hAnsi="宋体" w:cs="宋体" w:hint="eastAsia"/>
        </w:rPr>
        <w:t>图中三孩政策及配套支持措施的实施 (</w:t>
      </w:r>
      <w:r>
        <w:rPr>
          <w:rFonts w:ascii="宋体" w:eastAsia="宋体" w:hAnsi="宋体" w:cs="宋体" w:hint="eastAsia"/>
          <w:lang w:val="en-US" w:eastAsia="zh-CN"/>
        </w:rPr>
        <w:t xml:space="preserve">   )</w:t>
      </w:r>
      <w:r>
        <w:rPr>
          <w:rFonts w:ascii="宋体" w:eastAsia="宋体" w:hAnsi="宋体" w:cs="宋体" w:hint="eastAsia"/>
        </w:rPr>
        <w:t xml:space="preserve"> )</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A.有利于改善人口结构，积极应对人口老龄化</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B.表明我国不再坚持计划生育的基本国策</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C.有助于控制我国人口数量，提高人口素质</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D.能够传承优良家风，促进家庭和谐</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rPr>
      </w:pP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1</w:t>
      </w:r>
      <w:r>
        <w:rPr>
          <w:rFonts w:ascii="宋体" w:eastAsia="宋体" w:hAnsi="宋体" w:cs="宋体" w:hint="eastAsia"/>
          <w:lang w:val="en-US" w:eastAsia="zh-CN"/>
        </w:rPr>
        <w:t>1</w:t>
      </w:r>
      <w:r>
        <w:rPr>
          <w:rFonts w:ascii="宋体" w:eastAsia="宋体" w:hAnsi="宋体" w:cs="宋体" w:hint="eastAsia"/>
        </w:rPr>
        <w:t>.春晚舞蹈《只此青绿》生动还原了北宋名画《千里江山图》中的秀美风光，勾起了人们对</w:t>
      </w:r>
      <w:r>
        <w:rPr>
          <w:rFonts w:ascii="宋体" w:eastAsia="宋体" w:hAnsi="宋体" w:cs="宋体" w:hint="eastAsia"/>
        </w:rPr>
        <w:t>“</w:t>
      </w:r>
      <w:r>
        <w:rPr>
          <w:rFonts w:ascii="宋体" w:eastAsia="宋体" w:hAnsi="宋体" w:cs="宋体" w:hint="eastAsia"/>
        </w:rPr>
        <w:t>绿水青山</w:t>
      </w:r>
      <w:r>
        <w:rPr>
          <w:rFonts w:ascii="宋体" w:eastAsia="宋体" w:hAnsi="宋体" w:cs="宋体" w:hint="eastAsia"/>
        </w:rPr>
        <w:t>”</w:t>
      </w:r>
      <w:r>
        <w:rPr>
          <w:rFonts w:ascii="宋体" w:eastAsia="宋体" w:hAnsi="宋体" w:cs="宋体" w:hint="eastAsia"/>
        </w:rPr>
        <w:t>的向往与期盼。打造新时代的</w:t>
      </w:r>
      <w:r>
        <w:rPr>
          <w:rFonts w:ascii="宋体" w:eastAsia="宋体" w:hAnsi="宋体" w:cs="宋体" w:hint="eastAsia"/>
        </w:rPr>
        <w:t>“</w:t>
      </w:r>
      <w:r>
        <w:rPr>
          <w:rFonts w:ascii="宋体" w:eastAsia="宋体" w:hAnsi="宋体" w:cs="宋体" w:hint="eastAsia"/>
        </w:rPr>
        <w:t>绿水青山</w:t>
      </w:r>
      <w:r>
        <w:rPr>
          <w:rFonts w:ascii="宋体" w:eastAsia="宋体" w:hAnsi="宋体" w:cs="宋体" w:hint="eastAsia"/>
        </w:rPr>
        <w:t>”</w:t>
      </w:r>
      <w:r>
        <w:rPr>
          <w:rFonts w:ascii="宋体" w:eastAsia="宋体" w:hAnsi="宋体" w:cs="宋体" w:hint="eastAsia"/>
        </w:rPr>
        <w:t>需要</w:t>
      </w:r>
      <w:r>
        <w:rPr>
          <w:rFonts w:ascii="宋体" w:eastAsia="宋体" w:hAnsi="宋体" w:cs="宋体" w:hint="eastAsia"/>
        </w:rPr>
        <w:t> </w:t>
      </w:r>
      <w:r>
        <w:rPr>
          <w:rFonts w:ascii="宋体" w:eastAsia="宋体" w:hAnsi="宋体" w:cs="宋体" w:hint="eastAsia"/>
        </w:rPr>
        <w:t>(</w:t>
      </w:r>
      <w:r>
        <w:rPr>
          <w:rFonts w:ascii="宋体" w:eastAsia="宋体" w:hAnsi="宋体" w:cs="宋体" w:hint="eastAsia"/>
          <w:lang w:val="en-US" w:eastAsia="zh-CN"/>
        </w:rPr>
        <w:t xml:space="preserve">    </w:t>
      </w:r>
      <w:r>
        <w:rPr>
          <w:rFonts w:ascii="宋体" w:eastAsia="宋体" w:hAnsi="宋体" w:cs="宋体" w:hint="eastAsia"/>
        </w:rPr>
        <w:t xml:space="preserve"> )</w:t>
      </w: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lang w:val="en-US" w:eastAsia="zh-CN"/>
        </w:rPr>
      </w:pPr>
      <w:r>
        <w:rPr>
          <w:rFonts w:ascii="宋体" w:eastAsia="宋体" w:hAnsi="宋体" w:cs="宋体" w:hint="eastAsia"/>
        </w:rPr>
        <w:t>①</w:t>
      </w:r>
      <w:r>
        <w:rPr>
          <w:rFonts w:ascii="宋体" w:eastAsia="宋体" w:hAnsi="宋体" w:cs="宋体" w:hint="eastAsia"/>
        </w:rPr>
        <w:t>倡导金山银山就是绿水青山</w:t>
      </w:r>
      <w:r>
        <w:rPr>
          <w:rFonts w:ascii="宋体" w:eastAsia="宋体" w:hAnsi="宋体" w:cs="宋体" w:hint="eastAsia"/>
          <w:lang w:val="en-US" w:eastAsia="zh-CN"/>
        </w:rPr>
        <w:t xml:space="preserve">      </w:t>
      </w:r>
      <w:r>
        <w:rPr>
          <w:rFonts w:ascii="宋体" w:eastAsia="宋体" w:hAnsi="宋体" w:cs="宋体" w:hint="eastAsia"/>
        </w:rPr>
        <w:t>②</w:t>
      </w:r>
      <w:r>
        <w:rPr>
          <w:rFonts w:ascii="宋体" w:eastAsia="宋体" w:hAnsi="宋体" w:cs="宋体" w:hint="eastAsia"/>
        </w:rPr>
        <w:t>全面禁止资源开发利用</w:t>
      </w:r>
      <w:r>
        <w:rPr>
          <w:rFonts w:ascii="宋体" w:eastAsia="宋体" w:hAnsi="宋体" w:cs="宋体" w:hint="eastAsia"/>
          <w:lang w:val="en-US"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③</w:t>
      </w:r>
      <w:r>
        <w:rPr>
          <w:rFonts w:ascii="宋体" w:eastAsia="宋体" w:hAnsi="宋体" w:cs="宋体" w:hint="eastAsia"/>
        </w:rPr>
        <w:t>养成低碳节能的生产生活方式</w:t>
      </w:r>
      <w:r>
        <w:rPr>
          <w:rFonts w:ascii="宋体" w:eastAsia="宋体" w:hAnsi="宋体" w:cs="宋体" w:hint="eastAsia"/>
          <w:lang w:val="en-US" w:eastAsia="zh-CN"/>
        </w:rPr>
        <w:t xml:space="preserve">    </w:t>
      </w:r>
      <w:r>
        <w:rPr>
          <w:rFonts w:ascii="宋体" w:eastAsia="宋体" w:hAnsi="宋体" w:cs="宋体" w:hint="eastAsia"/>
        </w:rPr>
        <w:t>④</w:t>
      </w:r>
      <w:r>
        <w:rPr>
          <w:rFonts w:ascii="宋体" w:eastAsia="宋体" w:hAnsi="宋体" w:cs="宋体" w:hint="eastAsia"/>
        </w:rPr>
        <w:t>树立尊重自然、顺应自然、保护自然的理念</w:t>
      </w: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rPr>
      </w:pPr>
      <w:r>
        <w:rPr>
          <w:rFonts w:ascii="宋体" w:eastAsia="宋体" w:hAnsi="宋体" w:cs="宋体" w:hint="eastAsia"/>
        </w:rPr>
        <w:t>A.</w:t>
      </w:r>
      <w:r>
        <w:rPr>
          <w:rFonts w:ascii="宋体" w:eastAsia="宋体" w:hAnsi="宋体" w:cs="宋体" w:hint="eastAsia"/>
        </w:rPr>
        <w:t>①②</w:t>
      </w:r>
      <w:r>
        <w:rPr>
          <w:rFonts w:ascii="宋体" w:eastAsia="宋体" w:hAnsi="宋体" w:cs="宋体" w:hint="eastAsia"/>
          <w:lang w:val="en-US" w:eastAsia="zh-CN"/>
        </w:rPr>
        <w:t xml:space="preserve">    </w:t>
      </w:r>
      <w:r>
        <w:rPr>
          <w:rFonts w:ascii="宋体" w:eastAsia="宋体" w:hAnsi="宋体" w:cs="宋体" w:hint="eastAsia"/>
        </w:rPr>
        <w:t> </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B.</w:t>
      </w:r>
      <w:r>
        <w:rPr>
          <w:rFonts w:ascii="宋体" w:eastAsia="宋体" w:hAnsi="宋体" w:cs="宋体" w:hint="eastAsia"/>
        </w:rPr>
        <w:t>②④</w:t>
      </w:r>
      <w:r>
        <w:rPr>
          <w:rFonts w:ascii="宋体" w:eastAsia="宋体" w:hAnsi="宋体" w:cs="宋体" w:hint="eastAsia"/>
          <w:lang w:val="en-US" w:eastAsia="zh-CN"/>
        </w:rPr>
        <w:t xml:space="preserve">     </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C.</w:t>
      </w:r>
      <w:r>
        <w:rPr>
          <w:rFonts w:ascii="宋体" w:eastAsia="宋体" w:hAnsi="宋体" w:cs="宋体" w:hint="eastAsia"/>
        </w:rPr>
        <w:t>③④</w:t>
      </w:r>
      <w:r>
        <w:rPr>
          <w:rFonts w:ascii="宋体" w:eastAsia="宋体" w:hAnsi="宋体" w:cs="宋体" w:hint="eastAsia"/>
          <w:lang w:val="en-US" w:eastAsia="zh-CN"/>
        </w:rPr>
        <w:t xml:space="preserve">    </w:t>
      </w:r>
      <w:r>
        <w:rPr>
          <w:rFonts w:ascii="宋体" w:eastAsia="宋体" w:hAnsi="宋体" w:cs="宋体" w:hint="eastAsia"/>
        </w:rPr>
        <w:t> </w:t>
      </w:r>
      <w:r>
        <w:rPr>
          <w:rFonts w:ascii="宋体" w:hAnsi="宋体" w:cs="宋体" w:hint="eastAsia"/>
          <w:lang w:val="en-US" w:eastAsia="zh-CN"/>
        </w:rPr>
        <w:tab/>
      </w:r>
      <w:r>
        <w:rPr>
          <w:rFonts w:ascii="宋体" w:hAnsi="宋体" w:cs="宋体" w:hint="eastAsia"/>
          <w:lang w:val="en-US" w:eastAsia="zh-CN"/>
        </w:rPr>
        <w:tab/>
      </w:r>
      <w:r>
        <w:rPr>
          <w:rFonts w:ascii="宋体" w:eastAsia="宋体" w:hAnsi="宋体" w:cs="宋体" w:hint="eastAsia"/>
        </w:rPr>
        <w:t>D.</w:t>
      </w:r>
      <w:r>
        <w:rPr>
          <w:rFonts w:ascii="宋体" w:eastAsia="宋体" w:hAnsi="宋体" w:cs="宋体" w:hint="eastAsia"/>
        </w:rPr>
        <w:t>②③</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1</w:t>
      </w:r>
      <w:r>
        <w:rPr>
          <w:rFonts w:ascii="宋体" w:eastAsia="宋体" w:hAnsi="宋体" w:cs="宋体" w:hint="eastAsia"/>
          <w:lang w:val="en-US" w:eastAsia="zh-CN"/>
        </w:rPr>
        <w:t>2</w:t>
      </w:r>
      <w:r>
        <w:rPr>
          <w:rFonts w:ascii="宋体" w:eastAsia="宋体" w:hAnsi="宋体" w:cs="宋体" w:hint="eastAsia"/>
        </w:rPr>
        <w:t>.中共中央宣传部、中央广播电视总台联合创作的特别节目《平</w:t>
      </w:r>
      <w:r>
        <w:rPr>
          <w:rFonts w:ascii="宋体" w:eastAsia="宋体" w:hAnsi="宋体" w:cs="宋体" w:hint="eastAsia"/>
        </w:rPr>
        <w:t>“</w:t>
      </w:r>
      <w:r>
        <w:rPr>
          <w:rFonts w:ascii="宋体" w:eastAsia="宋体" w:hAnsi="宋体" w:cs="宋体" w:hint="eastAsia"/>
        </w:rPr>
        <w:t>语</w:t>
      </w:r>
      <w:r>
        <w:rPr>
          <w:rFonts w:ascii="宋体" w:eastAsia="宋体" w:hAnsi="宋体" w:cs="宋体" w:hint="eastAsia"/>
        </w:rPr>
        <w:t>”</w:t>
      </w:r>
      <w:r>
        <w:rPr>
          <w:rFonts w:ascii="宋体" w:eastAsia="宋体" w:hAnsi="宋体" w:cs="宋体" w:hint="eastAsia"/>
        </w:rPr>
        <w:t>近人</w:t>
      </w:r>
      <w:r>
        <w:rPr>
          <w:rFonts w:ascii="宋体" w:eastAsia="宋体" w:hAnsi="宋体" w:cs="宋体" w:hint="eastAsia"/>
        </w:rPr>
        <w:t>——</w:t>
      </w:r>
      <w:r>
        <w:rPr>
          <w:rFonts w:ascii="宋体" w:eastAsia="宋体" w:hAnsi="宋体" w:cs="宋体" w:hint="eastAsia"/>
        </w:rPr>
        <w:t>习近平总书记用典》，圈粉无数，受到热捧。重温历史经典、感受时代魅力，弘扬传统文化、躬身社会实践。</w:t>
      </w:r>
      <w:r>
        <w:rPr>
          <w:rFonts w:ascii="宋体" w:eastAsia="宋体" w:hAnsi="宋体" w:cs="宋体" w:hint="eastAsia"/>
        </w:rPr>
        <w:t>“</w:t>
      </w:r>
      <w:r>
        <w:rPr>
          <w:rFonts w:ascii="宋体" w:eastAsia="宋体" w:hAnsi="宋体" w:cs="宋体" w:hint="eastAsia"/>
        </w:rPr>
        <w:t>平</w:t>
      </w:r>
      <w:r>
        <w:rPr>
          <w:rFonts w:ascii="宋体" w:eastAsia="宋体" w:hAnsi="宋体" w:cs="宋体" w:hint="eastAsia"/>
        </w:rPr>
        <w:t>‘</w:t>
      </w:r>
      <w:r>
        <w:rPr>
          <w:rFonts w:ascii="宋体" w:eastAsia="宋体" w:hAnsi="宋体" w:cs="宋体" w:hint="eastAsia"/>
        </w:rPr>
        <w:t>语</w:t>
      </w:r>
      <w:r>
        <w:rPr>
          <w:rFonts w:ascii="宋体" w:eastAsia="宋体" w:hAnsi="宋体" w:cs="宋体" w:hint="eastAsia"/>
        </w:rPr>
        <w:t>’</w:t>
      </w:r>
      <w:r>
        <w:rPr>
          <w:rFonts w:ascii="宋体" w:eastAsia="宋体" w:hAnsi="宋体" w:cs="宋体" w:hint="eastAsia"/>
        </w:rPr>
        <w:t>近人</w:t>
      </w:r>
      <w:r>
        <w:rPr>
          <w:rFonts w:ascii="宋体" w:eastAsia="宋体" w:hAnsi="宋体" w:cs="宋体" w:hint="eastAsia"/>
        </w:rPr>
        <w:t>”</w:t>
      </w:r>
      <w:r>
        <w:rPr>
          <w:rFonts w:ascii="宋体" w:eastAsia="宋体" w:hAnsi="宋体" w:cs="宋体" w:hint="eastAsia"/>
        </w:rPr>
        <w:t>里，是听得见的文化自信。这说明中华优秀传统文化</w:t>
      </w:r>
      <w:r>
        <w:rPr>
          <w:rFonts w:ascii="宋体" w:eastAsia="宋体" w:hAnsi="宋体" w:cs="宋体" w:hint="eastAsia"/>
        </w:rPr>
        <w:t> </w:t>
      </w:r>
      <w:r>
        <w:rPr>
          <w:rFonts w:ascii="宋体" w:eastAsia="宋体" w:hAnsi="宋体" w:cs="宋体" w:hint="eastAsia"/>
        </w:rPr>
        <w:t>(</w:t>
      </w:r>
      <w:r>
        <w:rPr>
          <w:rFonts w:ascii="宋体" w:eastAsia="宋体" w:hAnsi="宋体" w:cs="宋体" w:hint="eastAsia"/>
          <w:lang w:val="en-US" w:eastAsia="zh-CN"/>
        </w:rPr>
        <w:t xml:space="preserve">     </w:t>
      </w:r>
      <w:r>
        <w:rPr>
          <w:rFonts w:ascii="宋体" w:eastAsia="宋体" w:hAnsi="宋体" w:cs="宋体" w:hint="eastAsia"/>
        </w:rPr>
        <w:t xml:space="preserve"> )</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①</w:t>
      </w:r>
      <w:r>
        <w:rPr>
          <w:rFonts w:ascii="宋体" w:eastAsia="宋体" w:hAnsi="宋体" w:cs="宋体" w:hint="eastAsia"/>
        </w:rPr>
        <w:t>是中华民族生生不息、繁荣发展的精神源泉</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②</w:t>
      </w:r>
      <w:r>
        <w:rPr>
          <w:rFonts w:ascii="宋体" w:eastAsia="宋体" w:hAnsi="宋体" w:cs="宋体" w:hint="eastAsia"/>
        </w:rPr>
        <w:t>是我们树立文化自觉、文化自信和民族自豪感的物质保障</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③</w:t>
      </w:r>
      <w:r>
        <w:rPr>
          <w:rFonts w:ascii="宋体" w:eastAsia="宋体" w:hAnsi="宋体" w:cs="宋体" w:hint="eastAsia"/>
        </w:rPr>
        <w:t>是世界上唯一没有中断的、最优秀的文化</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④</w:t>
      </w:r>
      <w:r>
        <w:rPr>
          <w:rFonts w:ascii="宋体" w:eastAsia="宋体" w:hAnsi="宋体" w:cs="宋体" w:hint="eastAsia"/>
        </w:rPr>
        <w:t>传承了中华民族的精神血脉，已成为中华民族的精神根基</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rPr>
      </w:pPr>
      <w:r>
        <w:rPr>
          <w:rFonts w:ascii="宋体" w:eastAsia="宋体" w:hAnsi="宋体" w:cs="宋体" w:hint="eastAsia"/>
        </w:rPr>
        <w:t>A.</w:t>
      </w:r>
      <w:r>
        <w:rPr>
          <w:rFonts w:ascii="宋体" w:eastAsia="宋体" w:hAnsi="宋体" w:cs="宋体" w:hint="eastAsia"/>
        </w:rPr>
        <w:t>①③</w:t>
      </w:r>
      <w:r>
        <w:rPr>
          <w:rFonts w:ascii="宋体" w:eastAsia="宋体" w:hAnsi="宋体" w:cs="宋体" w:hint="eastAsia"/>
          <w:lang w:val="en-US" w:eastAsia="zh-CN"/>
        </w:rPr>
        <w:t xml:space="preserve">    </w:t>
      </w:r>
      <w:r>
        <w:rPr>
          <w:rFonts w:ascii="宋体" w:eastAsia="宋体" w:hAnsi="宋体" w:cs="宋体" w:hint="eastAsia"/>
        </w:rPr>
        <w:t> </w:t>
      </w:r>
      <w:r>
        <w:rPr>
          <w:rFonts w:eastAsia="宋体" w:cs="宋体" w:hint="eastAsia"/>
          <w:lang w:val="en-US" w:eastAsia="zh-CN"/>
        </w:rPr>
        <w:tab/>
      </w:r>
      <w:r>
        <w:rPr>
          <w:rFonts w:eastAsia="宋体" w:cs="宋体" w:hint="eastAsia"/>
          <w:lang w:val="en-US" w:eastAsia="zh-CN"/>
        </w:rPr>
        <w:tab/>
      </w:r>
      <w:r>
        <w:rPr>
          <w:rFonts w:ascii="宋体" w:eastAsia="宋体" w:hAnsi="宋体" w:cs="宋体" w:hint="eastAsia"/>
        </w:rPr>
        <w:t>B.</w:t>
      </w:r>
      <w:r>
        <w:rPr>
          <w:rFonts w:ascii="宋体" w:eastAsia="宋体" w:hAnsi="宋体" w:cs="宋体" w:hint="eastAsia"/>
        </w:rPr>
        <w:t>①④</w:t>
      </w:r>
      <w:r>
        <w:rPr>
          <w:rFonts w:ascii="宋体" w:eastAsia="宋体" w:hAnsi="宋体" w:cs="宋体" w:hint="eastAsia"/>
          <w:lang w:val="en-US" w:eastAsia="zh-CN"/>
        </w:rPr>
        <w:t xml:space="preserve">     </w:t>
      </w:r>
      <w:r>
        <w:rPr>
          <w:rFonts w:eastAsia="宋体" w:cs="宋体" w:hint="eastAsia"/>
          <w:lang w:val="en-US" w:eastAsia="zh-CN"/>
        </w:rPr>
        <w:tab/>
      </w:r>
      <w:r>
        <w:rPr>
          <w:rFonts w:eastAsia="宋体" w:cs="宋体" w:hint="eastAsia"/>
          <w:lang w:val="en-US" w:eastAsia="zh-CN"/>
        </w:rPr>
        <w:tab/>
      </w:r>
      <w:r>
        <w:rPr>
          <w:rFonts w:ascii="宋体" w:eastAsia="宋体" w:hAnsi="宋体" w:cs="宋体" w:hint="eastAsia"/>
        </w:rPr>
        <w:t>C.</w:t>
      </w:r>
      <w:r>
        <w:rPr>
          <w:rFonts w:ascii="宋体" w:eastAsia="宋体" w:hAnsi="宋体" w:cs="宋体" w:hint="eastAsia"/>
        </w:rPr>
        <w:t>②③</w:t>
      </w:r>
      <w:r>
        <w:rPr>
          <w:rFonts w:ascii="宋体" w:eastAsia="宋体" w:hAnsi="宋体" w:cs="宋体" w:hint="eastAsia"/>
          <w:lang w:val="en-US" w:eastAsia="zh-CN"/>
        </w:rPr>
        <w:t xml:space="preserve">  </w:t>
      </w:r>
      <w:r>
        <w:rPr>
          <w:rFonts w:ascii="宋体" w:eastAsia="宋体" w:hAnsi="宋体" w:cs="宋体" w:hint="eastAsia"/>
        </w:rPr>
        <w:t> </w:t>
      </w:r>
      <w:r>
        <w:rPr>
          <w:rFonts w:eastAsia="宋体" w:cs="宋体" w:hint="eastAsia"/>
          <w:lang w:val="en-US" w:eastAsia="zh-CN"/>
        </w:rPr>
        <w:tab/>
      </w:r>
      <w:r>
        <w:rPr>
          <w:rFonts w:eastAsia="宋体" w:cs="宋体" w:hint="eastAsia"/>
          <w:lang w:val="en-US" w:eastAsia="zh-CN"/>
        </w:rPr>
        <w:tab/>
      </w:r>
      <w:r>
        <w:rPr>
          <w:rFonts w:ascii="宋体" w:eastAsia="宋体" w:hAnsi="宋体" w:cs="宋体" w:hint="eastAsia"/>
        </w:rPr>
        <w:t>D.</w:t>
      </w:r>
      <w:r>
        <w:rPr>
          <w:rFonts w:ascii="宋体" w:eastAsia="宋体" w:hAnsi="宋体" w:cs="宋体" w:hint="eastAsia"/>
        </w:rPr>
        <w:t>③④</w:t>
      </w:r>
    </w:p>
    <w:p>
      <w:pPr>
        <w:keepNext w:val="0"/>
        <w:keepLines w:val="0"/>
        <w:pageBreakBefore w:val="0"/>
        <w:widowControl w:val="0"/>
        <w:kinsoku/>
        <w:wordWrap/>
        <w:overflowPunct/>
        <w:topLinePunct w:val="0"/>
        <w:autoSpaceDE/>
        <w:autoSpaceDN/>
        <w:bidi w:val="0"/>
        <w:adjustRightInd/>
        <w:snapToGrid/>
        <w:spacing w:before="0" w:beforeLines="0" w:after="0" w:afterLines="0" w:line="0" w:lineRule="atLeast"/>
        <w:ind w:right="0" w:rightChars="0"/>
        <w:jc w:val="left"/>
        <w:textAlignment w:val="auto"/>
        <w:outlineLvl w:val="9"/>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val="en-US" w:eastAsia="zh-CN"/>
        </w:rPr>
        <w:t>13</w:t>
      </w:r>
      <w:r>
        <w:rPr>
          <w:rFonts w:ascii="宋体" w:eastAsia="宋体" w:hAnsi="宋体" w:cs="宋体" w:hint="eastAsia"/>
          <w:b w:val="0"/>
          <w:bCs w:val="0"/>
          <w:color w:val="000000"/>
          <w:sz w:val="21"/>
          <w:szCs w:val="21"/>
          <w:lang w:eastAsia="zh-CN"/>
        </w:rPr>
        <w:t>.全面普及国家通用语言文字，增强各民族对中华文化的认同，讲好中华民族共同体故事，这对我们中学生提出的要求是</w:t>
      </w:r>
      <w:r>
        <w:rPr>
          <w:rFonts w:ascii="宋体" w:eastAsia="宋体" w:hAnsi="宋体" w:cs="宋体" w:hint="eastAsia"/>
          <w:b w:val="0"/>
          <w:bCs w:val="0"/>
          <w:color w:val="000000"/>
          <w:sz w:val="21"/>
          <w:szCs w:val="21"/>
          <w:lang w:eastAsia="zh-CN"/>
        </w:rPr>
        <w:t> </w:t>
      </w:r>
      <w:r>
        <w:rPr>
          <w:rFonts w:ascii="宋体" w:eastAsia="宋体" w:hAnsi="宋体" w:cs="宋体" w:hint="eastAsia"/>
          <w:b w:val="0"/>
          <w:bCs w:val="0"/>
          <w:color w:val="000000"/>
          <w:sz w:val="21"/>
          <w:szCs w:val="21"/>
          <w:lang w:eastAsia="zh-CN"/>
        </w:rPr>
        <w:t>(</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0" w:lineRule="atLeast"/>
        <w:ind w:right="0" w:rightChars="0"/>
        <w:jc w:val="left"/>
        <w:textAlignment w:val="auto"/>
        <w:outlineLvl w:val="9"/>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①</w:t>
      </w:r>
      <w:r>
        <w:rPr>
          <w:rFonts w:ascii="宋体" w:eastAsia="宋体" w:hAnsi="宋体" w:cs="宋体" w:hint="eastAsia"/>
          <w:b w:val="0"/>
          <w:bCs w:val="0"/>
          <w:color w:val="000000"/>
          <w:sz w:val="21"/>
          <w:szCs w:val="21"/>
          <w:lang w:eastAsia="zh-CN"/>
        </w:rPr>
        <w:t>尊重各民族的宗教信仰、风俗习惯和语言文字</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②</w:t>
      </w:r>
      <w:r>
        <w:rPr>
          <w:rFonts w:ascii="宋体" w:eastAsia="宋体" w:hAnsi="宋体" w:cs="宋体" w:hint="eastAsia"/>
          <w:b w:val="0"/>
          <w:bCs w:val="0"/>
          <w:color w:val="000000"/>
          <w:sz w:val="21"/>
          <w:szCs w:val="21"/>
          <w:lang w:eastAsia="zh-CN"/>
        </w:rPr>
        <w:t>积极同破坏民族团结的行为作斗争</w:t>
      </w:r>
    </w:p>
    <w:p>
      <w:pPr>
        <w:keepNext w:val="0"/>
        <w:keepLines w:val="0"/>
        <w:pageBreakBefore w:val="0"/>
        <w:widowControl w:val="0"/>
        <w:kinsoku/>
        <w:wordWrap/>
        <w:overflowPunct/>
        <w:topLinePunct w:val="0"/>
        <w:autoSpaceDE/>
        <w:autoSpaceDN/>
        <w:bidi w:val="0"/>
        <w:adjustRightInd/>
        <w:snapToGrid/>
        <w:spacing w:before="0" w:beforeLines="0" w:after="0" w:afterLines="0" w:line="0" w:lineRule="atLeast"/>
        <w:ind w:right="0" w:rightChars="0"/>
        <w:jc w:val="left"/>
        <w:textAlignment w:val="auto"/>
        <w:outlineLvl w:val="9"/>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③</w:t>
      </w:r>
      <w:r>
        <w:rPr>
          <w:rFonts w:ascii="宋体" w:eastAsia="宋体" w:hAnsi="宋体" w:cs="宋体" w:hint="eastAsia"/>
          <w:b w:val="0"/>
          <w:bCs w:val="0"/>
          <w:color w:val="000000"/>
          <w:sz w:val="21"/>
          <w:szCs w:val="21"/>
          <w:lang w:eastAsia="zh-CN"/>
        </w:rPr>
        <w:t>增强民族团结意识，关心帮助少数民族同学</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④</w:t>
      </w:r>
      <w:r>
        <w:rPr>
          <w:rFonts w:ascii="宋体" w:eastAsia="宋体" w:hAnsi="宋体" w:cs="宋体" w:hint="eastAsia"/>
          <w:b w:val="0"/>
          <w:bCs w:val="0"/>
          <w:color w:val="000000"/>
          <w:sz w:val="21"/>
          <w:szCs w:val="21"/>
          <w:lang w:eastAsia="zh-CN"/>
        </w:rPr>
        <w:t>坚持实施民族区域自治制度</w:t>
      </w:r>
      <w:r>
        <w:rPr>
          <w:rFonts w:ascii="宋体" w:eastAsia="宋体" w:hAnsi="宋体" w:cs="宋体" w:hint="eastAsia"/>
          <w:b w:val="0"/>
          <w:bCs w:val="0"/>
          <w:color w:val="000000"/>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0" w:beforeLines="0" w:after="0" w:afterLines="0" w:line="0" w:lineRule="atLeast"/>
        <w:ind w:right="0" w:rightChars="0"/>
        <w:jc w:val="left"/>
        <w:textAlignment w:val="auto"/>
        <w:outlineLvl w:val="9"/>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A.</w:t>
      </w:r>
      <w:r>
        <w:rPr>
          <w:rFonts w:ascii="宋体" w:eastAsia="宋体" w:hAnsi="宋体" w:cs="宋体" w:hint="eastAsia"/>
          <w:b w:val="0"/>
          <w:bCs w:val="0"/>
          <w:color w:val="000000"/>
          <w:sz w:val="21"/>
          <w:szCs w:val="21"/>
          <w:lang w:eastAsia="zh-CN"/>
        </w:rPr>
        <w:t>①②③</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 </w:t>
      </w:r>
      <w:r>
        <w:rPr>
          <w:rFonts w:ascii="宋体" w:hAnsi="宋体" w:cs="宋体" w:hint="eastAsia"/>
          <w:b w:val="0"/>
          <w:bCs w:val="0"/>
          <w:color w:val="000000"/>
          <w:sz w:val="21"/>
          <w:szCs w:val="21"/>
          <w:lang w:val="en-US" w:eastAsia="zh-CN"/>
        </w:rPr>
        <w:tab/>
      </w:r>
      <w:r>
        <w:rPr>
          <w:rFonts w:ascii="宋体" w:hAnsi="宋体" w:cs="宋体" w:hint="eastAsia"/>
          <w:b w:val="0"/>
          <w:bCs w:val="0"/>
          <w:color w:val="000000"/>
          <w:sz w:val="21"/>
          <w:szCs w:val="21"/>
          <w:lang w:val="en-US" w:eastAsia="zh-CN"/>
        </w:rPr>
        <w:tab/>
      </w:r>
      <w:r>
        <w:rPr>
          <w:rFonts w:ascii="宋体" w:eastAsia="宋体" w:hAnsi="宋体" w:cs="宋体" w:hint="eastAsia"/>
          <w:b w:val="0"/>
          <w:bCs w:val="0"/>
          <w:color w:val="000000"/>
          <w:sz w:val="21"/>
          <w:szCs w:val="21"/>
          <w:lang w:eastAsia="zh-CN"/>
        </w:rPr>
        <w:t>B.</w:t>
      </w:r>
      <w:r>
        <w:rPr>
          <w:rFonts w:ascii="宋体" w:eastAsia="宋体" w:hAnsi="宋体" w:cs="宋体" w:hint="eastAsia"/>
          <w:b w:val="0"/>
          <w:bCs w:val="0"/>
          <w:color w:val="000000"/>
          <w:sz w:val="21"/>
          <w:szCs w:val="21"/>
          <w:lang w:eastAsia="zh-CN"/>
        </w:rPr>
        <w:t>①③④</w:t>
      </w:r>
      <w:r>
        <w:rPr>
          <w:rFonts w:ascii="宋体" w:eastAsia="宋体" w:hAnsi="宋体" w:cs="宋体" w:hint="eastAsia"/>
          <w:b w:val="0"/>
          <w:bCs w:val="0"/>
          <w:color w:val="000000"/>
          <w:sz w:val="21"/>
          <w:szCs w:val="21"/>
          <w:lang w:val="en-US" w:eastAsia="zh-CN"/>
        </w:rPr>
        <w:t xml:space="preserve">     </w:t>
      </w:r>
      <w:r>
        <w:rPr>
          <w:rFonts w:ascii="宋体" w:hAnsi="宋体" w:cs="宋体" w:hint="eastAsia"/>
          <w:b w:val="0"/>
          <w:bCs w:val="0"/>
          <w:color w:val="000000"/>
          <w:sz w:val="21"/>
          <w:szCs w:val="21"/>
          <w:lang w:val="en-US" w:eastAsia="zh-CN"/>
        </w:rPr>
        <w:tab/>
      </w:r>
      <w:r>
        <w:rPr>
          <w:rFonts w:ascii="宋体" w:eastAsia="宋体" w:hAnsi="宋体" w:cs="宋体" w:hint="eastAsia"/>
          <w:b w:val="0"/>
          <w:bCs w:val="0"/>
          <w:color w:val="000000"/>
          <w:sz w:val="21"/>
          <w:szCs w:val="21"/>
          <w:lang w:eastAsia="zh-CN"/>
        </w:rPr>
        <w:t>C.</w:t>
      </w:r>
      <w:r>
        <w:rPr>
          <w:rFonts w:ascii="宋体" w:eastAsia="宋体" w:hAnsi="宋体" w:cs="宋体" w:hint="eastAsia"/>
          <w:b w:val="0"/>
          <w:bCs w:val="0"/>
          <w:color w:val="000000"/>
          <w:sz w:val="21"/>
          <w:szCs w:val="21"/>
          <w:lang w:eastAsia="zh-CN"/>
        </w:rPr>
        <w:t>②③④</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 </w:t>
      </w:r>
      <w:r>
        <w:rPr>
          <w:rFonts w:ascii="宋体" w:hAnsi="宋体" w:cs="宋体" w:hint="eastAsia"/>
          <w:b w:val="0"/>
          <w:bCs w:val="0"/>
          <w:color w:val="000000"/>
          <w:sz w:val="21"/>
          <w:szCs w:val="21"/>
          <w:lang w:val="en-US" w:eastAsia="zh-CN"/>
        </w:rPr>
        <w:tab/>
      </w:r>
      <w:r>
        <w:rPr>
          <w:rFonts w:ascii="宋体" w:eastAsia="宋体" w:hAnsi="宋体" w:cs="宋体" w:hint="eastAsia"/>
          <w:b w:val="0"/>
          <w:bCs w:val="0"/>
          <w:color w:val="000000"/>
          <w:sz w:val="21"/>
          <w:szCs w:val="21"/>
          <w:lang w:eastAsia="zh-CN"/>
        </w:rPr>
        <w:t>D.</w:t>
      </w:r>
      <w:r>
        <w:rPr>
          <w:rFonts w:ascii="宋体" w:eastAsia="宋体" w:hAnsi="宋体" w:cs="宋体" w:hint="eastAsia"/>
          <w:b w:val="0"/>
          <w:bCs w:val="0"/>
          <w:color w:val="000000"/>
          <w:sz w:val="21"/>
          <w:szCs w:val="21"/>
          <w:lang w:eastAsia="zh-CN"/>
        </w:rPr>
        <w:t>①②③④</w:t>
      </w: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14.2022年3月5日，李克强总理在第十三届全国人大五次会议上作政府工作报告时指出，坚决反对</w:t>
      </w:r>
      <w:r>
        <w:rPr>
          <w:rFonts w:ascii="宋体" w:eastAsia="宋体" w:hAnsi="宋体" w:cs="宋体" w:hint="eastAsia"/>
          <w:b w:val="0"/>
          <w:bCs w:val="0"/>
          <w:color w:val="000000"/>
          <w:sz w:val="21"/>
          <w:szCs w:val="21"/>
          <w:lang w:eastAsia="zh-CN"/>
        </w:rPr>
        <w:t>“</w:t>
      </w:r>
      <w:r>
        <w:rPr>
          <w:rFonts w:ascii="宋体" w:eastAsia="宋体" w:hAnsi="宋体" w:cs="宋体" w:hint="eastAsia"/>
          <w:b w:val="0"/>
          <w:bCs w:val="0"/>
          <w:color w:val="000000"/>
          <w:sz w:val="21"/>
          <w:szCs w:val="21"/>
          <w:lang w:eastAsia="zh-CN"/>
        </w:rPr>
        <w:t>台独</w:t>
      </w:r>
      <w:r>
        <w:rPr>
          <w:rFonts w:ascii="宋体" w:eastAsia="宋体" w:hAnsi="宋体" w:cs="宋体" w:hint="eastAsia"/>
          <w:b w:val="0"/>
          <w:bCs w:val="0"/>
          <w:color w:val="000000"/>
          <w:sz w:val="21"/>
          <w:szCs w:val="21"/>
          <w:lang w:eastAsia="zh-CN"/>
        </w:rPr>
        <w:t>”</w:t>
      </w:r>
      <w:r>
        <w:rPr>
          <w:rFonts w:ascii="宋体" w:eastAsia="宋体" w:hAnsi="宋体" w:cs="宋体" w:hint="eastAsia"/>
          <w:b w:val="0"/>
          <w:bCs w:val="0"/>
          <w:color w:val="000000"/>
          <w:sz w:val="21"/>
          <w:szCs w:val="21"/>
          <w:lang w:eastAsia="zh-CN"/>
        </w:rPr>
        <w:t>分裂行径，坚决反对外部势力干涉。这表明 (</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w:t>
      </w: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A.反对</w:t>
      </w:r>
      <w:r>
        <w:rPr>
          <w:rFonts w:ascii="宋体" w:eastAsia="宋体" w:hAnsi="宋体" w:cs="宋体" w:hint="eastAsia"/>
          <w:b w:val="0"/>
          <w:bCs w:val="0"/>
          <w:color w:val="000000"/>
          <w:sz w:val="21"/>
          <w:szCs w:val="21"/>
          <w:lang w:eastAsia="zh-CN"/>
        </w:rPr>
        <w:t>“</w:t>
      </w:r>
      <w:r>
        <w:rPr>
          <w:rFonts w:ascii="宋体" w:eastAsia="宋体" w:hAnsi="宋体" w:cs="宋体" w:hint="eastAsia"/>
          <w:b w:val="0"/>
          <w:bCs w:val="0"/>
          <w:color w:val="000000"/>
          <w:sz w:val="21"/>
          <w:szCs w:val="21"/>
          <w:lang w:eastAsia="zh-CN"/>
        </w:rPr>
        <w:t>台独</w:t>
      </w:r>
      <w:r>
        <w:rPr>
          <w:rFonts w:ascii="宋体" w:eastAsia="宋体" w:hAnsi="宋体" w:cs="宋体" w:hint="eastAsia"/>
          <w:b w:val="0"/>
          <w:bCs w:val="0"/>
          <w:color w:val="000000"/>
          <w:sz w:val="21"/>
          <w:szCs w:val="21"/>
          <w:lang w:eastAsia="zh-CN"/>
        </w:rPr>
        <w:t>”</w:t>
      </w:r>
      <w:r>
        <w:rPr>
          <w:rFonts w:ascii="宋体" w:eastAsia="宋体" w:hAnsi="宋体" w:cs="宋体" w:hint="eastAsia"/>
          <w:b w:val="0"/>
          <w:bCs w:val="0"/>
          <w:color w:val="000000"/>
          <w:sz w:val="21"/>
          <w:szCs w:val="21"/>
          <w:lang w:eastAsia="zh-CN"/>
        </w:rPr>
        <w:t>是发展两岸关系的政治基础</w:t>
      </w:r>
      <w:r>
        <w:rPr>
          <w:rFonts w:ascii="宋体" w:hAnsi="宋体" w:cs="宋体" w:hint="eastAsia"/>
          <w:b w:val="0"/>
          <w:bCs w:val="0"/>
          <w:color w:val="000000"/>
          <w:sz w:val="21"/>
          <w:szCs w:val="21"/>
          <w:lang w:val="en-US" w:eastAsia="zh-CN"/>
        </w:rPr>
        <w:tab/>
      </w:r>
      <w:r>
        <w:rPr>
          <w:rFonts w:ascii="宋体" w:eastAsia="宋体" w:hAnsi="宋体" w:cs="宋体" w:hint="eastAsia"/>
          <w:b w:val="0"/>
          <w:bCs w:val="0"/>
          <w:color w:val="000000"/>
          <w:sz w:val="21"/>
          <w:szCs w:val="21"/>
          <w:lang w:eastAsia="zh-CN"/>
        </w:rPr>
        <w:t>B.中国的主权和领土完整不容分割</w:t>
      </w: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C.外部势力是影响中国统一的最关键原因</w:t>
      </w:r>
      <w:r>
        <w:rPr>
          <w:rFonts w:ascii="宋体" w:hAnsi="宋体" w:cs="宋体" w:hint="eastAsia"/>
          <w:b w:val="0"/>
          <w:bCs w:val="0"/>
          <w:color w:val="000000"/>
          <w:sz w:val="21"/>
          <w:szCs w:val="21"/>
          <w:lang w:val="en-US" w:eastAsia="zh-CN"/>
        </w:rPr>
        <w:tab/>
      </w:r>
      <w:r>
        <w:rPr>
          <w:rFonts w:ascii="宋体" w:eastAsia="宋体" w:hAnsi="宋体" w:cs="宋体" w:hint="eastAsia"/>
          <w:b w:val="0"/>
          <w:bCs w:val="0"/>
          <w:color w:val="000000"/>
          <w:sz w:val="21"/>
          <w:szCs w:val="21"/>
          <w:lang w:eastAsia="zh-CN"/>
        </w:rPr>
        <w:t>D.一个中国是解决台湾问题的基本方针</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val="en-US" w:eastAsia="zh-CN"/>
        </w:rPr>
        <w:t>15</w:t>
      </w:r>
      <w:r>
        <w:rPr>
          <w:rFonts w:ascii="宋体" w:eastAsia="宋体" w:hAnsi="宋体" w:cs="宋体" w:hint="eastAsia"/>
          <w:b w:val="0"/>
          <w:bCs w:val="0"/>
          <w:color w:val="000000"/>
          <w:sz w:val="21"/>
          <w:szCs w:val="21"/>
          <w:lang w:eastAsia="zh-CN"/>
        </w:rPr>
        <w:t>.习近平总书记指出：</w:t>
      </w:r>
      <w:r>
        <w:rPr>
          <w:rFonts w:ascii="宋体" w:eastAsia="宋体" w:hAnsi="宋体" w:cs="宋体" w:hint="eastAsia"/>
          <w:b w:val="0"/>
          <w:bCs w:val="0"/>
          <w:color w:val="000000"/>
          <w:sz w:val="21"/>
          <w:szCs w:val="21"/>
          <w:lang w:eastAsia="zh-CN"/>
        </w:rPr>
        <w:t>“</w:t>
      </w:r>
      <w:r>
        <w:rPr>
          <w:rFonts w:ascii="宋体" w:eastAsia="宋体" w:hAnsi="宋体" w:cs="宋体" w:hint="eastAsia"/>
          <w:b w:val="0"/>
          <w:bCs w:val="0"/>
          <w:color w:val="000000"/>
          <w:sz w:val="21"/>
          <w:szCs w:val="21"/>
          <w:lang w:eastAsia="zh-CN"/>
        </w:rPr>
        <w:t>一部中国史，就是一部各民族交融汇聚成多元一体中华民族的历史，就是各民族共同缔造、发展、巩固统一的伟大祖国的历史。</w:t>
      </w:r>
      <w:r>
        <w:rPr>
          <w:rFonts w:ascii="宋体" w:eastAsia="宋体" w:hAnsi="宋体" w:cs="宋体" w:hint="eastAsia"/>
          <w:b w:val="0"/>
          <w:bCs w:val="0"/>
          <w:color w:val="000000"/>
          <w:sz w:val="21"/>
          <w:szCs w:val="21"/>
          <w:lang w:eastAsia="zh-CN"/>
        </w:rPr>
        <w:t>”</w:t>
      </w:r>
      <w:r>
        <w:rPr>
          <w:rFonts w:ascii="宋体" w:eastAsia="宋体" w:hAnsi="宋体" w:cs="宋体" w:hint="eastAsia"/>
          <w:b w:val="0"/>
          <w:bCs w:val="0"/>
          <w:color w:val="000000"/>
          <w:sz w:val="21"/>
          <w:szCs w:val="21"/>
          <w:lang w:eastAsia="zh-CN"/>
        </w:rPr>
        <w:t>要处理好民族问题是因为(</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 xml:space="preserve"> )</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eastAsia="zh-CN"/>
        </w:rPr>
        <w:t>①</w:t>
      </w:r>
      <w:r>
        <w:rPr>
          <w:rFonts w:ascii="宋体" w:eastAsia="宋体" w:hAnsi="宋体" w:cs="宋体" w:hint="eastAsia"/>
          <w:b w:val="0"/>
          <w:bCs w:val="0"/>
          <w:color w:val="000000"/>
          <w:sz w:val="21"/>
          <w:szCs w:val="21"/>
          <w:lang w:eastAsia="zh-CN"/>
        </w:rPr>
        <w:t>我国各族人民始终同呼吸、共命运、心连心</w:t>
      </w:r>
      <w:r>
        <w:rPr>
          <w:rFonts w:ascii="宋体" w:eastAsia="宋体" w:hAnsi="宋体" w:cs="宋体" w:hint="eastAsia"/>
          <w:b w:val="0"/>
          <w:bCs w:val="0"/>
          <w:color w:val="000000"/>
          <w:sz w:val="21"/>
          <w:szCs w:val="21"/>
          <w:lang w:val="en-US" w:eastAsia="zh-CN"/>
        </w:rPr>
        <w:t xml:space="preserve"> </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②</w:t>
      </w:r>
      <w:r>
        <w:rPr>
          <w:rFonts w:ascii="宋体" w:eastAsia="宋体" w:hAnsi="宋体" w:cs="宋体" w:hint="eastAsia"/>
          <w:b w:val="0"/>
          <w:bCs w:val="0"/>
          <w:color w:val="000000"/>
          <w:sz w:val="21"/>
          <w:szCs w:val="21"/>
          <w:lang w:eastAsia="zh-CN"/>
        </w:rPr>
        <w:t>我国是统一的多民族国家</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③</w:t>
      </w:r>
      <w:r>
        <w:rPr>
          <w:rFonts w:ascii="宋体" w:eastAsia="宋体" w:hAnsi="宋体" w:cs="宋体" w:hint="eastAsia"/>
          <w:b w:val="0"/>
          <w:bCs w:val="0"/>
          <w:color w:val="000000"/>
          <w:sz w:val="21"/>
          <w:szCs w:val="21"/>
          <w:lang w:eastAsia="zh-CN"/>
        </w:rPr>
        <w:t>尊重各民族的语言文字、风俗习惯、宗教信仰</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④</w:t>
      </w:r>
      <w:r>
        <w:rPr>
          <w:rFonts w:ascii="宋体" w:eastAsia="宋体" w:hAnsi="宋体" w:cs="宋体" w:hint="eastAsia"/>
          <w:b w:val="0"/>
          <w:bCs w:val="0"/>
          <w:color w:val="000000"/>
          <w:sz w:val="21"/>
          <w:szCs w:val="21"/>
          <w:lang w:eastAsia="zh-CN"/>
        </w:rPr>
        <w:t>加强和巩固民族团结，</w:t>
      </w:r>
      <w:r>
        <w:rPr>
          <w:rFonts w:ascii="宋体" w:eastAsia="宋体" w:hAnsi="宋体" w:cs="宋体" w:hint="eastAsia"/>
          <w:b w:val="0"/>
          <w:bCs w:val="0"/>
          <w:color w:val="000000"/>
          <w:sz w:val="21"/>
          <w:szCs w:val="21"/>
          <w:lang w:val="en-US" w:eastAsia="zh-CN"/>
        </w:rPr>
        <w:t>维护祖国统一，</w:t>
      </w:r>
      <w:r>
        <w:rPr>
          <w:rFonts w:ascii="宋体" w:eastAsia="宋体" w:hAnsi="宋体" w:cs="宋体" w:hint="eastAsia"/>
          <w:b w:val="0"/>
          <w:bCs w:val="0"/>
          <w:color w:val="000000"/>
          <w:sz w:val="21"/>
          <w:szCs w:val="21"/>
          <w:lang w:eastAsia="zh-CN"/>
        </w:rPr>
        <w:t>是中华民族的最高利益</w:t>
      </w:r>
    </w:p>
    <w:p>
      <w:pPr>
        <w:pStyle w:val="TOC5"/>
        <w:keepNext w:val="0"/>
        <w:keepLines w:val="0"/>
        <w:pageBreakBefore w:val="0"/>
        <w:widowControl w:val="0"/>
        <w:kinsoku/>
        <w:wordWrap w:val="0"/>
        <w:overflowPunct/>
        <w:topLinePunct w:val="0"/>
        <w:autoSpaceDE/>
        <w:autoSpaceDN/>
        <w:bidi w:val="0"/>
        <w:adjustRightInd/>
        <w:snapToGrid/>
        <w:spacing w:after="0" w:afterLines="0" w:line="0" w:lineRule="atLeast"/>
        <w:ind w:left="0" w:firstLine="0" w:leftChars="0" w:firstLineChars="0"/>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A.</w:t>
      </w:r>
      <w:r>
        <w:rPr>
          <w:rFonts w:ascii="宋体" w:eastAsia="宋体" w:hAnsi="宋体" w:cs="宋体" w:hint="eastAsia"/>
          <w:b w:val="0"/>
          <w:bCs w:val="0"/>
          <w:color w:val="000000"/>
          <w:sz w:val="21"/>
          <w:szCs w:val="21"/>
          <w:lang w:eastAsia="zh-CN"/>
        </w:rPr>
        <w:t>①②③ </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B.</w:t>
      </w:r>
      <w:r>
        <w:rPr>
          <w:rFonts w:ascii="宋体" w:eastAsia="宋体" w:hAnsi="宋体" w:cs="宋体" w:hint="eastAsia"/>
          <w:b w:val="0"/>
          <w:bCs w:val="0"/>
          <w:color w:val="000000"/>
          <w:sz w:val="21"/>
          <w:szCs w:val="21"/>
          <w:lang w:eastAsia="zh-CN"/>
        </w:rPr>
        <w:t>①②④</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C.</w:t>
      </w:r>
      <w:r>
        <w:rPr>
          <w:rFonts w:ascii="宋体" w:eastAsia="宋体" w:hAnsi="宋体" w:cs="宋体" w:hint="eastAsia"/>
          <w:b w:val="0"/>
          <w:bCs w:val="0"/>
          <w:color w:val="000000"/>
          <w:sz w:val="21"/>
          <w:szCs w:val="21"/>
          <w:lang w:eastAsia="zh-CN"/>
        </w:rPr>
        <w:t>①③④</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 </w:t>
      </w:r>
      <w:r>
        <w:rPr>
          <w:rFonts w:eastAsia="宋体" w:cs="宋体" w:hint="eastAsia"/>
          <w:b w:val="0"/>
          <w:bCs w:val="0"/>
          <w:color w:val="000000"/>
          <w:sz w:val="21"/>
          <w:szCs w:val="21"/>
          <w:lang w:val="en-US" w:eastAsia="zh-CN"/>
        </w:rPr>
        <w:tab/>
      </w:r>
      <w:r>
        <w:rPr>
          <w:rFonts w:ascii="宋体" w:eastAsia="宋体" w:hAnsi="宋体" w:cs="宋体" w:hint="eastAsia"/>
          <w:b w:val="0"/>
          <w:bCs w:val="0"/>
          <w:color w:val="000000"/>
          <w:sz w:val="21"/>
          <w:szCs w:val="21"/>
          <w:lang w:eastAsia="zh-CN"/>
        </w:rPr>
        <w:t>D.</w:t>
      </w:r>
      <w:r>
        <w:rPr>
          <w:rFonts w:ascii="宋体" w:eastAsia="宋体" w:hAnsi="宋体" w:cs="宋体" w:hint="eastAsia"/>
          <w:b w:val="0"/>
          <w:bCs w:val="0"/>
          <w:color w:val="000000"/>
          <w:sz w:val="21"/>
          <w:szCs w:val="21"/>
          <w:lang w:eastAsia="zh-CN"/>
        </w:rPr>
        <w:t>②③④</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val="en-US" w:eastAsia="zh-CN"/>
        </w:rPr>
        <w:t>16</w:t>
      </w:r>
      <w:r>
        <w:rPr>
          <w:rFonts w:ascii="宋体" w:eastAsia="宋体" w:hAnsi="宋体" w:cs="宋体" w:hint="eastAsia"/>
          <w:b w:val="0"/>
          <w:bCs w:val="0"/>
          <w:color w:val="000000"/>
          <w:sz w:val="21"/>
          <w:szCs w:val="21"/>
          <w:lang w:eastAsia="zh-CN"/>
        </w:rPr>
        <w:t>.只有创造辉煌的民族，才懂得复兴的意义；只有历经苦难的民族，才对复兴有如此深切的渴望。中华民族伟大复兴，定将舒天昭晖，磅礴东方。实现中华民族伟大复兴</w:t>
      </w:r>
      <w:r>
        <w:rPr>
          <w:rFonts w:ascii="宋体" w:eastAsia="宋体" w:hAnsi="宋体" w:cs="宋体" w:hint="eastAsia"/>
          <w:b w:val="0"/>
          <w:bCs w:val="0"/>
          <w:color w:val="000000"/>
          <w:sz w:val="21"/>
          <w:szCs w:val="21"/>
          <w:lang w:eastAsia="zh-CN"/>
        </w:rPr>
        <w:t> </w:t>
      </w:r>
      <w:r>
        <w:rPr>
          <w:rFonts w:ascii="宋体" w:eastAsia="宋体" w:hAnsi="宋体" w:cs="宋体" w:hint="eastAsia"/>
          <w:b w:val="0"/>
          <w:bCs w:val="0"/>
          <w:color w:val="000000"/>
          <w:sz w:val="21"/>
          <w:szCs w:val="21"/>
          <w:lang w:eastAsia="zh-CN"/>
        </w:rPr>
        <w:t>(</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 xml:space="preserve"> </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①</w:t>
      </w:r>
      <w:r>
        <w:rPr>
          <w:rFonts w:ascii="宋体" w:eastAsia="宋体" w:hAnsi="宋体" w:cs="宋体" w:hint="eastAsia"/>
          <w:b w:val="0"/>
          <w:bCs w:val="0"/>
          <w:color w:val="000000"/>
          <w:sz w:val="21"/>
          <w:szCs w:val="21"/>
          <w:lang w:eastAsia="zh-CN"/>
        </w:rPr>
        <w:t>是我国发展新的历史方位</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②</w:t>
      </w:r>
      <w:r>
        <w:rPr>
          <w:rFonts w:ascii="宋体" w:eastAsia="宋体" w:hAnsi="宋体" w:cs="宋体" w:hint="eastAsia"/>
          <w:b w:val="0"/>
          <w:bCs w:val="0"/>
          <w:color w:val="000000"/>
          <w:sz w:val="21"/>
          <w:szCs w:val="21"/>
          <w:lang w:eastAsia="zh-CN"/>
        </w:rPr>
        <w:t>是国家的梦，也是每个中国人的梦</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③</w:t>
      </w:r>
      <w:r>
        <w:rPr>
          <w:rFonts w:ascii="宋体" w:eastAsia="宋体" w:hAnsi="宋体" w:cs="宋体" w:hint="eastAsia"/>
          <w:b w:val="0"/>
          <w:bCs w:val="0"/>
          <w:color w:val="000000"/>
          <w:sz w:val="21"/>
          <w:szCs w:val="21"/>
          <w:lang w:eastAsia="zh-CN"/>
        </w:rPr>
        <w:t>体现了中华民族和中国人民的整体利益</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④</w:t>
      </w:r>
      <w:r>
        <w:rPr>
          <w:rFonts w:ascii="宋体" w:eastAsia="宋体" w:hAnsi="宋体" w:cs="宋体" w:hint="eastAsia"/>
          <w:b w:val="0"/>
          <w:bCs w:val="0"/>
          <w:color w:val="000000"/>
          <w:sz w:val="21"/>
          <w:szCs w:val="21"/>
          <w:lang w:eastAsia="zh-CN"/>
        </w:rPr>
        <w:t>是马克思主义中国化的最新成果</w:t>
      </w:r>
    </w:p>
    <w:p>
      <w:pPr>
        <w:keepNext w:val="0"/>
        <w:keepLines w:val="0"/>
        <w:pageBreakBefore w:val="0"/>
        <w:widowControl w:val="0"/>
        <w:kinsoku/>
        <w:overflowPunct/>
        <w:topLinePunct w:val="0"/>
        <w:autoSpaceDE/>
        <w:autoSpaceDN/>
        <w:bidi w:val="0"/>
        <w:adjustRightInd/>
        <w:snapToGrid/>
        <w:spacing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A.</w:t>
      </w:r>
      <w:r>
        <w:rPr>
          <w:rFonts w:ascii="宋体" w:eastAsia="宋体" w:hAnsi="宋体" w:cs="宋体" w:hint="eastAsia"/>
          <w:b w:val="0"/>
          <w:bCs w:val="0"/>
          <w:color w:val="000000"/>
          <w:sz w:val="21"/>
          <w:szCs w:val="21"/>
          <w:lang w:eastAsia="zh-CN"/>
        </w:rPr>
        <w:t>①② </w:t>
      </w:r>
      <w:r>
        <w:rPr>
          <w:rFonts w:ascii="宋体" w:eastAsia="宋体" w:hAnsi="宋体" w:cs="宋体" w:hint="eastAsia"/>
          <w:b w:val="0"/>
          <w:bCs w:val="0"/>
          <w:color w:val="000000"/>
          <w:sz w:val="21"/>
          <w:szCs w:val="21"/>
          <w:lang w:val="en-US" w:eastAsia="zh-CN"/>
        </w:rPr>
        <w:t xml:space="preserve">  </w:t>
      </w:r>
      <w:r>
        <w:rPr>
          <w:rFonts w:ascii="宋体" w:hAnsi="宋体" w:cs="宋体" w:hint="eastAsia"/>
          <w:b w:val="0"/>
          <w:bCs w:val="0"/>
          <w:color w:val="000000"/>
          <w:sz w:val="21"/>
          <w:szCs w:val="21"/>
          <w:lang w:val="en-US" w:eastAsia="zh-CN"/>
        </w:rPr>
        <w:tab/>
      </w:r>
      <w:r>
        <w:rPr>
          <w:rFonts w:ascii="宋体" w:eastAsia="宋体" w:hAnsi="宋体" w:cs="宋体" w:hint="eastAsia"/>
          <w:b w:val="0"/>
          <w:bCs w:val="0"/>
          <w:color w:val="000000"/>
          <w:sz w:val="21"/>
          <w:szCs w:val="21"/>
          <w:lang w:eastAsia="zh-CN"/>
        </w:rPr>
        <w:t>B.</w:t>
      </w:r>
      <w:r>
        <w:rPr>
          <w:rFonts w:ascii="宋体" w:eastAsia="宋体" w:hAnsi="宋体" w:cs="宋体" w:hint="eastAsia"/>
          <w:b w:val="0"/>
          <w:bCs w:val="0"/>
          <w:color w:val="000000"/>
          <w:sz w:val="21"/>
          <w:szCs w:val="21"/>
          <w:lang w:eastAsia="zh-CN"/>
        </w:rPr>
        <w:t>①③</w:t>
      </w:r>
      <w:r>
        <w:rPr>
          <w:rFonts w:ascii="宋体" w:eastAsia="宋体" w:hAnsi="宋体" w:cs="宋体" w:hint="eastAsia"/>
          <w:b w:val="0"/>
          <w:bCs w:val="0"/>
          <w:color w:val="000000"/>
          <w:sz w:val="21"/>
          <w:szCs w:val="21"/>
          <w:lang w:val="en-US" w:eastAsia="zh-CN"/>
        </w:rPr>
        <w:t xml:space="preserve">     </w:t>
      </w:r>
      <w:r>
        <w:rPr>
          <w:rFonts w:ascii="宋体" w:hAnsi="宋体" w:cs="宋体" w:hint="eastAsia"/>
          <w:b w:val="0"/>
          <w:bCs w:val="0"/>
          <w:color w:val="000000"/>
          <w:sz w:val="21"/>
          <w:szCs w:val="21"/>
          <w:lang w:val="en-US" w:eastAsia="zh-CN"/>
        </w:rPr>
        <w:tab/>
      </w:r>
      <w:r>
        <w:rPr>
          <w:rFonts w:ascii="宋体" w:hAnsi="宋体" w:cs="宋体" w:hint="eastAsia"/>
          <w:b w:val="0"/>
          <w:bCs w:val="0"/>
          <w:color w:val="000000"/>
          <w:sz w:val="21"/>
          <w:szCs w:val="21"/>
          <w:lang w:val="en-US" w:eastAsia="zh-CN"/>
        </w:rPr>
        <w:tab/>
      </w:r>
      <w:r>
        <w:rPr>
          <w:rFonts w:ascii="宋体" w:eastAsia="宋体" w:hAnsi="宋体" w:cs="宋体" w:hint="eastAsia"/>
          <w:b w:val="0"/>
          <w:bCs w:val="0"/>
          <w:color w:val="000000"/>
          <w:sz w:val="21"/>
          <w:szCs w:val="21"/>
          <w:lang w:eastAsia="zh-CN"/>
        </w:rPr>
        <w:t>C.</w:t>
      </w:r>
      <w:r>
        <w:rPr>
          <w:rFonts w:ascii="宋体" w:eastAsia="宋体" w:hAnsi="宋体" w:cs="宋体" w:hint="eastAsia"/>
          <w:b w:val="0"/>
          <w:bCs w:val="0"/>
          <w:color w:val="000000"/>
          <w:sz w:val="21"/>
          <w:szCs w:val="21"/>
          <w:lang w:eastAsia="zh-CN"/>
        </w:rPr>
        <w:t>②③ </w:t>
      </w:r>
      <w:r>
        <w:rPr>
          <w:rFonts w:ascii="宋体" w:eastAsia="宋体" w:hAnsi="宋体" w:cs="宋体" w:hint="eastAsia"/>
          <w:b w:val="0"/>
          <w:bCs w:val="0"/>
          <w:color w:val="000000"/>
          <w:sz w:val="21"/>
          <w:szCs w:val="21"/>
          <w:lang w:val="en-US" w:eastAsia="zh-CN"/>
        </w:rPr>
        <w:t xml:space="preserve">   </w:t>
      </w:r>
      <w:r>
        <w:rPr>
          <w:rFonts w:ascii="宋体" w:hAnsi="宋体" w:cs="宋体" w:hint="eastAsia"/>
          <w:b w:val="0"/>
          <w:bCs w:val="0"/>
          <w:color w:val="000000"/>
          <w:sz w:val="21"/>
          <w:szCs w:val="21"/>
          <w:lang w:val="en-US" w:eastAsia="zh-CN"/>
        </w:rPr>
        <w:tab/>
      </w:r>
      <w:r>
        <w:rPr>
          <w:rFonts w:ascii="宋体" w:hAnsi="宋体" w:cs="宋体" w:hint="eastAsia"/>
          <w:b w:val="0"/>
          <w:bCs w:val="0"/>
          <w:color w:val="000000"/>
          <w:sz w:val="21"/>
          <w:szCs w:val="21"/>
          <w:lang w:val="en-US" w:eastAsia="zh-CN"/>
        </w:rPr>
        <w:tab/>
      </w:r>
      <w:r>
        <w:rPr>
          <w:rFonts w:ascii="宋体" w:eastAsia="宋体" w:hAnsi="宋体" w:cs="宋体" w:hint="eastAsia"/>
          <w:b w:val="0"/>
          <w:bCs w:val="0"/>
          <w:color w:val="000000"/>
          <w:sz w:val="21"/>
          <w:szCs w:val="21"/>
          <w:lang w:eastAsia="zh-CN"/>
        </w:rPr>
        <w:t>D.</w:t>
      </w:r>
      <w:r>
        <w:rPr>
          <w:rFonts w:ascii="宋体" w:eastAsia="宋体" w:hAnsi="宋体" w:cs="宋体" w:hint="eastAsia"/>
          <w:b w:val="0"/>
          <w:bCs w:val="0"/>
          <w:color w:val="000000"/>
          <w:sz w:val="21"/>
          <w:szCs w:val="21"/>
          <w:lang w:eastAsia="zh-CN"/>
        </w:rPr>
        <w:t>③④</w:t>
      </w: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1</w:t>
      </w:r>
      <w:r>
        <w:rPr>
          <w:rFonts w:ascii="宋体" w:eastAsia="宋体" w:hAnsi="宋体" w:cs="宋体" w:hint="eastAsia"/>
          <w:b w:val="0"/>
          <w:bCs w:val="0"/>
          <w:color w:val="000000"/>
          <w:sz w:val="21"/>
          <w:szCs w:val="21"/>
          <w:lang w:val="en-US" w:eastAsia="zh-CN"/>
        </w:rPr>
        <w:t>7</w:t>
      </w:r>
      <w:r>
        <w:rPr>
          <w:rFonts w:ascii="宋体" w:eastAsia="宋体" w:hAnsi="宋体" w:cs="宋体" w:hint="eastAsia"/>
          <w:b w:val="0"/>
          <w:bCs w:val="0"/>
          <w:color w:val="000000"/>
          <w:sz w:val="21"/>
          <w:szCs w:val="21"/>
          <w:lang w:eastAsia="zh-CN"/>
        </w:rPr>
        <w:t>.初心、光荣、梦想，交织延伸；过去、现在、未来，时空壮阔。从100</w:t>
      </w:r>
      <w:r>
        <w:rPr>
          <w:rFonts w:ascii="宋体" w:eastAsia="宋体" w:hAnsi="宋体" w:cs="宋体" w:hint="eastAsia"/>
          <w:b w:val="0"/>
          <w:bCs w:val="0"/>
          <w:color w:val="000000"/>
          <w:sz w:val="21"/>
          <w:szCs w:val="21"/>
          <w:lang w:val="en-US" w:eastAsia="zh-CN"/>
        </w:rPr>
        <w:t>多</w:t>
      </w:r>
      <w:r>
        <w:rPr>
          <w:rFonts w:ascii="宋体" w:eastAsia="宋体" w:hAnsi="宋体" w:cs="宋体" w:hint="eastAsia"/>
          <w:b w:val="0"/>
          <w:bCs w:val="0"/>
          <w:color w:val="000000"/>
          <w:sz w:val="21"/>
          <w:szCs w:val="21"/>
          <w:lang w:eastAsia="zh-CN"/>
        </w:rPr>
        <w:t>年前建党、70多年前建国到40多年前开启改革开放，再到推动中国特色社会主义进入新时代，中国共产党带领亿万人民砥砺奋进，在险滩激流中开辟出崭新航程，走出了一条中国特色社会主义的康庄大道。下列标语最符合材料主旨的是</w:t>
      </w:r>
      <w:r>
        <w:rPr>
          <w:rFonts w:ascii="宋体" w:eastAsia="宋体" w:hAnsi="宋体" w:cs="宋体" w:hint="eastAsia"/>
          <w:b w:val="0"/>
          <w:bCs w:val="0"/>
          <w:color w:val="000000"/>
          <w:sz w:val="21"/>
          <w:szCs w:val="21"/>
          <w:lang w:eastAsia="zh-CN"/>
        </w:rPr>
        <w:t> </w:t>
      </w:r>
      <w:r>
        <w:rPr>
          <w:rFonts w:ascii="宋体" w:eastAsia="宋体" w:hAnsi="宋体" w:cs="宋体" w:hint="eastAsia"/>
          <w:b w:val="0"/>
          <w:bCs w:val="0"/>
          <w:color w:val="000000"/>
          <w:sz w:val="21"/>
          <w:szCs w:val="21"/>
          <w:lang w:eastAsia="zh-CN"/>
        </w:rPr>
        <w:t>(</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 xml:space="preserve"> )</w:t>
      </w: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A.中国制度优势显，世界第一齐点赞</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B.不忘初心担使命，党的领导是保证</w:t>
      </w:r>
    </w:p>
    <w:p>
      <w:pPr>
        <w:pStyle w:val="BodyText"/>
        <w:keepNext w:val="0"/>
        <w:keepLines w:val="0"/>
        <w:pageBreakBefore w:val="0"/>
        <w:widowControl w:val="0"/>
        <w:kinsoku/>
        <w:wordWrap/>
        <w:overflowPunct/>
        <w:topLinePunct w:val="0"/>
        <w:autoSpaceDE/>
        <w:autoSpaceDN/>
        <w:bidi w:val="0"/>
        <w:adjustRightInd/>
        <w:snapToGrid/>
        <w:spacing w:after="0" w:afterLines="0" w:line="0" w:lineRule="atLeast"/>
        <w:textAlignment w:val="auto"/>
        <w:rPr>
          <w:rFonts w:ascii="宋体" w:eastAsia="宋体" w:hAnsi="宋体" w:cs="宋体" w:hint="eastAsia"/>
          <w:b w:val="0"/>
          <w:bCs w:val="0"/>
          <w:color w:val="000000"/>
          <w:sz w:val="21"/>
          <w:szCs w:val="21"/>
          <w:lang w:eastAsia="zh-CN"/>
        </w:rPr>
      </w:pPr>
      <w:r>
        <w:rPr>
          <w:rFonts w:ascii="宋体" w:eastAsia="宋体" w:hAnsi="宋体" w:cs="宋体" w:hint="eastAsia"/>
          <w:b w:val="0"/>
          <w:bCs w:val="0"/>
          <w:color w:val="000000"/>
          <w:sz w:val="21"/>
          <w:szCs w:val="21"/>
          <w:lang w:eastAsia="zh-CN"/>
        </w:rPr>
        <w:t>C.中华文化源流长，历久弥新留芬芳</w:t>
      </w:r>
      <w:r>
        <w:rPr>
          <w:rFonts w:ascii="宋体" w:eastAsia="宋体" w:hAnsi="宋体" w:cs="宋体" w:hint="eastAsia"/>
          <w:b w:val="0"/>
          <w:bCs w:val="0"/>
          <w:color w:val="000000"/>
          <w:sz w:val="21"/>
          <w:szCs w:val="21"/>
          <w:lang w:val="en-US" w:eastAsia="zh-CN"/>
        </w:rPr>
        <w:t xml:space="preserve">      </w:t>
      </w:r>
      <w:r>
        <w:rPr>
          <w:rFonts w:ascii="宋体" w:eastAsia="宋体" w:hAnsi="宋体" w:cs="宋体" w:hint="eastAsia"/>
          <w:b w:val="0"/>
          <w:bCs w:val="0"/>
          <w:color w:val="000000"/>
          <w:sz w:val="21"/>
          <w:szCs w:val="21"/>
          <w:lang w:eastAsia="zh-CN"/>
        </w:rPr>
        <w:t>D.道路自信在增强，中国梦想已实现</w:t>
      </w:r>
    </w:p>
    <w:p>
      <w:pPr>
        <w:keepNext w:val="0"/>
        <w:keepLines w:val="0"/>
        <w:pageBreakBefore w:val="0"/>
        <w:widowControl w:val="0"/>
        <w:kinsoku/>
        <w:wordWrap/>
        <w:overflowPunct/>
        <w:topLinePunct w:val="0"/>
        <w:autoSpaceDE/>
        <w:autoSpaceDN/>
        <w:bidi w:val="0"/>
        <w:adjustRightInd/>
        <w:snapToGrid/>
        <w:spacing w:before="0" w:beforeLines="0" w:after="0" w:afterLines="0" w:line="280" w:lineRule="exact"/>
        <w:ind w:right="0" w:rightChars="0"/>
        <w:jc w:val="left"/>
        <w:textAlignment w:val="auto"/>
        <w:outlineLvl w:val="9"/>
        <w:rPr>
          <w:rFonts w:ascii="宋体" w:eastAsia="宋体" w:hAnsi="宋体" w:cs="宋体" w:hint="eastAsia"/>
          <w:b w:val="0"/>
          <w:bCs w:val="0"/>
          <w:color w:val="000000"/>
          <w:sz w:val="21"/>
          <w:szCs w:val="21"/>
          <w:lang w:val="en-US" w:eastAsia="zh-CN"/>
        </w:rPr>
      </w:pPr>
      <w:r>
        <w:rPr>
          <w:rFonts w:ascii="黑体" w:eastAsia="黑体" w:hAnsi="黑体" w:cs="黑体" w:hint="eastAsia"/>
          <w:b w:val="0"/>
          <w:bCs w:val="0"/>
          <w:color w:val="000000"/>
          <w:sz w:val="21"/>
          <w:szCs w:val="21"/>
          <w:lang w:eastAsia="zh-CN"/>
        </w:rPr>
        <w:t>二、</w:t>
      </w:r>
      <w:r>
        <w:rPr>
          <w:rFonts w:ascii="黑体" w:eastAsia="黑体" w:hAnsi="黑体" w:cs="黑体" w:hint="eastAsia"/>
          <w:b w:val="0"/>
          <w:bCs w:val="0"/>
          <w:color w:val="000000"/>
          <w:sz w:val="21"/>
          <w:szCs w:val="21"/>
        </w:rPr>
        <w:t>非选择题(4小题，共36分)</w:t>
      </w:r>
    </w:p>
    <w:p>
      <w:pPr>
        <w:pStyle w:val="BodyText"/>
        <w:spacing w:line="240" w:lineRule="auto"/>
        <w:rPr>
          <w:rFonts w:ascii="楷体_GB2312" w:eastAsia="楷体_GB2312" w:hAnsi="楷体_GB2312" w:cs="楷体_GB2312"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18.(8分)</w:t>
      </w:r>
      <w:r>
        <w:rPr>
          <w:rFonts w:ascii="楷体_GB2312" w:eastAsia="楷体_GB2312" w:hAnsi="楷体_GB2312" w:cs="楷体_GB2312" w:hint="eastAsia"/>
          <w:b w:val="0"/>
          <w:bCs w:val="0"/>
          <w:color w:val="000000"/>
          <w:sz w:val="21"/>
          <w:szCs w:val="21"/>
          <w:lang w:val="en-US" w:eastAsia="zh-CN"/>
        </w:rPr>
        <w:t>改革开放40多年来，我们始终坚持节约资源和保护环境的基本国策，坚持推进生态文明建设，生态文明制度体系加快形成，主体功能区制度逐步健全，节能减排取得重大进展，重大生态保护和修复工程进展顺利，生态环境治理明显加强，积极参与和引导应对气候变化国际合作，中国人民生于斯、长于斯的家园也更加美丽宜人。</w:t>
      </w:r>
    </w:p>
    <w:p>
      <w:pPr>
        <w:pStyle w:val="BodyText"/>
        <w:spacing w:line="240" w:lineRule="auto"/>
        <w:ind w:firstLine="420" w:firstLineChars="200"/>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对此，有人说：</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蓝天碧水已经实现，环境保护可以暂时放缓。</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也有人说：</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人民的美好生活还没有得到满足，保护环境的基本国策不能改变。</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请你对上述观点进行辨析。</w:t>
      </w:r>
    </w:p>
    <w:p>
      <w:pPr>
        <w:pStyle w:val="BodyText"/>
        <w:spacing w:line="240" w:lineRule="auto"/>
        <w:rPr>
          <w:rFonts w:hint="eastAsia"/>
          <w:lang w:val="en-US" w:eastAsia="zh-CN"/>
        </w:rPr>
      </w:pPr>
    </w:p>
    <w:p>
      <w:pPr>
        <w:pStyle w:val="TOC5"/>
        <w:spacing w:line="240" w:lineRule="auto"/>
        <w:rPr>
          <w:rFonts w:hint="eastAsia"/>
          <w:lang w:val="en-US" w:eastAsia="zh-CN"/>
        </w:rPr>
      </w:pPr>
    </w:p>
    <w:p>
      <w:pPr>
        <w:pStyle w:val="BodyText"/>
        <w:spacing w:line="240" w:lineRule="auto"/>
        <w:rPr>
          <w:rFonts w:ascii="楷体_GB2312" w:eastAsia="楷体_GB2312" w:hAnsi="楷体_GB2312" w:cs="楷体_GB2312"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19.（8分</w:t>
      </w:r>
      <w:r>
        <w:rPr>
          <w:rFonts w:ascii="楷体_GB2312" w:eastAsia="楷体_GB2312" w:hAnsi="楷体_GB2312" w:cs="楷体_GB2312" w:hint="eastAsia"/>
          <w:b w:val="0"/>
          <w:bCs w:val="0"/>
          <w:color w:val="000000"/>
          <w:sz w:val="21"/>
          <w:szCs w:val="21"/>
          <w:lang w:val="en-US" w:eastAsia="zh-CN"/>
        </w:rPr>
        <w:t>）2022年7月13日0时30分,我国在西昌卫星发射中心使用长征三号乙运载火箭，成功将天链二号03星发射升空，卫星顺利进入预定轨道，发射任务获得圆满成功。我国第二代地球同步轨道数据中继卫星系统正式建成，天基测控与数据中继能力大大提升。当前，我国已成功研制了两代地球同步轨道数据中继卫星系统。第一代已成功发射天链一号01至05五颗卫星，第二代已成功发射了天链二号01至03三颗卫星。</w:t>
      </w:r>
    </w:p>
    <w:p>
      <w:pPr>
        <w:pStyle w:val="BodyText"/>
        <w:spacing w:line="240" w:lineRule="auto"/>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(1)上述成就的取得得益于我国实施的哪些战略?(两种战略即可，2分)</w:t>
      </w:r>
    </w:p>
    <w:p>
      <w:pPr>
        <w:pStyle w:val="TOC5"/>
        <w:spacing w:line="240" w:lineRule="auto"/>
        <w:rPr>
          <w:rFonts w:hint="eastAsia"/>
          <w:lang w:val="en-US" w:eastAsia="zh-CN"/>
        </w:rPr>
      </w:pPr>
    </w:p>
    <w:p>
      <w:pPr>
        <w:pStyle w:val="BodyText"/>
        <w:spacing w:line="240" w:lineRule="auto"/>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(2)我国第二代地球同步轨道数据中继卫星系统的建成有哪些重要意义?(三方面即可，6分)</w:t>
      </w:r>
    </w:p>
    <w:p>
      <w:pPr>
        <w:pStyle w:val="BodyText"/>
        <w:spacing w:line="240" w:lineRule="auto"/>
        <w:rPr>
          <w:rFonts w:ascii="宋体" w:eastAsia="宋体" w:hAnsi="宋体" w:cs="宋体" w:hint="eastAsia"/>
          <w:b w:val="0"/>
          <w:bCs w:val="0"/>
          <w:color w:val="000000"/>
          <w:sz w:val="21"/>
          <w:szCs w:val="21"/>
          <w:lang w:val="en-US" w:eastAsia="zh-CN"/>
        </w:rPr>
      </w:pPr>
    </w:p>
    <w:p>
      <w:pPr>
        <w:pStyle w:val="BodyText"/>
        <w:spacing w:line="240" w:lineRule="auto"/>
        <w:rPr>
          <w:rFonts w:ascii="楷体_GB2312" w:eastAsia="楷体_GB2312" w:hAnsi="楷体_GB2312" w:cs="楷体_GB2312"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20.（10分）材料一:</w:t>
      </w:r>
      <w:r>
        <w:rPr>
          <w:rFonts w:ascii="楷体_GB2312" w:eastAsia="楷体_GB2312" w:hAnsi="楷体_GB2312" w:cs="楷体_GB2312" w:hint="eastAsia"/>
          <w:b w:val="0"/>
          <w:bCs w:val="0"/>
          <w:color w:val="000000"/>
          <w:sz w:val="21"/>
          <w:szCs w:val="21"/>
          <w:lang w:val="en-US" w:eastAsia="zh-CN"/>
        </w:rPr>
        <w:t>2022年5月21日新华社以《</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b w:val="0"/>
          <w:bCs w:val="0"/>
          <w:color w:val="000000"/>
          <w:sz w:val="21"/>
          <w:szCs w:val="21"/>
          <w:lang w:val="en-US" w:eastAsia="zh-CN"/>
        </w:rPr>
        <w:t>三山两盆</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lang w:val="en-US" w:eastAsia="zh-CN"/>
        </w:rPr>
        <w:t>日月新</w:t>
      </w:r>
      <w:r>
        <w:rPr>
          <w:rFonts w:ascii="楷体_GB2312" w:eastAsia="楷体_GB2312" w:hAnsi="楷体_GB2312" w:cs="楷体_GB2312" w:hint="eastAsia"/>
          <w:b w:val="0"/>
          <w:bCs w:val="0"/>
          <w:color w:val="000000"/>
          <w:sz w:val="21"/>
          <w:szCs w:val="21"/>
          <w:lang w:val="en-US" w:eastAsia="zh-CN"/>
        </w:rPr>
        <w:t xml:space="preserve">  石榴花开幸福长》为题，展示了党的十八大以来新疆发展成就。从金山银水的阿尔泰山到巍峨高远的帕米尔高原，从野马奔腾的准噶尔盆地到绿洲环绕的塔克拉玛干沙漠，今日新疆在社会持续稳定中迈上高质量发展之路，各族群众像石榴籽一样紧密地拥抱在一起，共同建设美好家园。</w:t>
      </w:r>
    </w:p>
    <w:p>
      <w:pPr>
        <w:pStyle w:val="BodyText"/>
        <w:spacing w:line="240" w:lineRule="auto"/>
        <w:rPr>
          <w:rFonts w:ascii="楷体_GB2312" w:eastAsia="楷体_GB2312" w:hAnsi="楷体_GB2312" w:cs="楷体_GB2312"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材料二：</w:t>
      </w:r>
      <w:r>
        <w:rPr>
          <w:rFonts w:ascii="楷体_GB2312" w:eastAsia="楷体_GB2312" w:hAnsi="楷体_GB2312" w:cs="楷体_GB2312" w:hint="eastAsia"/>
          <w:b w:val="0"/>
          <w:bCs w:val="0"/>
          <w:color w:val="000000"/>
          <w:sz w:val="21"/>
          <w:szCs w:val="21"/>
          <w:lang w:val="en-US" w:eastAsia="zh-CN"/>
        </w:rPr>
        <w:t>铸牢中华民族共同体意识由习近平总书记在党的十九大报告中提出，是党中央顺应新时代发展对民族工作作出的重大战略部署，是新时代民族工作必须牢牢把握的鲜明主线。要把这条主线贯穿到民族工作各方面、全过程，团结带领各民族像石榴籽一样紧紧抱在一起，不断巩固和发展</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b w:val="0"/>
          <w:bCs w:val="0"/>
          <w:color w:val="000000"/>
          <w:sz w:val="21"/>
          <w:szCs w:val="21"/>
          <w:lang w:val="en-US" w:eastAsia="zh-CN"/>
        </w:rPr>
        <w:t>中华民族一家亲、同心共筑中国梦</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b w:val="0"/>
          <w:bCs w:val="0"/>
          <w:color w:val="000000"/>
          <w:sz w:val="21"/>
          <w:szCs w:val="21"/>
          <w:lang w:val="en-US" w:eastAsia="zh-CN"/>
        </w:rPr>
        <w:t>的良好局面，奋力谱写新时代高质量发展新篇章。</w:t>
      </w:r>
    </w:p>
    <w:p>
      <w:pPr>
        <w:pStyle w:val="BodyText"/>
        <w:numPr>
          <w:ilvl w:val="0"/>
          <w:numId w:val="1"/>
        </w:numPr>
        <w:tabs>
          <w:tab w:val="left" w:pos="312"/>
        </w:tabs>
        <w:spacing w:line="240" w:lineRule="auto"/>
        <w:rPr>
          <w:rFonts w:ascii="宋体" w:eastAsia="宋体" w:hAnsi="宋体" w:cs="宋体" w:hint="eastAsia"/>
          <w:b w:val="0"/>
          <w:bCs w:val="0"/>
          <w:color w:val="000000"/>
          <w:sz w:val="21"/>
          <w:szCs w:val="21"/>
          <w:lang w:val="en-US" w:eastAsia="zh-CN"/>
        </w:rPr>
      </w:pPr>
      <w:r>
        <w:rPr>
          <w:rFonts w:ascii="宋体" w:hAnsi="宋体" w:cs="宋体" w:hint="eastAsia"/>
          <w:b w:val="0"/>
          <w:bCs w:val="0"/>
          <w:color w:val="000000"/>
          <w:sz w:val="21"/>
          <w:szCs w:val="21"/>
          <w:lang w:val="en-US" w:eastAsia="zh-CN"/>
        </w:rPr>
        <w:t>请你</w:t>
      </w:r>
      <w:r>
        <w:rPr>
          <w:rFonts w:ascii="宋体" w:eastAsia="宋体" w:hAnsi="宋体" w:cs="宋体" w:hint="eastAsia"/>
          <w:b w:val="0"/>
          <w:bCs w:val="0"/>
          <w:color w:val="000000"/>
          <w:sz w:val="21"/>
          <w:szCs w:val="21"/>
          <w:lang w:val="en-US" w:eastAsia="zh-CN"/>
        </w:rPr>
        <w:t>谈谈</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今日新疆在社会持续稳定中迈上高质量发展之路</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的成功密码。(两方面即可，4分)</w:t>
      </w:r>
    </w:p>
    <w:p>
      <w:pPr>
        <w:pStyle w:val="TOC5"/>
        <w:numPr>
          <w:ilvl w:val="0"/>
          <w:numId w:val="0"/>
        </w:numPr>
        <w:spacing w:line="240" w:lineRule="auto"/>
        <w:rPr>
          <w:rFonts w:hint="eastAsia"/>
          <w:lang w:val="en-US" w:eastAsia="zh-CN"/>
        </w:rPr>
      </w:pPr>
    </w:p>
    <w:p>
      <w:pPr>
        <w:pStyle w:val="BodyText"/>
        <w:spacing w:line="240" w:lineRule="auto"/>
        <w:rPr>
          <w:rFonts w:ascii="宋体" w:eastAsia="宋体" w:hAnsi="宋体" w:cs="宋体" w:hint="default"/>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(2)筑牢中华民族共同体意识，促进民族团结进步体现了我们国家怎样的民族关系?(2分）</w:t>
      </w:r>
    </w:p>
    <w:p>
      <w:pPr>
        <w:pStyle w:val="BodyText"/>
        <w:spacing w:line="240" w:lineRule="auto"/>
        <w:rPr>
          <w:rFonts w:ascii="宋体" w:eastAsia="宋体" w:hAnsi="宋体" w:cs="宋体" w:hint="eastAsia"/>
          <w:b w:val="0"/>
          <w:bCs w:val="0"/>
          <w:color w:val="000000"/>
          <w:sz w:val="21"/>
          <w:szCs w:val="21"/>
          <w:lang w:val="en-US" w:eastAsia="zh-CN"/>
        </w:rPr>
      </w:pPr>
    </w:p>
    <w:p>
      <w:pPr>
        <w:pStyle w:val="BodyText"/>
        <w:spacing w:line="240" w:lineRule="auto"/>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(3)结合上述材料，请你描绘一下未来新疆的发展前景。(两方面即可，4分)</w:t>
      </w:r>
    </w:p>
    <w:p>
      <w:pPr>
        <w:pStyle w:val="BodyText"/>
        <w:spacing w:line="240" w:lineRule="auto"/>
        <w:rPr>
          <w:rFonts w:ascii="宋体" w:eastAsia="宋体" w:hAnsi="宋体" w:cs="宋体" w:hint="eastAsia"/>
          <w:b w:val="0"/>
          <w:bCs w:val="0"/>
          <w:color w:val="000000"/>
          <w:sz w:val="21"/>
          <w:szCs w:val="21"/>
          <w:lang w:val="en-US" w:eastAsia="zh-CN"/>
        </w:rPr>
      </w:pPr>
    </w:p>
    <w:p>
      <w:pPr>
        <w:pStyle w:val="BodyText"/>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right="0" w:firstLine="0" w:leftChars="0" w:rightChars="0" w:firstLineChars="0"/>
        <w:jc w:val="both"/>
        <w:textAlignment w:val="auto"/>
        <w:outlineLvl w:val="9"/>
        <w:rPr>
          <w:rFonts w:ascii="楷体_GB2312" w:eastAsia="楷体_GB2312" w:hAnsi="楷体_GB2312" w:cs="楷体_GB2312"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21.（10分）</w:t>
      </w:r>
      <w:r>
        <w:rPr>
          <w:rFonts w:ascii="楷体_GB2312" w:eastAsia="楷体_GB2312" w:hAnsi="楷体_GB2312" w:cs="楷体_GB2312" w:hint="eastAsia"/>
          <w:b w:val="0"/>
          <w:bCs w:val="0"/>
          <w:color w:val="000000"/>
          <w:sz w:val="21"/>
          <w:szCs w:val="21"/>
          <w:lang w:val="en-US" w:eastAsia="zh-CN"/>
        </w:rPr>
        <w:t>2022年5月9日至15日，为有力推动《中华人民共和国家庭教育促进法》宣传实施，全国妇联、教育部定于开展首个全国家庭教育宣传周活动。活动以</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b w:val="0"/>
          <w:bCs w:val="0"/>
          <w:color w:val="000000"/>
          <w:sz w:val="21"/>
          <w:szCs w:val="21"/>
          <w:lang w:val="en-US" w:eastAsia="zh-CN"/>
        </w:rPr>
        <w:t>送法进万家  家教伴成长</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b w:val="0"/>
          <w:bCs w:val="0"/>
          <w:color w:val="000000"/>
          <w:sz w:val="21"/>
          <w:szCs w:val="21"/>
          <w:lang w:val="en-US" w:eastAsia="zh-CN"/>
        </w:rPr>
        <w:t>为主题，弘扬传承中华民族家庭美德，树立良好家风，推动形成家庭文明新风尚。</w:t>
      </w:r>
    </w:p>
    <w:p>
      <w:pPr>
        <w:pStyle w:val="BodyText"/>
        <w:keepNext w:val="0"/>
        <w:keepLines w:val="0"/>
        <w:pageBreakBefore w:val="0"/>
        <w:widowControl w:val="0"/>
        <w:kinsoku/>
        <w:wordWrap/>
        <w:overflowPunct/>
        <w:topLinePunct w:val="0"/>
        <w:autoSpaceDE/>
        <w:autoSpaceDN/>
        <w:bidi w:val="0"/>
        <w:adjustRightInd/>
        <w:snapToGrid/>
        <w:spacing w:before="0" w:beforeLines="0" w:after="0" w:afterLines="0" w:line="240" w:lineRule="auto"/>
        <w:ind w:left="0" w:right="0" w:firstLine="0" w:leftChars="0" w:rightChars="0" w:firstLineChars="0"/>
        <w:jc w:val="both"/>
        <w:textAlignment w:val="auto"/>
        <w:outlineLvl w:val="9"/>
        <w:rPr>
          <w:rFonts w:ascii="宋体" w:eastAsia="宋体" w:hAnsi="宋体" w:cs="宋体" w:hint="eastAsia"/>
          <w:b w:val="0"/>
          <w:bCs w:val="0"/>
          <w:color w:val="000000"/>
          <w:sz w:val="21"/>
          <w:szCs w:val="21"/>
          <w:lang w:val="en-US" w:eastAsia="zh-CN"/>
        </w:rPr>
      </w:pPr>
      <w:r>
        <w:rPr>
          <w:rFonts w:ascii="楷体_GB2312" w:eastAsia="楷体_GB2312" w:hAnsi="楷体_GB2312" w:cs="楷体_GB2312" w:hint="eastAsia"/>
          <w:b w:val="0"/>
          <w:bCs w:val="0"/>
          <w:color w:val="000000"/>
          <w:sz w:val="21"/>
          <w:szCs w:val="21"/>
          <w:lang w:val="en-US" w:eastAsia="zh-CN"/>
        </w:rPr>
        <w:t>为了解同学们对家庭教育促进法的关注情况，让同学们更好地掌握法律知识，某校法律服务社团准备进行一次校园调研活动，请你积极参与并完成相应的策划和组织工作。</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textAlignment w:val="auto"/>
        <w:rPr>
          <w:rFonts w:hint="eastAsia"/>
          <w:lang w:val="en-US" w:eastAsia="zh-CN"/>
        </w:rPr>
      </w:pPr>
      <w:r>
        <w:rPr>
          <w:rFonts w:ascii="宋体" w:hAnsi="宋体" w:cs="宋体" w:hint="eastAsia"/>
          <w:b w:val="0"/>
          <w:bCs w:val="0"/>
          <w:color w:val="000000"/>
          <w:sz w:val="21"/>
          <w:szCs w:val="21"/>
          <w:lang w:val="en-US" w:eastAsia="zh-CN"/>
        </w:rPr>
        <w:t>（1）</w:t>
      </w:r>
      <w:r>
        <w:rPr>
          <w:rFonts w:ascii="宋体" w:eastAsia="宋体" w:hAnsi="宋体" w:cs="宋体" w:hint="eastAsia"/>
          <w:b w:val="0"/>
          <w:bCs w:val="0"/>
          <w:color w:val="000000"/>
          <w:sz w:val="21"/>
          <w:szCs w:val="21"/>
          <w:lang w:val="en-US" w:eastAsia="zh-CN"/>
        </w:rPr>
        <w:t>要做好这次校园调研活动，应完成哪些必要的前期准备工作?(四方面即可，4分)</w:t>
      </w:r>
    </w:p>
    <w:p>
      <w:pPr>
        <w:pStyle w:val="BodyText"/>
        <w:keepNext w:val="0"/>
        <w:keepLines w:val="0"/>
        <w:pageBreakBefore w:val="0"/>
        <w:widowControl w:val="0"/>
        <w:kinsoku/>
        <w:wordWrap/>
        <w:overflowPunct/>
        <w:topLinePunct w:val="0"/>
        <w:autoSpaceDE/>
        <w:autoSpaceDN/>
        <w:bidi w:val="0"/>
        <w:adjustRightInd/>
        <w:snapToGrid/>
        <w:spacing w:after="0" w:afterLines="0" w:line="240" w:lineRule="auto"/>
        <w:textAlignment w:val="auto"/>
        <w:rPr>
          <w:rFonts w:ascii="宋体" w:eastAsia="宋体" w:hAnsi="宋体" w:cs="宋体" w:hint="eastAsia"/>
          <w:b w:val="0"/>
          <w:bCs w:val="0"/>
          <w:color w:val="000000"/>
          <w:sz w:val="21"/>
          <w:szCs w:val="21"/>
          <w:lang w:val="en-US" w:eastAsia="zh-CN"/>
        </w:rPr>
      </w:pPr>
    </w:p>
    <w:p>
      <w:pPr>
        <w:pStyle w:val="TOC5"/>
        <w:spacing w:line="240" w:lineRule="auto"/>
        <w:rPr>
          <w:rFonts w:hint="eastAsia"/>
          <w:lang w:val="en-US" w:eastAsia="zh-CN"/>
        </w:rPr>
      </w:pPr>
    </w:p>
    <w:p>
      <w:pPr>
        <w:pStyle w:val="BodyText"/>
        <w:keepNext w:val="0"/>
        <w:keepLines w:val="0"/>
        <w:pageBreakBefore w:val="0"/>
        <w:widowControl w:val="0"/>
        <w:kinsoku/>
        <w:wordWrap/>
        <w:overflowPunct/>
        <w:topLinePunct w:val="0"/>
        <w:autoSpaceDE/>
        <w:autoSpaceDN/>
        <w:bidi w:val="0"/>
        <w:adjustRightInd/>
        <w:snapToGrid/>
        <w:spacing w:after="0" w:afterLines="0" w:line="240" w:lineRule="auto"/>
        <w:ind w:firstLine="420" w:firstLineChars="200"/>
        <w:textAlignment w:val="auto"/>
        <w:rPr>
          <w:rFonts w:ascii="楷体_GB2312" w:eastAsia="楷体_GB2312" w:hAnsi="楷体_GB2312" w:cs="楷体_GB2312" w:hint="eastAsia"/>
          <w:b w:val="0"/>
          <w:bCs w:val="0"/>
          <w:color w:val="000000"/>
          <w:sz w:val="21"/>
          <w:szCs w:val="21"/>
          <w:lang w:val="en-US" w:eastAsia="zh-CN"/>
        </w:rPr>
      </w:pPr>
      <w:r>
        <w:rPr>
          <w:rFonts w:ascii="楷体_GB2312" w:eastAsia="楷体_GB2312" w:hAnsi="楷体_GB2312" w:cs="楷体_GB2312" w:hint="eastAsia"/>
          <w:b w:val="0"/>
          <w:bCs w:val="0"/>
          <w:color w:val="000000"/>
          <w:sz w:val="21"/>
          <w:szCs w:val="21"/>
          <w:lang w:val="en-US" w:eastAsia="zh-CN"/>
        </w:rPr>
        <w:t>在调研活动中，调研小组看到小徐同学的时政摘抄笔记中有如下内容：《中华人民共和国家庭教育促进法》通过制度设计采取一系列措施，实现家庭教育由以家规、家训、家书为载体的传统模式，向以法治为引领和驱动、以社会主义核心价值观为主要内容、以立德树人为根本任务的新模式迭代升级，将家庭教育由传统</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b w:val="0"/>
          <w:bCs w:val="0"/>
          <w:color w:val="000000"/>
          <w:sz w:val="21"/>
          <w:szCs w:val="21"/>
          <w:lang w:val="en-US" w:eastAsia="zh-CN"/>
        </w:rPr>
        <w:t>家事</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b w:val="0"/>
          <w:bCs w:val="0"/>
          <w:color w:val="000000"/>
          <w:sz w:val="21"/>
          <w:szCs w:val="21"/>
          <w:lang w:val="en-US" w:eastAsia="zh-CN"/>
        </w:rPr>
        <w:t>上升为新时代的重要</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b w:val="0"/>
          <w:bCs w:val="0"/>
          <w:color w:val="000000"/>
          <w:sz w:val="21"/>
          <w:szCs w:val="21"/>
          <w:lang w:val="en-US" w:eastAsia="zh-CN"/>
        </w:rPr>
        <w:t>国事</w:t>
      </w:r>
      <w:r>
        <w:rPr>
          <w:rFonts w:ascii="楷体_GB2312" w:eastAsia="楷体_GB2312" w:hAnsi="楷体_GB2312" w:cs="楷体_GB2312" w:hint="eastAsia"/>
          <w:b w:val="0"/>
          <w:bCs w:val="0"/>
          <w:color w:val="000000"/>
          <w:sz w:val="21"/>
          <w:szCs w:val="21"/>
          <w:lang w:val="en-US" w:eastAsia="zh-CN"/>
        </w:rPr>
        <w:t>”</w:t>
      </w:r>
      <w:r>
        <w:rPr>
          <w:rFonts w:ascii="楷体_GB2312" w:eastAsia="楷体_GB2312" w:hAnsi="楷体_GB2312" w:cs="楷体_GB2312" w:hint="eastAsia"/>
          <w:b w:val="0"/>
          <w:bCs w:val="0"/>
          <w:color w:val="000000"/>
          <w:sz w:val="21"/>
          <w:szCs w:val="21"/>
          <w:lang w:val="en-US" w:eastAsia="zh-CN"/>
        </w:rPr>
        <w:t>。</w:t>
      </w:r>
    </w:p>
    <w:p>
      <w:pPr>
        <w:pStyle w:val="BodyText"/>
        <w:keepNext w:val="0"/>
        <w:keepLines w:val="0"/>
        <w:pageBreakBefore w:val="0"/>
        <w:widowControl w:val="0"/>
        <w:numPr>
          <w:ilvl w:val="0"/>
          <w:numId w:val="2"/>
        </w:numPr>
        <w:tabs>
          <w:tab w:val="left" w:pos="312"/>
        </w:tabs>
        <w:kinsoku/>
        <w:wordWrap/>
        <w:overflowPunct/>
        <w:topLinePunct w:val="0"/>
        <w:autoSpaceDE/>
        <w:autoSpaceDN/>
        <w:bidi w:val="0"/>
        <w:adjustRightInd/>
        <w:snapToGrid/>
        <w:spacing w:after="0" w:afterLines="0" w:line="240" w:lineRule="auto"/>
        <w:ind w:left="0" w:firstLine="0" w:leftChars="0" w:firstLineChars="0"/>
        <w:textAlignment w:val="auto"/>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请根据小徐同学的摘抄笔记，谈一谈我国为什么要将家庭教育由传统</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家事</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上升为新时代的重要</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国事</w:t>
      </w:r>
      <w:r>
        <w:rPr>
          <w:rFonts w:ascii="宋体" w:eastAsia="宋体" w:hAnsi="宋体" w:cs="宋体" w:hint="eastAsia"/>
          <w:b w:val="0"/>
          <w:bCs w:val="0"/>
          <w:color w:val="000000"/>
          <w:sz w:val="21"/>
          <w:szCs w:val="21"/>
          <w:lang w:val="en-US" w:eastAsia="zh-CN"/>
        </w:rPr>
        <w:t>”</w:t>
      </w:r>
      <w:r>
        <w:rPr>
          <w:rFonts w:ascii="宋体" w:eastAsia="宋体" w:hAnsi="宋体" w:cs="宋体" w:hint="eastAsia"/>
          <w:b w:val="0"/>
          <w:bCs w:val="0"/>
          <w:color w:val="000000"/>
          <w:sz w:val="21"/>
          <w:szCs w:val="21"/>
          <w:lang w:val="en-US" w:eastAsia="zh-CN"/>
        </w:rPr>
        <w:t>。(4分)</w:t>
      </w:r>
    </w:p>
    <w:p>
      <w:pPr>
        <w:pStyle w:val="TOC5"/>
        <w:numPr>
          <w:ilvl w:val="0"/>
          <w:numId w:val="0"/>
        </w:numPr>
        <w:spacing w:line="240" w:lineRule="auto"/>
        <w:ind w:leftChars="0"/>
        <w:rPr>
          <w:rFonts w:hint="eastAsia"/>
          <w:lang w:val="en-US" w:eastAsia="zh-CN"/>
        </w:rPr>
      </w:pPr>
    </w:p>
    <w:p>
      <w:pPr>
        <w:pStyle w:val="BodyText"/>
        <w:spacing w:line="240" w:lineRule="auto"/>
        <w:rPr>
          <w:rFonts w:ascii="宋体" w:eastAsia="宋体" w:hAnsi="宋体" w:cs="宋体" w:hint="eastAsia"/>
          <w:b w:val="0"/>
          <w:bCs w:val="0"/>
          <w:color w:val="000000"/>
          <w:sz w:val="21"/>
          <w:szCs w:val="21"/>
          <w:lang w:val="en-US" w:eastAsia="zh-CN"/>
        </w:rPr>
      </w:pPr>
    </w:p>
    <w:p>
      <w:pPr>
        <w:pStyle w:val="BodyText"/>
        <w:spacing w:line="240" w:lineRule="auto"/>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(3)调研活动结束后，调研小组需要在校园中对调研报告进行展示，请你推荐一个校园内的展示位置，并说明理由。(2分)</w:t>
      </w:r>
    </w:p>
    <w:p>
      <w:pPr>
        <w:keepNext w:val="0"/>
        <w:keepLines w:val="0"/>
        <w:pageBreakBefore w:val="0"/>
        <w:kinsoku/>
        <w:wordWrap/>
        <w:overflowPunct/>
        <w:topLinePunct w:val="0"/>
        <w:autoSpaceDE/>
        <w:autoSpaceDN/>
        <w:bidi w:val="0"/>
        <w:snapToGrid/>
        <w:spacing w:line="240" w:lineRule="auto"/>
        <w:rPr>
          <w:rFonts w:ascii="宋体" w:eastAsia="宋体" w:hAnsi="宋体" w:cs="宋体" w:hint="eastAsia"/>
          <w:b w:val="0"/>
          <w:bCs w:val="0"/>
          <w:color w:val="000000"/>
          <w:sz w:val="21"/>
          <w:szCs w:val="21"/>
          <w:lang w:val="en-US" w:eastAsia="zh-CN"/>
        </w:rPr>
      </w:pPr>
    </w:p>
    <w:p>
      <w:pPr>
        <w:pStyle w:val="BodyText"/>
        <w:rPr>
          <w:rFonts w:ascii="宋体" w:eastAsia="宋体" w:hAnsi="宋体" w:cs="宋体" w:hint="eastAsia"/>
          <w:b w:val="0"/>
          <w:bCs w:val="0"/>
          <w:color w:val="000000"/>
          <w:sz w:val="21"/>
          <w:szCs w:val="21"/>
          <w:lang w:val="en-US" w:eastAsia="zh-CN"/>
        </w:rPr>
      </w:pPr>
    </w:p>
    <w:p>
      <w:pPr>
        <w:pStyle w:val="TOC5"/>
        <w:rPr>
          <w:rFonts w:hint="eastAsia"/>
          <w:lang w:val="en-US" w:eastAsia="zh-CN"/>
        </w:rPr>
      </w:pPr>
    </w:p>
    <w:p>
      <w:pPr>
        <w:widowControl/>
        <w:spacing w:line="600" w:lineRule="exact"/>
        <w:ind w:firstLine="1280" w:firstLineChars="400"/>
        <w:jc w:val="both"/>
        <w:textAlignment w:val="baseline"/>
        <w:rPr>
          <w:rFonts w:ascii="宋体" w:eastAsia="宋体" w:hAnsi="宋体" w:cs="宋体" w:hint="eastAsia"/>
          <w:b/>
          <w:bCs w:val="0"/>
          <w:color w:val="000000"/>
          <w:sz w:val="32"/>
          <w:szCs w:val="32"/>
        </w:rPr>
        <w:sectPr>
          <w:headerReference w:type="default" r:id="rId6"/>
          <w:footerReference w:type="default" r:id="rId7"/>
          <w:type w:val="nextPage"/>
          <w:pgSz w:w="11906" w:h="15307"/>
          <w:pgMar w:top="1440" w:right="1800" w:bottom="1440" w:left="1800" w:header="851" w:footer="992" w:gutter="0"/>
          <w:paperSrc w:first="0" w:other="0"/>
          <w:pgNumType w:fmt="decimal"/>
          <w:cols w:space="708"/>
          <w:titlePg w:val="0"/>
          <w:textDirection w:val="lrTb"/>
          <w:docGrid w:type="lines" w:linePitch="312" w:charSpace="0"/>
        </w:sectPr>
      </w:pPr>
    </w:p>
    <w:p>
      <w:pPr>
        <w:widowControl/>
        <w:spacing w:line="600" w:lineRule="exact"/>
        <w:ind w:firstLine="1280" w:firstLineChars="400"/>
        <w:jc w:val="both"/>
        <w:textAlignment w:val="baseline"/>
        <w:rPr>
          <w:rFonts w:ascii="宋体" w:eastAsia="宋体" w:hAnsi="宋体" w:cs="宋体" w:hint="eastAsia"/>
          <w:b w:val="0"/>
          <w:bCs/>
          <w:color w:val="000000"/>
          <w:sz w:val="32"/>
          <w:szCs w:val="32"/>
        </w:rPr>
      </w:pPr>
      <w:r>
        <w:rPr>
          <w:rFonts w:ascii="宋体" w:eastAsia="宋体" w:hAnsi="宋体" w:cs="宋体" w:hint="eastAsia"/>
          <w:b/>
          <w:bCs w:val="0"/>
          <w:color w:val="000000"/>
          <w:sz w:val="32"/>
          <w:szCs w:val="32"/>
        </w:rPr>
        <w:t>20</w:t>
      </w:r>
      <w:r>
        <w:rPr>
          <w:rFonts w:ascii="宋体" w:hAnsi="宋体" w:cs="宋体" w:hint="eastAsia"/>
          <w:b/>
          <w:bCs w:val="0"/>
          <w:color w:val="000000"/>
          <w:sz w:val="32"/>
          <w:szCs w:val="32"/>
          <w:lang w:val="en-US" w:eastAsia="zh-CN"/>
        </w:rPr>
        <w:t>22-</w:t>
      </w:r>
      <w:r>
        <w:rPr>
          <w:rFonts w:ascii="宋体" w:eastAsia="宋体" w:hAnsi="宋体" w:cs="宋体" w:hint="eastAsia"/>
          <w:b/>
          <w:bCs w:val="0"/>
          <w:color w:val="000000"/>
          <w:sz w:val="32"/>
          <w:szCs w:val="32"/>
          <w:lang w:val="en-US" w:eastAsia="zh-CN"/>
        </w:rPr>
        <w:t>—</w:t>
      </w:r>
      <w:r>
        <w:rPr>
          <w:rFonts w:ascii="宋体" w:eastAsia="宋体" w:hAnsi="宋体" w:cs="宋体" w:hint="eastAsia"/>
          <w:b/>
          <w:bCs w:val="0"/>
          <w:color w:val="000000"/>
          <w:sz w:val="32"/>
          <w:szCs w:val="32"/>
        </w:rPr>
        <w:t>20</w:t>
      </w:r>
      <w:r>
        <w:rPr>
          <w:rFonts w:ascii="宋体" w:eastAsia="宋体" w:hAnsi="宋体" w:cs="宋体" w:hint="eastAsia"/>
          <w:b/>
          <w:bCs w:val="0"/>
          <w:color w:val="000000"/>
          <w:sz w:val="32"/>
          <w:szCs w:val="32"/>
          <w:lang w:val="en-US" w:eastAsia="zh-CN"/>
        </w:rPr>
        <w:t>23</w:t>
      </w:r>
      <w:r>
        <w:rPr>
          <w:rFonts w:ascii="宋体" w:eastAsia="宋体" w:hAnsi="宋体" w:cs="宋体" w:hint="eastAsia"/>
          <w:b/>
          <w:bCs w:val="0"/>
          <w:color w:val="000000"/>
          <w:sz w:val="32"/>
          <w:szCs w:val="32"/>
        </w:rPr>
        <w:t>学年度上期期</w:t>
      </w:r>
      <w:r>
        <w:rPr>
          <w:rFonts w:ascii="宋体" w:eastAsia="宋体" w:hAnsi="宋体" w:cs="宋体" w:hint="eastAsia"/>
          <w:b/>
          <w:bCs w:val="0"/>
          <w:color w:val="000000"/>
          <w:sz w:val="32"/>
          <w:szCs w:val="32"/>
          <w:lang w:val="en-US" w:eastAsia="zh-CN"/>
        </w:rPr>
        <w:t>末</w:t>
      </w:r>
      <w:r>
        <w:rPr>
          <w:rFonts w:ascii="宋体" w:eastAsia="宋体" w:hAnsi="宋体" w:cs="宋体" w:hint="eastAsia"/>
          <w:b/>
          <w:bCs w:val="0"/>
          <w:color w:val="000000"/>
          <w:sz w:val="32"/>
          <w:szCs w:val="32"/>
        </w:rPr>
        <w:t>质量监测试卷</w:t>
      </w:r>
    </w:p>
    <w:p>
      <w:pPr>
        <w:widowControl/>
        <w:spacing w:line="600" w:lineRule="exact"/>
        <w:ind w:firstLine="1080" w:firstLineChars="300"/>
        <w:jc w:val="both"/>
        <w:textAlignment w:val="baseline"/>
        <w:rPr>
          <w:rFonts w:ascii="黑体" w:eastAsia="黑体" w:hAnsi="黑体" w:cs="黑体" w:hint="eastAsia"/>
          <w:b w:val="0"/>
          <w:bCs/>
          <w:color w:val="auto"/>
          <w:sz w:val="32"/>
          <w:szCs w:val="32"/>
          <w:lang w:val="en-US" w:eastAsia="zh-CN"/>
        </w:rPr>
      </w:pPr>
      <w:r>
        <w:rPr>
          <w:rFonts w:ascii="黑体" w:eastAsia="黑体" w:hAnsi="黑体" w:cs="黑体" w:hint="eastAsia"/>
          <w:b w:val="0"/>
          <w:bCs/>
          <w:color w:val="000000"/>
          <w:sz w:val="36"/>
          <w:szCs w:val="36"/>
          <w:lang w:val="en-US" w:eastAsia="zh-CN"/>
        </w:rPr>
        <w:t>九</w:t>
      </w:r>
      <w:r>
        <w:rPr>
          <w:rFonts w:ascii="黑体" w:eastAsia="黑体" w:hAnsi="黑体" w:cs="黑体" w:hint="eastAsia"/>
          <w:b w:val="0"/>
          <w:bCs/>
          <w:color w:val="000000"/>
          <w:sz w:val="36"/>
          <w:szCs w:val="36"/>
          <w:lang w:eastAsia="zh-CN"/>
        </w:rPr>
        <w:t>年级</w:t>
      </w:r>
      <w:r>
        <w:rPr>
          <w:rFonts w:ascii="黑体" w:eastAsia="黑体" w:hAnsi="黑体" w:cs="黑体" w:hint="eastAsia"/>
          <w:b w:val="0"/>
          <w:bCs/>
          <w:color w:val="000000"/>
          <w:sz w:val="36"/>
          <w:szCs w:val="36"/>
        </w:rPr>
        <w:t>道德与法治参考答案</w:t>
      </w:r>
      <w:r>
        <w:rPr>
          <w:rFonts w:ascii="黑体" w:eastAsia="黑体" w:hAnsi="黑体" w:cs="黑体" w:hint="eastAsia"/>
          <w:b w:val="0"/>
          <w:bCs/>
          <w:color w:val="000000"/>
          <w:sz w:val="36"/>
          <w:szCs w:val="36"/>
          <w:lang w:val="en-US" w:eastAsia="zh-CN"/>
        </w:rPr>
        <w:t>与评分标准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ascii="黑体" w:eastAsia="黑体" w:hAnsi="黑体" w:cs="黑体" w:hint="default"/>
          <w:b w:val="0"/>
          <w:bCs/>
          <w:color w:val="auto"/>
          <w:sz w:val="32"/>
          <w:szCs w:val="32"/>
          <w:lang w:val="en-US" w:eastAsia="zh-CN"/>
        </w:rPr>
      </w:pPr>
      <w:r>
        <w:rPr>
          <w:rFonts w:ascii="宋体" w:eastAsia="宋体" w:hAnsi="宋体" w:cs="宋体" w:hint="eastAsia"/>
          <w:b/>
          <w:bCs/>
          <w:color w:val="070707"/>
          <w:szCs w:val="21"/>
          <w:lang w:val="en-US" w:eastAsia="zh-CN"/>
        </w:rPr>
        <w:t>一、选择题（34分）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20" w:firstLineChars="200"/>
        <w:jc w:val="left"/>
        <w:textAlignment w:val="auto"/>
        <w:outlineLvl w:val="9"/>
        <w:rPr>
          <w:rFonts w:ascii="宋体" w:eastAsia="宋体" w:hAnsi="宋体" w:cs="宋体" w:hint="eastAsia"/>
          <w:b w:val="0"/>
          <w:bCs/>
          <w:color w:val="070707"/>
          <w:sz w:val="21"/>
          <w:szCs w:val="21"/>
          <w:lang w:val="en-US" w:eastAsia="zh-CN"/>
        </w:rPr>
      </w:pPr>
      <w:r>
        <w:rPr>
          <w:rFonts w:ascii="宋体" w:eastAsia="宋体" w:hAnsi="宋体" w:cs="宋体" w:hint="eastAsia"/>
          <w:b w:val="0"/>
          <w:bCs/>
          <w:color w:val="070707"/>
          <w:sz w:val="21"/>
          <w:szCs w:val="21"/>
          <w:lang w:val="en-US" w:eastAsia="zh-CN"/>
        </w:rPr>
        <w:t>1.D    2.</w:t>
      </w:r>
      <w:r>
        <w:rPr>
          <w:rFonts w:ascii="宋体" w:hAnsi="宋体" w:cs="宋体" w:hint="eastAsia"/>
          <w:b w:val="0"/>
          <w:bCs/>
          <w:color w:val="070707"/>
          <w:sz w:val="21"/>
          <w:szCs w:val="21"/>
          <w:lang w:val="en-US" w:eastAsia="zh-CN"/>
        </w:rPr>
        <w:t>D</w:t>
      </w:r>
      <w:r>
        <w:rPr>
          <w:rFonts w:ascii="宋体" w:eastAsia="宋体" w:hAnsi="宋体" w:cs="宋体" w:hint="eastAsia"/>
          <w:b w:val="0"/>
          <w:bCs/>
          <w:color w:val="070707"/>
          <w:sz w:val="21"/>
          <w:szCs w:val="21"/>
          <w:lang w:val="en-US" w:eastAsia="zh-CN"/>
        </w:rPr>
        <w:t xml:space="preserve">    3.D    4</w:t>
      </w:r>
      <w:r>
        <w:rPr>
          <w:rFonts w:ascii="宋体" w:hAnsi="宋体" w:cs="宋体" w:hint="eastAsia"/>
          <w:b w:val="0"/>
          <w:bCs/>
          <w:color w:val="070707"/>
          <w:sz w:val="21"/>
          <w:szCs w:val="21"/>
          <w:lang w:val="en-US" w:eastAsia="zh-CN"/>
        </w:rPr>
        <w:t>.B</w:t>
      </w:r>
      <w:r>
        <w:rPr>
          <w:rFonts w:ascii="宋体" w:eastAsia="宋体" w:hAnsi="宋体" w:cs="宋体" w:hint="eastAsia"/>
          <w:b w:val="0"/>
          <w:bCs/>
          <w:color w:val="070707"/>
          <w:sz w:val="21"/>
          <w:szCs w:val="21"/>
          <w:lang w:val="en-US" w:eastAsia="zh-CN"/>
        </w:rPr>
        <w:t xml:space="preserve">    5.</w:t>
      </w:r>
      <w:r>
        <w:rPr>
          <w:rFonts w:ascii="宋体" w:hAnsi="宋体" w:cs="宋体" w:hint="eastAsia"/>
          <w:b w:val="0"/>
          <w:bCs/>
          <w:color w:val="070707"/>
          <w:sz w:val="21"/>
          <w:szCs w:val="21"/>
          <w:lang w:val="en-US" w:eastAsia="zh-CN"/>
        </w:rPr>
        <w:t>B</w:t>
      </w:r>
      <w:r>
        <w:rPr>
          <w:rFonts w:ascii="宋体" w:eastAsia="宋体" w:hAnsi="宋体" w:cs="宋体" w:hint="eastAsia"/>
          <w:b w:val="0"/>
          <w:bCs/>
          <w:color w:val="070707"/>
          <w:sz w:val="21"/>
          <w:szCs w:val="21"/>
          <w:lang w:val="en-US" w:eastAsia="zh-CN"/>
        </w:rPr>
        <w:t xml:space="preserve">    6.D    7</w:t>
      </w:r>
      <w:r>
        <w:rPr>
          <w:rFonts w:ascii="宋体" w:hAnsi="宋体" w:cs="宋体" w:hint="eastAsia"/>
          <w:b w:val="0"/>
          <w:bCs/>
          <w:color w:val="070707"/>
          <w:sz w:val="21"/>
          <w:szCs w:val="21"/>
          <w:lang w:val="en-US" w:eastAsia="zh-CN"/>
        </w:rPr>
        <w:t>.C</w:t>
      </w:r>
      <w:r>
        <w:rPr>
          <w:rFonts w:ascii="宋体" w:eastAsia="宋体" w:hAnsi="宋体" w:cs="宋体" w:hint="eastAsia"/>
          <w:b w:val="0"/>
          <w:bCs/>
          <w:color w:val="070707"/>
          <w:sz w:val="21"/>
          <w:szCs w:val="21"/>
          <w:lang w:val="en-US" w:eastAsia="zh-CN"/>
        </w:rPr>
        <w:t xml:space="preserve">    8.D    9.B     10.A </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200"/>
        <w:textAlignment w:val="auto"/>
        <w:rPr>
          <w:rFonts w:ascii="宋体" w:eastAsia="宋体" w:hAnsi="宋体" w:cs="宋体" w:hint="eastAsia"/>
          <w:sz w:val="24"/>
          <w:szCs w:val="24"/>
          <w:lang w:val="en-US" w:eastAsia="zh-CN"/>
        </w:rPr>
      </w:pPr>
      <w:r>
        <w:rPr>
          <w:rFonts w:ascii="宋体" w:eastAsia="宋体" w:hAnsi="宋体" w:cs="宋体" w:hint="eastAsia"/>
          <w:b w:val="0"/>
          <w:bCs/>
          <w:color w:val="070707"/>
          <w:sz w:val="21"/>
          <w:szCs w:val="21"/>
          <w:lang w:val="en-US" w:eastAsia="zh-CN"/>
        </w:rPr>
        <w:t>11.C   12.</w:t>
      </w:r>
      <w:r>
        <w:rPr>
          <w:rFonts w:ascii="宋体" w:hAnsi="宋体" w:cs="宋体" w:hint="eastAsia"/>
          <w:b w:val="0"/>
          <w:bCs/>
          <w:color w:val="070707"/>
          <w:sz w:val="21"/>
          <w:szCs w:val="21"/>
          <w:lang w:val="en-US" w:eastAsia="zh-CN"/>
        </w:rPr>
        <w:t>B</w:t>
      </w:r>
      <w:r>
        <w:rPr>
          <w:rFonts w:ascii="宋体" w:eastAsia="宋体" w:hAnsi="宋体" w:cs="宋体" w:hint="eastAsia"/>
          <w:b w:val="0"/>
          <w:bCs/>
          <w:color w:val="070707"/>
          <w:sz w:val="21"/>
          <w:szCs w:val="21"/>
          <w:lang w:val="en-US" w:eastAsia="zh-CN"/>
        </w:rPr>
        <w:t xml:space="preserve">   13.A   14.</w:t>
      </w:r>
      <w:r>
        <w:rPr>
          <w:rFonts w:ascii="宋体" w:hAnsi="宋体" w:cs="宋体" w:hint="eastAsia"/>
          <w:b w:val="0"/>
          <w:bCs/>
          <w:color w:val="070707"/>
          <w:sz w:val="21"/>
          <w:szCs w:val="21"/>
          <w:lang w:val="en-US" w:eastAsia="zh-CN"/>
        </w:rPr>
        <w:t xml:space="preserve">B  </w:t>
      </w:r>
      <w:r>
        <w:rPr>
          <w:rFonts w:ascii="宋体" w:eastAsia="宋体" w:hAnsi="宋体" w:cs="宋体" w:hint="eastAsia"/>
          <w:b w:val="0"/>
          <w:bCs/>
          <w:color w:val="070707"/>
          <w:sz w:val="21"/>
          <w:szCs w:val="21"/>
          <w:lang w:val="en-US" w:eastAsia="zh-CN"/>
        </w:rPr>
        <w:t xml:space="preserve"> 15.B    16.C</w:t>
      </w:r>
      <w:r>
        <w:rPr>
          <w:rFonts w:ascii="宋体" w:hAnsi="宋体" w:cs="宋体" w:hint="eastAsia"/>
          <w:b w:val="0"/>
          <w:bCs/>
          <w:color w:val="070707"/>
          <w:sz w:val="21"/>
          <w:szCs w:val="21"/>
          <w:lang w:val="en-US" w:eastAsia="zh-CN"/>
        </w:rPr>
        <w:t xml:space="preserve">   </w:t>
      </w:r>
      <w:r>
        <w:rPr>
          <w:rFonts w:ascii="宋体" w:eastAsia="宋体" w:hAnsi="宋体" w:cs="宋体" w:hint="eastAsia"/>
          <w:b w:val="0"/>
          <w:bCs/>
          <w:color w:val="070707"/>
          <w:sz w:val="21"/>
          <w:szCs w:val="21"/>
          <w:lang w:val="en-US" w:eastAsia="zh-CN"/>
        </w:rPr>
        <w:t xml:space="preserve"> 17.B    </w:t>
      </w:r>
      <w:r>
        <w:rPr>
          <w:rFonts w:ascii="宋体" w:hAnsi="宋体" w:cs="宋体" w:hint="eastAsia"/>
          <w:sz w:val="24"/>
          <w:szCs w:val="24"/>
          <w:lang w:val="en-US" w:eastAsia="zh-CN"/>
        </w:rPr>
        <w:t>（每小题2分）</w:t>
      </w:r>
    </w:p>
    <w:p>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ascii="宋体" w:eastAsia="宋体" w:hAnsi="宋体" w:cs="宋体" w:hint="eastAsia"/>
          <w:sz w:val="21"/>
          <w:szCs w:val="21"/>
          <w:lang w:val="en-US" w:eastAsia="zh-CN"/>
        </w:rPr>
      </w:pPr>
      <w:r>
        <w:rPr>
          <w:rFonts w:ascii="宋体" w:hAnsi="宋体" w:cs="宋体" w:hint="eastAsia"/>
          <w:b/>
          <w:bCs/>
          <w:color w:val="070707"/>
          <w:szCs w:val="21"/>
          <w:lang w:val="en-US" w:eastAsia="zh-CN"/>
        </w:rPr>
        <w:t>二、</w:t>
      </w:r>
      <w:r>
        <w:rPr>
          <w:rFonts w:ascii="宋体" w:eastAsia="宋体" w:hAnsi="宋体" w:cs="宋体" w:hint="eastAsia"/>
          <w:b/>
          <w:bCs/>
          <w:color w:val="070707"/>
          <w:szCs w:val="21"/>
          <w:lang w:val="en-US" w:eastAsia="zh-CN"/>
        </w:rPr>
        <w:t>非选择题（36分</w:t>
      </w:r>
      <w:r>
        <w:rPr>
          <w:rFonts w:ascii="宋体" w:eastAsia="宋体" w:hAnsi="宋体" w:cs="宋体" w:hint="eastAsia"/>
          <w:b/>
          <w:bCs/>
          <w:lang w:val="en-US" w:eastAsia="zh-CN"/>
        </w:rPr>
        <w:t>）</w:t>
      </w:r>
    </w:p>
    <w:p>
      <w:pPr>
        <w:pStyle w:val="BodyText"/>
        <w:numPr>
          <w:ilvl w:val="0"/>
          <w:numId w:val="3"/>
        </w:numPr>
        <w:tabs>
          <w:tab w:val="left" w:pos="312"/>
        </w:tabs>
        <w:rPr>
          <w:rFonts w:ascii="宋体" w:eastAsia="宋体" w:hAnsi="宋体" w:cs="宋体" w:hint="eastAsia"/>
          <w:b/>
          <w:bCs/>
          <w:color w:val="000000"/>
          <w:sz w:val="21"/>
          <w:szCs w:val="21"/>
          <w:lang w:val="en-US" w:eastAsia="zh-CN"/>
        </w:rPr>
      </w:pPr>
      <w:r>
        <w:rPr>
          <w:rFonts w:ascii="宋体" w:eastAsia="宋体" w:hAnsi="宋体" w:cs="宋体" w:hint="eastAsia"/>
          <w:b/>
          <w:bCs/>
          <w:color w:val="000000"/>
          <w:sz w:val="21"/>
          <w:szCs w:val="21"/>
          <w:lang w:val="en-US" w:eastAsia="zh-CN"/>
        </w:rPr>
        <w:t>【参考答案】</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textAlignment w:val="auto"/>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①</w:t>
      </w:r>
      <w:r>
        <w:rPr>
          <w:rFonts w:ascii="宋体" w:eastAsia="宋体" w:hAnsi="宋体" w:cs="宋体" w:hint="eastAsia"/>
          <w:b w:val="0"/>
          <w:bCs w:val="0"/>
          <w:color w:val="000000"/>
          <w:sz w:val="21"/>
          <w:szCs w:val="21"/>
          <w:lang w:val="en-US" w:eastAsia="zh-CN"/>
        </w:rPr>
        <w:t>在党和国家的积极努力下，我国不少地方蓝天再现，河水变清，环境状况得到了明显改善。</w:t>
      </w:r>
      <w:r>
        <w:rPr>
          <w:rFonts w:ascii="宋体" w:eastAsia="宋体" w:hAnsi="宋体" w:cs="宋体" w:hint="eastAsia"/>
          <w:b w:val="0"/>
          <w:bCs w:val="0"/>
          <w:color w:val="000000"/>
          <w:sz w:val="21"/>
          <w:szCs w:val="21"/>
          <w:lang w:val="en-US" w:eastAsia="zh-CN"/>
        </w:rPr>
        <w:t>②</w:t>
      </w:r>
      <w:r>
        <w:rPr>
          <w:rFonts w:ascii="宋体" w:eastAsia="宋体" w:hAnsi="宋体" w:cs="宋体" w:hint="eastAsia"/>
          <w:b w:val="0"/>
          <w:bCs w:val="0"/>
          <w:color w:val="000000"/>
          <w:sz w:val="21"/>
          <w:szCs w:val="21"/>
          <w:lang w:val="en-US" w:eastAsia="zh-CN"/>
        </w:rPr>
        <w:t>从总体上看，当前我国的环境形势仍然不容乐观。一些地方、一些领域由于没有处理好经济发展与生态环境保护的关系，加上资源短缺、人口基数大等问题所产生的多重叠加效应，我国的环境问题依然存在。</w:t>
      </w:r>
    </w:p>
    <w:p>
      <w:pPr>
        <w:pStyle w:val="BodyText"/>
        <w:keepNext w:val="0"/>
        <w:keepLines w:val="0"/>
        <w:pageBreakBefore w:val="0"/>
        <w:widowControl w:val="0"/>
        <w:numPr>
          <w:ilvl w:val="0"/>
          <w:numId w:val="0"/>
        </w:numPr>
        <w:kinsoku/>
        <w:wordWrap/>
        <w:overflowPunct/>
        <w:topLinePunct w:val="0"/>
        <w:autoSpaceDE/>
        <w:autoSpaceDN/>
        <w:bidi w:val="0"/>
        <w:adjustRightInd/>
        <w:snapToGrid/>
        <w:spacing w:after="0" w:afterLines="0" w:line="240" w:lineRule="auto"/>
        <w:textAlignment w:val="auto"/>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③</w:t>
      </w:r>
      <w:r>
        <w:rPr>
          <w:rFonts w:ascii="宋体" w:eastAsia="宋体" w:hAnsi="宋体" w:cs="宋体" w:hint="eastAsia"/>
          <w:b w:val="0"/>
          <w:bCs w:val="0"/>
          <w:color w:val="000000"/>
          <w:sz w:val="21"/>
          <w:szCs w:val="21"/>
          <w:lang w:val="en-US" w:eastAsia="zh-CN"/>
        </w:rPr>
        <w:t>进入新时代，我国社会的主要矛盾已经转化为人民日益增长的美好生活需要和不平衡不充分的发展之间的矛盾，而天蓝水清的良好生态环境也是人民美好生活需要的重要组成部分。</w:t>
      </w:r>
      <w:r>
        <w:rPr>
          <w:rFonts w:ascii="宋体" w:eastAsia="宋体" w:hAnsi="宋体" w:cs="宋体" w:hint="eastAsia"/>
          <w:b w:val="0"/>
          <w:bCs w:val="0"/>
          <w:color w:val="000000"/>
          <w:sz w:val="21"/>
          <w:szCs w:val="21"/>
          <w:lang w:val="en-US" w:eastAsia="zh-CN"/>
        </w:rPr>
        <w:t>④</w:t>
      </w:r>
      <w:r>
        <w:rPr>
          <w:rFonts w:ascii="宋体" w:eastAsia="宋体" w:hAnsi="宋体" w:cs="宋体" w:hint="eastAsia"/>
          <w:b w:val="0"/>
          <w:bCs w:val="0"/>
          <w:color w:val="000000"/>
          <w:sz w:val="21"/>
          <w:szCs w:val="21"/>
          <w:lang w:val="en-US" w:eastAsia="zh-CN"/>
        </w:rPr>
        <w:t>保护环境作为一项基本国策，必须长期坚持下去。只有走可持续发展之路，建设生态文明，才能满足人民日益增长的对美好环境的需要。</w:t>
      </w:r>
    </w:p>
    <w:p>
      <w:pPr>
        <w:pStyle w:val="TOC5"/>
        <w:ind w:left="0" w:firstLine="420" w:leftChars="0" w:firstLineChars="200"/>
        <w:rPr>
          <w:rFonts w:hint="eastAsia"/>
          <w:b/>
          <w:bCs/>
          <w:lang w:val="en-US" w:eastAsia="zh-CN"/>
        </w:rPr>
      </w:pPr>
      <w:r>
        <w:rPr>
          <w:rFonts w:hint="eastAsia"/>
          <w:b/>
          <w:bCs/>
          <w:lang w:val="en-US" w:eastAsia="zh-CN"/>
        </w:rPr>
        <w:t>建议：观点正确，层次分明，逻辑严密，分析透彻，表述规范，给8</w:t>
      </w:r>
      <w:r>
        <w:rPr>
          <w:rFonts w:ascii="宋体" w:eastAsia="宋体" w:hAnsi="宋体" w:cs="宋体" w:hint="eastAsia"/>
          <w:b/>
          <w:bCs/>
          <w:color w:val="000000"/>
          <w:sz w:val="21"/>
          <w:szCs w:val="21"/>
          <w:lang w:val="en-US" w:eastAsia="zh-CN"/>
        </w:rPr>
        <w:t>～</w:t>
      </w:r>
      <w:r>
        <w:rPr>
          <w:rFonts w:hint="eastAsia"/>
          <w:b/>
          <w:bCs/>
          <w:lang w:val="en-US" w:eastAsia="zh-CN"/>
        </w:rPr>
        <w:t>7分；观点正确，层次比较分明，逻辑比较严密，分析比较透彻，表述比较规范，给6</w:t>
      </w:r>
      <w:r>
        <w:rPr>
          <w:rFonts w:ascii="宋体" w:eastAsia="宋体" w:hAnsi="宋体" w:cs="宋体" w:hint="eastAsia"/>
          <w:b/>
          <w:bCs/>
          <w:color w:val="000000"/>
          <w:sz w:val="21"/>
          <w:szCs w:val="21"/>
          <w:lang w:val="en-US" w:eastAsia="zh-CN"/>
        </w:rPr>
        <w:t>～</w:t>
      </w:r>
      <w:r>
        <w:rPr>
          <w:rFonts w:hint="eastAsia"/>
          <w:b/>
          <w:bCs/>
          <w:lang w:val="en-US" w:eastAsia="zh-CN"/>
        </w:rPr>
        <w:t>3分；观点模糊，层次不分明，逻辑不严密，分析不透彻，表述不规范，给2</w:t>
      </w:r>
      <w:r>
        <w:rPr>
          <w:rFonts w:ascii="宋体" w:eastAsia="宋体" w:hAnsi="宋体" w:cs="宋体" w:hint="eastAsia"/>
          <w:b/>
          <w:bCs/>
          <w:color w:val="000000"/>
          <w:sz w:val="21"/>
          <w:szCs w:val="21"/>
          <w:lang w:val="en-US" w:eastAsia="zh-CN"/>
        </w:rPr>
        <w:t>～</w:t>
      </w:r>
      <w:r>
        <w:rPr>
          <w:rFonts w:hint="eastAsia"/>
          <w:b/>
          <w:bCs/>
          <w:lang w:val="en-US" w:eastAsia="zh-CN"/>
        </w:rPr>
        <w:t>1分；观点错误或只作判断不作分析，给0分.</w:t>
      </w:r>
    </w:p>
    <w:p>
      <w:pPr>
        <w:pStyle w:val="TOC5"/>
        <w:ind w:left="0" w:firstLine="420" w:leftChars="0" w:firstLineChars="200"/>
        <w:rPr>
          <w:rFonts w:ascii="宋体" w:eastAsia="宋体" w:hAnsi="宋体" w:cs="宋体" w:hint="eastAsia"/>
          <w:b w:val="0"/>
          <w:bCs w:val="0"/>
          <w:color w:val="000000"/>
          <w:sz w:val="21"/>
          <w:szCs w:val="21"/>
          <w:lang w:val="en-US" w:eastAsia="zh-CN"/>
        </w:rPr>
      </w:pPr>
      <w:r>
        <w:rPr>
          <w:rFonts w:ascii="宋体" w:eastAsia="宋体" w:hAnsi="宋体" w:cs="宋体" w:hint="eastAsia"/>
          <w:b/>
          <w:bCs/>
          <w:color w:val="000000"/>
          <w:sz w:val="21"/>
          <w:szCs w:val="21"/>
          <w:lang w:val="en-US" w:eastAsia="zh-CN"/>
        </w:rPr>
        <w:t>19.【参考答案】</w:t>
      </w:r>
      <w:r>
        <w:rPr>
          <w:rFonts w:ascii="宋体" w:eastAsia="宋体" w:hAnsi="宋体" w:cs="宋体" w:hint="eastAsia"/>
          <w:b w:val="0"/>
          <w:bCs w:val="0"/>
          <w:color w:val="000000"/>
          <w:sz w:val="21"/>
          <w:szCs w:val="21"/>
          <w:lang w:val="en-US" w:eastAsia="zh-CN"/>
        </w:rPr>
        <w:t>(1)科教兴国战略、人才强国战略、创新驱动发展战略。（2分）</w:t>
      </w:r>
    </w:p>
    <w:p>
      <w:pPr>
        <w:pStyle w:val="BodyText"/>
        <w:ind w:firstLine="630" w:firstLineChars="300"/>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(2)</w:t>
      </w:r>
      <w:r>
        <w:rPr>
          <w:rFonts w:ascii="宋体" w:eastAsia="宋体" w:hAnsi="宋体" w:cs="宋体" w:hint="eastAsia"/>
          <w:b w:val="0"/>
          <w:bCs w:val="0"/>
          <w:color w:val="000000"/>
          <w:sz w:val="21"/>
          <w:szCs w:val="21"/>
          <w:lang w:val="en-US" w:eastAsia="zh-CN"/>
        </w:rPr>
        <w:t>①</w:t>
      </w:r>
      <w:r>
        <w:rPr>
          <w:rFonts w:ascii="宋体" w:eastAsia="宋体" w:hAnsi="宋体" w:cs="宋体" w:hint="eastAsia"/>
          <w:b w:val="0"/>
          <w:bCs w:val="0"/>
          <w:color w:val="000000"/>
          <w:sz w:val="21"/>
          <w:szCs w:val="21"/>
          <w:lang w:val="en-US" w:eastAsia="zh-CN"/>
        </w:rPr>
        <w:t xml:space="preserve">有利于提升我国科技创新能力，加快推进创新型国家建设。  </w:t>
      </w:r>
      <w:r>
        <w:rPr>
          <w:rFonts w:ascii="宋体" w:eastAsia="宋体" w:hAnsi="宋体" w:cs="宋体" w:hint="eastAsia"/>
          <w:b w:val="0"/>
          <w:bCs w:val="0"/>
          <w:color w:val="000000"/>
          <w:sz w:val="21"/>
          <w:szCs w:val="21"/>
          <w:lang w:val="en-US" w:eastAsia="zh-CN"/>
        </w:rPr>
        <w:t>②</w:t>
      </w:r>
      <w:r>
        <w:rPr>
          <w:rFonts w:ascii="宋体" w:eastAsia="宋体" w:hAnsi="宋体" w:cs="宋体" w:hint="eastAsia"/>
          <w:b w:val="0"/>
          <w:bCs w:val="0"/>
          <w:color w:val="000000"/>
          <w:sz w:val="21"/>
          <w:szCs w:val="21"/>
          <w:lang w:val="en-US" w:eastAsia="zh-CN"/>
        </w:rPr>
        <w:t xml:space="preserve">有利于促进我国航天事业的高质量发展，为人类航天事业作出更大贡献。  </w:t>
      </w:r>
      <w:r>
        <w:rPr>
          <w:rFonts w:ascii="宋体" w:eastAsia="宋体" w:hAnsi="宋体" w:cs="宋体" w:hint="eastAsia"/>
          <w:b w:val="0"/>
          <w:bCs w:val="0"/>
          <w:color w:val="000000"/>
          <w:sz w:val="21"/>
          <w:szCs w:val="21"/>
          <w:lang w:val="en-US" w:eastAsia="zh-CN"/>
        </w:rPr>
        <w:t>③</w:t>
      </w:r>
      <w:r>
        <w:rPr>
          <w:rFonts w:ascii="宋体" w:eastAsia="宋体" w:hAnsi="宋体" w:cs="宋体" w:hint="eastAsia"/>
          <w:b w:val="0"/>
          <w:bCs w:val="0"/>
          <w:color w:val="000000"/>
          <w:sz w:val="21"/>
          <w:szCs w:val="21"/>
          <w:lang w:val="en-US" w:eastAsia="zh-CN"/>
        </w:rPr>
        <w:t xml:space="preserve">有利于增强中国人民的民族自豪感和民族自信心。  </w:t>
      </w:r>
      <w:r>
        <w:rPr>
          <w:rFonts w:ascii="宋体" w:eastAsia="宋体" w:hAnsi="宋体" w:cs="宋体" w:hint="eastAsia"/>
          <w:b w:val="0"/>
          <w:bCs w:val="0"/>
          <w:color w:val="000000"/>
          <w:sz w:val="21"/>
          <w:szCs w:val="21"/>
          <w:lang w:val="en-US" w:eastAsia="zh-CN"/>
        </w:rPr>
        <w:t>④</w:t>
      </w:r>
      <w:r>
        <w:rPr>
          <w:rFonts w:ascii="宋体" w:eastAsia="宋体" w:hAnsi="宋体" w:cs="宋体" w:hint="eastAsia"/>
          <w:b w:val="0"/>
          <w:bCs w:val="0"/>
          <w:color w:val="000000"/>
          <w:sz w:val="21"/>
          <w:szCs w:val="21"/>
          <w:lang w:val="en-US" w:eastAsia="zh-CN"/>
        </w:rPr>
        <w:t xml:space="preserve">有利于激发全社会的科技创新热情，形成尊重科学、尊重创造的良好社会风尚。  </w:t>
      </w:r>
      <w:r>
        <w:rPr>
          <w:rFonts w:ascii="宋体" w:eastAsia="宋体" w:hAnsi="宋体" w:cs="宋体" w:hint="eastAsia"/>
          <w:b w:val="0"/>
          <w:bCs w:val="0"/>
          <w:color w:val="000000"/>
          <w:sz w:val="21"/>
          <w:szCs w:val="21"/>
          <w:lang w:val="en-US" w:eastAsia="zh-CN"/>
        </w:rPr>
        <w:t>⑤</w:t>
      </w:r>
      <w:r>
        <w:rPr>
          <w:rFonts w:ascii="宋体" w:eastAsia="宋体" w:hAnsi="宋体" w:cs="宋体" w:hint="eastAsia"/>
          <w:b w:val="0"/>
          <w:bCs w:val="0"/>
          <w:color w:val="000000"/>
          <w:sz w:val="21"/>
          <w:szCs w:val="21"/>
          <w:lang w:val="en-US" w:eastAsia="zh-CN"/>
        </w:rPr>
        <w:t>有利于振奋民族精神，激发爱国主义情感等。（6分）</w:t>
      </w:r>
    </w:p>
    <w:p>
      <w:pPr>
        <w:pStyle w:val="NormalWeb"/>
        <w:keepNext w:val="0"/>
        <w:keepLines w:val="0"/>
        <w:pageBreakBefore w:val="0"/>
        <w:kinsoku/>
        <w:wordWrap/>
        <w:overflowPunct/>
        <w:topLinePunct w:val="0"/>
        <w:autoSpaceDE/>
        <w:autoSpaceDN/>
        <w:bidi w:val="0"/>
        <w:adjustRightInd/>
        <w:snapToGrid/>
        <w:spacing w:before="0" w:beforeLines="0" w:beforeAutospacing="0" w:after="0" w:afterLines="0" w:afterAutospacing="0" w:line="240" w:lineRule="auto"/>
        <w:ind w:firstLine="210" w:firstLineChars="100"/>
        <w:jc w:val="both"/>
        <w:textAlignment w:val="auto"/>
        <w:rPr>
          <w:rFonts w:ascii="宋体" w:eastAsia="宋体" w:hAnsi="宋体" w:cs="宋体" w:hint="eastAsia"/>
          <w:b/>
          <w:bCs/>
          <w:color w:val="000000"/>
          <w:sz w:val="21"/>
          <w:szCs w:val="21"/>
          <w:lang w:val="en-US" w:eastAsia="zh-CN"/>
        </w:rPr>
      </w:pPr>
      <w:r>
        <w:rPr>
          <w:rFonts w:ascii="宋体" w:eastAsia="宋体" w:hAnsi="宋体" w:cs="宋体" w:hint="eastAsia"/>
          <w:b/>
          <w:color w:val="070707"/>
          <w:sz w:val="21"/>
          <w:szCs w:val="21"/>
        </w:rPr>
        <w:t>【评分说明】</w:t>
      </w:r>
      <w:r>
        <w:rPr>
          <w:rFonts w:ascii="宋体" w:eastAsia="宋体" w:hAnsi="宋体" w:cs="宋体" w:hint="eastAsia"/>
          <w:b/>
          <w:bCs/>
          <w:color w:val="000000"/>
          <w:sz w:val="21"/>
          <w:szCs w:val="21"/>
          <w:lang w:val="en-US" w:eastAsia="zh-CN"/>
        </w:rPr>
        <w:t>:第一问，答出一点即可给1分，最高给2分；  第二问答出任意一点即给2分，最高给6分。其他答案合理者也可酌情给分。</w:t>
      </w:r>
    </w:p>
    <w:p>
      <w:pPr>
        <w:pStyle w:val="BodyText"/>
        <w:numPr>
          <w:ilvl w:val="0"/>
          <w:numId w:val="0"/>
        </w:numPr>
        <w:ind w:leftChars="0"/>
        <w:rPr>
          <w:rFonts w:ascii="宋体" w:eastAsia="宋体" w:hAnsi="宋体" w:cs="宋体" w:hint="eastAsia"/>
          <w:b w:val="0"/>
          <w:bCs w:val="0"/>
          <w:color w:val="000000"/>
          <w:sz w:val="21"/>
          <w:szCs w:val="21"/>
          <w:lang w:val="en-US" w:eastAsia="zh-CN"/>
        </w:rPr>
      </w:pPr>
      <w:r>
        <w:rPr>
          <w:rFonts w:hint="eastAsia"/>
          <w:b/>
          <w:bCs/>
          <w:lang w:val="en-US" w:eastAsia="zh-CN"/>
        </w:rPr>
        <w:t>20.【参考答案】</w:t>
      </w:r>
      <w:r>
        <w:rPr>
          <w:rFonts w:ascii="宋体" w:eastAsia="宋体" w:hAnsi="宋体" w:cs="宋体" w:hint="eastAsia"/>
          <w:b w:val="0"/>
          <w:bCs w:val="0"/>
          <w:color w:val="000000"/>
          <w:sz w:val="21"/>
          <w:szCs w:val="21"/>
          <w:lang w:val="en-US" w:eastAsia="zh-CN"/>
        </w:rPr>
        <w:t>(1)</w:t>
      </w:r>
      <w:r>
        <w:rPr>
          <w:rFonts w:ascii="宋体" w:eastAsia="宋体" w:hAnsi="宋体" w:cs="宋体" w:hint="eastAsia"/>
          <w:b w:val="0"/>
          <w:bCs w:val="0"/>
          <w:color w:val="000000"/>
          <w:sz w:val="21"/>
          <w:szCs w:val="21"/>
          <w:lang w:val="en-US" w:eastAsia="zh-CN"/>
        </w:rPr>
        <w:t>①</w:t>
      </w:r>
      <w:r>
        <w:rPr>
          <w:rFonts w:ascii="宋体" w:eastAsia="宋体" w:hAnsi="宋体" w:cs="宋体" w:hint="eastAsia"/>
          <w:b w:val="0"/>
          <w:bCs w:val="0"/>
          <w:color w:val="000000"/>
          <w:sz w:val="21"/>
          <w:szCs w:val="21"/>
          <w:lang w:val="en-US" w:eastAsia="zh-CN"/>
        </w:rPr>
        <w:t>中国共产党的坚强领导。</w:t>
      </w:r>
      <w:r>
        <w:rPr>
          <w:rFonts w:ascii="宋体" w:eastAsia="宋体" w:hAnsi="宋体" w:cs="宋体" w:hint="eastAsia"/>
          <w:b w:val="0"/>
          <w:bCs w:val="0"/>
          <w:color w:val="000000"/>
          <w:sz w:val="21"/>
          <w:szCs w:val="21"/>
          <w:lang w:val="en-US" w:eastAsia="zh-CN"/>
        </w:rPr>
        <w:t>②</w:t>
      </w:r>
      <w:r>
        <w:rPr>
          <w:rFonts w:ascii="宋体" w:eastAsia="宋体" w:hAnsi="宋体" w:cs="宋体" w:hint="eastAsia"/>
          <w:b w:val="0"/>
          <w:bCs w:val="0"/>
          <w:color w:val="000000"/>
          <w:sz w:val="21"/>
          <w:szCs w:val="21"/>
          <w:lang w:val="en-US" w:eastAsia="zh-CN"/>
        </w:rPr>
        <w:t>新疆各族人民辛勤劳动，奋斗拼搏。</w:t>
      </w:r>
      <w:r>
        <w:rPr>
          <w:rFonts w:ascii="宋体" w:eastAsia="宋体" w:hAnsi="宋体" w:cs="宋体" w:hint="eastAsia"/>
          <w:b w:val="0"/>
          <w:bCs w:val="0"/>
          <w:color w:val="000000"/>
          <w:sz w:val="21"/>
          <w:szCs w:val="21"/>
          <w:lang w:val="en-US" w:eastAsia="zh-CN"/>
        </w:rPr>
        <w:t>③</w:t>
      </w:r>
      <w:r>
        <w:rPr>
          <w:rFonts w:ascii="宋体" w:eastAsia="宋体" w:hAnsi="宋体" w:cs="宋体" w:hint="eastAsia"/>
          <w:b w:val="0"/>
          <w:bCs w:val="0"/>
          <w:color w:val="000000"/>
          <w:sz w:val="21"/>
          <w:szCs w:val="21"/>
          <w:lang w:val="en-US" w:eastAsia="zh-CN"/>
        </w:rPr>
        <w:t>党和政府坚持民族平等、民族团结和各民族共同繁荣的方针。</w:t>
      </w:r>
      <w:r>
        <w:rPr>
          <w:rFonts w:ascii="宋体" w:eastAsia="宋体" w:hAnsi="宋体" w:cs="宋体" w:hint="eastAsia"/>
          <w:b w:val="0"/>
          <w:bCs w:val="0"/>
          <w:color w:val="000000"/>
          <w:sz w:val="21"/>
          <w:szCs w:val="21"/>
          <w:lang w:val="en-US" w:eastAsia="zh-CN"/>
        </w:rPr>
        <w:t>④</w:t>
      </w:r>
      <w:r>
        <w:rPr>
          <w:rFonts w:ascii="宋体" w:eastAsia="宋体" w:hAnsi="宋体" w:cs="宋体" w:hint="eastAsia"/>
          <w:b w:val="0"/>
          <w:bCs w:val="0"/>
          <w:color w:val="000000"/>
          <w:sz w:val="21"/>
          <w:szCs w:val="21"/>
          <w:lang w:val="en-US" w:eastAsia="zh-CN"/>
        </w:rPr>
        <w:t>实行民族区域自治制度。</w:t>
      </w:r>
      <w:r>
        <w:rPr>
          <w:rFonts w:ascii="宋体" w:eastAsia="宋体" w:hAnsi="宋体" w:cs="宋体" w:hint="eastAsia"/>
          <w:b w:val="0"/>
          <w:bCs w:val="0"/>
          <w:color w:val="000000"/>
          <w:sz w:val="21"/>
          <w:szCs w:val="21"/>
          <w:lang w:val="en-US" w:eastAsia="zh-CN"/>
        </w:rPr>
        <w:t>⑤</w:t>
      </w:r>
      <w:r>
        <w:rPr>
          <w:rFonts w:ascii="宋体" w:eastAsia="宋体" w:hAnsi="宋体" w:cs="宋体" w:hint="eastAsia"/>
          <w:b w:val="0"/>
          <w:bCs w:val="0"/>
          <w:color w:val="000000"/>
          <w:sz w:val="21"/>
          <w:szCs w:val="21"/>
          <w:lang w:val="en-US" w:eastAsia="zh-CN"/>
        </w:rPr>
        <w:t>充分发挥中国特色社会主义的制度优势。</w:t>
      </w:r>
      <w:r>
        <w:rPr>
          <w:rFonts w:ascii="宋体" w:eastAsia="宋体" w:hAnsi="宋体" w:cs="宋体" w:hint="eastAsia"/>
          <w:b w:val="0"/>
          <w:bCs w:val="0"/>
          <w:color w:val="000000"/>
          <w:sz w:val="21"/>
          <w:szCs w:val="21"/>
          <w:lang w:val="en-US" w:eastAsia="zh-CN"/>
        </w:rPr>
        <w:t>⑥</w:t>
      </w:r>
      <w:r>
        <w:rPr>
          <w:rFonts w:ascii="宋体" w:eastAsia="宋体" w:hAnsi="宋体" w:cs="宋体" w:hint="eastAsia"/>
          <w:b w:val="0"/>
          <w:bCs w:val="0"/>
          <w:color w:val="000000"/>
          <w:sz w:val="21"/>
          <w:szCs w:val="21"/>
          <w:lang w:val="en-US" w:eastAsia="zh-CN"/>
        </w:rPr>
        <w:t>党和国家在人力、物力、财力等方面大力支持民族地区的经济社会发展。</w:t>
      </w:r>
      <w:r>
        <w:rPr>
          <w:rFonts w:ascii="宋体" w:eastAsia="宋体" w:hAnsi="宋体" w:cs="宋体" w:hint="eastAsia"/>
          <w:b w:val="0"/>
          <w:bCs w:val="0"/>
          <w:color w:val="000000"/>
          <w:sz w:val="21"/>
          <w:szCs w:val="21"/>
          <w:lang w:val="en-US" w:eastAsia="zh-CN"/>
        </w:rPr>
        <w:t>⑦</w:t>
      </w:r>
      <w:r>
        <w:rPr>
          <w:rFonts w:ascii="宋体" w:eastAsia="宋体" w:hAnsi="宋体" w:cs="宋体" w:hint="eastAsia"/>
          <w:b w:val="0"/>
          <w:bCs w:val="0"/>
          <w:color w:val="000000"/>
          <w:sz w:val="21"/>
          <w:szCs w:val="21"/>
          <w:lang w:val="en-US" w:eastAsia="zh-CN"/>
        </w:rPr>
        <w:t>全国各族人民团结一心，支援民族地区发展等。（4分）</w:t>
      </w:r>
    </w:p>
    <w:p>
      <w:pPr>
        <w:pStyle w:val="BodyText"/>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(2)平等团结互助和谐的社会主义民族关系。（2分）</w:t>
      </w:r>
    </w:p>
    <w:p>
      <w:pPr>
        <w:pStyle w:val="BodyText"/>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(3)</w:t>
      </w:r>
      <w:r>
        <w:rPr>
          <w:rFonts w:ascii="宋体" w:eastAsia="宋体" w:hAnsi="宋体" w:cs="宋体" w:hint="eastAsia"/>
          <w:b w:val="0"/>
          <w:bCs w:val="0"/>
          <w:color w:val="000000"/>
          <w:sz w:val="21"/>
          <w:szCs w:val="21"/>
          <w:lang w:val="en-US" w:eastAsia="zh-CN"/>
        </w:rPr>
        <w:t>①</w:t>
      </w:r>
      <w:r>
        <w:rPr>
          <w:rFonts w:ascii="宋体" w:eastAsia="宋体" w:hAnsi="宋体" w:cs="宋体" w:hint="eastAsia"/>
          <w:b w:val="0"/>
          <w:bCs w:val="0"/>
          <w:color w:val="000000"/>
          <w:sz w:val="21"/>
          <w:szCs w:val="21"/>
          <w:lang w:val="en-US" w:eastAsia="zh-CN"/>
        </w:rPr>
        <w:t>经济高质量发展。</w:t>
      </w:r>
      <w:r>
        <w:rPr>
          <w:rFonts w:ascii="宋体" w:eastAsia="宋体" w:hAnsi="宋体" w:cs="宋体" w:hint="eastAsia"/>
          <w:b w:val="0"/>
          <w:bCs w:val="0"/>
          <w:color w:val="000000"/>
          <w:sz w:val="21"/>
          <w:szCs w:val="21"/>
          <w:lang w:val="en-US" w:eastAsia="zh-CN"/>
        </w:rPr>
        <w:t>②</w:t>
      </w:r>
      <w:r>
        <w:rPr>
          <w:rFonts w:ascii="宋体" w:eastAsia="宋体" w:hAnsi="宋体" w:cs="宋体" w:hint="eastAsia"/>
          <w:b w:val="0"/>
          <w:bCs w:val="0"/>
          <w:color w:val="000000"/>
          <w:sz w:val="21"/>
          <w:szCs w:val="21"/>
          <w:lang w:val="en-US" w:eastAsia="zh-CN"/>
        </w:rPr>
        <w:t>人民生活水平显著提高。</w:t>
      </w:r>
      <w:r>
        <w:rPr>
          <w:rFonts w:ascii="宋体" w:eastAsia="宋体" w:hAnsi="宋体" w:cs="宋体" w:hint="eastAsia"/>
          <w:b w:val="0"/>
          <w:bCs w:val="0"/>
          <w:color w:val="000000"/>
          <w:sz w:val="21"/>
          <w:szCs w:val="21"/>
          <w:lang w:val="en-US" w:eastAsia="zh-CN"/>
        </w:rPr>
        <w:t>③</w:t>
      </w:r>
      <w:r>
        <w:rPr>
          <w:rFonts w:ascii="宋体" w:eastAsia="宋体" w:hAnsi="宋体" w:cs="宋体" w:hint="eastAsia"/>
          <w:b w:val="0"/>
          <w:bCs w:val="0"/>
          <w:color w:val="000000"/>
          <w:sz w:val="21"/>
          <w:szCs w:val="21"/>
          <w:lang w:val="en-US" w:eastAsia="zh-CN"/>
        </w:rPr>
        <w:t>社会安定和谐。</w:t>
      </w:r>
      <w:r>
        <w:rPr>
          <w:rFonts w:ascii="宋体" w:eastAsia="宋体" w:hAnsi="宋体" w:cs="宋体" w:hint="eastAsia"/>
          <w:b w:val="0"/>
          <w:bCs w:val="0"/>
          <w:color w:val="000000"/>
          <w:sz w:val="21"/>
          <w:szCs w:val="21"/>
          <w:lang w:val="en-US" w:eastAsia="zh-CN"/>
        </w:rPr>
        <w:t>④</w:t>
      </w:r>
      <w:r>
        <w:rPr>
          <w:rFonts w:ascii="宋体" w:eastAsia="宋体" w:hAnsi="宋体" w:cs="宋体" w:hint="eastAsia"/>
          <w:b w:val="0"/>
          <w:bCs w:val="0"/>
          <w:color w:val="000000"/>
          <w:sz w:val="21"/>
          <w:szCs w:val="21"/>
          <w:lang w:val="en-US" w:eastAsia="zh-CN"/>
        </w:rPr>
        <w:t>各族人民团结友爱，手足相亲、守望相助。</w:t>
      </w:r>
      <w:r>
        <w:rPr>
          <w:rFonts w:ascii="宋体" w:eastAsia="宋体" w:hAnsi="宋体" w:cs="宋体" w:hint="eastAsia"/>
          <w:b w:val="0"/>
          <w:bCs w:val="0"/>
          <w:color w:val="000000"/>
          <w:sz w:val="21"/>
          <w:szCs w:val="21"/>
          <w:lang w:val="en-US" w:eastAsia="zh-CN"/>
        </w:rPr>
        <w:t>⑤</w:t>
      </w:r>
      <w:r>
        <w:rPr>
          <w:rFonts w:ascii="宋体" w:eastAsia="宋体" w:hAnsi="宋体" w:cs="宋体" w:hint="eastAsia"/>
          <w:b w:val="0"/>
          <w:bCs w:val="0"/>
          <w:color w:val="000000"/>
          <w:sz w:val="21"/>
          <w:szCs w:val="21"/>
          <w:lang w:val="en-US" w:eastAsia="zh-CN"/>
        </w:rPr>
        <w:t>生态环境优美等。（4分）</w:t>
      </w:r>
    </w:p>
    <w:p>
      <w:pPr>
        <w:pStyle w:val="BodyText"/>
        <w:rPr>
          <w:rFonts w:ascii="宋体" w:eastAsia="宋体" w:hAnsi="宋体" w:cs="宋体" w:hint="eastAsia"/>
          <w:b/>
          <w:bCs/>
          <w:color w:val="000000"/>
          <w:sz w:val="21"/>
          <w:szCs w:val="21"/>
          <w:lang w:val="en-US" w:eastAsia="zh-CN"/>
        </w:rPr>
      </w:pPr>
      <w:r>
        <w:rPr>
          <w:rFonts w:ascii="宋体" w:eastAsia="宋体" w:hAnsi="宋体" w:cs="宋体" w:hint="eastAsia"/>
          <w:b/>
          <w:color w:val="070707"/>
          <w:sz w:val="21"/>
          <w:szCs w:val="21"/>
        </w:rPr>
        <w:t>【评分说明】</w:t>
      </w:r>
      <w:r>
        <w:rPr>
          <w:rFonts w:ascii="宋体" w:eastAsia="宋体" w:hAnsi="宋体" w:cs="宋体" w:hint="eastAsia"/>
          <w:b/>
          <w:bCs/>
          <w:color w:val="000000"/>
          <w:sz w:val="21"/>
          <w:szCs w:val="21"/>
          <w:lang w:val="en-US" w:eastAsia="zh-CN"/>
        </w:rPr>
        <w:t>:第一</w:t>
      </w:r>
      <w:r>
        <w:rPr>
          <w:rFonts w:ascii="宋体" w:hAnsi="宋体" w:cs="宋体" w:hint="eastAsia"/>
          <w:b/>
          <w:bCs/>
          <w:color w:val="000000"/>
          <w:sz w:val="21"/>
          <w:szCs w:val="21"/>
          <w:lang w:val="en-US" w:eastAsia="zh-CN"/>
        </w:rPr>
        <w:t>、三</w:t>
      </w:r>
      <w:r>
        <w:rPr>
          <w:rFonts w:ascii="宋体" w:eastAsia="宋体" w:hAnsi="宋体" w:cs="宋体" w:hint="eastAsia"/>
          <w:b/>
          <w:bCs/>
          <w:color w:val="000000"/>
          <w:sz w:val="21"/>
          <w:szCs w:val="21"/>
          <w:lang w:val="en-US" w:eastAsia="zh-CN"/>
        </w:rPr>
        <w:t>问答出任意一点即</w:t>
      </w:r>
      <w:r>
        <w:rPr>
          <w:rFonts w:ascii="宋体" w:hAnsi="宋体" w:cs="宋体" w:hint="eastAsia"/>
          <w:b/>
          <w:bCs/>
          <w:color w:val="000000"/>
          <w:sz w:val="21"/>
          <w:szCs w:val="21"/>
          <w:lang w:val="en-US" w:eastAsia="zh-CN"/>
        </w:rPr>
        <w:t>可</w:t>
      </w:r>
      <w:r>
        <w:rPr>
          <w:rFonts w:ascii="宋体" w:eastAsia="宋体" w:hAnsi="宋体" w:cs="宋体" w:hint="eastAsia"/>
          <w:b/>
          <w:bCs/>
          <w:color w:val="000000"/>
          <w:sz w:val="21"/>
          <w:szCs w:val="21"/>
          <w:lang w:val="en-US" w:eastAsia="zh-CN"/>
        </w:rPr>
        <w:t>给2分，最高给4分。其他答案合理者也可酌情给分。</w:t>
      </w:r>
    </w:p>
    <w:p>
      <w:pPr>
        <w:pStyle w:val="TOC5"/>
        <w:ind w:left="0" w:firstLine="0" w:leftChars="0" w:firstLineChars="0"/>
      </w:pPr>
    </w:p>
    <w:p>
      <w:pPr>
        <w:pStyle w:val="BodyText"/>
        <w:rPr>
          <w:rFonts w:hint="eastAsia"/>
          <w:b/>
          <w:bCs/>
          <w:lang w:val="en-US" w:eastAsia="zh-CN"/>
        </w:rPr>
      </w:pPr>
      <w:r>
        <w:rPr>
          <w:rFonts w:ascii="宋体" w:eastAsia="宋体" w:hAnsi="宋体" w:cs="宋体" w:hint="eastAsia"/>
          <w:b w:val="0"/>
          <w:bCs w:val="0"/>
          <w:color w:val="000000"/>
          <w:sz w:val="21"/>
          <w:szCs w:val="21"/>
          <w:lang w:val="en-US" w:eastAsia="zh-CN"/>
        </w:rPr>
        <w:t>21.</w:t>
      </w:r>
      <w:r>
        <w:rPr>
          <w:rFonts w:hint="eastAsia"/>
          <w:b/>
          <w:bCs/>
          <w:lang w:val="en-US" w:eastAsia="zh-CN"/>
        </w:rPr>
        <w:t>【参考答案】</w:t>
      </w:r>
    </w:p>
    <w:p>
      <w:pPr>
        <w:pStyle w:val="BodyText"/>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(1)</w:t>
      </w:r>
      <w:r>
        <w:rPr>
          <w:rFonts w:ascii="宋体" w:eastAsia="宋体" w:hAnsi="宋体" w:cs="宋体" w:hint="eastAsia"/>
          <w:b w:val="0"/>
          <w:bCs w:val="0"/>
          <w:color w:val="000000"/>
          <w:sz w:val="21"/>
          <w:szCs w:val="21"/>
          <w:lang w:val="en-US" w:eastAsia="zh-CN"/>
        </w:rPr>
        <w:t>①</w:t>
      </w:r>
      <w:r>
        <w:rPr>
          <w:rFonts w:ascii="宋体" w:eastAsia="宋体" w:hAnsi="宋体" w:cs="宋体" w:hint="eastAsia"/>
          <w:b w:val="0"/>
          <w:bCs w:val="0"/>
          <w:color w:val="000000"/>
          <w:sz w:val="21"/>
          <w:szCs w:val="21"/>
          <w:lang w:val="en-US" w:eastAsia="zh-CN"/>
        </w:rPr>
        <w:t>确定调研的时间和地点。</w:t>
      </w:r>
      <w:r>
        <w:rPr>
          <w:rFonts w:ascii="宋体" w:eastAsia="宋体" w:hAnsi="宋体" w:cs="宋体" w:hint="eastAsia"/>
          <w:b w:val="0"/>
          <w:bCs w:val="0"/>
          <w:color w:val="000000"/>
          <w:sz w:val="21"/>
          <w:szCs w:val="21"/>
          <w:lang w:val="en-US" w:eastAsia="zh-CN"/>
        </w:rPr>
        <w:t>②</w:t>
      </w:r>
      <w:r>
        <w:rPr>
          <w:rFonts w:ascii="宋体" w:eastAsia="宋体" w:hAnsi="宋体" w:cs="宋体" w:hint="eastAsia"/>
          <w:b w:val="0"/>
          <w:bCs w:val="0"/>
          <w:color w:val="000000"/>
          <w:sz w:val="21"/>
          <w:szCs w:val="21"/>
          <w:lang w:val="en-US" w:eastAsia="zh-CN"/>
        </w:rPr>
        <w:t>确定调研主题(提纲)。</w:t>
      </w:r>
      <w:r>
        <w:rPr>
          <w:rFonts w:ascii="宋体" w:eastAsia="宋体" w:hAnsi="宋体" w:cs="宋体" w:hint="eastAsia"/>
          <w:b w:val="0"/>
          <w:bCs w:val="0"/>
          <w:color w:val="000000"/>
          <w:sz w:val="21"/>
          <w:szCs w:val="21"/>
          <w:lang w:val="en-US" w:eastAsia="zh-CN"/>
        </w:rPr>
        <w:t>③</w:t>
      </w:r>
      <w:r>
        <w:rPr>
          <w:rFonts w:ascii="宋体" w:eastAsia="宋体" w:hAnsi="宋体" w:cs="宋体" w:hint="eastAsia"/>
          <w:b w:val="0"/>
          <w:bCs w:val="0"/>
          <w:color w:val="000000"/>
          <w:sz w:val="21"/>
          <w:szCs w:val="21"/>
          <w:lang w:val="en-US" w:eastAsia="zh-CN"/>
        </w:rPr>
        <w:t>确定活动的组织者。</w:t>
      </w:r>
      <w:r>
        <w:rPr>
          <w:rFonts w:ascii="宋体" w:eastAsia="宋体" w:hAnsi="宋体" w:cs="宋体" w:hint="eastAsia"/>
          <w:b w:val="0"/>
          <w:bCs w:val="0"/>
          <w:color w:val="000000"/>
          <w:sz w:val="21"/>
          <w:szCs w:val="21"/>
          <w:lang w:val="en-US" w:eastAsia="zh-CN"/>
        </w:rPr>
        <w:t>④</w:t>
      </w:r>
      <w:r>
        <w:rPr>
          <w:rFonts w:ascii="宋体" w:eastAsia="宋体" w:hAnsi="宋体" w:cs="宋体" w:hint="eastAsia"/>
          <w:b w:val="0"/>
          <w:bCs w:val="0"/>
          <w:color w:val="000000"/>
          <w:sz w:val="21"/>
          <w:szCs w:val="21"/>
          <w:lang w:val="en-US" w:eastAsia="zh-CN"/>
        </w:rPr>
        <w:t>同学分组，人员分工。</w:t>
      </w:r>
      <w:r>
        <w:rPr>
          <w:rFonts w:ascii="宋体" w:eastAsia="宋体" w:hAnsi="宋体" w:cs="宋体" w:hint="eastAsia"/>
          <w:b w:val="0"/>
          <w:bCs w:val="0"/>
          <w:color w:val="000000"/>
          <w:sz w:val="21"/>
          <w:szCs w:val="21"/>
          <w:lang w:val="en-US" w:eastAsia="zh-CN"/>
        </w:rPr>
        <w:fldChar w:fldCharType="begin"/>
      </w:r>
      <w:r>
        <w:rPr>
          <w:rFonts w:ascii="宋体" w:eastAsia="宋体" w:hAnsi="宋体" w:cs="宋体" w:hint="eastAsia"/>
          <w:b w:val="0"/>
          <w:bCs w:val="0"/>
          <w:color w:val="000000"/>
          <w:sz w:val="21"/>
          <w:szCs w:val="21"/>
          <w:lang w:val="en-US" w:eastAsia="zh-CN"/>
        </w:rPr>
        <w:instrText xml:space="preserve"> = 5 \* GB3 \* MERGEFORMAT </w:instrText>
      </w:r>
      <w:r>
        <w:rPr>
          <w:rFonts w:ascii="宋体" w:eastAsia="宋体" w:hAnsi="宋体" w:cs="宋体" w:hint="eastAsia"/>
          <w:b w:val="0"/>
          <w:bCs w:val="0"/>
          <w:color w:val="000000"/>
          <w:sz w:val="21"/>
          <w:szCs w:val="21"/>
          <w:lang w:val="en-US" w:eastAsia="zh-CN"/>
        </w:rPr>
        <w:fldChar w:fldCharType="separate"/>
      </w:r>
      <w:r>
        <w:t>⑤</w:t>
      </w:r>
      <w:r>
        <w:rPr>
          <w:rFonts w:ascii="宋体" w:eastAsia="宋体" w:hAnsi="宋体" w:cs="宋体" w:hint="eastAsia"/>
          <w:b w:val="0"/>
          <w:bCs w:val="0"/>
          <w:color w:val="000000"/>
          <w:sz w:val="21"/>
          <w:szCs w:val="21"/>
          <w:lang w:val="en-US" w:eastAsia="zh-CN"/>
        </w:rPr>
        <w:fldChar w:fldCharType="end"/>
      </w:r>
      <w:r>
        <w:rPr>
          <w:rFonts w:ascii="宋体" w:eastAsia="宋体" w:hAnsi="宋体" w:cs="宋体" w:hint="eastAsia"/>
          <w:b w:val="0"/>
          <w:bCs w:val="0"/>
          <w:color w:val="000000"/>
          <w:sz w:val="21"/>
          <w:szCs w:val="21"/>
          <w:lang w:val="en-US" w:eastAsia="zh-CN"/>
        </w:rPr>
        <w:t>撰写活动计划、安排活动流程。</w:t>
      </w:r>
      <w:r>
        <w:rPr>
          <w:rFonts w:ascii="宋体" w:eastAsia="宋体" w:hAnsi="宋体" w:cs="宋体" w:hint="eastAsia"/>
          <w:b w:val="0"/>
          <w:bCs w:val="0"/>
          <w:color w:val="000000"/>
          <w:sz w:val="21"/>
          <w:szCs w:val="21"/>
          <w:lang w:val="en-US" w:eastAsia="zh-CN"/>
        </w:rPr>
        <w:fldChar w:fldCharType="begin"/>
      </w:r>
      <w:r>
        <w:rPr>
          <w:rFonts w:ascii="宋体" w:eastAsia="宋体" w:hAnsi="宋体" w:cs="宋体" w:hint="eastAsia"/>
          <w:b w:val="0"/>
          <w:bCs w:val="0"/>
          <w:color w:val="000000"/>
          <w:sz w:val="21"/>
          <w:szCs w:val="21"/>
          <w:lang w:val="en-US" w:eastAsia="zh-CN"/>
        </w:rPr>
        <w:instrText xml:space="preserve"> = 6 \* GB3 \* MERGEFORMAT </w:instrText>
      </w:r>
      <w:r>
        <w:rPr>
          <w:rFonts w:ascii="宋体" w:eastAsia="宋体" w:hAnsi="宋体" w:cs="宋体" w:hint="eastAsia"/>
          <w:b w:val="0"/>
          <w:bCs w:val="0"/>
          <w:color w:val="000000"/>
          <w:sz w:val="21"/>
          <w:szCs w:val="21"/>
          <w:lang w:val="en-US" w:eastAsia="zh-CN"/>
        </w:rPr>
        <w:fldChar w:fldCharType="separate"/>
      </w:r>
      <w:r>
        <w:t>⑥</w:t>
      </w:r>
      <w:r>
        <w:rPr>
          <w:rFonts w:ascii="宋体" w:eastAsia="宋体" w:hAnsi="宋体" w:cs="宋体" w:hint="eastAsia"/>
          <w:b w:val="0"/>
          <w:bCs w:val="0"/>
          <w:color w:val="000000"/>
          <w:sz w:val="21"/>
          <w:szCs w:val="21"/>
          <w:lang w:val="en-US" w:eastAsia="zh-CN"/>
        </w:rPr>
        <w:fldChar w:fldCharType="end"/>
      </w:r>
      <w:r>
        <w:rPr>
          <w:rFonts w:ascii="宋体" w:eastAsia="宋体" w:hAnsi="宋体" w:cs="宋体" w:hint="eastAsia"/>
          <w:b w:val="0"/>
          <w:bCs w:val="0"/>
          <w:color w:val="000000"/>
          <w:sz w:val="21"/>
          <w:szCs w:val="21"/>
          <w:lang w:val="en-US" w:eastAsia="zh-CN"/>
        </w:rPr>
        <w:t>设计、张贴宣传海报、发放宣传手册。等等（4分）</w:t>
      </w:r>
    </w:p>
    <w:p>
      <w:pPr>
        <w:pStyle w:val="BodyText"/>
        <w:rPr>
          <w:rFonts w:ascii="宋体" w:eastAsia="宋体" w:hAnsi="宋体" w:cs="宋体" w:hint="eastAsia"/>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(2)</w:t>
      </w:r>
      <w:r>
        <w:rPr>
          <w:rFonts w:ascii="宋体" w:eastAsia="宋体" w:hAnsi="宋体" w:cs="宋体" w:hint="eastAsia"/>
          <w:b w:val="0"/>
          <w:bCs w:val="0"/>
          <w:color w:val="000000"/>
          <w:sz w:val="21"/>
          <w:szCs w:val="21"/>
          <w:lang w:val="en-US" w:eastAsia="zh-CN"/>
        </w:rPr>
        <w:t>①</w:t>
      </w:r>
      <w:r>
        <w:rPr>
          <w:rFonts w:ascii="宋体" w:eastAsia="宋体" w:hAnsi="宋体" w:cs="宋体" w:hint="eastAsia"/>
          <w:b w:val="0"/>
          <w:bCs w:val="0"/>
          <w:color w:val="000000"/>
          <w:sz w:val="21"/>
          <w:szCs w:val="21"/>
          <w:lang w:val="en-US" w:eastAsia="zh-CN"/>
        </w:rPr>
        <w:t>道德具有教化作用，通过弘扬家庭美德教育孩子，可以引导父母正确地开展家庭教育，促进家庭教育的改进和提升。</w:t>
      </w:r>
      <w:r>
        <w:rPr>
          <w:rFonts w:ascii="宋体" w:eastAsia="宋体" w:hAnsi="宋体" w:cs="宋体" w:hint="eastAsia"/>
          <w:b w:val="0"/>
          <w:bCs w:val="0"/>
          <w:color w:val="000000"/>
          <w:sz w:val="21"/>
          <w:szCs w:val="21"/>
          <w:lang w:val="en-US" w:eastAsia="zh-CN"/>
        </w:rPr>
        <w:t>②</w:t>
      </w:r>
      <w:r>
        <w:rPr>
          <w:rFonts w:ascii="宋体" w:eastAsia="宋体" w:hAnsi="宋体" w:cs="宋体" w:hint="eastAsia"/>
          <w:b w:val="0"/>
          <w:bCs w:val="0"/>
          <w:color w:val="000000"/>
          <w:sz w:val="21"/>
          <w:szCs w:val="21"/>
          <w:lang w:val="en-US" w:eastAsia="zh-CN"/>
        </w:rPr>
        <w:t>法治是解决社会矛盾，实现社会正义的有效方式。家庭教育促进法的出台有利于规范父母家庭教育的行为；有利于促进孩子的健康成长，保护孩子的合法权益。</w:t>
      </w:r>
      <w:r>
        <w:rPr>
          <w:rFonts w:ascii="宋体" w:eastAsia="宋体" w:hAnsi="宋体" w:cs="宋体" w:hint="eastAsia"/>
          <w:b w:val="0"/>
          <w:bCs w:val="0"/>
          <w:color w:val="000000"/>
          <w:sz w:val="21"/>
          <w:szCs w:val="21"/>
          <w:lang w:val="en-US" w:eastAsia="zh-CN"/>
        </w:rPr>
        <w:t>③</w:t>
      </w:r>
      <w:r>
        <w:rPr>
          <w:rFonts w:ascii="宋体" w:eastAsia="宋体" w:hAnsi="宋体" w:cs="宋体" w:hint="eastAsia"/>
          <w:b w:val="0"/>
          <w:bCs w:val="0"/>
          <w:color w:val="000000"/>
          <w:sz w:val="21"/>
          <w:szCs w:val="21"/>
          <w:lang w:val="en-US" w:eastAsia="zh-CN"/>
        </w:rPr>
        <w:t>法治与德治相辅相成，相得益彰。促进家庭教育的发展，需要法律和道德共同发挥作用，既重视发挥法律的规范作用，又重视发挥道德的教化作用，从而把家庭经营成温馨有爱的地方，为青少年健康成长提供有利条件。（4分）</w:t>
      </w:r>
    </w:p>
    <w:p>
      <w:pPr>
        <w:pStyle w:val="BodyText"/>
        <w:rPr>
          <w:rFonts w:ascii="宋体" w:eastAsia="宋体" w:hAnsi="宋体" w:cs="宋体" w:hint="default"/>
          <w:b w:val="0"/>
          <w:bCs w:val="0"/>
          <w:color w:val="000000"/>
          <w:sz w:val="21"/>
          <w:szCs w:val="21"/>
          <w:lang w:val="en-US" w:eastAsia="zh-CN"/>
        </w:rPr>
      </w:pPr>
      <w:r>
        <w:rPr>
          <w:rFonts w:ascii="宋体" w:eastAsia="宋体" w:hAnsi="宋体" w:cs="宋体" w:hint="eastAsia"/>
          <w:b w:val="0"/>
          <w:bCs w:val="0"/>
          <w:color w:val="000000"/>
          <w:sz w:val="21"/>
          <w:szCs w:val="21"/>
          <w:lang w:val="en-US" w:eastAsia="zh-CN"/>
        </w:rPr>
        <w:t>(3)学校宣传栏。学校宣传栏在学校最明显的地方，同学们平时就有关注宣传栏的习惯，将调研报告放在宣传栏内进行展示，会有大量同学观看，同学们在观看调研报告的同时，可以了解更多家庭教育促进法的内容，提高自身的法律意识。（2分）</w:t>
      </w:r>
    </w:p>
    <w:p>
      <w:pPr>
        <w:pStyle w:val="BodyText"/>
        <w:rPr>
          <w:rFonts w:hint="eastAsia"/>
          <w:b/>
          <w:bCs w:val="0"/>
          <w:lang w:val="en-US" w:eastAsia="zh-CN"/>
        </w:rPr>
      </w:pPr>
      <w:r>
        <w:rPr>
          <w:rFonts w:ascii="宋体" w:eastAsia="宋体" w:hAnsi="宋体" w:cs="宋体" w:hint="eastAsia"/>
          <w:b/>
          <w:color w:val="070707"/>
          <w:sz w:val="21"/>
          <w:szCs w:val="21"/>
        </w:rPr>
        <w:t>【评分说明】：</w:t>
      </w:r>
      <w:r>
        <w:rPr>
          <w:rFonts w:ascii="宋体" w:eastAsia="宋体" w:hAnsi="宋体" w:cs="宋体" w:hint="eastAsia"/>
          <w:b/>
          <w:bCs w:val="0"/>
          <w:color w:val="070707"/>
          <w:sz w:val="21"/>
          <w:szCs w:val="21"/>
        </w:rPr>
        <w:t>第</w:t>
      </w:r>
      <w:r>
        <w:rPr>
          <w:rFonts w:cs="宋体" w:hint="eastAsia"/>
          <w:b/>
          <w:bCs w:val="0"/>
          <w:color w:val="070707"/>
          <w:sz w:val="21"/>
          <w:szCs w:val="21"/>
          <w:lang w:eastAsia="zh-CN"/>
        </w:rPr>
        <w:t>一</w:t>
      </w:r>
      <w:r>
        <w:rPr>
          <w:rFonts w:ascii="宋体" w:eastAsia="宋体" w:hAnsi="宋体" w:cs="宋体" w:hint="eastAsia"/>
          <w:b/>
          <w:bCs w:val="0"/>
          <w:color w:val="070707"/>
          <w:sz w:val="21"/>
          <w:szCs w:val="21"/>
        </w:rPr>
        <w:t>问答出任意一个方面即可给</w:t>
      </w:r>
      <w:r>
        <w:rPr>
          <w:rFonts w:cs="宋体" w:hint="eastAsia"/>
          <w:b/>
          <w:bCs w:val="0"/>
          <w:color w:val="070707"/>
          <w:sz w:val="21"/>
          <w:szCs w:val="21"/>
          <w:lang w:val="en-US" w:eastAsia="zh-CN"/>
        </w:rPr>
        <w:t>1</w:t>
      </w:r>
      <w:r>
        <w:rPr>
          <w:rFonts w:ascii="宋体" w:eastAsia="宋体" w:hAnsi="宋体" w:cs="宋体" w:hint="eastAsia"/>
          <w:b/>
          <w:bCs w:val="0"/>
          <w:color w:val="070707"/>
          <w:sz w:val="21"/>
          <w:szCs w:val="21"/>
        </w:rPr>
        <w:t>分，最高给</w:t>
      </w:r>
      <w:r>
        <w:rPr>
          <w:rFonts w:ascii="宋体" w:eastAsia="宋体" w:hAnsi="宋体" w:cs="宋体" w:hint="eastAsia"/>
          <w:b/>
          <w:bCs w:val="0"/>
          <w:color w:val="070707"/>
          <w:sz w:val="21"/>
          <w:szCs w:val="21"/>
          <w:lang w:val="en-US" w:eastAsia="zh-CN"/>
        </w:rPr>
        <w:t>4</w:t>
      </w:r>
      <w:r>
        <w:rPr>
          <w:rFonts w:ascii="宋体" w:eastAsia="宋体" w:hAnsi="宋体" w:cs="宋体" w:hint="eastAsia"/>
          <w:b/>
          <w:bCs w:val="0"/>
          <w:color w:val="070707"/>
          <w:sz w:val="21"/>
          <w:szCs w:val="21"/>
        </w:rPr>
        <w:t>分</w:t>
      </w:r>
      <w:r>
        <w:rPr>
          <w:rFonts w:ascii="宋体" w:eastAsia="宋体" w:hAnsi="宋体" w:cs="宋体" w:hint="eastAsia"/>
          <w:b/>
          <w:bCs w:val="0"/>
          <w:color w:val="070707"/>
          <w:sz w:val="21"/>
          <w:szCs w:val="21"/>
          <w:lang w:eastAsia="zh-CN"/>
        </w:rPr>
        <w:t>；</w:t>
      </w:r>
      <w:r>
        <w:rPr>
          <w:rFonts w:ascii="宋体" w:eastAsia="宋体" w:hAnsi="宋体" w:cs="宋体" w:hint="eastAsia"/>
          <w:b/>
          <w:bCs w:val="0"/>
          <w:color w:val="070707"/>
          <w:sz w:val="21"/>
          <w:szCs w:val="21"/>
          <w:lang w:val="en-US" w:eastAsia="zh-CN"/>
        </w:rPr>
        <w:t xml:space="preserve"> </w:t>
      </w:r>
      <w:r>
        <w:rPr>
          <w:rFonts w:ascii="宋体" w:eastAsia="宋体" w:hAnsi="宋体" w:cs="宋体" w:hint="eastAsia"/>
          <w:b/>
          <w:bCs w:val="0"/>
          <w:color w:val="070707"/>
          <w:sz w:val="21"/>
          <w:szCs w:val="21"/>
        </w:rPr>
        <w:t>第</w:t>
      </w:r>
      <w:r>
        <w:rPr>
          <w:rFonts w:ascii="宋体" w:eastAsia="宋体" w:hAnsi="宋体" w:cs="宋体" w:hint="eastAsia"/>
          <w:b/>
          <w:bCs w:val="0"/>
          <w:color w:val="070707"/>
          <w:sz w:val="21"/>
          <w:szCs w:val="21"/>
          <w:lang w:val="en-US" w:eastAsia="zh-CN"/>
        </w:rPr>
        <w:t>二</w:t>
      </w:r>
      <w:r>
        <w:rPr>
          <w:rFonts w:ascii="宋体" w:eastAsia="宋体" w:hAnsi="宋体" w:cs="宋体" w:hint="eastAsia"/>
          <w:b/>
          <w:bCs w:val="0"/>
          <w:color w:val="070707"/>
          <w:sz w:val="21"/>
          <w:szCs w:val="21"/>
        </w:rPr>
        <w:t>问答出任意一个方面即可给</w:t>
      </w:r>
      <w:r>
        <w:rPr>
          <w:rFonts w:cs="宋体" w:hint="eastAsia"/>
          <w:b/>
          <w:bCs w:val="0"/>
          <w:color w:val="070707"/>
          <w:sz w:val="21"/>
          <w:szCs w:val="21"/>
          <w:lang w:val="en-US" w:eastAsia="zh-CN"/>
        </w:rPr>
        <w:t>2</w:t>
      </w:r>
      <w:r>
        <w:rPr>
          <w:rFonts w:ascii="宋体" w:eastAsia="宋体" w:hAnsi="宋体" w:cs="宋体" w:hint="eastAsia"/>
          <w:b/>
          <w:bCs w:val="0"/>
          <w:color w:val="070707"/>
          <w:sz w:val="21"/>
          <w:szCs w:val="21"/>
        </w:rPr>
        <w:t>分，最高给</w:t>
      </w:r>
      <w:r>
        <w:rPr>
          <w:rFonts w:cs="宋体" w:hint="eastAsia"/>
          <w:b/>
          <w:bCs w:val="0"/>
          <w:color w:val="070707"/>
          <w:sz w:val="21"/>
          <w:szCs w:val="21"/>
          <w:lang w:val="en-US" w:eastAsia="zh-CN"/>
        </w:rPr>
        <w:t>4</w:t>
      </w:r>
      <w:r>
        <w:rPr>
          <w:rFonts w:ascii="宋体" w:eastAsia="宋体" w:hAnsi="宋体" w:cs="宋体" w:hint="eastAsia"/>
          <w:b/>
          <w:bCs w:val="0"/>
          <w:color w:val="070707"/>
          <w:sz w:val="21"/>
          <w:szCs w:val="21"/>
        </w:rPr>
        <w:t>分</w:t>
      </w:r>
      <w:r>
        <w:rPr>
          <w:rFonts w:ascii="宋体" w:eastAsia="宋体" w:hAnsi="宋体" w:cs="宋体" w:hint="eastAsia"/>
          <w:b/>
          <w:bCs w:val="0"/>
          <w:color w:val="070707"/>
          <w:sz w:val="21"/>
          <w:szCs w:val="21"/>
          <w:lang w:eastAsia="zh-CN"/>
        </w:rPr>
        <w:t>；</w:t>
      </w:r>
      <w:r>
        <w:rPr>
          <w:rFonts w:ascii="宋体" w:eastAsia="宋体" w:hAnsi="宋体" w:cs="宋体" w:hint="eastAsia"/>
          <w:b/>
          <w:bCs w:val="0"/>
          <w:color w:val="070707"/>
          <w:sz w:val="21"/>
          <w:szCs w:val="21"/>
          <w:lang w:val="en-US" w:eastAsia="zh-CN"/>
        </w:rPr>
        <w:t>第三问答出</w:t>
      </w:r>
      <w:r>
        <w:rPr>
          <w:rFonts w:ascii="宋体" w:eastAsia="宋体" w:hAnsi="宋体" w:cs="宋体" w:hint="eastAsia"/>
          <w:b/>
          <w:bCs w:val="0"/>
          <w:color w:val="070707"/>
          <w:sz w:val="21"/>
          <w:szCs w:val="21"/>
          <w:lang w:val="en-US" w:eastAsia="zh-CN"/>
        </w:rPr>
        <w:t>“</w:t>
      </w:r>
      <w:r>
        <w:rPr>
          <w:rFonts w:ascii="宋体" w:eastAsia="宋体" w:hAnsi="宋体" w:cs="宋体" w:hint="eastAsia"/>
          <w:b/>
          <w:bCs w:val="0"/>
          <w:color w:val="070707"/>
          <w:sz w:val="21"/>
          <w:szCs w:val="21"/>
          <w:lang w:val="en-US" w:eastAsia="zh-CN"/>
        </w:rPr>
        <w:t>展示位置</w:t>
      </w:r>
      <w:r>
        <w:rPr>
          <w:rFonts w:ascii="宋体" w:eastAsia="宋体" w:hAnsi="宋体" w:cs="宋体" w:hint="eastAsia"/>
          <w:b/>
          <w:bCs w:val="0"/>
          <w:color w:val="070707"/>
          <w:sz w:val="21"/>
          <w:szCs w:val="21"/>
          <w:lang w:val="en-US" w:eastAsia="zh-CN"/>
        </w:rPr>
        <w:t>”</w:t>
      </w:r>
      <w:r>
        <w:rPr>
          <w:rFonts w:ascii="宋体" w:eastAsia="宋体" w:hAnsi="宋体" w:cs="宋体" w:hint="eastAsia"/>
          <w:b/>
          <w:bCs w:val="0"/>
          <w:color w:val="070707"/>
          <w:sz w:val="21"/>
          <w:szCs w:val="21"/>
          <w:lang w:val="en-US" w:eastAsia="zh-CN"/>
        </w:rPr>
        <w:t xml:space="preserve">并且阐述理由合理即可给2分。 </w:t>
      </w:r>
      <w:r>
        <w:rPr>
          <w:rFonts w:ascii="宋体" w:eastAsia="宋体" w:hAnsi="宋体" w:cs="宋体" w:hint="eastAsia"/>
          <w:b/>
          <w:bCs w:val="0"/>
          <w:color w:val="070707"/>
          <w:sz w:val="21"/>
          <w:szCs w:val="21"/>
        </w:rPr>
        <w:t>其他答案合理者，亦可酌情给分。</w:t>
      </w:r>
    </w:p>
    <w:p>
      <w:r>
        <w:br w:type="page"/>
      </w:r>
      <w:r>
        <w:drawing>
          <wp:inline>
            <wp:extent cx="4824730" cy="5774112"/>
            <wp:docPr id="10002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
                    <pic:cNvPicPr>
                      <a:picLocks noChangeAspect="1"/>
                    </pic:cNvPicPr>
                  </pic:nvPicPr>
                  <pic:blipFill>
                    <a:blip xmlns:r="http://schemas.openxmlformats.org/officeDocument/2006/relationships" r:embed="rId8"/>
                    <a:stretch>
                      <a:fillRect/>
                    </a:stretch>
                  </pic:blipFill>
                  <pic:spPr>
                    <a:xfrm>
                      <a:off x="0" y="0"/>
                      <a:ext cx="4824730" cy="5774112"/>
                    </a:xfrm>
                    <a:prstGeom prst="rect">
                      <a:avLst/>
                    </a:prstGeom>
                  </pic:spPr>
                </pic:pic>
              </a:graphicData>
            </a:graphic>
          </wp:inline>
        </w:drawing>
      </w:r>
    </w:p>
    <w:sectPr>
      <w:footerReference w:type="default" r:id="rId9"/>
      <w:type w:val="nextPage"/>
      <w:pgSz w:w="11906" w:h="15307"/>
      <w:pgMar w:top="1440" w:right="1800" w:bottom="1440" w:left="1800" w:header="851" w:footer="992" w:gutter="0"/>
      <w:paperSrc w:first="0" w:other="0"/>
      <w:pgNumType w:fmt="decimal" w:start="0"/>
      <w:cols w:space="708"/>
      <w:titlePg w:val="0"/>
      <w:textDirection w:val="lrTb"/>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86"/>
    <w:family w:val="roman"/>
    <w:pitch w:val="variable"/>
    <w:sig w:usb0="00007A87" w:usb1="80000000" w:usb2="00000008" w:usb3="00000000" w:csb0="400401FF" w:csb1="FFFF0000"/>
  </w:font>
  <w:font w:name="宋体">
    <w:altName w:val="SimSun"/>
    <w:panose1 w:val="02010600030101010101"/>
    <w:charset w:val="86"/>
    <w:family w:val="auto"/>
    <w:pitch w:val="variable"/>
    <w:sig w:usb0="00000003" w:usb1="080E0000" w:usb2="00000000" w:usb3="00000000" w:csb0="00040001" w:csb1="00000000"/>
  </w:font>
  <w:font w:name="微软雅黑">
    <w:altName w:val="黑体"/>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variable"/>
    <w:sig w:usb0="00000000" w:usb1="00000000" w:usb2="00000000" w:usb3="00000000" w:csb0="80000000" w:csb1="00000000"/>
  </w:font>
  <w:font w:name="Arial">
    <w:panose1 w:val="020B0604020202020204"/>
    <w:charset w:val="01"/>
    <w:family w:val="swiss"/>
    <w:pitch w:val="variable"/>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variable"/>
    <w:sig w:usb0="A00002EF" w:usb1="4000207B" w:usb2="00000000" w:usb3="00000000" w:csb0="2000009F" w:csb1="00000000"/>
  </w:font>
  <w:font w:name="方正黑体_GBK">
    <w:panose1 w:val="03000509000000000000"/>
    <w:charset w:val="86"/>
    <w:family w:val="auto"/>
    <w:pitch w:val="default"/>
    <w:sig w:usb0="00000001" w:usb1="080E0000" w:usb2="00000000" w:usb3="00000000" w:csb0="00040000" w:csb1="00000000"/>
  </w:font>
  <w:font w:name="方正楷体_GBK">
    <w:altName w:val="楷体_GB2312"/>
    <w:panose1 w:val="03000509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3" o:spid="_x0000_s2051" type="#_x0000_t202" style="width:2in;height:2in;margin-top:0;margin-left:0;mso-position-horizontal:center;mso-position-horizontal-relative:margin;mso-wrap-style:none;position:absolute;z-index:251658240" filled="f" stroked="f">
          <v:fill type="solid"/>
          <o:lock v:ext="edit" aspectratio="f"/>
          <v:textbox style="layout-flow:horizontal;mso-fit-shape-to-text:t" inset="0,0,0,0">
            <w:txbxContent>
              <w:p>
                <w:pPr>
                  <w:snapToGrid w:val="0"/>
                  <w:rPr>
                    <w:rFonts w:eastAsia="宋体" w:hint="eastAsia"/>
                    <w:sz w:val="18"/>
                    <w:lang w:eastAsia="zh-CN"/>
                  </w:rPr>
                </w:pPr>
                <w:r>
                  <w:rPr>
                    <w:rFonts w:hint="eastAsia"/>
                    <w:sz w:val="18"/>
                    <w:lang w:eastAsia="zh-CN"/>
                  </w:rPr>
                  <w:t>九年级道德与法治试题</w:t>
                </w:r>
                <w:r>
                  <w:rPr>
                    <w:rFonts w:hint="eastAsia"/>
                    <w:sz w:val="18"/>
                    <w:lang w:val="en-US" w:eastAsia="zh-CN"/>
                  </w:rPr>
                  <w:t xml:space="preserve"> 第</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页（共</w:t>
                </w:r>
                <w:r>
                  <w:rPr>
                    <w:rFonts w:hint="eastAsia"/>
                    <w:sz w:val="18"/>
                    <w:lang w:val="en-US" w:eastAsia="zh-CN"/>
                  </w:rPr>
                  <w:t>4页</w:t>
                </w:r>
                <w:r>
                  <w:rPr>
                    <w:rFonts w:hint="eastAsia"/>
                    <w:sz w:val="18"/>
                    <w:lang w:eastAsia="zh-CN"/>
                  </w:rPr>
                  <w:t>）</w:t>
                </w:r>
              </w:p>
            </w:txbxContent>
          </v:textbox>
          <w10:wrap anchorx="margin"/>
        </v:shape>
      </w:pict>
    </w: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2336"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3" o:spid="_x0000_s2054" type="#_x0000_t202" style="width:2in;height:2in;margin-top:0;margin-left:0;mso-position-horizontal:center;mso-position-horizontal-relative:margin;mso-wrap-style:none;position:absolute;z-index:251659264" filled="f" stroked="f">
          <v:fill type="solid"/>
          <o:lock v:ext="edit" aspectratio="f"/>
          <v:textbox style="layout-flow:horizontal;mso-fit-shape-to-text:t" inset="0,0,0,0">
            <w:txbxContent>
              <w:p>
                <w:pPr>
                  <w:snapToGrid w:val="0"/>
                  <w:rPr>
                    <w:rFonts w:eastAsia="宋体" w:hint="eastAsia"/>
                    <w:sz w:val="18"/>
                    <w:lang w:eastAsia="zh-CN"/>
                  </w:rPr>
                </w:pPr>
                <w:r>
                  <w:rPr>
                    <w:rFonts w:hint="eastAsia"/>
                    <w:sz w:val="18"/>
                    <w:lang w:eastAsia="zh-CN"/>
                  </w:rPr>
                  <w:t>九年级道德与法治答案</w:t>
                </w:r>
                <w:r>
                  <w:rPr>
                    <w:rFonts w:hint="eastAsia"/>
                    <w:sz w:val="18"/>
                    <w:lang w:val="en-US" w:eastAsia="zh-CN"/>
                  </w:rPr>
                  <w:t xml:space="preserve"> 第</w:t>
                </w: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r>
                  <w:rPr>
                    <w:rFonts w:hint="eastAsia"/>
                    <w:sz w:val="18"/>
                    <w:lang w:eastAsia="zh-CN"/>
                  </w:rPr>
                  <w:t>页（共</w:t>
                </w:r>
                <w:r>
                  <w:rPr>
                    <w:rFonts w:hint="eastAsia"/>
                    <w:sz w:val="18"/>
                    <w:lang w:val="en-US" w:eastAsia="zh-CN"/>
                  </w:rPr>
                  <w:t>2页</w:t>
                </w:r>
                <w:r>
                  <w:rPr>
                    <w:rFonts w:hint="eastAsia"/>
                    <w:sz w:val="18"/>
                    <w:lang w:eastAsia="zh-CN"/>
                  </w:rPr>
                  <w:t>）</w:t>
                </w:r>
              </w:p>
            </w:txbxContent>
          </v:textbox>
          <w10:wrap anchorx="margin"/>
        </v:shape>
      </w:pict>
    </w: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alt="学科网 zxxk.com" style="width:2.85pt;height:2.85pt;margin-top:407.9pt;margin-left:158.95pt;mso-position-horizontal-relative:margin;mso-position-vertical-relative:margin;position:absolute;rotation:315;z-index:-251655168"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alt="学科网 zxxk.com" style="width:0.05pt;height:0.05pt;margin-top:-20.75pt;margin-left:64.05pt;position:absolute;z-index:251663360"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tabs>
        <w:tab w:val="center" w:pos="4153"/>
        <w:tab w:val="right" w:pos="8306"/>
      </w:tabs>
    </w:pP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297CB91"/>
    <w:multiLevelType w:val="singleLevel"/>
    <w:tmpl w:val="E297CB91"/>
    <w:lvl w:ilvl="0">
      <w:start w:val="1"/>
      <w:numFmt w:val="decimal"/>
      <w:lvlText w:val="(%1)"/>
      <w:lvlJc w:val="left"/>
      <w:pPr>
        <w:tabs>
          <w:tab w:val="num" w:pos="312"/>
        </w:tabs>
      </w:pPr>
    </w:lvl>
  </w:abstractNum>
  <w:abstractNum w:abstractNumId="1">
    <w:nsid w:val="0A125636"/>
    <w:multiLevelType w:val="singleLevel"/>
    <w:tmpl w:val="0A125636"/>
    <w:lvl w:ilvl="0">
      <w:start w:val="1"/>
      <w:numFmt w:val="decimal"/>
      <w:lvlText w:val="(%1)"/>
      <w:lvlJc w:val="left"/>
      <w:pPr>
        <w:tabs>
          <w:tab w:val="num" w:pos="312"/>
        </w:tabs>
      </w:pPr>
    </w:lvl>
  </w:abstractNum>
  <w:abstractNum w:abstractNumId="2">
    <w:nsid w:val="6E40E33A"/>
    <w:multiLevelType w:val="singleLevel"/>
    <w:tmpl w:val="6E40E33A"/>
    <w:lvl w:ilvl="0">
      <w:start w:val="18"/>
      <w:numFmt w:val="decimal"/>
      <w:lvlText w:val="%1."/>
      <w:lvlJc w:val="left"/>
      <w:pPr>
        <w:tabs>
          <w:tab w:val="num" w:pos="312"/>
        </w:tabs>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4151FC"/>
    <w:rsid w:val="00C02FC6"/>
  </w:rsids>
  <w:docVars>
    <w:docVar w:name="commondata" w:val="eyJoZGlkIjoiMTgwMTQ0Nzk5NzBjNmM1OTU4NzI3NGVhYzcyM2ZjM2U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5" w:qFormat="1"/>
    <w:lsdException w:name="caption" w:semiHidden="1" w:unhideWhenUsed="1" w:qFormat="1"/>
    <w:lsdException w:name="Title" w:qFormat="1"/>
    <w:lsdException w:name="Default Paragraph Font" w:semiHidden="1"/>
    <w:lsdException w:name="Body Text" w:uiPriority="99" w:qFormat="1"/>
    <w:lsdException w:name="Subtitle" w:qFormat="1"/>
    <w:lsdException w:name="Block Text" w:semiHidden="1"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
    <w:qFormat/>
    <w:pPr>
      <w:widowControl w:val="0"/>
      <w:jc w:val="both"/>
    </w:pPr>
    <w:rPr>
      <w:rFonts w:ascii="Times New Roman" w:eastAsia="宋体" w:hAnsi="Times New Roman" w:cs="宋体"/>
      <w:kern w:val="2"/>
      <w:sz w:val="21"/>
      <w:szCs w:val="24"/>
      <w:lang w:val="en-US" w:eastAsia="zh-CN" w:bidi="ar-SA"/>
    </w:rPr>
  </w:style>
  <w:style w:type="character" w:default="1" w:styleId="DefaultParagraphFont">
    <w:name w:val="Default Paragraph Font"/>
    <w:semiHidden/>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rFonts w:ascii="Times New Roman" w:hAnsi="Times New Roman"/>
      <w:sz w:val="18"/>
    </w:rPr>
  </w:style>
  <w:style w:type="paragraph" w:styleId="Footer">
    <w:name w:val="footer"/>
    <w:basedOn w:val="Normal"/>
    <w:pPr>
      <w:tabs>
        <w:tab w:val="center" w:pos="4153"/>
        <w:tab w:val="right" w:pos="8306"/>
      </w:tabs>
      <w:snapToGrid w:val="0"/>
      <w:jc w:val="left"/>
    </w:pPr>
    <w:rPr>
      <w:sz w:val="18"/>
    </w:rPr>
  </w:style>
  <w:style w:type="paragraph" w:styleId="BlockText">
    <w:name w:val="Block Text"/>
    <w:basedOn w:val="Normal"/>
    <w:uiPriority w:val="99"/>
    <w:semiHidden/>
    <w:qFormat/>
    <w:pPr>
      <w:spacing w:after="120" w:afterLines="0"/>
      <w:ind w:left="1440" w:right="700" w:leftChars="700" w:rightChars="700"/>
    </w:pPr>
  </w:style>
  <w:style w:type="paragraph" w:styleId="TOC5">
    <w:name w:val="toc 5"/>
    <w:basedOn w:val="Normal"/>
    <w:next w:val="Normal"/>
    <w:qFormat/>
    <w:pPr>
      <w:wordWrap w:val="0"/>
      <w:spacing w:after="200" w:afterLines="0" w:line="276" w:lineRule="auto"/>
      <w:ind w:left="1275"/>
      <w:jc w:val="both"/>
    </w:pPr>
    <w:rPr>
      <w:rFonts w:ascii="宋体" w:eastAsia="Times New Roman" w:hAnsi="宋体" w:cs="Times New Roman"/>
      <w:lang w:val="en-US" w:eastAsia="zh-CN" w:bidi="ar-SA"/>
    </w:rPr>
  </w:style>
  <w:style w:type="paragraph" w:styleId="BodyText">
    <w:name w:val="Body Text"/>
    <w:basedOn w:val="Normal"/>
    <w:next w:val="TOC5"/>
    <w:uiPriority w:val="99"/>
    <w:qFormat/>
    <w:pPr>
      <w:spacing w:after="120" w:afterLines="0" w:line="276" w:lineRule="auto"/>
    </w:pPr>
    <w:rPr>
      <w:rFonts w:ascii="Calibri" w:hAnsi="Calibri"/>
      <w:szCs w:val="24"/>
    </w:rPr>
  </w:style>
  <w:style w:type="paragraph" w:styleId="NormalWeb">
    <w:name w:val="Normal (Web)"/>
    <w:basedOn w:val="Normal"/>
    <w:qFormat/>
    <w:pPr>
      <w:widowControl/>
      <w:spacing w:before="30" w:beforeLines="0" w:after="30" w:afterLines="0" w:line="300" w:lineRule="auto"/>
      <w:jc w:val="left"/>
    </w:pPr>
    <w:rPr>
      <w:rFonts w:ascii="宋体" w:hAnsi="宋体"/>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4.png" /><Relationship Id="rId9" Type="http://schemas.openxmlformats.org/officeDocument/2006/relationships/footer" Target="footer2.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footer2.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157319520</TotalTime>
  <Pages>6</Pages>
  <Words>5671</Words>
  <Characters>5937</Characters>
  <Application>Microsoft Office Word</Application>
  <DocSecurity>0</DocSecurity>
  <Lines>0</Lines>
  <Paragraphs>0</Paragraphs>
  <ScaleCrop>false</ScaleCrop>
  <Company/>
  <LinksUpToDate>false</LinksUpToDate>
  <CharactersWithSpaces>6389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dcterms:created xsi:type="dcterms:W3CDTF">2022-10-06T01:55:38Z</dcterms:created>
  <dcterms:modified xsi:type="dcterms:W3CDTF">2022-12-06T02:13:37Z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