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200" w:beforeAutospacing="0" w:after="200" w:afterAutospacing="0"/>
        <w:jc w:val="center"/>
        <w:rPr>
          <w:rFonts w:hint="eastAsia" w:ascii="黑体" w:hAnsi="黑体" w:eastAsia="黑体" w:cs="黑体"/>
          <w:sz w:val="32"/>
          <w:szCs w:val="40"/>
        </w:rPr>
      </w:pPr>
      <w:r>
        <w:rPr>
          <w:rFonts w:hint="eastAsia" w:ascii="黑体" w:hAnsi="黑体" w:eastAsia="黑体" w:cs="黑体"/>
          <w:sz w:val="32"/>
          <w:szCs w:val="40"/>
        </w:rPr>
        <w:pict>
          <v:shape id="_x0000_s1025" o:spid="_x0000_s1025" o:spt="75" type="#_x0000_t75" style="position:absolute;left:0pt;margin-left:917pt;margin-top:930pt;height:21pt;width:31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黑体" w:hAnsi="黑体" w:eastAsia="黑体" w:cs="黑体"/>
          <w:sz w:val="32"/>
          <w:szCs w:val="40"/>
        </w:rPr>
        <w:t>2022-2023学年度（上）学期部分学校期</w:t>
      </w:r>
      <w:r>
        <w:rPr>
          <w:rFonts w:hint="eastAsia" w:ascii="黑体" w:hAnsi="黑体" w:eastAsia="黑体" w:cs="黑体"/>
          <w:sz w:val="32"/>
          <w:szCs w:val="40"/>
          <w:lang w:eastAsia="zh-CN"/>
        </w:rPr>
        <w:t>末</w:t>
      </w:r>
      <w:r>
        <w:rPr>
          <w:rFonts w:hint="eastAsia" w:ascii="黑体" w:hAnsi="黑体" w:eastAsia="黑体" w:cs="黑体"/>
          <w:sz w:val="32"/>
          <w:szCs w:val="40"/>
        </w:rPr>
        <w:t>调研测试</w:t>
      </w:r>
    </w:p>
    <w:p>
      <w:pPr>
        <w:jc w:val="center"/>
        <w:textAlignment w:val="center"/>
        <w:rPr>
          <w:rFonts w:hint="eastAsia" w:ascii="黑体" w:hAnsi="黑体" w:eastAsia="黑体" w:cs="黑体"/>
          <w:b/>
          <w:bCs/>
          <w:sz w:val="32"/>
          <w:szCs w:val="40"/>
          <w:lang w:val="en-US" w:eastAsia="zh-CN"/>
        </w:rPr>
      </w:pPr>
      <w:r>
        <w:rPr>
          <w:rFonts w:hint="eastAsia" w:ascii="黑体" w:hAnsi="黑体" w:eastAsia="黑体" w:cs="黑体"/>
          <w:b/>
          <w:bCs/>
          <w:sz w:val="32"/>
          <w:szCs w:val="40"/>
          <w:lang w:eastAsia="zh-CN"/>
        </w:rPr>
        <w:t>九</w:t>
      </w:r>
      <w:r>
        <w:rPr>
          <w:rFonts w:hint="eastAsia" w:ascii="黑体" w:hAnsi="黑体" w:eastAsia="黑体" w:cs="黑体"/>
          <w:b/>
          <w:bCs/>
          <w:sz w:val="32"/>
          <w:szCs w:val="40"/>
        </w:rPr>
        <w:t>年级</w:t>
      </w:r>
      <w:r>
        <w:rPr>
          <w:rFonts w:hint="eastAsia" w:ascii="黑体" w:hAnsi="黑体" w:eastAsia="黑体" w:cs="黑体"/>
          <w:b/>
          <w:bCs/>
          <w:sz w:val="32"/>
          <w:szCs w:val="40"/>
          <w:lang w:eastAsia="zh-CN"/>
        </w:rPr>
        <w:t>道德与法治</w:t>
      </w:r>
    </w:p>
    <w:p>
      <w:pPr>
        <w:ind w:firstLine="422" w:firstLineChars="200"/>
        <w:jc w:val="both"/>
        <w:textAlignment w:val="center"/>
        <w:rPr>
          <w:rFonts w:hint="eastAsia"/>
          <w:b/>
          <w:bCs/>
        </w:rPr>
      </w:pPr>
    </w:p>
    <w:p>
      <w:pPr>
        <w:ind w:firstLine="422" w:firstLineChars="200"/>
        <w:jc w:val="both"/>
        <w:textAlignment w:val="center"/>
        <w:rPr>
          <w:rFonts w:ascii="黑体" w:hAnsi="黑体" w:eastAsia="黑体" w:cs="黑体"/>
          <w:b/>
          <w:sz w:val="30"/>
        </w:rPr>
      </w:pPr>
      <w:r>
        <w:rPr>
          <w:rFonts w:hint="eastAsia"/>
          <w:b/>
          <w:bCs/>
        </w:rPr>
        <w:t>姓名：</w:t>
      </w:r>
      <w:r>
        <w:rPr>
          <w:rFonts w:hint="eastAsia"/>
          <w:b/>
          <w:bCs/>
          <w:u w:val="single"/>
        </w:rPr>
        <w:t xml:space="preserve"> </w:t>
      </w:r>
      <w:r>
        <w:rPr>
          <w:b/>
          <w:bCs/>
          <w:u w:val="single"/>
        </w:rPr>
        <w:t xml:space="preserve">          </w:t>
      </w:r>
      <w:r>
        <w:rPr>
          <w:b/>
          <w:bCs/>
        </w:rPr>
        <w:t xml:space="preserve">   </w:t>
      </w:r>
      <w:r>
        <w:rPr>
          <w:rFonts w:hint="eastAsia"/>
          <w:b/>
          <w:bCs/>
        </w:rPr>
        <w:t>学校：</w:t>
      </w:r>
      <w:r>
        <w:rPr>
          <w:rFonts w:hint="eastAsia"/>
          <w:b/>
          <w:bCs/>
          <w:u w:val="single"/>
        </w:rPr>
        <w:t xml:space="preserve"> </w:t>
      </w:r>
      <w:r>
        <w:rPr>
          <w:b/>
          <w:bCs/>
          <w:u w:val="single"/>
        </w:rPr>
        <w:t xml:space="preserve">             </w:t>
      </w:r>
      <w:r>
        <w:rPr>
          <w:b/>
          <w:bCs/>
        </w:rPr>
        <w:t xml:space="preserve">   </w:t>
      </w:r>
      <w:r>
        <w:rPr>
          <w:rFonts w:hint="eastAsia"/>
          <w:b/>
          <w:bCs/>
        </w:rPr>
        <w:t>准考证号：</w:t>
      </w:r>
      <w:r>
        <w:rPr>
          <w:rFonts w:hint="eastAsia"/>
          <w:b/>
          <w:bCs/>
          <w:u w:val="single"/>
        </w:rPr>
        <w:t xml:space="preserve"> </w:t>
      </w:r>
      <w:r>
        <w:rPr>
          <w:b/>
          <w:bCs/>
          <w:u w:val="single"/>
        </w:rPr>
        <w:t xml:space="preserve">           </w:t>
      </w:r>
    </w:p>
    <w:p>
      <w:pPr>
        <w:jc w:val="left"/>
        <w:rPr>
          <w:rFonts w:ascii="宋体" w:hAnsi="宋体" w:cs="宋体"/>
          <w:b/>
        </w:rPr>
      </w:pPr>
    </w:p>
    <w:p>
      <w:pPr>
        <w:jc w:val="left"/>
        <w:rPr>
          <w:rFonts w:hint="eastAsia" w:ascii="宋体" w:hAnsi="宋体" w:eastAsia="宋体" w:cs="宋体"/>
          <w:b/>
          <w:lang w:eastAsia="zh-CN"/>
        </w:rPr>
      </w:pPr>
      <w:r>
        <w:rPr>
          <w:rFonts w:ascii="宋体" w:hAnsi="宋体" w:cs="宋体"/>
          <w:b/>
        </w:rPr>
        <w:t>一、单选题</w:t>
      </w:r>
      <w:r>
        <w:rPr>
          <w:rFonts w:hint="eastAsia" w:ascii="宋体" w:hAnsi="宋体" w:cs="宋体"/>
          <w:b/>
          <w:lang w:eastAsia="zh-CN"/>
        </w:rPr>
        <w:t>（共</w:t>
      </w:r>
      <w:r>
        <w:rPr>
          <w:rFonts w:hint="eastAsia" w:ascii="宋体" w:hAnsi="宋体" w:cs="宋体"/>
          <w:b/>
          <w:lang w:val="en-US" w:eastAsia="zh-CN"/>
        </w:rPr>
        <w:t>20小题，每小题2.5分，共50分</w:t>
      </w:r>
      <w:r>
        <w:rPr>
          <w:rFonts w:hint="eastAsia" w:ascii="宋体" w:hAnsi="宋体" w:cs="宋体"/>
          <w:b/>
          <w:lang w:eastAsia="zh-CN"/>
        </w:rPr>
        <w:t>）</w:t>
      </w:r>
    </w:p>
    <w:p>
      <w:pPr>
        <w:spacing w:line="360" w:lineRule="auto"/>
        <w:jc w:val="left"/>
      </w:pPr>
      <w:r>
        <w:t>1．目前，中国已经成为世界第二大经济体、第一大货物贸易国、第一大外汇储备国。这些成就说明（</w:t>
      </w:r>
      <w:r>
        <w:rPr>
          <w:rFonts w:eastAsia="Times New Roman"/>
          <w:kern w:val="0"/>
          <w:sz w:val="24"/>
          <w:szCs w:val="24"/>
        </w:rPr>
        <w:t>   </w:t>
      </w:r>
      <w:r>
        <w:t>）</w:t>
      </w:r>
    </w:p>
    <w:p>
      <w:pPr>
        <w:spacing w:line="360" w:lineRule="auto"/>
        <w:jc w:val="left"/>
      </w:pPr>
      <w:r>
        <w:t>A．改革开放是中心工作</w:t>
      </w:r>
    </w:p>
    <w:p>
      <w:pPr>
        <w:spacing w:line="360" w:lineRule="auto"/>
        <w:jc w:val="left"/>
      </w:pPr>
      <w:r>
        <w:t>B．我国已经跻身于发达国家的行列</w:t>
      </w:r>
    </w:p>
    <w:p>
      <w:pPr>
        <w:spacing w:line="360" w:lineRule="auto"/>
        <w:jc w:val="left"/>
      </w:pPr>
      <w:r>
        <w:t>C．改革开放是强国之路</w:t>
      </w:r>
    </w:p>
    <w:p>
      <w:pPr>
        <w:spacing w:line="360" w:lineRule="auto"/>
        <w:jc w:val="left"/>
      </w:pPr>
      <w:r>
        <w:t>D．改革开放是解决主要矛盾的关键</w:t>
      </w:r>
    </w:p>
    <w:p>
      <w:pPr>
        <w:spacing w:line="360" w:lineRule="auto"/>
        <w:jc w:val="left"/>
      </w:pPr>
      <w:r>
        <w:t>2．改革开放以来，我们书写了精彩的“中国故事”，创造了发展的“中国奇迹”，塑造了崭新的“中国形象”，改革开放永无止境。这揭示的道理有（</w:t>
      </w:r>
      <w:r>
        <w:rPr>
          <w:rFonts w:eastAsia="Times New Roman"/>
          <w:kern w:val="0"/>
          <w:sz w:val="24"/>
          <w:szCs w:val="24"/>
        </w:rPr>
        <w:t>   </w:t>
      </w:r>
      <w:r>
        <w:t>）</w:t>
      </w:r>
    </w:p>
    <w:p>
      <w:pPr>
        <w:spacing w:line="360" w:lineRule="auto"/>
        <w:jc w:val="left"/>
      </w:pPr>
      <w:r>
        <w:t>①改革开放是当代中国最鲜明的特色</w:t>
      </w:r>
    </w:p>
    <w:p>
      <w:pPr>
        <w:spacing w:line="360" w:lineRule="auto"/>
        <w:jc w:val="left"/>
      </w:pPr>
      <w:r>
        <w:t>②改革开放是强国之路</w:t>
      </w:r>
    </w:p>
    <w:p>
      <w:pPr>
        <w:spacing w:line="360" w:lineRule="auto"/>
        <w:jc w:val="left"/>
      </w:pPr>
      <w:r>
        <w:t>③改革开放是引领发展的第一动力</w:t>
      </w:r>
    </w:p>
    <w:p>
      <w:pPr>
        <w:spacing w:line="360" w:lineRule="auto"/>
        <w:jc w:val="left"/>
      </w:pPr>
      <w:r>
        <w:t>④改革开放是决定当代中国命运的关键抉择</w:t>
      </w:r>
    </w:p>
    <w:p>
      <w:pPr>
        <w:tabs>
          <w:tab w:val="left" w:pos="2078"/>
          <w:tab w:val="left" w:pos="4156"/>
          <w:tab w:val="left" w:pos="6234"/>
        </w:tabs>
        <w:spacing w:line="360" w:lineRule="auto"/>
        <w:jc w:val="left"/>
      </w:pPr>
      <w:r>
        <w:t>A．①②③</w:t>
      </w:r>
      <w:r>
        <w:tab/>
      </w:r>
      <w:r>
        <w:t>B．①③④</w:t>
      </w:r>
      <w:r>
        <w:tab/>
      </w:r>
      <w:r>
        <w:t>C．①②④</w:t>
      </w:r>
      <w:r>
        <w:tab/>
      </w:r>
      <w:r>
        <w:t>D．②③④</w:t>
      </w:r>
    </w:p>
    <w:p>
      <w:pPr>
        <w:spacing w:line="360" w:lineRule="auto"/>
        <w:jc w:val="left"/>
      </w:pPr>
      <w:r>
        <w:t>3．聚焦影响高质量发展的突出障碍､高效能治理的突出矛盾､高品质生活的突出问题，在全面改革上做文章，在深化改革上下功夫，推动各项改革举措有机衔接､有效贯通………这十年，河南省开拓奋进推动更深层次改革，实行更高水平开放｡这十年，河南的发展有力地说明（</w:t>
      </w:r>
      <w:r>
        <w:rPr>
          <w:rFonts w:eastAsia="Times New Roman"/>
          <w:kern w:val="0"/>
          <w:sz w:val="24"/>
          <w:szCs w:val="24"/>
        </w:rPr>
        <w:t>    </w:t>
      </w:r>
      <w:r>
        <w:t>）</w:t>
      </w:r>
    </w:p>
    <w:p>
      <w:pPr>
        <w:spacing w:line="360" w:lineRule="auto"/>
        <w:jc w:val="left"/>
      </w:pPr>
      <w:r>
        <w:t>①改革只有进行时，没有完成时</w:t>
      </w:r>
      <w:r>
        <w:rPr>
          <w:rFonts w:eastAsia="Times New Roman"/>
          <w:kern w:val="0"/>
          <w:sz w:val="24"/>
          <w:szCs w:val="24"/>
        </w:rPr>
        <w:t>     </w:t>
      </w:r>
      <w:r>
        <w:t>②改革能够割除所有顽瘴痼疾</w:t>
      </w:r>
    </w:p>
    <w:p>
      <w:pPr>
        <w:spacing w:line="360" w:lineRule="auto"/>
        <w:jc w:val="left"/>
      </w:pPr>
      <w:r>
        <w:t>③只要深化改革，就能快速发展</w:t>
      </w:r>
      <w:r>
        <w:rPr>
          <w:rFonts w:eastAsia="Times New Roman"/>
          <w:kern w:val="0"/>
          <w:sz w:val="24"/>
          <w:szCs w:val="24"/>
        </w:rPr>
        <w:t>     </w:t>
      </w:r>
      <w:r>
        <w:t>④改革能够有效应对重大挑战</w:t>
      </w:r>
    </w:p>
    <w:p>
      <w:pPr>
        <w:tabs>
          <w:tab w:val="left" w:pos="2078"/>
          <w:tab w:val="left" w:pos="4156"/>
          <w:tab w:val="left" w:pos="6234"/>
        </w:tabs>
        <w:spacing w:line="360" w:lineRule="auto"/>
        <w:jc w:val="left"/>
      </w:pPr>
      <w:r>
        <w:t>A．①②</w:t>
      </w:r>
      <w:r>
        <w:tab/>
      </w:r>
      <w:r>
        <w:t>B．①③</w:t>
      </w:r>
      <w:r>
        <w:tab/>
      </w:r>
      <w:r>
        <w:t>C．①④</w:t>
      </w:r>
      <w:r>
        <w:tab/>
      </w:r>
      <w:r>
        <w:t>D．②④</w:t>
      </w:r>
    </w:p>
    <w:p>
      <w:pPr>
        <w:spacing w:line="360" w:lineRule="auto"/>
        <w:jc w:val="left"/>
      </w:pPr>
      <w:r>
        <w:t>4．在卡塔尔世界杯上，从决赛场馆、供水供电设施，到各国官员、媒体、球迷乘坐的客车，再到卡塔尔随处可见的球迷周边产品，中国制造的身影无处不在。由此可见（</w:t>
      </w:r>
      <w:r>
        <w:rPr>
          <w:rFonts w:eastAsia="Times New Roman"/>
          <w:kern w:val="0"/>
          <w:sz w:val="24"/>
          <w:szCs w:val="24"/>
        </w:rPr>
        <w:t>    </w:t>
      </w:r>
      <w:r>
        <w:t>）</w:t>
      </w:r>
    </w:p>
    <w:p>
      <w:pPr>
        <w:tabs>
          <w:tab w:val="left" w:pos="4156"/>
        </w:tabs>
        <w:spacing w:line="360" w:lineRule="auto"/>
        <w:jc w:val="left"/>
      </w:pPr>
      <w:r>
        <w:t>A．我国创新能力已经全面走在世界前列</w:t>
      </w:r>
      <w:r>
        <w:tab/>
      </w:r>
      <w:r>
        <w:t>B．对外开放是我国的基本国策</w:t>
      </w:r>
    </w:p>
    <w:p>
      <w:pPr>
        <w:tabs>
          <w:tab w:val="left" w:pos="4156"/>
        </w:tabs>
        <w:spacing w:line="360" w:lineRule="auto"/>
        <w:jc w:val="left"/>
      </w:pPr>
      <w:r>
        <w:t>C．我国正由制造大国向制造强国迈进</w:t>
      </w:r>
      <w:r>
        <w:tab/>
      </w:r>
      <w:r>
        <w:t>D．我国已迈入发达国家行列</w:t>
      </w:r>
    </w:p>
    <w:p>
      <w:pPr>
        <w:spacing w:line="360" w:lineRule="auto"/>
        <w:jc w:val="left"/>
      </w:pPr>
      <w:r>
        <w:t>5．2022年10月12日，“天宫课堂”第三课在中国空间站开讲，新“太空教师”陈冬、刘洋、蔡旭哲为广大青少年带来一场精彩的太空科普课。演示了微重力环境下毛细效应实验、水球变“懒”实验、太空趣味饮水、会调头的扳手等神奇现象。此次活动，在山东菏泽、河南郑州、云南大理分设3个地面分课堂，约400名中小学生代表参加现场活动。这次“天宫课堂” （</w:t>
      </w:r>
      <w:r>
        <w:rPr>
          <w:rFonts w:eastAsia="Times New Roman"/>
          <w:kern w:val="0"/>
          <w:sz w:val="24"/>
          <w:szCs w:val="24"/>
        </w:rPr>
        <w:t>   </w:t>
      </w:r>
      <w:r>
        <w:t>）</w:t>
      </w:r>
    </w:p>
    <w:p>
      <w:pPr>
        <w:spacing w:line="360" w:lineRule="auto"/>
        <w:jc w:val="left"/>
      </w:pPr>
      <w:r>
        <w:t>①提升了中小学生对宇宙探索、科学技术的兴趣</w:t>
      </w:r>
    </w:p>
    <w:p>
      <w:pPr>
        <w:spacing w:line="360" w:lineRule="auto"/>
        <w:jc w:val="left"/>
      </w:pPr>
      <w:r>
        <w:t>②生动诠释了创新是中华民族最鲜明的民族禀赋</w:t>
      </w:r>
    </w:p>
    <w:p>
      <w:pPr>
        <w:spacing w:line="360" w:lineRule="auto"/>
        <w:jc w:val="left"/>
      </w:pPr>
      <w:r>
        <w:t>③是国家积极落实科教兴国和人才强国战略的又一体现</w:t>
      </w:r>
    </w:p>
    <w:p>
      <w:pPr>
        <w:spacing w:line="360" w:lineRule="auto"/>
        <w:jc w:val="left"/>
      </w:pPr>
      <w:r>
        <w:t>④表明了我国科技水平已经全面走在世界最前列</w:t>
      </w:r>
    </w:p>
    <w:p>
      <w:pPr>
        <w:tabs>
          <w:tab w:val="left" w:pos="2078"/>
          <w:tab w:val="left" w:pos="4156"/>
          <w:tab w:val="left" w:pos="6234"/>
        </w:tabs>
        <w:spacing w:line="360" w:lineRule="auto"/>
        <w:jc w:val="left"/>
      </w:pPr>
      <w:r>
        <w:t>A．①②③</w:t>
      </w:r>
      <w:r>
        <w:tab/>
      </w:r>
      <w:r>
        <w:t>B．①②④</w:t>
      </w:r>
      <w:r>
        <w:tab/>
      </w:r>
      <w:r>
        <w:t>C．①③④</w:t>
      </w:r>
      <w:r>
        <w:tab/>
      </w:r>
      <w:r>
        <w:t>D．②③④</w:t>
      </w:r>
    </w:p>
    <w:p>
      <w:pPr>
        <w:spacing w:line="360" w:lineRule="auto"/>
        <w:jc w:val="left"/>
      </w:pPr>
      <w:r>
        <w:t>6．现代社会，民主已经成为公民的一种生活方式和生活态度。下列活动体现公民积极参与民主生活的有（</w:t>
      </w:r>
      <w:r>
        <w:rPr>
          <w:rFonts w:eastAsia="Times New Roman"/>
          <w:kern w:val="0"/>
          <w:sz w:val="24"/>
          <w:szCs w:val="24"/>
        </w:rPr>
        <w:t>    </w:t>
      </w:r>
      <w:r>
        <w:t>）</w:t>
      </w:r>
    </w:p>
    <w:p>
      <w:pPr>
        <w:spacing w:line="360" w:lineRule="auto"/>
        <w:jc w:val="left"/>
      </w:pPr>
      <w:r>
        <w:t>①小明利用寒暑假参加志愿者活动</w:t>
      </w:r>
      <w:r>
        <w:rPr>
          <w:rFonts w:eastAsia="Times New Roman"/>
          <w:kern w:val="0"/>
          <w:sz w:val="24"/>
          <w:szCs w:val="24"/>
        </w:rPr>
        <w:t>         </w:t>
      </w:r>
      <w:r>
        <w:t>②王老师参加本市物价调整听证会</w:t>
      </w:r>
    </w:p>
    <w:p>
      <w:pPr>
        <w:spacing w:line="360" w:lineRule="auto"/>
        <w:jc w:val="left"/>
      </w:pPr>
      <w:r>
        <w:t>③李亮参加人大代表换届选举工作</w:t>
      </w:r>
      <w:r>
        <w:rPr>
          <w:rFonts w:eastAsia="Times New Roman"/>
          <w:kern w:val="0"/>
          <w:sz w:val="24"/>
          <w:szCs w:val="24"/>
        </w:rPr>
        <w:t>         </w:t>
      </w:r>
      <w:r>
        <w:t>④疫情防控期间，小李认真上网课</w:t>
      </w:r>
    </w:p>
    <w:p>
      <w:pPr>
        <w:tabs>
          <w:tab w:val="left" w:pos="2078"/>
          <w:tab w:val="left" w:pos="4156"/>
          <w:tab w:val="left" w:pos="6234"/>
        </w:tabs>
        <w:spacing w:line="360" w:lineRule="auto"/>
        <w:jc w:val="left"/>
      </w:pPr>
      <w:r>
        <w:t>A．①②</w:t>
      </w:r>
      <w:r>
        <w:tab/>
      </w:r>
      <w:r>
        <w:t>B．①④</w:t>
      </w:r>
      <w:r>
        <w:tab/>
      </w:r>
      <w:r>
        <w:t>C．②③</w:t>
      </w:r>
      <w:r>
        <w:tab/>
      </w:r>
      <w:r>
        <w:t>D．③④</w:t>
      </w:r>
    </w:p>
    <w:p>
      <w:pPr>
        <w:spacing w:line="360" w:lineRule="auto"/>
        <w:jc w:val="left"/>
      </w:pPr>
      <w:r>
        <w:t>7．我国全过程人民民主是全链条、全方位、全覆盖的民主，指人民群众在社会主义民主政治中的全过程参与。下列属于我国全过程人民民主实践的是（</w:t>
      </w:r>
      <w:r>
        <w:rPr>
          <w:rFonts w:eastAsia="Times New Roman"/>
          <w:kern w:val="0"/>
          <w:sz w:val="24"/>
          <w:szCs w:val="24"/>
        </w:rPr>
        <w:t>   </w:t>
      </w:r>
      <w:r>
        <w:t>）</w:t>
      </w:r>
    </w:p>
    <w:p>
      <w:pPr>
        <w:spacing w:line="360" w:lineRule="auto"/>
        <w:jc w:val="left"/>
      </w:pPr>
      <w:r>
        <w:t>①2022年全国县乡两级人大换届选举，有超过10亿选民参与</w:t>
      </w:r>
    </w:p>
    <w:p>
      <w:pPr>
        <w:spacing w:line="360" w:lineRule="auto"/>
        <w:jc w:val="left"/>
      </w:pPr>
      <w:r>
        <w:t>②政府通过互联网就“十四五”规划向全社会征集意见和建议</w:t>
      </w:r>
    </w:p>
    <w:p>
      <w:pPr>
        <w:spacing w:line="360" w:lineRule="auto"/>
        <w:jc w:val="left"/>
      </w:pPr>
      <w:r>
        <w:t>③某领导根据自身经验进行判断，一意孤行，给国家造成重大损失</w:t>
      </w:r>
    </w:p>
    <w:p>
      <w:pPr>
        <w:spacing w:line="360" w:lineRule="auto"/>
        <w:jc w:val="left"/>
      </w:pPr>
      <w:r>
        <w:t>④济南市设立基层立法联系点，为国家和济南市立法收集了数千条群众建议</w:t>
      </w:r>
    </w:p>
    <w:p>
      <w:pPr>
        <w:tabs>
          <w:tab w:val="left" w:pos="2078"/>
          <w:tab w:val="left" w:pos="4156"/>
          <w:tab w:val="left" w:pos="6234"/>
        </w:tabs>
        <w:spacing w:line="360" w:lineRule="auto"/>
        <w:jc w:val="left"/>
      </w:pPr>
      <w:r>
        <w:t>A．①②③</w:t>
      </w:r>
      <w:r>
        <w:tab/>
      </w:r>
      <w:r>
        <w:t>B．②③④</w:t>
      </w:r>
      <w:r>
        <w:tab/>
      </w:r>
      <w:r>
        <w:t>C．①②④</w:t>
      </w:r>
      <w:r>
        <w:tab/>
      </w:r>
      <w:r>
        <w:t>D．①③④</w:t>
      </w:r>
    </w:p>
    <w:p>
      <w:pPr>
        <w:spacing w:line="360" w:lineRule="auto"/>
        <w:jc w:val="left"/>
      </w:pPr>
      <w:r>
        <w:t>8．中国是一个发展中国家，坚持正确的政治发展道路，更是关系根本、关系全局的重大问题。下列对社会主义民主理解不正确的是（</w:t>
      </w:r>
      <w:r>
        <w:rPr>
          <w:rFonts w:eastAsia="Times New Roman"/>
          <w:kern w:val="0"/>
          <w:sz w:val="24"/>
          <w:szCs w:val="24"/>
        </w:rPr>
        <w:t>   </w:t>
      </w:r>
      <w:r>
        <w:t>）</w:t>
      </w:r>
    </w:p>
    <w:p>
      <w:pPr>
        <w:spacing w:line="360" w:lineRule="auto"/>
        <w:jc w:val="left"/>
      </w:pPr>
      <w:r>
        <w:t>①其本质特征是人民当家作主</w:t>
      </w:r>
    </w:p>
    <w:p>
      <w:pPr>
        <w:spacing w:line="360" w:lineRule="auto"/>
        <w:jc w:val="left"/>
      </w:pPr>
      <w:r>
        <w:t>②中国特色社会主义民主是世界上最有生命力的民主</w:t>
      </w:r>
    </w:p>
    <w:p>
      <w:pPr>
        <w:spacing w:line="360" w:lineRule="auto"/>
        <w:jc w:val="left"/>
      </w:pPr>
      <w:r>
        <w:t>③是一种新型的民主，是最广泛、最管用、最真实的民主</w:t>
      </w:r>
    </w:p>
    <w:p>
      <w:pPr>
        <w:spacing w:line="360" w:lineRule="auto"/>
        <w:jc w:val="left"/>
      </w:pPr>
      <w:r>
        <w:t>④一个国家选择走什么样的民主道路，取决于它的基本国情</w:t>
      </w:r>
    </w:p>
    <w:p>
      <w:pPr>
        <w:tabs>
          <w:tab w:val="left" w:pos="2078"/>
          <w:tab w:val="left" w:pos="4156"/>
          <w:tab w:val="left" w:pos="6234"/>
        </w:tabs>
        <w:spacing w:line="360" w:lineRule="auto"/>
        <w:jc w:val="left"/>
      </w:pPr>
      <w:r>
        <w:t>A．①②</w:t>
      </w:r>
      <w:r>
        <w:tab/>
      </w:r>
      <w:r>
        <w:t>B．①③</w:t>
      </w:r>
      <w:r>
        <w:tab/>
      </w:r>
      <w:r>
        <w:t>C．②③</w:t>
      </w:r>
      <w:r>
        <w:tab/>
      </w:r>
      <w:r>
        <w:t>D．②④</w:t>
      </w:r>
    </w:p>
    <w:p>
      <w:pPr>
        <w:spacing w:line="360" w:lineRule="auto"/>
        <w:jc w:val="left"/>
      </w:pPr>
      <w:r>
        <w:t>9．站在 “两个一百年”奋斗目标的历史交汇点上，我们必须坚定不移走中国特色社会主义法治道路，全面推进依法治国，建设中国特色社会主义法治体系，不断提升国家治理体系和治理能力现代化水平。为此，以下做法正确的有（</w:t>
      </w:r>
      <w:r>
        <w:rPr>
          <w:rFonts w:eastAsia="Times New Roman"/>
          <w:kern w:val="0"/>
          <w:sz w:val="24"/>
          <w:szCs w:val="24"/>
        </w:rPr>
        <w:t>   </w:t>
      </w:r>
      <w:r>
        <w:t>）</w:t>
      </w:r>
    </w:p>
    <w:p>
      <w:pPr>
        <w:spacing w:line="360" w:lineRule="auto"/>
        <w:jc w:val="left"/>
      </w:pPr>
      <w:r>
        <w:t>①努力实现科学立法、严格执法、公正司法、全民守法</w:t>
      </w:r>
    </w:p>
    <w:p>
      <w:pPr>
        <w:spacing w:line="360" w:lineRule="auto"/>
        <w:jc w:val="left"/>
      </w:pPr>
      <w:r>
        <w:t>②政府依法行政，全面推进政务公开，建设法治政府</w:t>
      </w:r>
    </w:p>
    <w:p>
      <w:pPr>
        <w:spacing w:line="360" w:lineRule="auto"/>
        <w:jc w:val="left"/>
      </w:pPr>
      <w:r>
        <w:t>③坚持厉行法治，将法治建设提升为当前的中心工作</w:t>
      </w:r>
    </w:p>
    <w:p>
      <w:pPr>
        <w:spacing w:line="360" w:lineRule="auto"/>
        <w:jc w:val="left"/>
      </w:pPr>
      <w:r>
        <w:t>④加强法治宣传，弘扬法治精神，营造良好的法治文化环境</w:t>
      </w:r>
    </w:p>
    <w:p>
      <w:pPr>
        <w:tabs>
          <w:tab w:val="left" w:pos="2078"/>
          <w:tab w:val="left" w:pos="4156"/>
          <w:tab w:val="left" w:pos="6234"/>
        </w:tabs>
        <w:spacing w:line="360" w:lineRule="auto"/>
        <w:jc w:val="left"/>
      </w:pPr>
      <w:r>
        <w:t>A．①③④</w:t>
      </w:r>
      <w:r>
        <w:tab/>
      </w:r>
      <w:r>
        <w:t>B．①②④</w:t>
      </w:r>
      <w:r>
        <w:tab/>
      </w:r>
      <w:r>
        <w:t>C．②③④</w:t>
      </w:r>
      <w:r>
        <w:tab/>
      </w:r>
      <w:r>
        <w:t>D．①②③</w:t>
      </w:r>
    </w:p>
    <w:p>
      <w:pPr>
        <w:spacing w:line="360" w:lineRule="auto"/>
        <w:jc w:val="left"/>
      </w:pPr>
      <w:r>
        <w:t>10．要规范权力运行，防治腐败，“把权力关进制度的笼子”。为此政府必须（</w:t>
      </w:r>
      <w:r>
        <w:rPr>
          <w:rFonts w:eastAsia="Times New Roman"/>
          <w:kern w:val="0"/>
          <w:sz w:val="24"/>
          <w:szCs w:val="24"/>
        </w:rPr>
        <w:t>   </w:t>
      </w:r>
      <w:r>
        <w:t>）</w:t>
      </w:r>
    </w:p>
    <w:p>
      <w:pPr>
        <w:spacing w:line="360" w:lineRule="auto"/>
        <w:jc w:val="left"/>
      </w:pPr>
      <w:r>
        <w:t>①依法行政，规范政府的行政权②领导立法、公正司法、带头守法</w:t>
      </w:r>
    </w:p>
    <w:p>
      <w:pPr>
        <w:spacing w:line="360" w:lineRule="auto"/>
        <w:jc w:val="left"/>
      </w:pPr>
      <w:r>
        <w:t>③严格执法，全面推进政务公开④健全行政监督体系和问责等制度</w:t>
      </w:r>
    </w:p>
    <w:p>
      <w:pPr>
        <w:tabs>
          <w:tab w:val="left" w:pos="2078"/>
          <w:tab w:val="left" w:pos="4156"/>
          <w:tab w:val="left" w:pos="6234"/>
        </w:tabs>
        <w:spacing w:line="360" w:lineRule="auto"/>
        <w:jc w:val="left"/>
      </w:pPr>
      <w:r>
        <w:t>A．②③④</w:t>
      </w:r>
      <w:r>
        <w:tab/>
      </w:r>
      <w:r>
        <w:t>B．①②③④</w:t>
      </w:r>
      <w:r>
        <w:tab/>
      </w:r>
      <w:r>
        <w:t>C．①③④</w:t>
      </w:r>
      <w:r>
        <w:tab/>
      </w:r>
      <w:r>
        <w:t>D．①②④</w:t>
      </w:r>
    </w:p>
    <w:p>
      <w:pPr>
        <w:spacing w:line="360" w:lineRule="auto"/>
        <w:jc w:val="left"/>
      </w:pPr>
      <w:r>
        <w:t>11．全国人大及其常委会编纂民法典，更好维护公民权益；对大气污染防治法、水污染防治法大修，用法律武器保卫蓝天碧水；卫生健康、公共文化等重要领域的基础性、综合性法律相继出台，这些法律的出台和修改为老百姓美好生活保驾护航。这表明（</w:t>
      </w:r>
      <w:r>
        <w:rPr>
          <w:rFonts w:eastAsia="Times New Roman"/>
          <w:kern w:val="0"/>
          <w:sz w:val="24"/>
          <w:szCs w:val="24"/>
        </w:rPr>
        <w:t>   </w:t>
      </w:r>
      <w:r>
        <w:t>）</w:t>
      </w:r>
    </w:p>
    <w:p>
      <w:pPr>
        <w:spacing w:line="360" w:lineRule="auto"/>
        <w:jc w:val="left"/>
      </w:pPr>
      <w:r>
        <w:t>①法治要求实行良法之治</w:t>
      </w:r>
      <w:r>
        <w:rPr>
          <w:rFonts w:eastAsia="Times New Roman"/>
          <w:kern w:val="0"/>
          <w:sz w:val="24"/>
          <w:szCs w:val="24"/>
        </w:rPr>
        <w:t>  </w:t>
      </w:r>
      <w:r>
        <w:t>②法律是由国家制定或认可的</w:t>
      </w:r>
    </w:p>
    <w:p>
      <w:pPr>
        <w:spacing w:line="360" w:lineRule="auto"/>
        <w:jc w:val="left"/>
      </w:pPr>
      <w:r>
        <w:t>③全国人大及其常务委员会行使立法权</w:t>
      </w:r>
      <w:r>
        <w:rPr>
          <w:rFonts w:eastAsia="Times New Roman"/>
          <w:kern w:val="0"/>
          <w:sz w:val="24"/>
          <w:szCs w:val="24"/>
        </w:rPr>
        <w:t>  </w:t>
      </w:r>
      <w:r>
        <w:t>④老百姓要严格执法为美好生活保驾护航</w:t>
      </w:r>
    </w:p>
    <w:p>
      <w:pPr>
        <w:tabs>
          <w:tab w:val="left" w:pos="2078"/>
          <w:tab w:val="left" w:pos="4156"/>
          <w:tab w:val="left" w:pos="6234"/>
        </w:tabs>
        <w:spacing w:line="360" w:lineRule="auto"/>
        <w:jc w:val="left"/>
      </w:pPr>
      <w:r>
        <w:t>A．①②③</w:t>
      </w:r>
      <w:r>
        <w:tab/>
      </w:r>
      <w:r>
        <w:t>B．①②④</w:t>
      </w:r>
      <w:r>
        <w:tab/>
      </w:r>
      <w:r>
        <w:t>C．②③④</w:t>
      </w:r>
      <w:r>
        <w:tab/>
      </w:r>
      <w:r>
        <w:t>D．①③④</w:t>
      </w:r>
    </w:p>
    <w:p>
      <w:pPr>
        <w:spacing w:line="360" w:lineRule="auto"/>
        <w:jc w:val="left"/>
      </w:pPr>
      <w:r>
        <w:t>12．育盒是指在盒子中随机放置物品，消费者只能在购买后拆开才能一睹真容的商品。河南博物院推出考古盲盒仅10个月，销量就达36万个，其中一批甚至出口到加拿大；新疆博物馆的“时间盲盒”，能筛出“文物”探寻历史；河南、甘肃、新疆等地6家博物馆推出联名款盲盒，备受“Z时代”追捧。“盲盒+文物” （</w:t>
      </w:r>
      <w:r>
        <w:rPr>
          <w:rFonts w:eastAsia="Times New Roman"/>
          <w:kern w:val="0"/>
          <w:sz w:val="24"/>
          <w:szCs w:val="24"/>
        </w:rPr>
        <w:t>    </w:t>
      </w:r>
      <w:r>
        <w:t>）</w:t>
      </w:r>
    </w:p>
    <w:p>
      <w:pPr>
        <w:spacing w:line="360" w:lineRule="auto"/>
        <w:jc w:val="left"/>
      </w:pPr>
      <w:r>
        <w:t>①进一步助力文物“出圈”</w:t>
      </w:r>
      <w:r>
        <w:rPr>
          <w:rFonts w:eastAsia="Times New Roman"/>
          <w:kern w:val="0"/>
          <w:sz w:val="24"/>
          <w:szCs w:val="24"/>
        </w:rPr>
        <w:t>                     </w:t>
      </w:r>
      <w:r>
        <w:t>②使传统文化和现代生活趣味相结合</w:t>
      </w:r>
    </w:p>
    <w:p>
      <w:pPr>
        <w:spacing w:line="360" w:lineRule="auto"/>
        <w:jc w:val="left"/>
      </w:pPr>
      <w:r>
        <w:t>③彰显了中华优秀传统文化的独特魅力</w:t>
      </w:r>
      <w:r>
        <w:rPr>
          <w:rFonts w:eastAsia="Times New Roman"/>
          <w:kern w:val="0"/>
          <w:sz w:val="24"/>
          <w:szCs w:val="24"/>
        </w:rPr>
        <w:t>           </w:t>
      </w:r>
      <w:r>
        <w:t>④说明文化传承要一味追求经济效益</w:t>
      </w:r>
    </w:p>
    <w:p>
      <w:pPr>
        <w:tabs>
          <w:tab w:val="left" w:pos="2078"/>
          <w:tab w:val="left" w:pos="4156"/>
          <w:tab w:val="left" w:pos="6234"/>
        </w:tabs>
        <w:spacing w:line="360" w:lineRule="auto"/>
        <w:jc w:val="left"/>
      </w:pPr>
      <w:r>
        <w:t>A．①③④</w:t>
      </w:r>
      <w:r>
        <w:tab/>
      </w:r>
      <w:r>
        <w:t>B．①②④</w:t>
      </w:r>
      <w:r>
        <w:tab/>
      </w:r>
      <w:r>
        <w:t>C．②③④</w:t>
      </w:r>
      <w:r>
        <w:tab/>
      </w:r>
      <w:r>
        <w:t>D．①②③</w:t>
      </w:r>
    </w:p>
    <w:p>
      <w:pPr>
        <w:spacing w:line="360" w:lineRule="auto"/>
        <w:jc w:val="left"/>
      </w:pPr>
      <w:r>
        <w:t>13．中华民族精神在不同历史时期所表现出的井冈山精神、抗美援朝精神、大庆精神、载人航天精神、伟大抗疫精神……形成了一个鲜活有机、不断吸纳的生命系统，随着时代进步而不断丰富和发展。对此，同学们展开讨论，下列观点你赞同的是（</w:t>
      </w:r>
      <w:r>
        <w:rPr>
          <w:rFonts w:eastAsia="Times New Roman"/>
          <w:kern w:val="0"/>
          <w:sz w:val="24"/>
          <w:szCs w:val="24"/>
        </w:rPr>
        <w:t>    </w:t>
      </w:r>
      <w:r>
        <w:t>）</w:t>
      </w:r>
    </w:p>
    <w:p>
      <w:pPr>
        <w:spacing w:line="360" w:lineRule="auto"/>
        <w:jc w:val="left"/>
      </w:pPr>
      <w:r>
        <w:t>①小轩：伟大精神具有鲜明的先进性和时代性</w:t>
      </w:r>
      <w:r>
        <w:rPr>
          <w:rFonts w:eastAsia="Times New Roman"/>
          <w:kern w:val="0"/>
          <w:sz w:val="24"/>
          <w:szCs w:val="24"/>
        </w:rPr>
        <w:t>       </w:t>
      </w:r>
      <w:r>
        <w:t>②小莉：中华民族精神具有与时俱进的品格</w:t>
      </w:r>
    </w:p>
    <w:p>
      <w:pPr>
        <w:spacing w:line="360" w:lineRule="auto"/>
        <w:jc w:val="left"/>
      </w:pPr>
      <w:r>
        <w:t>③小智：井冈山精神是中国共产党的精神之源</w:t>
      </w:r>
      <w:r>
        <w:rPr>
          <w:rFonts w:eastAsia="Times New Roman"/>
          <w:kern w:val="0"/>
          <w:sz w:val="24"/>
          <w:szCs w:val="24"/>
        </w:rPr>
        <w:t>       </w:t>
      </w:r>
      <w:r>
        <w:t>④小慧：中华民族精神的核心是爱国主义</w:t>
      </w:r>
    </w:p>
    <w:p>
      <w:pPr>
        <w:tabs>
          <w:tab w:val="left" w:pos="2078"/>
          <w:tab w:val="left" w:pos="4156"/>
          <w:tab w:val="left" w:pos="6234"/>
        </w:tabs>
        <w:spacing w:line="360" w:lineRule="auto"/>
        <w:jc w:val="left"/>
      </w:pPr>
      <w:r>
        <w:t>A．②③④</w:t>
      </w:r>
      <w:r>
        <w:tab/>
      </w:r>
      <w:r>
        <w:t>B．①②③</w:t>
      </w:r>
      <w:r>
        <w:tab/>
      </w:r>
      <w:r>
        <w:t>C．①②④</w:t>
      </w:r>
      <w:r>
        <w:tab/>
      </w:r>
      <w:r>
        <w:t>D．①③④</w:t>
      </w:r>
    </w:p>
    <w:p>
      <w:pPr>
        <w:spacing w:line="360" w:lineRule="auto"/>
        <w:jc w:val="left"/>
      </w:pPr>
      <w:r>
        <w:t>14．下面漫画《孝敬父母》启示我们在生活中（</w:t>
      </w:r>
      <w:r>
        <w:rPr>
          <w:rFonts w:eastAsia="Times New Roman"/>
          <w:kern w:val="0"/>
          <w:sz w:val="24"/>
          <w:szCs w:val="24"/>
        </w:rPr>
        <w:t>   </w:t>
      </w:r>
      <w:r>
        <w:t>）</w:t>
      </w:r>
    </w:p>
    <w:p>
      <w:pPr>
        <w:spacing w:line="360" w:lineRule="auto"/>
        <w:jc w:val="left"/>
      </w:pPr>
      <w:r>
        <w:drawing>
          <wp:inline distT="0" distB="0" distL="0" distR="0">
            <wp:extent cx="1533525" cy="136207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533525" cy="1362075"/>
                    </a:xfrm>
                    <a:prstGeom prst="rect">
                      <a:avLst/>
                    </a:prstGeom>
                  </pic:spPr>
                </pic:pic>
              </a:graphicData>
            </a:graphic>
          </wp:inline>
        </w:drawing>
      </w:r>
    </w:p>
    <w:p>
      <w:pPr>
        <w:spacing w:line="360" w:lineRule="auto"/>
        <w:jc w:val="left"/>
      </w:pPr>
      <w:r>
        <w:t>①弘扬中华优秀传统文化</w:t>
      </w:r>
      <w:r>
        <w:rPr>
          <w:rFonts w:eastAsia="Times New Roman"/>
          <w:kern w:val="0"/>
          <w:sz w:val="24"/>
          <w:szCs w:val="24"/>
        </w:rPr>
        <w:t>        </w:t>
      </w:r>
      <w:r>
        <w:t>②弘扬孝亲敬长传统美德</w:t>
      </w:r>
    </w:p>
    <w:p>
      <w:pPr>
        <w:spacing w:line="360" w:lineRule="auto"/>
        <w:jc w:val="left"/>
      </w:pPr>
      <w:r>
        <w:t>③人人都要自觉践行美德</w:t>
      </w:r>
      <w:r>
        <w:rPr>
          <w:rFonts w:eastAsia="Times New Roman"/>
          <w:kern w:val="0"/>
          <w:sz w:val="24"/>
          <w:szCs w:val="24"/>
        </w:rPr>
        <w:t>        </w:t>
      </w:r>
      <w:r>
        <w:t>④传承美德需要身体力行</w:t>
      </w:r>
    </w:p>
    <w:p>
      <w:pPr>
        <w:tabs>
          <w:tab w:val="left" w:pos="2078"/>
          <w:tab w:val="left" w:pos="4156"/>
          <w:tab w:val="left" w:pos="6234"/>
        </w:tabs>
        <w:spacing w:line="360" w:lineRule="auto"/>
        <w:jc w:val="left"/>
      </w:pPr>
      <w:r>
        <w:t>A．①②③</w:t>
      </w:r>
      <w:r>
        <w:tab/>
      </w:r>
      <w:r>
        <w:t>B．①②④</w:t>
      </w:r>
      <w:r>
        <w:tab/>
      </w:r>
      <w:r>
        <w:t>C．①③④</w:t>
      </w:r>
      <w:r>
        <w:tab/>
      </w:r>
      <w:r>
        <w:t>D．②③④</w:t>
      </w:r>
    </w:p>
    <w:p>
      <w:pPr>
        <w:spacing w:line="360" w:lineRule="auto"/>
        <w:jc w:val="left"/>
      </w:pPr>
      <w:r>
        <w:t>15．《关于进一步完善和落实积极生育支持措施的指导意见》明确，要从发展普惠托育服务体系、完善生育休假和待遇保障机制、强化住房税收等方面采取切实措施建立积极生育支持政策体系。之所以要采取积极生育支持措施，是因为（</w:t>
      </w:r>
      <w:r>
        <w:rPr>
          <w:rFonts w:eastAsia="Times New Roman"/>
          <w:kern w:val="0"/>
          <w:sz w:val="24"/>
          <w:szCs w:val="24"/>
        </w:rPr>
        <w:t>   </w:t>
      </w:r>
      <w:r>
        <w:t>）</w:t>
      </w:r>
    </w:p>
    <w:p>
      <w:pPr>
        <w:spacing w:line="360" w:lineRule="auto"/>
        <w:jc w:val="left"/>
      </w:pPr>
      <w:r>
        <w:t>A．人口的增长要同我国经济社会的发展相适应</w:t>
      </w:r>
    </w:p>
    <w:p>
      <w:pPr>
        <w:spacing w:line="360" w:lineRule="auto"/>
        <w:jc w:val="left"/>
      </w:pPr>
      <w:r>
        <w:t>B．我国是世界上人口最多的国家，人口素质低</w:t>
      </w:r>
    </w:p>
    <w:p>
      <w:pPr>
        <w:spacing w:line="360" w:lineRule="auto"/>
        <w:jc w:val="left"/>
      </w:pPr>
      <w:r>
        <w:t>C．缓解人口对资源、环境的压力需要调整政策</w:t>
      </w:r>
    </w:p>
    <w:p>
      <w:pPr>
        <w:spacing w:line="360" w:lineRule="auto"/>
        <w:jc w:val="left"/>
      </w:pPr>
      <w:r>
        <w:t>D．党高度重视人口问题，坚持计划生育的战略</w:t>
      </w:r>
    </w:p>
    <w:p>
      <w:pPr>
        <w:spacing w:line="360" w:lineRule="auto"/>
        <w:jc w:val="left"/>
      </w:pPr>
      <w:r>
        <w:t>16．走绿色、循环、低碳发展之路，要让绿色发展理念渗透到人们日常生活细节中，成为每个社会成员的自觉行动。下列做法符合这一要求的是（</w:t>
      </w:r>
      <w:r>
        <w:rPr>
          <w:rFonts w:eastAsia="Times New Roman"/>
          <w:kern w:val="0"/>
          <w:sz w:val="24"/>
          <w:szCs w:val="24"/>
        </w:rPr>
        <w:t>   </w:t>
      </w:r>
      <w:r>
        <w:t>）</w:t>
      </w:r>
    </w:p>
    <w:p>
      <w:pPr>
        <w:tabs>
          <w:tab w:val="left" w:pos="4156"/>
        </w:tabs>
        <w:spacing w:line="360" w:lineRule="auto"/>
        <w:jc w:val="left"/>
      </w:pPr>
      <w:r>
        <w:t>A．小李用洗菜水涮拖把</w:t>
      </w:r>
      <w:r>
        <w:tab/>
      </w:r>
      <w:r>
        <w:t>B．小张随手丢弃废旧电池</w:t>
      </w:r>
    </w:p>
    <w:p>
      <w:pPr>
        <w:tabs>
          <w:tab w:val="left" w:pos="4156"/>
        </w:tabs>
        <w:spacing w:line="360" w:lineRule="auto"/>
        <w:jc w:val="left"/>
      </w:pPr>
      <w:r>
        <w:t>C．小周经常使用一次性木筷</w:t>
      </w:r>
      <w:r>
        <w:tab/>
      </w:r>
      <w:r>
        <w:t>D．小赵烧毁了所有的书</w:t>
      </w:r>
    </w:p>
    <w:p>
      <w:pPr>
        <w:spacing w:line="360" w:lineRule="auto"/>
        <w:jc w:val="left"/>
      </w:pPr>
      <w:r>
        <w:t>17．下面是茗茗在复习阶段做的关于民族知识的总结，其中正确的是（</w:t>
      </w:r>
      <w:r>
        <w:rPr>
          <w:rFonts w:eastAsia="Times New Roman"/>
          <w:kern w:val="0"/>
          <w:sz w:val="24"/>
          <w:szCs w:val="24"/>
        </w:rPr>
        <w:t>   </w:t>
      </w:r>
      <w:r>
        <w:t>）</w:t>
      </w:r>
    </w:p>
    <w:p>
      <w:pPr>
        <w:spacing w:line="360" w:lineRule="auto"/>
        <w:jc w:val="left"/>
      </w:pPr>
      <w:r>
        <w:t>①蒙古包建造和搬迁都很方便，适合牧业生产和游牧生活，“早穿皮袄午穿纱，抱着火炉吃西瓜”描述的就是蒙古包内的生活场景</w:t>
      </w:r>
    </w:p>
    <w:p>
      <w:pPr>
        <w:spacing w:line="360" w:lineRule="auto"/>
        <w:jc w:val="left"/>
      </w:pPr>
      <w:r>
        <w:t>②民族平等、民族团结和各民族共同繁荣是我国处理民族关系的方针</w:t>
      </w:r>
    </w:p>
    <w:p>
      <w:pPr>
        <w:spacing w:line="360" w:lineRule="auto"/>
        <w:jc w:val="left"/>
      </w:pPr>
      <w:r>
        <w:t>③朝鲜族最大的聚居区是吉林省延边朝鲜族自治州，其级别相当于山西省</w:t>
      </w:r>
    </w:p>
    <w:p>
      <w:pPr>
        <w:spacing w:line="360" w:lineRule="auto"/>
        <w:jc w:val="left"/>
      </w:pPr>
      <w:r>
        <w:t>④实行高度自治的香港、澳门特别行政区和享有自治权的民族自治区，都是中央人民政府管辖下的地方行政区域</w:t>
      </w:r>
    </w:p>
    <w:p>
      <w:pPr>
        <w:tabs>
          <w:tab w:val="left" w:pos="2078"/>
          <w:tab w:val="left" w:pos="4156"/>
          <w:tab w:val="left" w:pos="6234"/>
        </w:tabs>
        <w:spacing w:line="360" w:lineRule="auto"/>
        <w:jc w:val="left"/>
      </w:pPr>
      <w:r>
        <w:t>A．①②</w:t>
      </w:r>
      <w:r>
        <w:tab/>
      </w:r>
      <w:r>
        <w:t>B．②④</w:t>
      </w:r>
      <w:r>
        <w:tab/>
      </w:r>
      <w:r>
        <w:t>C．③④</w:t>
      </w:r>
      <w:r>
        <w:tab/>
      </w:r>
      <w:r>
        <w:t>D．①③</w:t>
      </w:r>
    </w:p>
    <w:p>
      <w:pPr>
        <w:spacing w:line="360" w:lineRule="auto"/>
        <w:jc w:val="left"/>
      </w:pPr>
      <w:r>
        <w:t>18．在党的民族政策指引下，今天的广西，红土地涌动滚滚春潮，北部湾进发勃勃生机，各族人民心连心、手拉手，紧紧拧成一股绳，昂首阔步走在中国特色社会主义康庄大道上。广西壮族自治区的发展成就表明（</w:t>
      </w:r>
      <w:r>
        <w:rPr>
          <w:rFonts w:eastAsia="Times New Roman"/>
          <w:kern w:val="0"/>
          <w:sz w:val="24"/>
          <w:szCs w:val="24"/>
        </w:rPr>
        <w:t>   </w:t>
      </w:r>
      <w:r>
        <w:t>）</w:t>
      </w:r>
    </w:p>
    <w:p>
      <w:pPr>
        <w:spacing w:line="360" w:lineRule="auto"/>
        <w:jc w:val="left"/>
      </w:pPr>
      <w:r>
        <w:t>A．民族区域自治促进了民族地区经济社会的发展</w:t>
      </w:r>
    </w:p>
    <w:p>
      <w:pPr>
        <w:spacing w:line="360" w:lineRule="auto"/>
        <w:jc w:val="left"/>
      </w:pPr>
      <w:r>
        <w:t>B．民族地区经济建设搞好了，就能保障民族团结</w:t>
      </w:r>
    </w:p>
    <w:p>
      <w:pPr>
        <w:spacing w:line="360" w:lineRule="auto"/>
        <w:jc w:val="left"/>
      </w:pPr>
      <w:r>
        <w:t>C．推进民族地区经济发展是中华民族的最高利益</w:t>
      </w:r>
    </w:p>
    <w:p>
      <w:pPr>
        <w:spacing w:line="360" w:lineRule="auto"/>
        <w:jc w:val="left"/>
      </w:pPr>
      <w:r>
        <w:t>D．应该长期坚持民族区域自治这一根本政治制度</w:t>
      </w:r>
    </w:p>
    <w:p>
      <w:pPr>
        <w:spacing w:line="360" w:lineRule="auto"/>
        <w:jc w:val="left"/>
      </w:pPr>
      <w:r>
        <w:t>19．习近平总书记在党的二十大报告中深刻总结了新时代十年极不平凡的成就和伟大变革。十年砥砺奋进，以下为党和国家事业取得的极不平凡成就和伟大变革的有（</w:t>
      </w:r>
      <w:r>
        <w:rPr>
          <w:rFonts w:eastAsia="Times New Roman"/>
          <w:kern w:val="0"/>
          <w:sz w:val="24"/>
          <w:szCs w:val="24"/>
        </w:rPr>
        <w:t>    </w:t>
      </w:r>
      <w:r>
        <w:t>）</w:t>
      </w:r>
    </w:p>
    <w:p>
      <w:pPr>
        <w:spacing w:line="360" w:lineRule="auto"/>
        <w:jc w:val="left"/>
      </w:pPr>
      <w:r>
        <w:t>①完成脱贫攻坚</w:t>
      </w:r>
      <w:r>
        <w:rPr>
          <w:rFonts w:eastAsia="Times New Roman"/>
          <w:kern w:val="0"/>
          <w:sz w:val="24"/>
          <w:szCs w:val="24"/>
        </w:rPr>
        <w:t>               </w:t>
      </w:r>
      <w:r>
        <w:t>②完成第一个百年奋斗目标，基本实现现代化</w:t>
      </w:r>
    </w:p>
    <w:p>
      <w:pPr>
        <w:spacing w:line="360" w:lineRule="auto"/>
        <w:jc w:val="left"/>
      </w:pPr>
      <w:r>
        <w:t>③全面建成小康社会</w:t>
      </w:r>
      <w:r>
        <w:rPr>
          <w:rFonts w:eastAsia="Times New Roman"/>
          <w:kern w:val="0"/>
          <w:sz w:val="24"/>
          <w:szCs w:val="24"/>
        </w:rPr>
        <w:t>           </w:t>
      </w:r>
      <w:r>
        <w:t>④迈上全面建设社会主义现代化国家新征程</w:t>
      </w:r>
    </w:p>
    <w:p>
      <w:pPr>
        <w:tabs>
          <w:tab w:val="left" w:pos="2078"/>
          <w:tab w:val="left" w:pos="4156"/>
          <w:tab w:val="left" w:pos="6234"/>
        </w:tabs>
        <w:spacing w:line="360" w:lineRule="auto"/>
        <w:jc w:val="left"/>
      </w:pPr>
      <w:r>
        <w:t>A．①②③</w:t>
      </w:r>
      <w:r>
        <w:tab/>
      </w:r>
      <w:r>
        <w:t>B．①②④</w:t>
      </w:r>
      <w:r>
        <w:tab/>
      </w:r>
      <w:r>
        <w:t>C．①③④</w:t>
      </w:r>
      <w:r>
        <w:tab/>
      </w:r>
      <w:r>
        <w:t>D．②③④</w:t>
      </w:r>
    </w:p>
    <w:p>
      <w:pPr>
        <w:spacing w:line="360" w:lineRule="auto"/>
        <w:jc w:val="left"/>
      </w:pPr>
      <w:r>
        <w:t>20．中国共产党一百年波澜壮阔的光辉历程，生动地诠释了马克思主义中国化理论成果与时俱进的理论品质。勇于和善于在解答时代课题中实现党的指导思想的与时俱进，蕴含着宝贵的经验和启示。马克思主义中国化的理论成果不包括（</w:t>
      </w:r>
      <w:r>
        <w:rPr>
          <w:rFonts w:eastAsia="Times New Roman"/>
          <w:kern w:val="0"/>
          <w:sz w:val="24"/>
          <w:szCs w:val="24"/>
        </w:rPr>
        <w:t>    </w:t>
      </w:r>
      <w:r>
        <w:t>）</w:t>
      </w:r>
    </w:p>
    <w:p>
      <w:pPr>
        <w:tabs>
          <w:tab w:val="left" w:pos="4156"/>
        </w:tabs>
        <w:spacing w:line="360" w:lineRule="auto"/>
        <w:jc w:val="left"/>
      </w:pPr>
      <w:r>
        <w:t>A．“三个代表”重要思想、科学发展观</w:t>
      </w:r>
      <w:r>
        <w:tab/>
      </w:r>
      <w:r>
        <w:t>B．毛泽东思想、邓小平理论</w:t>
      </w:r>
    </w:p>
    <w:p>
      <w:pPr>
        <w:tabs>
          <w:tab w:val="left" w:pos="4156"/>
        </w:tabs>
        <w:spacing w:line="360" w:lineRule="auto"/>
        <w:jc w:val="left"/>
      </w:pPr>
      <w:r>
        <w:t>C．习近平新时代中国特色社会主义思想</w:t>
      </w:r>
      <w:r>
        <w:tab/>
      </w:r>
      <w:r>
        <w:t>D．社会主义核心价值观</w:t>
      </w:r>
    </w:p>
    <w:p>
      <w:pPr>
        <w:tabs>
          <w:tab w:val="left" w:pos="4156"/>
        </w:tabs>
        <w:spacing w:line="360" w:lineRule="auto"/>
        <w:jc w:val="center"/>
        <w:rPr>
          <w:rFonts w:ascii="黑体" w:hAnsi="黑体" w:eastAsia="黑体" w:cs="黑体"/>
          <w:b/>
          <w:sz w:val="30"/>
        </w:rPr>
      </w:pPr>
    </w:p>
    <w:p>
      <w:pPr>
        <w:tabs>
          <w:tab w:val="left" w:pos="4156"/>
        </w:tabs>
        <w:spacing w:line="360" w:lineRule="auto"/>
        <w:jc w:val="left"/>
        <w:rPr>
          <w:rFonts w:hint="eastAsia" w:ascii="宋体" w:hAnsi="宋体" w:eastAsia="宋体" w:cs="宋体"/>
          <w:b/>
          <w:lang w:eastAsia="zh-CN"/>
        </w:rPr>
      </w:pPr>
      <w:r>
        <w:rPr>
          <w:rFonts w:ascii="宋体" w:hAnsi="宋体" w:cs="宋体"/>
          <w:b/>
        </w:rPr>
        <w:t>二、简答题</w:t>
      </w:r>
      <w:r>
        <w:rPr>
          <w:rFonts w:hint="eastAsia" w:ascii="宋体" w:hAnsi="宋体" w:cs="宋体"/>
          <w:b/>
          <w:lang w:eastAsia="zh-CN"/>
        </w:rPr>
        <w:t>（共</w:t>
      </w:r>
      <w:r>
        <w:rPr>
          <w:rFonts w:hint="eastAsia" w:ascii="宋体" w:hAnsi="宋体" w:cs="宋体"/>
          <w:b/>
          <w:lang w:val="en-US" w:eastAsia="zh-CN"/>
        </w:rPr>
        <w:t>4大题，共50分</w:t>
      </w:r>
      <w:r>
        <w:rPr>
          <w:rFonts w:hint="eastAsia" w:ascii="宋体" w:hAnsi="宋体" w:cs="宋体"/>
          <w:b/>
          <w:lang w:eastAsia="zh-CN"/>
        </w:rPr>
        <w:t>）</w:t>
      </w:r>
    </w:p>
    <w:p>
      <w:pPr>
        <w:spacing w:line="360" w:lineRule="auto"/>
        <w:jc w:val="left"/>
        <w:rPr>
          <w:rFonts w:hint="eastAsia" w:eastAsia="宋体"/>
          <w:lang w:eastAsia="zh-CN"/>
        </w:rPr>
      </w:pPr>
      <w:r>
        <w:t>21．阅读材料，回答问题。</w:t>
      </w:r>
      <w:r>
        <w:rPr>
          <w:rFonts w:hint="eastAsia"/>
          <w:lang w:eastAsia="zh-CN"/>
        </w:rPr>
        <w:t>（</w:t>
      </w:r>
      <w:r>
        <w:rPr>
          <w:rFonts w:hint="eastAsia"/>
          <w:lang w:val="en-US" w:eastAsia="zh-CN"/>
        </w:rPr>
        <w:t>15分</w:t>
      </w:r>
      <w:r>
        <w:rPr>
          <w:rFonts w:hint="eastAsia"/>
          <w:lang w:eastAsia="zh-CN"/>
        </w:rPr>
        <w:t>）</w:t>
      </w:r>
    </w:p>
    <w:p>
      <w:pPr>
        <w:spacing w:line="360" w:lineRule="auto"/>
        <w:jc w:val="left"/>
        <w:rPr>
          <w:rFonts w:ascii="'Times New Roman'" w:hAnsi="'Times New Roman'" w:eastAsia="'Times New Roman'" w:cs="'Times New Roman'"/>
        </w:rPr>
      </w:pPr>
      <w:r>
        <w:rPr>
          <w:rFonts w:ascii="楷体" w:hAnsi="楷体" w:eastAsia="楷体" w:cs="楷体"/>
        </w:rPr>
        <w:t>材料一</w:t>
      </w:r>
      <w:r>
        <w:rPr>
          <w:rFonts w:eastAsia="Times New Roman"/>
          <w:kern w:val="0"/>
          <w:sz w:val="24"/>
          <w:szCs w:val="24"/>
        </w:rPr>
        <w:t>  </w:t>
      </w:r>
      <w:r>
        <w:rPr>
          <w:rFonts w:ascii="楷体" w:hAnsi="楷体" w:eastAsia="楷体" w:cs="楷体"/>
        </w:rPr>
        <w:t>习近平总书记在庆祝改革开放40周年大会上强调，要“坚持方向不变、道路不偏、力度不减，推动新时代改革开放走得更稳、走得更远”。</w:t>
      </w:r>
    </w:p>
    <w:p>
      <w:pPr>
        <w:spacing w:line="360" w:lineRule="auto"/>
        <w:jc w:val="left"/>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国家主席习近平出席博鳌亚洲论坛开幕式并发表主旨演讲时指出， 40年众志成城，40年砥砺奋进，中国人民用双手书写了国家和民族发展的壮丽史诗。根据博鳌亚洲论坛发布的《亚洲竞争力2018年度报告》，中国倡导的“一带一路”建设在推动跨越“数字鸿沟”、教育减贫、文化交流、让更多民众分享经济全球化一体化“蛋糕”等方面释放积极红利，使那些过去“被全球化遗忘的角落”获得重大发展机遇。</w:t>
      </w:r>
    </w:p>
    <w:p>
      <w:pPr>
        <w:spacing w:line="360" w:lineRule="auto"/>
        <w:jc w:val="left"/>
      </w:pPr>
      <w:r>
        <w:t>(1)推动新时代改革开放走得更稳、走得更远，必须解决好的主要矛盾是什么？</w:t>
      </w:r>
    </w:p>
    <w:p>
      <w:pPr>
        <w:spacing w:line="360" w:lineRule="auto"/>
        <w:jc w:val="left"/>
      </w:pPr>
      <w:r>
        <w:t>(2)中国人民用双手书写了国家和民族发展的壮丽史诗，你能说出二点吗？</w:t>
      </w:r>
    </w:p>
    <w:p>
      <w:pPr>
        <w:spacing w:line="360" w:lineRule="auto"/>
        <w:jc w:val="left"/>
      </w:pPr>
      <w:r>
        <w:t>(3)改革开放是如何“不仅深刻改变了中国，也深刻影响了世界”的？</w:t>
      </w:r>
    </w:p>
    <w:p>
      <w:pPr>
        <w:spacing w:line="360" w:lineRule="auto"/>
        <w:jc w:val="left"/>
      </w:pPr>
    </w:p>
    <w:p>
      <w:pPr>
        <w:spacing w:line="360" w:lineRule="auto"/>
        <w:jc w:val="left"/>
      </w:pPr>
    </w:p>
    <w:p>
      <w:pPr>
        <w:spacing w:line="360" w:lineRule="auto"/>
        <w:jc w:val="left"/>
      </w:pPr>
    </w:p>
    <w:p>
      <w:pPr>
        <w:spacing w:line="360" w:lineRule="auto"/>
        <w:jc w:val="left"/>
        <w:rPr>
          <w:rFonts w:hint="eastAsia" w:eastAsia="宋体"/>
          <w:lang w:eastAsia="zh-CN"/>
        </w:rPr>
      </w:pPr>
      <w:r>
        <w:t>22．阅读材料，回答问题。</w:t>
      </w:r>
      <w:r>
        <w:rPr>
          <w:rFonts w:hint="eastAsia"/>
          <w:lang w:eastAsia="zh-CN"/>
        </w:rPr>
        <w:t>（</w:t>
      </w:r>
      <w:r>
        <w:rPr>
          <w:rFonts w:hint="eastAsia"/>
          <w:lang w:val="en-US" w:eastAsia="zh-CN"/>
        </w:rPr>
        <w:t>15分</w:t>
      </w:r>
      <w:r>
        <w:rPr>
          <w:rFonts w:hint="eastAsia"/>
          <w:lang w:eastAsia="zh-CN"/>
        </w:rPr>
        <w:t>）</w:t>
      </w:r>
    </w:p>
    <w:p>
      <w:pPr>
        <w:spacing w:line="360" w:lineRule="auto"/>
        <w:ind w:firstLine="420"/>
        <w:jc w:val="left"/>
        <w:rPr>
          <w:rFonts w:ascii="楷体" w:hAnsi="楷体" w:eastAsia="楷体" w:cs="楷体"/>
        </w:rPr>
      </w:pPr>
      <w:r>
        <w:rPr>
          <w:rFonts w:ascii="楷体" w:hAnsi="楷体" w:eastAsia="楷体" w:cs="楷体"/>
        </w:rPr>
        <w:t>我们参加听证会了！</w:t>
      </w:r>
    </w:p>
    <w:p>
      <w:pPr>
        <w:spacing w:line="360" w:lineRule="auto"/>
        <w:ind w:firstLine="420"/>
        <w:jc w:val="left"/>
        <w:rPr>
          <w:rFonts w:ascii="楷体" w:hAnsi="楷体" w:eastAsia="楷体" w:cs="楷体"/>
        </w:rPr>
      </w:pPr>
      <w:r>
        <w:rPr>
          <w:rFonts w:ascii="楷体" w:hAnsi="楷体" w:eastAsia="楷体" w:cs="楷体"/>
        </w:rPr>
        <w:t>某初中位于市中心老城区，近年来随着城市发展，出现了很多问题。比如，校园面积太小，别说400米标准操场，就连三个班同时上体育课都成问题，且操场活动时的噪音对教室上课造成明显干扰。周边居民猛增，交通拥堵，居民也抱怨无健身活动场所……2021年秋，政府决定将学校北面化工厂迁走，将空地用于城区环境改造。于是，该校师生联名给市长写信，建议空出的地方用于学校发展。市政府认可了该建议，可周边居民强烈要求将此地修建成休闲健身的场所。是给学校，还是给居民？市政府还真拿不定主意。于是，市政府决定在该校召开听证会，并由学校负责会务工作。请你参与并完成下列任务。</w:t>
      </w:r>
    </w:p>
    <w:p>
      <w:pPr>
        <w:spacing w:line="360" w:lineRule="auto"/>
        <w:jc w:val="left"/>
      </w:pPr>
      <w:r>
        <w:t>(1)听证会计划邀请以下五个方面的代表：</w:t>
      </w:r>
    </w:p>
    <w:p>
      <w:pPr>
        <w:spacing w:line="360" w:lineRule="auto"/>
        <w:jc w:val="left"/>
      </w:pPr>
      <w:r>
        <w:t>①学校代表</w:t>
      </w:r>
      <w:r>
        <w:rPr>
          <w:rFonts w:eastAsia="Times New Roman"/>
          <w:kern w:val="0"/>
          <w:sz w:val="24"/>
          <w:szCs w:val="24"/>
        </w:rPr>
        <w:t>   </w:t>
      </w:r>
      <w:r>
        <w:t>②律师</w:t>
      </w:r>
      <w:r>
        <w:rPr>
          <w:rFonts w:eastAsia="Times New Roman"/>
          <w:kern w:val="0"/>
          <w:sz w:val="24"/>
          <w:szCs w:val="24"/>
        </w:rPr>
        <w:t>   </w:t>
      </w:r>
      <w:r>
        <w:t>③政府有关部门代表</w:t>
      </w:r>
      <w:r>
        <w:rPr>
          <w:rFonts w:eastAsia="Times New Roman"/>
          <w:kern w:val="0"/>
          <w:sz w:val="24"/>
          <w:szCs w:val="24"/>
        </w:rPr>
        <w:t>  </w:t>
      </w:r>
      <w:r>
        <w:t>④化工厂代表</w:t>
      </w:r>
      <w:r>
        <w:rPr>
          <w:rFonts w:eastAsia="Times New Roman"/>
          <w:kern w:val="0"/>
          <w:sz w:val="24"/>
          <w:szCs w:val="24"/>
        </w:rPr>
        <w:t>   </w:t>
      </w:r>
      <w:r>
        <w:t>⑤居民代表</w:t>
      </w:r>
    </w:p>
    <w:p>
      <w:pPr>
        <w:spacing w:line="360" w:lineRule="auto"/>
        <w:jc w:val="left"/>
      </w:pPr>
      <w:r>
        <w:t>你认为其中必须邀请的代表为：</w:t>
      </w:r>
    </w:p>
    <w:p>
      <w:pPr>
        <w:spacing w:line="360" w:lineRule="auto"/>
        <w:jc w:val="left"/>
      </w:pPr>
      <w:r>
        <w:t>(2)各方代表都很认真，有的还准备了PPT。你认为学生会应做哪些准备及服务工作？下边已有两条，请你再列举两条。（两方面即可）</w:t>
      </w:r>
    </w:p>
    <w:p>
      <w:pPr>
        <w:spacing w:line="360" w:lineRule="auto"/>
        <w:jc w:val="left"/>
      </w:pPr>
      <w:r>
        <w:t>例如：校门口安排由学生担任的引导员，注意佩戴代表校方身份的标志，校内沿途设置听证会会场指示标志；</w:t>
      </w:r>
    </w:p>
    <w:p>
      <w:pPr>
        <w:spacing w:line="360" w:lineRule="auto"/>
        <w:jc w:val="left"/>
      </w:pPr>
      <w:r>
        <w:t>(3)听证会后，学校进行活动总结，你认为这次活动给你带来哪些收获？（两方面即可）</w:t>
      </w: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rPr>
          <w:rFonts w:ascii="楷体" w:hAnsi="楷体" w:eastAsia="楷体" w:cs="楷体"/>
        </w:rPr>
      </w:pPr>
      <w:r>
        <w:t>23．</w:t>
      </w:r>
      <w:r>
        <w:rPr>
          <w:rFonts w:ascii="楷体" w:hAnsi="楷体" w:eastAsia="楷体" w:cs="楷体"/>
        </w:rPr>
        <w:t>我们的社会从不缺乏大德大爱之人，从时代楷模、感动中国人物、全国道德模范，再到我们身边随处可见的志愿者，他们用自己的德性温暖着他人、社会，为国家、民族增添荣光，也使我们涵养德性有了标尺、榜样。同时，也要看到，受各种因素影响，一些地方、一些领域不同程度存在道德失范现象，拜金主义、享乐主义、极端个人主义仍然比较突出；一些社会成员道德观念模糊甚至缺失，是非、善恶、美丑不分，见利忘义、唯利是图，损人利己、损公肥私；造假欺诈、不讲信用的现象久治不绝，突破公序良俗底线、妨害人民幸福生活、伤害国家尊严和民族感情的事件时有发生。这些问题必须引起全党全社会高度重视，采取有力措施切实加以解决。德法并举，推进新时代公民道德建设刻不容缓。</w:t>
      </w:r>
    </w:p>
    <w:p>
      <w:pPr>
        <w:spacing w:line="360" w:lineRule="auto"/>
        <w:jc w:val="left"/>
        <w:rPr>
          <w:rFonts w:hint="eastAsia" w:eastAsia="宋体"/>
          <w:lang w:eastAsia="zh-CN"/>
        </w:rPr>
      </w:pPr>
      <w:r>
        <w:t>阅读上述材料，运用相关知识，思考下列问题</w:t>
      </w:r>
      <w:r>
        <w:rPr>
          <w:rFonts w:hint="eastAsia"/>
          <w:lang w:eastAsia="zh-CN"/>
        </w:rPr>
        <w:t>（</w:t>
      </w:r>
      <w:r>
        <w:rPr>
          <w:rFonts w:hint="eastAsia"/>
          <w:lang w:val="en-US" w:eastAsia="zh-CN"/>
        </w:rPr>
        <w:t>10分</w:t>
      </w:r>
      <w:r>
        <w:rPr>
          <w:rFonts w:hint="eastAsia"/>
          <w:lang w:eastAsia="zh-CN"/>
        </w:rPr>
        <w:t>）</w:t>
      </w:r>
    </w:p>
    <w:p>
      <w:pPr>
        <w:spacing w:line="360" w:lineRule="auto"/>
        <w:jc w:val="left"/>
      </w:pPr>
      <w:r>
        <w:t>(1)以德养德，应该从哪些方面入手？</w:t>
      </w:r>
    </w:p>
    <w:p>
      <w:pPr>
        <w:spacing w:line="360" w:lineRule="auto"/>
        <w:jc w:val="left"/>
      </w:pPr>
      <w:r>
        <w:t>(2)法治立德，应该如何行动？（两个方面即可）</w:t>
      </w:r>
    </w:p>
    <w:p>
      <w:pPr>
        <w:spacing w:line="360" w:lineRule="auto"/>
        <w:jc w:val="left"/>
      </w:pPr>
    </w:p>
    <w:p>
      <w:pPr>
        <w:spacing w:line="360" w:lineRule="auto"/>
        <w:jc w:val="left"/>
      </w:pPr>
    </w:p>
    <w:p>
      <w:pPr>
        <w:numPr>
          <w:ilvl w:val="0"/>
          <w:numId w:val="1"/>
        </w:numPr>
        <w:spacing w:line="360" w:lineRule="auto"/>
        <w:jc w:val="left"/>
        <w:rPr>
          <w:rFonts w:hint="eastAsia"/>
          <w:lang w:eastAsia="zh-CN"/>
        </w:rPr>
      </w:pPr>
      <w:r>
        <w:t>阅读材料，回答问题。</w:t>
      </w:r>
      <w:r>
        <w:rPr>
          <w:rFonts w:hint="eastAsia"/>
          <w:lang w:eastAsia="zh-CN"/>
        </w:rPr>
        <w:t>（</w:t>
      </w:r>
      <w:r>
        <w:rPr>
          <w:rFonts w:hint="eastAsia"/>
          <w:lang w:val="en-US" w:eastAsia="zh-CN"/>
        </w:rPr>
        <w:t>10分</w:t>
      </w:r>
      <w:r>
        <w:rPr>
          <w:rFonts w:hint="eastAsia"/>
          <w:lang w:eastAsia="zh-CN"/>
        </w:rPr>
        <w:t>）</w:t>
      </w:r>
    </w:p>
    <w:p>
      <w:pPr>
        <w:numPr>
          <w:ilvl w:val="0"/>
          <w:numId w:val="0"/>
        </w:numPr>
        <w:spacing w:line="360" w:lineRule="auto"/>
        <w:jc w:val="left"/>
        <w:rPr>
          <w:rFonts w:ascii="楷体" w:hAnsi="楷体" w:eastAsia="楷体" w:cs="楷体"/>
        </w:rPr>
      </w:pPr>
      <w:r>
        <w:rPr>
          <w:rFonts w:ascii="楷体" w:hAnsi="楷体" w:eastAsia="楷体" w:cs="楷体"/>
        </w:rPr>
        <w:t>体育承载着国家强盛、民族振兴的梦想。</w:t>
      </w:r>
      <w:r>
        <w:t>2022</w:t>
      </w:r>
      <w:r>
        <w:rPr>
          <w:rFonts w:ascii="楷体" w:hAnsi="楷体" w:eastAsia="楷体" w:cs="楷体"/>
        </w:rPr>
        <w:t>年</w:t>
      </w:r>
      <w:r>
        <w:t>2</w:t>
      </w:r>
      <w:r>
        <w:rPr>
          <w:rFonts w:ascii="楷体" w:hAnsi="楷体" w:eastAsia="楷体" w:cs="楷体"/>
        </w:rPr>
        <w:t>月</w:t>
      </w:r>
      <w:r>
        <w:t>4</w:t>
      </w:r>
      <w:r>
        <w:rPr>
          <w:rFonts w:ascii="楷体" w:hAnsi="楷体" w:eastAsia="楷体" w:cs="楷体"/>
        </w:rPr>
        <w:t>日至</w:t>
      </w:r>
      <w:r>
        <w:t>2022</w:t>
      </w:r>
      <w:r>
        <w:rPr>
          <w:rFonts w:ascii="楷体" w:hAnsi="楷体" w:eastAsia="楷体" w:cs="楷体"/>
        </w:rPr>
        <w:t>年</w:t>
      </w:r>
      <w:r>
        <w:t>2</w:t>
      </w:r>
      <w:r>
        <w:rPr>
          <w:rFonts w:ascii="楷体" w:hAnsi="楷体" w:eastAsia="楷体" w:cs="楷体"/>
        </w:rPr>
        <w:t>月</w:t>
      </w:r>
      <w:r>
        <w:t>20</w:t>
      </w:r>
      <w:r>
        <w:rPr>
          <w:rFonts w:ascii="楷体" w:hAnsi="楷体" w:eastAsia="楷体" w:cs="楷体"/>
        </w:rPr>
        <w:t>日，</w:t>
      </w:r>
      <w:r>
        <w:t>4</w:t>
      </w:r>
      <w:r>
        <w:rPr>
          <w:rFonts w:ascii="楷体" w:hAnsi="楷体" w:eastAsia="楷体" w:cs="楷体"/>
        </w:rPr>
        <w:t>年一届的冰雪盛世终于在人们翘首以盼中第一次来到了中国，</w:t>
      </w:r>
      <w:r>
        <w:t>14</w:t>
      </w:r>
      <w:r>
        <w:rPr>
          <w:rFonts w:ascii="楷体" w:hAnsi="楷体" w:eastAsia="楷体" w:cs="楷体"/>
        </w:rPr>
        <w:t>亿中国人为了这个冰雪梦，等待了很多年，冬奥梦交汇中国梦，曾几何时遥不可及的梦想，如今，就在眼前。</w:t>
      </w:r>
    </w:p>
    <w:p>
      <w:pPr>
        <w:spacing w:line="360" w:lineRule="auto"/>
        <w:jc w:val="left"/>
      </w:pPr>
      <w:r>
        <w:t>(1)冬奥之梦，梦想成真。梦想与现实中的桥梁是什么？</w:t>
      </w:r>
    </w:p>
    <w:p>
      <w:pPr>
        <w:spacing w:line="360" w:lineRule="auto"/>
        <w:jc w:val="left"/>
      </w:pPr>
      <w:r>
        <w:t>(2)冬奥梦交汇中国梦，有梦就有希望。什么是中国梦？基本内涵是什么？</w:t>
      </w:r>
    </w:p>
    <w:p>
      <w:pPr>
        <w:spacing w:line="360" w:lineRule="auto"/>
        <w:jc w:val="left"/>
      </w:pPr>
      <w:r>
        <w:t>(3)不懈的追梦、圆梦才能改变生活。你打算怎样实现梦想？</w:t>
      </w:r>
    </w:p>
    <w:p>
      <w:pPr>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rPr>
          <w:rFonts w:ascii="宋体" w:hAnsi="宋体" w:cs="宋体"/>
          <w:b/>
        </w:rPr>
      </w:pPr>
      <w:r>
        <w:rPr>
          <w:rFonts w:ascii="宋体" w:hAnsi="宋体" w:cs="宋体"/>
          <w:b/>
        </w:rPr>
        <w:t>答案</w:t>
      </w:r>
    </w:p>
    <w:p>
      <w:pPr>
        <w:spacing w:line="360" w:lineRule="auto"/>
        <w:jc w:val="left"/>
        <w:rPr>
          <w:rFonts w:hint="eastAsia"/>
        </w:rPr>
      </w:pPr>
      <w:r>
        <w:t>1</w:t>
      </w:r>
      <w:r>
        <w:rPr>
          <w:rFonts w:hint="eastAsia"/>
        </w:rPr>
        <w:t xml:space="preserve">-20  </w:t>
      </w:r>
      <w:r>
        <w:t>C</w:t>
      </w:r>
      <w:r>
        <w:rPr>
          <w:rFonts w:hint="eastAsia"/>
        </w:rPr>
        <w:t>CCCA  CCDBC  ADCDA  ABACD</w:t>
      </w:r>
    </w:p>
    <w:p>
      <w:pPr>
        <w:spacing w:line="360" w:lineRule="auto"/>
        <w:jc w:val="left"/>
      </w:pPr>
    </w:p>
    <w:p>
      <w:pPr>
        <w:spacing w:line="360" w:lineRule="auto"/>
        <w:jc w:val="left"/>
      </w:pPr>
      <w:r>
        <w:t>21．(1)人民日益增长的美好生活需要和不平衡不充分的发展之间的矛盾。</w:t>
      </w:r>
    </w:p>
    <w:p>
      <w:pPr>
        <w:spacing w:line="360" w:lineRule="auto"/>
        <w:jc w:val="left"/>
      </w:pPr>
      <w:r>
        <w:t>(2)（只要是改革开放的成就，任选二点即可。略）</w:t>
      </w:r>
    </w:p>
    <w:p>
      <w:pPr>
        <w:spacing w:line="360" w:lineRule="auto"/>
        <w:jc w:val="left"/>
      </w:pPr>
      <w:r>
        <w:t>(3)从“引进来”到“走出去”，从加入世界贸易组织到共建“一带一路”，从应对亚洲金融危机和国际金融我就到成为世界经济增长的主要稳定器和动力源，中国已经成为影响世界的重要力量。</w:t>
      </w:r>
    </w:p>
    <w:p>
      <w:pPr>
        <w:spacing w:line="360" w:lineRule="auto"/>
        <w:jc w:val="left"/>
      </w:pPr>
    </w:p>
    <w:p>
      <w:pPr>
        <w:spacing w:line="360" w:lineRule="auto"/>
        <w:jc w:val="left"/>
      </w:pPr>
      <w:r>
        <w:t>22．(1)①学校代表；③政府有关部门代表；⑤居民代表。</w:t>
      </w:r>
    </w:p>
    <w:p>
      <w:pPr>
        <w:spacing w:line="360" w:lineRule="auto"/>
        <w:jc w:val="left"/>
      </w:pPr>
      <w:r>
        <w:t>(2)①制定好会议议程，安排好主持人；②布置好会场，包括会标、座位标签；③准备好饮用水，有专人倒水；④准备好媒体、音响设备，并由专人负责；⑤做好照相、摄像、记录等工作。⑥准备好会议资料袋，包括纸、笔等。</w:t>
      </w:r>
    </w:p>
    <w:p>
      <w:pPr>
        <w:spacing w:line="360" w:lineRule="auto"/>
        <w:jc w:val="left"/>
      </w:pPr>
      <w:r>
        <w:t>(3)①培养了学生主人翁的意识，以及关心学校、关心集体、关心社会的意识；②给予学生锻炼的机会与平台，培养他们自主管理的意识与能力；③培养了学生团队合作的意识；④锻炼了学生的组织能力、表达能力、沟通能力、解决实际问题的综合实践能力；⑤有利于培养学生做事情计划周密、具体细致、换位思考的良好习惯；⑥引导学生了解、关注社会、学会分享，培养他们的社会责任感和亲社会行为。</w:t>
      </w:r>
    </w:p>
    <w:p>
      <w:pPr>
        <w:spacing w:line="360" w:lineRule="auto"/>
        <w:jc w:val="left"/>
      </w:pPr>
    </w:p>
    <w:p>
      <w:pPr>
        <w:spacing w:line="360" w:lineRule="auto"/>
        <w:jc w:val="left"/>
      </w:pPr>
      <w:r>
        <w:t>23．(1)广泛开展理想信念教育，筑牢理想信念之基；加强爱国主义、集体主义、社会主义教育，弘扬社会主义道德；培育和践行社会主义核心价值观；传承中华传统美德，继承党的优良传统和革命道德，并结合时代推动创造性转化和创新性发展；大力弘扬民族精神和时代精神，认同中国精神、中国价值；创新道德教育，既提升道德认知，又推动道德实践；全面推进社会公德、职业道德、家庭美德、个人品德建设；积极开展群众性精神文明创建活动；把立德树人贯穿学校教育全过程；用良好家教家风涵育道德品行；发挥榜样示范作用，以先进模范引领道德风尚；发挥各类阵地道德教育作用；等等。</w:t>
      </w:r>
    </w:p>
    <w:p>
      <w:pPr>
        <w:spacing w:line="360" w:lineRule="auto"/>
        <w:jc w:val="left"/>
      </w:pPr>
      <w:r>
        <w:t>(2)发挥社会主义法治的促进和保障作用，以法治承载道德理念，鲜明道德导向、弘扬美德义行，把社会主义道德要求体现到立法、执法、司法、守法之中，以法治的力量引导人们向上向善。及时把实践中广泛认同、较为成熟、操作性强的道德要求转化为法律规范，推动社会诚信、见义勇为、志愿服务、勤劳节俭、孝老爱亲、保护生态等方面的立法工作；坚持严格执法，加大关系群众切身利益重点领域的执法力度，以法治的力量维护道德、凝聚人心；坚持公正司法，发挥司法裁判定分止争、惩恶扬善功能，定期发布道德领域典型指导性司法案例，让人们从中感受到公平正义；推进全民守法普法，加强社会主义法治文化建设，营造全社会讲法治、重道德的良好环境，引导人们增强法治意识、坚守道德底线；等等。</w:t>
      </w:r>
    </w:p>
    <w:p>
      <w:pPr>
        <w:spacing w:line="360" w:lineRule="auto"/>
        <w:jc w:val="left"/>
      </w:pPr>
    </w:p>
    <w:p>
      <w:pPr>
        <w:spacing w:line="360" w:lineRule="auto"/>
        <w:jc w:val="left"/>
      </w:pPr>
      <w:r>
        <w:t>24．(1)努力。</w:t>
      </w:r>
    </w:p>
    <w:p>
      <w:pPr>
        <w:spacing w:line="360" w:lineRule="auto"/>
        <w:jc w:val="left"/>
      </w:pPr>
      <w:r>
        <w:t>(2)中国梦是实现中华民族伟大复兴。基本内涵是实现国家富强、民族振兴、人民幸福。</w:t>
      </w:r>
    </w:p>
    <w:p>
      <w:pPr>
        <w:spacing w:line="360" w:lineRule="auto"/>
        <w:jc w:val="left"/>
      </w:pPr>
      <w:r>
        <w:t>(3)①努力，需要立志。青少年要从小学习立志，早立志，立大志，立长志，并且把自己最重要的人生志向同祖国和人民联系在一起。②努力，需要坚持。只要坚持努力，即使过程再艰难，也有机会离梦想更近一步。</w:t>
      </w:r>
    </w:p>
    <w:p>
      <w:pPr>
        <w:spacing w:line="360" w:lineRule="auto"/>
        <w:jc w:val="left"/>
      </w:pPr>
    </w:p>
    <w:p>
      <w:pPr>
        <w:spacing w:line="360" w:lineRule="auto"/>
        <w:jc w:val="left"/>
      </w:pPr>
      <w:r>
        <w:br w:type="page"/>
      </w:r>
      <w:bookmarkStart w:id="0" w:name="_GoBack"/>
      <w:bookmarkEnd w:id="0"/>
    </w:p>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544AB"/>
    <w:multiLevelType w:val="singleLevel"/>
    <w:tmpl w:val="2E7544AB"/>
    <w:lvl w:ilvl="0" w:tentative="0">
      <w:start w:val="2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ZDUwNDMyYTk0Mjc3NjNiYzJhMmY3M2U5MjlhMzkifQ=="/>
  </w:docVars>
  <w:rsids>
    <w:rsidRoot w:val="00C806B0"/>
    <w:rsid w:val="00043B54"/>
    <w:rsid w:val="001D7A06"/>
    <w:rsid w:val="00284433"/>
    <w:rsid w:val="0029521E"/>
    <w:rsid w:val="002A1EC6"/>
    <w:rsid w:val="002E035E"/>
    <w:rsid w:val="004151FC"/>
    <w:rsid w:val="00461A5A"/>
    <w:rsid w:val="006B16C5"/>
    <w:rsid w:val="00776133"/>
    <w:rsid w:val="008C07DE"/>
    <w:rsid w:val="00A30CCE"/>
    <w:rsid w:val="00AC3E9C"/>
    <w:rsid w:val="00BC4F14"/>
    <w:rsid w:val="00BF535F"/>
    <w:rsid w:val="00C02FC6"/>
    <w:rsid w:val="00C806B0"/>
    <w:rsid w:val="00E476EE"/>
    <w:rsid w:val="00EC7F54"/>
    <w:rsid w:val="00EF035E"/>
    <w:rsid w:val="658A0611"/>
    <w:rsid w:val="70E13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sz w:val="18"/>
      <w:szCs w:val="18"/>
    </w:rPr>
  </w:style>
  <w:style w:type="paragraph" w:customStyle="1" w:styleId="10">
    <w:name w:val="paraStyle"/>
    <w:basedOn w:val="1"/>
    <w:qFormat/>
    <w:uiPriority w:val="0"/>
    <w:rPr>
      <w:rFonts w:ascii="宋体" w:hAnsi="宋体" w:eastAsia="宋体" w:cs="宋体"/>
      <w:b/>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3"/>
    <customShpInfo spid="_x0000_s2054"/>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10</Pages>
  <Words>6064</Words>
  <Characters>6200</Characters>
  <Lines>46</Lines>
  <Paragraphs>13</Paragraphs>
  <TotalTime>3</TotalTime>
  <ScaleCrop>false</ScaleCrop>
  <LinksUpToDate>false</LinksUpToDate>
  <CharactersWithSpaces>6601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亞亞</dc:creator>
  <cp:lastModifiedBy>Administrator</cp:lastModifiedBy>
  <dcterms:modified xsi:type="dcterms:W3CDTF">2023-08-28T13:15:11Z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