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>
      <w:pPr>
        <w:spacing w:line="360" w:lineRule="auto"/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b/>
          <w:sz w:val="32"/>
          <w:szCs w:val="32"/>
        </w:rPr>
        <w:t>Module 5 Museums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</w:p>
    <w:p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Unit 3 Language in use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ⅠTeaching model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Revision and application </w:t>
      </w:r>
    </w:p>
    <w:p>
      <w:pPr>
        <w:spacing w:line="360" w:lineRule="auto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ⅡTeaching method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Formal and interactive practice, task-based approach.</w:t>
      </w:r>
    </w:p>
    <w:p>
      <w:pPr>
        <w:spacing w:line="360" w:lineRule="auto"/>
        <w:jc w:val="left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ⅢTeaching aims</w:t>
      </w:r>
    </w:p>
    <w:p>
      <w:pPr>
        <w:spacing w:line="360" w:lineRule="auto"/>
        <w:jc w:val="left"/>
        <w:textAlignment w:val="baseline"/>
        <w:rPr>
          <w:sz w:val="24"/>
          <w:szCs w:val="24"/>
        </w:rPr>
      </w:pPr>
      <w:r>
        <w:rPr>
          <w:sz w:val="24"/>
          <w:szCs w:val="24"/>
        </w:rPr>
        <w:t>To</w:t>
      </w:r>
      <w:r>
        <w:rPr>
          <w:rFonts w:hint="eastAsia"/>
          <w:sz w:val="24"/>
          <w:szCs w:val="24"/>
        </w:rPr>
        <w:t xml:space="preserve"> s</w:t>
      </w:r>
      <w:r>
        <w:rPr>
          <w:sz w:val="24"/>
          <w:szCs w:val="24"/>
        </w:rPr>
        <w:t>ummari</w:t>
      </w:r>
      <w:r>
        <w:rPr>
          <w:rFonts w:hint="eastAsia"/>
          <w:color w:val="000000"/>
          <w:sz w:val="24"/>
          <w:szCs w:val="24"/>
        </w:rPr>
        <w:t>z</w:t>
      </w:r>
      <w:r>
        <w:rPr>
          <w:color w:val="000000"/>
          <w:sz w:val="24"/>
          <w:szCs w:val="24"/>
        </w:rPr>
        <w:t>e and</w:t>
      </w:r>
      <w:r>
        <w:rPr>
          <w:sz w:val="24"/>
          <w:szCs w:val="24"/>
        </w:rPr>
        <w:t xml:space="preserve"> consolidate if-clause, the imperative sentence and the new vocabulary.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>ⅣTeaching aids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Recorder, OHP, handouts</w:t>
      </w:r>
    </w:p>
    <w:p>
      <w:pPr>
        <w:spacing w:line="360" w:lineRule="auto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>ⅤTeaching Steps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Language practice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rFonts w:hint="eastAsia"/>
          <w:sz w:val="24"/>
          <w:szCs w:val="24"/>
          <w:lang w:val="en-US" w:eastAsia="zh-CN"/>
        </w:rPr>
        <w:t>Say class rules</w:t>
      </w:r>
    </w:p>
    <w:p>
      <w:pPr>
        <w:spacing w:line="360" w:lineRule="auto"/>
        <w:ind w:firstLine="240" w:firstLineChars="100"/>
        <w:rPr>
          <w:i/>
          <w:sz w:val="24"/>
          <w:szCs w:val="24"/>
        </w:rPr>
      </w:pPr>
      <w:r>
        <w:rPr>
          <w:i/>
          <w:sz w:val="24"/>
          <w:szCs w:val="24"/>
        </w:rPr>
        <w:t>1) No shouting</w:t>
      </w:r>
      <w:r>
        <w:rPr>
          <w:rFonts w:hint="eastAsia"/>
          <w:i/>
          <w:sz w:val="24"/>
          <w:szCs w:val="24"/>
          <w:lang w:val="en-US" w:eastAsia="zh-CN"/>
        </w:rPr>
        <w:t>.  Don</w:t>
      </w:r>
      <w:r>
        <w:rPr>
          <w:rFonts w:hint="default"/>
          <w:i/>
          <w:sz w:val="24"/>
          <w:szCs w:val="24"/>
          <w:lang w:val="en-US" w:eastAsia="zh-CN"/>
        </w:rPr>
        <w:t>’</w:t>
      </w:r>
      <w:r>
        <w:rPr>
          <w:rFonts w:hint="eastAsia"/>
          <w:i/>
          <w:sz w:val="24"/>
          <w:szCs w:val="24"/>
          <w:lang w:val="en-US" w:eastAsia="zh-CN"/>
        </w:rPr>
        <w:t>t shout.</w:t>
      </w:r>
    </w:p>
    <w:p>
      <w:pPr>
        <w:spacing w:line="360" w:lineRule="auto"/>
        <w:ind w:firstLine="240" w:firstLineChars="10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2) </w:t>
      </w:r>
      <w:r>
        <w:rPr>
          <w:rFonts w:hint="eastAsia"/>
          <w:i/>
          <w:sz w:val="24"/>
          <w:szCs w:val="24"/>
          <w:lang w:val="en-US" w:eastAsia="zh-CN"/>
        </w:rPr>
        <w:t xml:space="preserve">No smoking.  </w:t>
      </w:r>
      <w:r>
        <w:rPr>
          <w:i/>
          <w:sz w:val="24"/>
          <w:szCs w:val="24"/>
        </w:rPr>
        <w:t xml:space="preserve">Don’t </w:t>
      </w:r>
      <w:r>
        <w:rPr>
          <w:rFonts w:hint="eastAsia"/>
          <w:i/>
          <w:sz w:val="24"/>
          <w:szCs w:val="24"/>
          <w:lang w:val="en-US" w:eastAsia="zh-CN"/>
        </w:rPr>
        <w:t>smoke.</w:t>
      </w:r>
    </w:p>
    <w:p>
      <w:pPr>
        <w:spacing w:line="360" w:lineRule="auto"/>
        <w:ind w:firstLine="240" w:firstLineChars="10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3) </w:t>
      </w:r>
      <w:r>
        <w:rPr>
          <w:rFonts w:hint="eastAsia"/>
          <w:i/>
          <w:sz w:val="24"/>
          <w:szCs w:val="24"/>
          <w:lang w:val="en-US" w:eastAsia="zh-CN"/>
        </w:rPr>
        <w:t xml:space="preserve">No copying.  </w:t>
      </w:r>
      <w:r>
        <w:rPr>
          <w:i/>
          <w:sz w:val="24"/>
          <w:szCs w:val="24"/>
        </w:rPr>
        <w:t xml:space="preserve">Don’t </w:t>
      </w:r>
      <w:r>
        <w:rPr>
          <w:rFonts w:hint="eastAsia"/>
          <w:i/>
          <w:sz w:val="24"/>
          <w:szCs w:val="24"/>
          <w:lang w:val="en-US" w:eastAsia="zh-CN"/>
        </w:rPr>
        <w:t>copy.</w:t>
      </w:r>
    </w:p>
    <w:p>
      <w:pPr>
        <w:spacing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2. Ask the students to </w:t>
      </w:r>
      <w:r>
        <w:rPr>
          <w:rFonts w:hint="eastAsia"/>
          <w:sz w:val="24"/>
          <w:szCs w:val="24"/>
          <w:lang w:val="en-US" w:eastAsia="zh-CN"/>
        </w:rPr>
        <w:t>say more.</w:t>
      </w:r>
    </w:p>
    <w:p>
      <w:pPr>
        <w:spacing w:line="360" w:lineRule="auto"/>
        <w:jc w:val="left"/>
        <w:textAlignment w:val="baseline"/>
        <w:rPr>
          <w:rFonts w:hint="eastAsia"/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Grammar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 No </w:t>
      </w:r>
      <w:r>
        <w:rPr>
          <w:rFonts w:hint="eastAsia"/>
          <w:sz w:val="24"/>
          <w:szCs w:val="24"/>
          <w:lang w:val="en-US" w:eastAsia="zh-CN"/>
        </w:rPr>
        <w:t xml:space="preserve">smoking </w:t>
      </w:r>
      <w:r>
        <w:rPr>
          <w:sz w:val="24"/>
          <w:szCs w:val="24"/>
        </w:rPr>
        <w:t>, please!</w:t>
      </w:r>
      <w:r>
        <w:rPr>
          <w:rFonts w:hint="eastAsia"/>
          <w:sz w:val="24"/>
          <w:szCs w:val="24"/>
          <w:lang w:val="en-US" w:eastAsia="zh-CN"/>
        </w:rPr>
        <w:t xml:space="preserve"> 禁止吸烟</w:t>
      </w:r>
      <w:r>
        <w:rPr>
          <w:sz w:val="24"/>
          <w:szCs w:val="24"/>
        </w:rPr>
        <w:t>!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Don’t cross that crop! 不要越过那条绳子！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photos. 请勿拍照。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表示“禁止做某事”的结构，它的主要构成形式有：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1) No + 动名词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smoking. 禁止吸烟。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shouting. 请勿喧哗。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joking! 不要开玩笑！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2) No + 名词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photos. 请勿拍照。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No entry. 请勿入内。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3) 祈使句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Don’t touch. 请勿触摸。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Keep clear of the door. 请勿靠近门。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Don’t make any noise. 不要吵闹。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Keep off the grass. 请勿践踏草坪。</w:t>
      </w:r>
    </w:p>
    <w:p>
      <w:pPr>
        <w:spacing w:line="360" w:lineRule="auto"/>
        <w:jc w:val="left"/>
        <w:textAlignment w:val="baseline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P</w:t>
      </w:r>
      <w:r>
        <w:rPr>
          <w:b/>
          <w:sz w:val="24"/>
          <w:szCs w:val="24"/>
        </w:rPr>
        <w:t>ractice</w:t>
      </w:r>
    </w:p>
    <w:p>
      <w:pPr>
        <w:spacing w:line="360" w:lineRule="auto"/>
        <w:jc w:val="left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Explain the differences in meaning.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1. </w:t>
      </w:r>
      <w:r>
        <w:rPr>
          <w:sz w:val="24"/>
          <w:szCs w:val="24"/>
        </w:rPr>
        <w:t>Ask the students to read through the rules.</w:t>
      </w:r>
    </w:p>
    <w:p>
      <w:pPr>
        <w:spacing w:line="360" w:lineRule="auto"/>
        <w:ind w:firstLine="480" w:firstLineChars="200"/>
        <w:rPr>
          <w:i/>
          <w:sz w:val="24"/>
          <w:szCs w:val="24"/>
        </w:rPr>
      </w:pPr>
      <w:r>
        <w:rPr>
          <w:i/>
          <w:sz w:val="24"/>
          <w:szCs w:val="24"/>
        </w:rPr>
        <w:t>1) No swimming.   2) No football.  3) No right turn.</w:t>
      </w:r>
    </w:p>
    <w:p>
      <w:pPr>
        <w:spacing w:line="360" w:lineRule="auto"/>
        <w:ind w:firstLine="480" w:firstLineChars="200"/>
        <w:rPr>
          <w:i/>
          <w:sz w:val="24"/>
          <w:szCs w:val="24"/>
        </w:rPr>
      </w:pPr>
      <w:r>
        <w:rPr>
          <w:i/>
          <w:sz w:val="24"/>
          <w:szCs w:val="24"/>
        </w:rPr>
        <w:t>4) No parking.    5) No littering.  6) No food and drinks.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2. Look at the signs carefully.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3. Match the signs with the rules.</w:t>
      </w:r>
    </w:p>
    <w:p>
      <w:pPr>
        <w:widowControl/>
        <w:spacing w:line="360" w:lineRule="auto"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drawing>
          <wp:inline distT="0" distB="0" distL="114300" distR="114300">
            <wp:extent cx="4912995" cy="2562225"/>
            <wp:effectExtent l="0" t="0" r="1905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299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4. Ask the students to</w:t>
      </w:r>
      <w:r>
        <w:rPr>
          <w:bCs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check with a partner.</w:t>
      </w:r>
    </w:p>
    <w:p>
      <w:pPr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Check the answers: </w:t>
      </w:r>
    </w:p>
    <w:p>
      <w:pPr>
        <w:spacing w:line="360" w:lineRule="auto"/>
        <w:jc w:val="left"/>
        <w:textAlignment w:val="baseline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sz w:val="24"/>
          <w:szCs w:val="24"/>
        </w:rPr>
        <w:t xml:space="preserve"> Look at the signs and write the rules.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 xml:space="preserve">1. Ask </w:t>
      </w:r>
      <w:r>
        <w:rPr>
          <w:sz w:val="24"/>
          <w:szCs w:val="24"/>
        </w:rPr>
        <w:drawing>
          <wp:inline distT="0" distB="0" distL="114300" distR="114300">
            <wp:extent cx="22860" cy="1778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the students to look at the signs carefully.</w:t>
      </w:r>
    </w:p>
    <w:p>
      <w:pPr>
        <w:spacing w:line="360" w:lineRule="auto"/>
        <w:rPr>
          <w:i/>
          <w:sz w:val="24"/>
          <w:szCs w:val="24"/>
        </w:rPr>
      </w:pPr>
      <w:r>
        <w:rPr>
          <w:kern w:val="0"/>
          <w:sz w:val="24"/>
          <w:szCs w:val="24"/>
        </w:rPr>
        <w:drawing>
          <wp:inline distT="0" distB="0" distL="114300" distR="114300">
            <wp:extent cx="5295900" cy="111442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2. Look at the signs and write the rules.</w:t>
      </w:r>
    </w:p>
    <w:p>
      <w:pPr>
        <w:spacing w:line="360" w:lineRule="auto"/>
        <w:ind w:firstLine="240" w:firstLineChars="100"/>
        <w:rPr>
          <w:sz w:val="24"/>
          <w:szCs w:val="24"/>
        </w:rPr>
      </w:pPr>
      <w:r>
        <w:rPr>
          <w:sz w:val="24"/>
          <w:szCs w:val="24"/>
        </w:rPr>
        <w:t>3. Ask the students to</w:t>
      </w:r>
      <w:r>
        <w:rPr>
          <w:bCs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check with a partner.</w:t>
      </w:r>
    </w:p>
    <w:p>
      <w:pPr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Check the answers: </w:t>
      </w:r>
    </w:p>
    <w:p>
      <w:pPr>
        <w:spacing w:line="360" w:lineRule="auto"/>
        <w:rPr>
          <w:rFonts w:eastAsia="宋体"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Listening</w:t>
      </w:r>
    </w:p>
    <w:p>
      <w:pPr>
        <w:spacing w:line="360" w:lineRule="auto"/>
        <w:jc w:val="left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Grammar.</w:t>
      </w:r>
    </w:p>
    <w:p>
      <w:pPr>
        <w:spacing w:line="360" w:lineRule="auto"/>
        <w:jc w:val="left"/>
        <w:textAlignment w:val="baseline"/>
        <w:rPr>
          <w:b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1.Say some orders from teachers.(引入到祈使句)</w:t>
      </w:r>
    </w:p>
    <w:p>
      <w:pPr>
        <w:spacing w:line="360" w:lineRule="auto"/>
        <w:jc w:val="left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if</w:t>
      </w:r>
      <w:r>
        <w:rPr>
          <w:rFonts w:hint="eastAsia"/>
          <w:bCs/>
          <w:sz w:val="24"/>
          <w:szCs w:val="24"/>
        </w:rPr>
        <w:t>引导的状语从句。</w:t>
      </w:r>
      <w:r>
        <w:rPr>
          <w:bCs/>
          <w:sz w:val="24"/>
          <w:szCs w:val="24"/>
        </w:rPr>
        <w:t>if</w:t>
      </w:r>
      <w:r>
        <w:rPr>
          <w:rFonts w:hint="eastAsia"/>
          <w:bCs/>
          <w:sz w:val="24"/>
          <w:szCs w:val="24"/>
        </w:rPr>
        <w:t>引导的状语从句不是指已经发生的事件，而是指能够发生或可能发生的事件。</w:t>
      </w:r>
    </w:p>
    <w:p>
      <w:pPr>
        <w:spacing w:line="360" w:lineRule="auto"/>
        <w:jc w:val="left"/>
        <w:textAlignment w:val="baseline"/>
        <w:rPr>
          <w:rFonts w:hint="eastAsia"/>
          <w:bCs/>
          <w:sz w:val="24"/>
          <w:szCs w:val="24"/>
        </w:rPr>
      </w:pPr>
      <w:r>
        <w:rPr>
          <w:bCs/>
          <w:sz w:val="24"/>
          <w:szCs w:val="24"/>
        </w:rPr>
        <w:t>if</w:t>
      </w:r>
      <w:r>
        <w:rPr>
          <w:rFonts w:hint="eastAsia"/>
          <w:bCs/>
          <w:sz w:val="24"/>
          <w:szCs w:val="24"/>
        </w:rPr>
        <w:t>从句</w:t>
      </w:r>
      <w:r>
        <w:rPr>
          <w:bCs/>
          <w:sz w:val="24"/>
          <w:szCs w:val="24"/>
        </w:rPr>
        <w:t>+</w:t>
      </w:r>
      <w:r>
        <w:rPr>
          <w:rFonts w:hint="eastAsia"/>
          <w:bCs/>
          <w:sz w:val="24"/>
          <w:szCs w:val="24"/>
        </w:rPr>
        <w:t>祈使句，相当于汉语的</w:t>
      </w:r>
      <w:r>
        <w:rPr>
          <w:bCs/>
          <w:sz w:val="24"/>
          <w:szCs w:val="24"/>
        </w:rPr>
        <w:t>“</w:t>
      </w:r>
      <w:r>
        <w:rPr>
          <w:rFonts w:hint="eastAsia"/>
          <w:bCs/>
          <w:sz w:val="24"/>
          <w:szCs w:val="24"/>
        </w:rPr>
        <w:t>如果</w:t>
      </w:r>
      <w:r>
        <w:rPr>
          <w:bCs/>
          <w:sz w:val="24"/>
          <w:szCs w:val="24"/>
        </w:rPr>
        <w:t>……</w:t>
      </w:r>
      <w:r>
        <w:rPr>
          <w:rFonts w:hint="eastAsia"/>
          <w:bCs/>
          <w:sz w:val="24"/>
          <w:szCs w:val="24"/>
        </w:rPr>
        <w:t>，就</w:t>
      </w:r>
      <w:r>
        <w:rPr>
          <w:bCs/>
          <w:sz w:val="24"/>
          <w:szCs w:val="24"/>
        </w:rPr>
        <w:t>……”</w:t>
      </w:r>
      <w:r>
        <w:rPr>
          <w:rFonts w:hint="eastAsia"/>
          <w:bCs/>
          <w:sz w:val="24"/>
          <w:szCs w:val="24"/>
        </w:rPr>
        <w:t>。</w:t>
      </w:r>
    </w:p>
    <w:p>
      <w:pPr>
        <w:spacing w:line="360" w:lineRule="auto"/>
        <w:jc w:val="left"/>
        <w:textAlignment w:val="baseline"/>
        <w:rPr>
          <w:rFonts w:eastAsia="宋体" w:hint="eastAsia"/>
          <w:bCs/>
          <w:sz w:val="24"/>
          <w:szCs w:val="24"/>
          <w:lang w:eastAsia="zh-CN"/>
        </w:rPr>
      </w:pPr>
      <w:r>
        <w:rPr>
          <w:rFonts w:hint="eastAsia"/>
          <w:bCs/>
          <w:sz w:val="24"/>
          <w:szCs w:val="24"/>
          <w:lang w:eastAsia="zh-CN"/>
        </w:rPr>
        <w:t>总结：</w:t>
      </w:r>
    </w:p>
    <w:p>
      <w:pPr>
        <w:numPr>
          <w:ilvl w:val="0"/>
          <w:numId w:val="1"/>
        </w:numPr>
        <w:spacing w:line="360" w:lineRule="auto"/>
        <w:jc w:val="left"/>
        <w:textAlignment w:val="baseline"/>
        <w:rPr>
          <w:rFonts w:hint="eastAsia"/>
          <w:bCs/>
          <w:sz w:val="24"/>
          <w:szCs w:val="24"/>
        </w:rPr>
      </w:pPr>
      <w:r>
        <w:rPr>
          <w:bCs/>
          <w:sz w:val="24"/>
          <w:szCs w:val="24"/>
        </w:rPr>
        <w:t>if</w:t>
      </w:r>
      <w:r>
        <w:rPr>
          <w:rFonts w:hint="eastAsia"/>
          <w:bCs/>
          <w:sz w:val="24"/>
          <w:szCs w:val="24"/>
        </w:rPr>
        <w:t>从句的构成，例句：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Cs/>
          <w:i/>
          <w:iCs/>
          <w:sz w:val="24"/>
          <w:szCs w:val="24"/>
        </w:rPr>
      </w:pPr>
      <w:r>
        <w:rPr>
          <w:rFonts w:hint="eastAsia"/>
          <w:bCs/>
          <w:i/>
          <w:iCs/>
          <w:sz w:val="24"/>
          <w:szCs w:val="24"/>
        </w:rPr>
        <w:t>If you're tired, have a rest.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Cs/>
          <w:i/>
          <w:iCs/>
          <w:sz w:val="24"/>
          <w:szCs w:val="24"/>
        </w:rPr>
      </w:pPr>
      <w:r>
        <w:rPr>
          <w:rFonts w:hint="eastAsia"/>
          <w:bCs/>
          <w:i/>
          <w:iCs/>
          <w:sz w:val="24"/>
          <w:szCs w:val="24"/>
        </w:rPr>
        <w:t>If you're thirsty, drink some water</w:t>
      </w:r>
      <w:r>
        <w:rPr>
          <w:rFonts w:hint="eastAsia"/>
          <w:bCs/>
          <w:i/>
          <w:iCs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Cs/>
          <w:i/>
          <w:iCs/>
          <w:sz w:val="24"/>
          <w:szCs w:val="24"/>
        </w:rPr>
      </w:pPr>
      <w:r>
        <w:rPr>
          <w:rFonts w:hint="eastAsia"/>
          <w:bCs/>
          <w:i/>
          <w:iCs/>
          <w:sz w:val="24"/>
          <w:szCs w:val="24"/>
        </w:rPr>
        <w:t>Go to bed early if you're sleepy.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Cs/>
          <w:i/>
          <w:iCs/>
          <w:sz w:val="24"/>
          <w:szCs w:val="24"/>
        </w:rPr>
      </w:pPr>
      <w:r>
        <w:rPr>
          <w:rFonts w:hint="eastAsia"/>
          <w:bCs/>
          <w:i/>
          <w:iCs/>
          <w:sz w:val="24"/>
          <w:szCs w:val="24"/>
        </w:rPr>
        <w:t>If it rains tomorrow, carry your umbrella.</w:t>
      </w:r>
    </w:p>
    <w:p>
      <w:pPr>
        <w:spacing w:line="360" w:lineRule="auto"/>
        <w:jc w:val="left"/>
        <w:textAlignment w:val="baseline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  <w:lang w:val="en-US" w:eastAsia="zh-CN"/>
        </w:rPr>
        <w:t>1.</w:t>
      </w:r>
      <w:r>
        <w:rPr>
          <w:bCs/>
          <w:sz w:val="24"/>
          <w:szCs w:val="24"/>
        </w:rPr>
        <w:t>if</w:t>
      </w:r>
      <w:r>
        <w:rPr>
          <w:rFonts w:hint="eastAsia"/>
          <w:bCs/>
          <w:sz w:val="24"/>
          <w:szCs w:val="24"/>
        </w:rPr>
        <w:t>后面通常接一个完整的句子作从句。</w:t>
      </w:r>
    </w:p>
    <w:p>
      <w:pPr>
        <w:spacing w:line="360" w:lineRule="auto"/>
        <w:jc w:val="left"/>
        <w:textAlignment w:val="baseline"/>
        <w:rPr>
          <w:rFonts w:hint="eastAsia"/>
          <w:bCs/>
          <w:i/>
          <w:iCs/>
          <w:sz w:val="24"/>
          <w:szCs w:val="24"/>
        </w:rPr>
      </w:pPr>
      <w:r>
        <w:rPr>
          <w:bCs/>
          <w:sz w:val="24"/>
          <w:szCs w:val="24"/>
        </w:rPr>
        <w:t>2. if</w:t>
      </w:r>
      <w:r>
        <w:rPr>
          <w:rFonts w:hint="eastAsia"/>
          <w:bCs/>
          <w:sz w:val="24"/>
          <w:szCs w:val="24"/>
        </w:rPr>
        <w:t>从句的位置</w:t>
      </w:r>
    </w:p>
    <w:p>
      <w:pPr>
        <w:spacing w:line="360" w:lineRule="auto"/>
        <w:jc w:val="left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>3. if</w:t>
      </w:r>
      <w:r>
        <w:rPr>
          <w:rFonts w:hint="eastAsia"/>
          <w:bCs/>
          <w:sz w:val="24"/>
          <w:szCs w:val="24"/>
        </w:rPr>
        <w:t>从句的用法</w:t>
      </w:r>
    </w:p>
    <w:p>
      <w:pPr>
        <w:spacing w:line="360" w:lineRule="auto"/>
        <w:jc w:val="left"/>
        <w:textAlignment w:val="baseline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>
        <w:rPr>
          <w:rFonts w:hint="eastAsia"/>
          <w:bCs/>
          <w:sz w:val="24"/>
          <w:szCs w:val="24"/>
        </w:rPr>
        <w:t>本模块主要学习并运用</w:t>
      </w:r>
      <w:r>
        <w:rPr>
          <w:bCs/>
          <w:sz w:val="24"/>
          <w:szCs w:val="24"/>
        </w:rPr>
        <w:t>“if</w:t>
      </w:r>
      <w:r>
        <w:rPr>
          <w:rFonts w:hint="eastAsia"/>
          <w:bCs/>
          <w:sz w:val="24"/>
          <w:szCs w:val="24"/>
        </w:rPr>
        <w:t>从句</w:t>
      </w:r>
      <w:r>
        <w:rPr>
          <w:bCs/>
          <w:sz w:val="24"/>
          <w:szCs w:val="24"/>
        </w:rPr>
        <w:t>+</w:t>
      </w:r>
      <w:r>
        <w:rPr>
          <w:rFonts w:hint="eastAsia"/>
          <w:bCs/>
          <w:sz w:val="24"/>
          <w:szCs w:val="24"/>
        </w:rPr>
        <w:t>祈使句</w:t>
      </w:r>
      <w:r>
        <w:rPr>
          <w:bCs/>
          <w:sz w:val="24"/>
          <w:szCs w:val="24"/>
        </w:rPr>
        <w:t>”</w:t>
      </w:r>
      <w:r>
        <w:rPr>
          <w:rFonts w:hint="eastAsia"/>
          <w:bCs/>
          <w:sz w:val="24"/>
          <w:szCs w:val="24"/>
        </w:rPr>
        <w:t>这种结构来表达建议。</w:t>
      </w:r>
    </w:p>
    <w:p>
      <w:pPr>
        <w:spacing w:line="360" w:lineRule="auto"/>
        <w:jc w:val="left"/>
        <w:textAlignment w:val="baseline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Complete the sentences.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1.</w:t>
      </w:r>
      <w:r>
        <w:rPr>
          <w:rFonts w:hint="eastAsia"/>
          <w:b w:val="0"/>
          <w:bCs/>
          <w:color w:val="000000"/>
          <w:sz w:val="24"/>
          <w:szCs w:val="24"/>
        </w:rPr>
        <w:t>If the weather is colder,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color w:val="000000"/>
          <w:sz w:val="24"/>
          <w:szCs w:val="24"/>
        </w:rPr>
        <w:t>_____(put) on warm coat.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</w:rPr>
        <w:t xml:space="preserve">_____ you leave the classroom,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/>
          <w:color w:val="000000"/>
          <w:sz w:val="24"/>
          <w:szCs w:val="24"/>
        </w:rPr>
        <w:t>_____(turn) off the lights.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/>
          <w:b w:val="0"/>
          <w:bCs/>
          <w:color w:val="000000"/>
          <w:sz w:val="24"/>
          <w:szCs w:val="24"/>
        </w:rPr>
        <w:t xml:space="preserve"> If you ______ (want) to see old machines, ____ (go) to the museum.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/>
          <w:b w:val="0"/>
          <w:bCs/>
          <w:color w:val="000000"/>
          <w:sz w:val="24"/>
          <w:szCs w:val="24"/>
        </w:rPr>
        <w:t xml:space="preserve">. If you _______ (visit) London, ______ (take) a boat trip on the river. 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</w:rPr>
        <w:t xml:space="preserve"> </w:t>
      </w: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/>
          <w:b w:val="0"/>
          <w:bCs/>
          <w:color w:val="000000"/>
          <w:sz w:val="24"/>
          <w:szCs w:val="24"/>
        </w:rPr>
        <w:t>. If the computer does not _____ (start) immediately, _____ (wait) for one minute.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5</w:t>
      </w:r>
      <w:r>
        <w:rPr>
          <w:rFonts w:hint="eastAsia"/>
          <w:b w:val="0"/>
          <w:bCs/>
          <w:color w:val="000000"/>
          <w:sz w:val="24"/>
          <w:szCs w:val="24"/>
        </w:rPr>
        <w:t>. If the weather _____ (get) colder, ______ (put) on more warm clothes.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  <w:lang w:val="en-US" w:eastAsia="zh-CN"/>
        </w:rPr>
        <w:t>6</w:t>
      </w:r>
      <w:r>
        <w:rPr>
          <w:rFonts w:hint="eastAsia"/>
          <w:b w:val="0"/>
          <w:bCs/>
          <w:color w:val="000000"/>
          <w:sz w:val="24"/>
          <w:szCs w:val="24"/>
        </w:rPr>
        <w:t xml:space="preserve">. If any student ______ (have) a high fever, ______ (send) him / her to 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color w:val="000000"/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</w:rPr>
        <w:t xml:space="preserve">    the school doctor at once.</w:t>
      </w:r>
    </w:p>
    <w:p>
      <w:pPr>
        <w:numPr>
          <w:ilvl w:val="0"/>
          <w:numId w:val="2"/>
        </w:numPr>
        <w:spacing w:line="360" w:lineRule="auto"/>
        <w:jc w:val="left"/>
        <w:textAlignment w:val="baseline"/>
        <w:rPr>
          <w:sz w:val="24"/>
          <w:szCs w:val="24"/>
        </w:rPr>
      </w:pPr>
      <w:r>
        <w:rPr>
          <w:rFonts w:hint="eastAsia"/>
          <w:b w:val="0"/>
          <w:bCs/>
          <w:color w:val="000000"/>
          <w:sz w:val="24"/>
          <w:szCs w:val="24"/>
        </w:rPr>
        <w:t>If you ______ (want) to know how it works, ______ (read) the book.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/>
          <w:sz w:val="24"/>
          <w:szCs w:val="24"/>
          <w:lang w:val="en-US" w:eastAsia="zh-CN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  <w:lang w:val="en-US" w:eastAsia="zh-CN"/>
        </w:rPr>
        <w:t>Listen to music and learn it.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                If you're happy(歌词)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you're happy and you know it, clap your hands.(clap)(2)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you‘re happy,and you know it,then your face will surely show it.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you're happy and you know it, clap your hands.(clap)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you're happy and you know it, stomp your feet.(stomp) (2)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you‘re happy,and you know it,then your face will surely show it.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you're happy and you know it, stomp your feet.(stomp)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you're happy and you know it, shut "Hurry".("Hurray") (2)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If you‘re happy,and you know it,then your face will surely show it.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If you're happy and you know it, shut "Hurry".("Hurray") </w:t>
      </w:r>
    </w:p>
    <w:p>
      <w:pPr>
        <w:numPr>
          <w:ilvl w:val="0"/>
          <w:numId w:val="0"/>
        </w:numPr>
        <w:spacing w:line="360" w:lineRule="auto"/>
        <w:jc w:val="left"/>
        <w:textAlignment w:val="baseline"/>
        <w:rPr>
          <w:rFonts w:hint="eastAsia"/>
          <w:b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Step </w:t>
      </w:r>
      <w:r>
        <w:rPr>
          <w:rFonts w:hint="eastAsia"/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  <w:lang w:val="en-US" w:eastAsia="zh-CN"/>
        </w:rPr>
        <w:t>Homework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1.Complete Activitiy 6,7 at P40.</w:t>
      </w:r>
    </w:p>
    <w:p>
      <w:pPr>
        <w:spacing w:line="360" w:lineRule="auto"/>
        <w:jc w:val="left"/>
        <w:textAlignment w:val="baseline"/>
        <w:rPr>
          <w:rFonts w:hint="eastAsia"/>
          <w:b w:val="0"/>
          <w:bCs/>
          <w:sz w:val="24"/>
          <w:szCs w:val="24"/>
        </w:rPr>
      </w:pPr>
      <w:r>
        <w:rPr>
          <w:rFonts w:hint="eastAsia"/>
          <w:b w:val="0"/>
          <w:bCs/>
          <w:sz w:val="24"/>
          <w:szCs w:val="24"/>
        </w:rPr>
        <w:t>2.Write some rules in library.</w:t>
      </w:r>
    </w:p>
    <w:p>
      <w:pPr>
        <w:spacing w:line="360" w:lineRule="auto"/>
        <w:jc w:val="left"/>
        <w:textAlignment w:val="baseline"/>
        <w:rPr>
          <w:rFonts w:hint="eastAsia"/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7C4EE53"/>
    <w:multiLevelType w:val="singleLevel"/>
    <w:tmpl w:val="57C4EE53"/>
    <w:lvl w:ilvl="0">
      <w:start w:val="1"/>
      <w:numFmt w:val="decimal"/>
      <w:suff w:val="space"/>
      <w:lvlText w:val="%1."/>
      <w:lvlJc w:val="left"/>
    </w:lvl>
  </w:abstractNum>
  <w:abstractNum w:abstractNumId="1">
    <w:nsid w:val="57C4F06A"/>
    <w:multiLevelType w:val="singleLevel"/>
    <w:tmpl w:val="57C4F06A"/>
    <w:lvl w:ilvl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0937A89"/>
    <w:rsid w:val="39FF2A33"/>
    <w:rsid w:val="4BBC14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file:///C:\Documents%20and%20Settings\zro\Application%20Data\Tencent\Users\2927933905\QQ\WinTemp\RichOle\255_Y10%7B%259ZWSZN6N76(9C4.jpg" TargetMode="External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file:///C:\Documents%20and%20Settings\zro\Application%20Data\Tencent\Users\609183317\QQ\WinTemp\RichOle\$ON%5BO_%60HXP6GSDDP%7B)7H@5F.jp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