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before="60" w:beforeAutospacing="0" w:after="60" w:afterAutospacing="0"/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36"/>
          <w:szCs w:val="44"/>
        </w:rPr>
        <w:t>2022-2023年</w:t>
      </w:r>
      <w:r>
        <w:rPr>
          <w:rFonts w:hint="eastAsia"/>
          <w:b/>
          <w:bCs/>
          <w:sz w:val="36"/>
          <w:szCs w:val="44"/>
          <w:lang w:eastAsia="zh-CN"/>
        </w:rPr>
        <w:t>九</w:t>
      </w:r>
      <w:bookmarkStart w:id="0" w:name="_GoBack"/>
      <w:bookmarkEnd w:id="0"/>
      <w:r>
        <w:rPr>
          <w:rFonts w:hint="eastAsia"/>
          <w:b/>
          <w:bCs/>
          <w:sz w:val="36"/>
          <w:szCs w:val="44"/>
        </w:rPr>
        <w:t>年级上学期历史期末联考试题</w:t>
      </w:r>
    </w:p>
    <w:p>
      <w:pPr>
        <w:pStyle w:val="9"/>
        <w:spacing w:before="60" w:beforeAutospacing="0" w:after="60" w:afterAutospacing="0"/>
        <w:jc w:val="center"/>
        <w:rPr>
          <w:rFonts w:hint="eastAsia"/>
          <w:b/>
          <w:bCs/>
          <w:sz w:val="32"/>
          <w:szCs w:val="40"/>
        </w:rPr>
      </w:pPr>
    </w:p>
    <w:p>
      <w:pPr>
        <w:pStyle w:val="9"/>
        <w:spacing w:before="60" w:beforeAutospacing="0" w:after="60" w:afterAutospacing="0"/>
        <w:jc w:val="center"/>
      </w:pPr>
      <w:r>
        <w:t>---------------------</w:t>
      </w:r>
      <w:r>
        <w:rPr>
          <w:rFonts w:hint="eastAsia"/>
          <w:shd w:val="pct10" w:color="auto" w:fill="FFFFFF"/>
        </w:rPr>
        <w:t>以下为试题区域，考试请在答题纸上作答</w:t>
      </w:r>
      <w:r>
        <w:rPr>
          <w:rFonts w:hint="eastAsia"/>
        </w:rPr>
        <w:t>-</w:t>
      </w:r>
      <w:r>
        <w:t>------------------</w:t>
      </w:r>
    </w:p>
    <w:p>
      <w:pPr>
        <w:pStyle w:val="10"/>
        <w:spacing w:before="200" w:beforeAutospacing="0" w:after="200" w:afterAutospacing="0"/>
      </w:pPr>
      <w:r>
        <w:t>一、单选题（</w:t>
      </w:r>
      <w:r>
        <w:rPr>
          <w:rFonts w:hint="eastAsia"/>
          <w:lang w:eastAsia="zh-CN"/>
        </w:rPr>
        <w:t>共</w:t>
      </w:r>
      <w:r>
        <w:rPr>
          <w:rFonts w:hint="eastAsia"/>
          <w:lang w:val="en-US" w:eastAsia="zh-CN"/>
        </w:rPr>
        <w:t>18小题，每小题2.5分，共45分</w:t>
      </w:r>
      <w:r>
        <w:t>）</w:t>
      </w:r>
    </w:p>
    <w:p>
      <w:pPr>
        <w:pStyle w:val="11"/>
        <w:spacing w:line="320" w:lineRule="auto"/>
        <w:jc w:val="left"/>
      </w:pPr>
      <w:r>
        <w:rPr>
          <w:rFonts w:ascii="Times New Roman" w:hAnsi="Times New Roman" w:eastAsia="Times New Roman" w:cs="Times New Roman"/>
          <w:sz w:val="21"/>
        </w:rPr>
        <w:t xml:space="preserve">1. </w:t>
      </w:r>
      <w:r>
        <w:rPr>
          <w:b w:val="0"/>
          <w:spacing w:val="10"/>
        </w:rPr>
        <w:t>古代埃及文明、古代巴比伦文明和古代印度文明的共同点是（</w:t>
      </w:r>
      <w:r>
        <w:rPr>
          <w:rFonts w:eastAsia="Times New Roman"/>
          <w:b w:val="0"/>
          <w:spacing w:val="10"/>
          <w:kern w:val="0"/>
          <w:sz w:val="24"/>
          <w:szCs w:val="24"/>
        </w:rPr>
        <w:t>  </w:t>
      </w:r>
      <w:r>
        <w:rPr>
          <w:b w:val="0"/>
          <w:spacing w:val="10"/>
        </w:rPr>
        <w:t>）</w:t>
      </w:r>
    </w:p>
    <w:p>
      <w:pPr>
        <w:pStyle w:val="11"/>
        <w:spacing w:line="320" w:lineRule="auto"/>
        <w:jc w:val="left"/>
      </w:pPr>
      <w:r>
        <w:rPr>
          <w:b w:val="0"/>
          <w:spacing w:val="10"/>
        </w:rPr>
        <w:t>①都出现在一些大河流域 ②都有一些古代文明的标志</w:t>
      </w:r>
    </w:p>
    <w:p>
      <w:pPr>
        <w:pStyle w:val="11"/>
        <w:spacing w:line="320" w:lineRule="auto"/>
        <w:jc w:val="left"/>
      </w:pPr>
      <w:r>
        <w:rPr>
          <w:b w:val="0"/>
          <w:spacing w:val="10"/>
        </w:rPr>
        <w:t>③都处在奴隶社会 ④都诞生了世界性的宗教</w:t>
      </w:r>
    </w:p>
    <w:p>
      <w:pPr>
        <w:pStyle w:val="11"/>
        <w:tabs>
          <w:tab w:val="left" w:pos="2078"/>
          <w:tab w:val="left" w:pos="4156"/>
          <w:tab w:val="left" w:pos="6234"/>
        </w:tabs>
        <w:spacing w:line="320" w:lineRule="auto"/>
        <w:jc w:val="left"/>
      </w:pPr>
      <w:r>
        <w:rPr>
          <w:b w:val="0"/>
          <w:spacing w:val="10"/>
        </w:rPr>
        <w:t>A．①②③</w:t>
      </w:r>
      <w:r>
        <w:rPr>
          <w:b w:val="0"/>
          <w:spacing w:val="10"/>
        </w:rPr>
        <w:tab/>
      </w:r>
      <w:r>
        <w:rPr>
          <w:b w:val="0"/>
          <w:spacing w:val="10"/>
        </w:rPr>
        <w:t>B．②③④</w:t>
      </w:r>
      <w:r>
        <w:rPr>
          <w:b w:val="0"/>
          <w:spacing w:val="10"/>
        </w:rPr>
        <w:tab/>
      </w:r>
      <w:r>
        <w:rPr>
          <w:b w:val="0"/>
          <w:spacing w:val="10"/>
        </w:rPr>
        <w:t>C．①②④</w:t>
      </w:r>
      <w:r>
        <w:rPr>
          <w:b w:val="0"/>
          <w:spacing w:val="10"/>
        </w:rPr>
        <w:tab/>
      </w:r>
      <w:r>
        <w:rPr>
          <w:b w:val="0"/>
          <w:spacing w:val="10"/>
        </w:rPr>
        <w:t>D．①③④</w:t>
      </w:r>
    </w:p>
    <w:p>
      <w:pPr>
        <w:pStyle w:val="11"/>
        <w:spacing w:line="320" w:lineRule="auto"/>
        <w:jc w:val="left"/>
      </w:pPr>
      <w:r>
        <w:rPr>
          <w:rFonts w:ascii="Times New Roman" w:hAnsi="Times New Roman" w:eastAsia="Times New Roman" w:cs="Times New Roman"/>
          <w:sz w:val="21"/>
        </w:rPr>
        <w:t xml:space="preserve">2. </w:t>
      </w:r>
      <w:r>
        <w:rPr>
          <w:b w:val="0"/>
          <w:spacing w:val="10"/>
        </w:rPr>
        <w:t>世界文明可分为东西方两大体系，古中国、古印度、古埃及和古巴比伦为东方文明，古希腊、古罗马为西方文明。以下对这两种文明不同点的叙述错误的是（　　）</w:t>
      </w:r>
    </w:p>
    <w:p>
      <w:pPr>
        <w:pStyle w:val="11"/>
        <w:spacing w:line="320" w:lineRule="auto"/>
        <w:jc w:val="left"/>
      </w:pPr>
      <w:r>
        <w:rPr>
          <w:b w:val="0"/>
          <w:spacing w:val="10"/>
        </w:rPr>
        <w:t>A．东方文明都发源于亚洲，西方文明都发源于欧洲</w:t>
      </w:r>
    </w:p>
    <w:p>
      <w:pPr>
        <w:pStyle w:val="11"/>
        <w:spacing w:line="320" w:lineRule="auto"/>
        <w:jc w:val="left"/>
      </w:pPr>
      <w:r>
        <w:rPr>
          <w:b w:val="0"/>
          <w:spacing w:val="10"/>
        </w:rPr>
        <w:t>B．东方文明实行中央集权制，西方文明是民主政治</w:t>
      </w:r>
    </w:p>
    <w:p>
      <w:pPr>
        <w:pStyle w:val="11"/>
        <w:spacing w:line="320" w:lineRule="auto"/>
        <w:jc w:val="left"/>
      </w:pPr>
      <w:r>
        <w:rPr>
          <w:b w:val="0"/>
          <w:spacing w:val="10"/>
        </w:rPr>
        <w:t>C．东方文明发明于大河流域，西方文明发源于沿海或海洋</w:t>
      </w:r>
    </w:p>
    <w:p>
      <w:pPr>
        <w:pStyle w:val="11"/>
        <w:spacing w:line="320" w:lineRule="auto"/>
        <w:jc w:val="left"/>
      </w:pPr>
      <w:r>
        <w:rPr>
          <w:b w:val="0"/>
          <w:spacing w:val="10"/>
        </w:rPr>
        <w:t>D．东方文明以农耕为主，西方文明工商业发达</w:t>
      </w:r>
    </w:p>
    <w:p>
      <w:pPr>
        <w:pStyle w:val="11"/>
        <w:spacing w:line="320" w:lineRule="auto"/>
        <w:jc w:val="left"/>
      </w:pPr>
      <w:r>
        <w:rPr>
          <w:rFonts w:ascii="Times New Roman" w:hAnsi="Times New Roman" w:eastAsia="Times New Roman" w:cs="Times New Roman"/>
          <w:sz w:val="21"/>
        </w:rPr>
        <w:t xml:space="preserve">3. </w:t>
      </w:r>
      <w:r>
        <w:rPr>
          <w:b w:val="0"/>
          <w:spacing w:val="10"/>
        </w:rPr>
        <w:t>亚历山大历经10年征战，建立了一个空前庞大的帝国，其疆域地跨欧、亚、非三洲，被称为“亚历山大帝国”。下列选项中，同样具有这一特点的古代国家是（</w:t>
      </w:r>
      <w:r>
        <w:rPr>
          <w:rFonts w:eastAsia="Times New Roman"/>
          <w:b w:val="0"/>
          <w:spacing w:val="10"/>
          <w:kern w:val="0"/>
          <w:sz w:val="24"/>
          <w:szCs w:val="24"/>
        </w:rPr>
        <w:t>  </w:t>
      </w:r>
      <w:r>
        <w:rPr>
          <w:b w:val="0"/>
          <w:spacing w:val="10"/>
        </w:rPr>
        <w:t>）</w:t>
      </w:r>
    </w:p>
    <w:p>
      <w:pPr>
        <w:pStyle w:val="11"/>
        <w:tabs>
          <w:tab w:val="left" w:pos="4156"/>
        </w:tabs>
        <w:spacing w:line="320" w:lineRule="auto"/>
        <w:jc w:val="left"/>
      </w:pPr>
      <w:r>
        <w:rPr>
          <w:b w:val="0"/>
          <w:spacing w:val="10"/>
        </w:rPr>
        <w:t>A．2世纪的罗马帝国</w:t>
      </w:r>
      <w:r>
        <w:rPr>
          <w:b w:val="0"/>
          <w:spacing w:val="10"/>
        </w:rPr>
        <w:tab/>
      </w:r>
      <w:r>
        <w:rPr>
          <w:b w:val="0"/>
          <w:spacing w:val="10"/>
        </w:rPr>
        <w:t>B．5世纪的法兰克王国</w:t>
      </w:r>
    </w:p>
    <w:p>
      <w:pPr>
        <w:pStyle w:val="11"/>
        <w:tabs>
          <w:tab w:val="left" w:pos="4156"/>
        </w:tabs>
        <w:spacing w:line="320" w:lineRule="auto"/>
        <w:jc w:val="left"/>
      </w:pPr>
      <w:r>
        <w:rPr>
          <w:b w:val="0"/>
          <w:spacing w:val="10"/>
        </w:rPr>
        <w:t>C．7世纪的日本国</w:t>
      </w:r>
      <w:r>
        <w:rPr>
          <w:b w:val="0"/>
          <w:spacing w:val="10"/>
        </w:rPr>
        <w:tab/>
      </w:r>
      <w:r>
        <w:rPr>
          <w:b w:val="0"/>
          <w:spacing w:val="10"/>
        </w:rPr>
        <w:t>D．8世纪的中国唐朝</w:t>
      </w:r>
    </w:p>
    <w:p>
      <w:pPr>
        <w:pStyle w:val="11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 xml:space="preserve">4. </w:t>
      </w:r>
      <w:r>
        <w:rPr>
          <w:b w:val="0"/>
          <w:spacing w:val="10"/>
        </w:rPr>
        <w:t>《十二铜表法》自从定下来之后，有些条款甚至一直保留下来，到罗马后期仍然有效。罗马人后来对这一古代法典有一种引以为傲的感情。《十二铜表法》的语言也成为后世法典语言的典范。这表明《十二年铜表法》（</w:t>
      </w:r>
      <w:r>
        <w:rPr>
          <w:rFonts w:ascii="'Times New Roman'" w:hAnsi="'Times New Roman'" w:eastAsia="'Times New Roman'" w:cs="'Times New Roman'"/>
          <w:b w:val="0"/>
          <w:spacing w:val="10"/>
        </w:rPr>
        <w:t>     </w:t>
      </w:r>
      <w:r>
        <w:rPr>
          <w:b w:val="0"/>
          <w:spacing w:val="10"/>
        </w:rPr>
        <w:t>）</w:t>
      </w:r>
    </w:p>
    <w:p>
      <w:pPr>
        <w:pStyle w:val="11"/>
        <w:spacing w:line="320" w:lineRule="auto"/>
        <w:jc w:val="left"/>
        <w:textAlignment w:val="center"/>
      </w:pPr>
      <w:r>
        <w:rPr>
          <w:b w:val="0"/>
          <w:spacing w:val="10"/>
        </w:rPr>
        <w:t>①适用于整个罗马帝国</w:t>
      </w:r>
      <w:r>
        <w:rPr>
          <w:rFonts w:ascii="'Times New Roman'" w:hAnsi="'Times New Roman'" w:eastAsia="'Times New Roman'" w:cs="'Times New Roman'"/>
          <w:b w:val="0"/>
          <w:spacing w:val="10"/>
        </w:rPr>
        <w:t>   </w:t>
      </w:r>
      <w:r>
        <w:rPr>
          <w:b w:val="0"/>
          <w:spacing w:val="10"/>
        </w:rPr>
        <w:t>②成为罗马成文法的起点 ③对后世立法影响深远 ④标志着罗马法学系统的形成</w:t>
      </w:r>
    </w:p>
    <w:p>
      <w:pPr>
        <w:pStyle w:val="11"/>
        <w:tabs>
          <w:tab w:val="left" w:pos="2076"/>
          <w:tab w:val="left" w:pos="4153"/>
          <w:tab w:val="left" w:pos="6229"/>
        </w:tabs>
        <w:spacing w:line="320" w:lineRule="auto"/>
        <w:jc w:val="left"/>
        <w:textAlignment w:val="center"/>
      </w:pPr>
      <w:r>
        <w:rPr>
          <w:b w:val="0"/>
          <w:spacing w:val="10"/>
        </w:rPr>
        <w:t>A．①②</w:t>
      </w:r>
      <w:r>
        <w:rPr>
          <w:b w:val="0"/>
          <w:spacing w:val="10"/>
        </w:rPr>
        <w:tab/>
      </w:r>
      <w:r>
        <w:rPr>
          <w:b w:val="0"/>
          <w:spacing w:val="10"/>
        </w:rPr>
        <w:t>B．③④</w:t>
      </w:r>
      <w:r>
        <w:rPr>
          <w:b w:val="0"/>
          <w:spacing w:val="10"/>
        </w:rPr>
        <w:tab/>
      </w:r>
      <w:r>
        <w:rPr>
          <w:b w:val="0"/>
          <w:spacing w:val="10"/>
        </w:rPr>
        <w:t>C．①③</w:t>
      </w:r>
      <w:r>
        <w:rPr>
          <w:b w:val="0"/>
          <w:spacing w:val="10"/>
        </w:rPr>
        <w:tab/>
      </w:r>
      <w:r>
        <w:rPr>
          <w:b w:val="0"/>
          <w:spacing w:val="10"/>
        </w:rPr>
        <w:t>D．②③</w:t>
      </w:r>
    </w:p>
    <w:p>
      <w:pPr>
        <w:pStyle w:val="11"/>
        <w:spacing w:line="320" w:lineRule="auto"/>
        <w:jc w:val="left"/>
      </w:pPr>
      <w:r>
        <w:rPr>
          <w:rFonts w:ascii="Times New Roman" w:hAnsi="Times New Roman" w:eastAsia="Times New Roman" w:cs="Times New Roman"/>
          <w:sz w:val="21"/>
        </w:rPr>
        <w:t xml:space="preserve">5. </w:t>
      </w:r>
      <w:r>
        <w:rPr>
          <w:b w:val="0"/>
          <w:spacing w:val="10"/>
        </w:rPr>
        <w:t>下图反映的社会制度是（</w:t>
      </w:r>
      <w:r>
        <w:rPr>
          <w:rFonts w:eastAsia="Times New Roman"/>
          <w:b w:val="0"/>
          <w:spacing w:val="10"/>
          <w:kern w:val="0"/>
          <w:sz w:val="24"/>
          <w:szCs w:val="24"/>
        </w:rPr>
        <w:t>  </w:t>
      </w:r>
      <w:r>
        <w:rPr>
          <w:b w:val="0"/>
          <w:spacing w:val="10"/>
        </w:rPr>
        <w:t>）</w:t>
      </w:r>
    </w:p>
    <w:p>
      <w:pPr>
        <w:pStyle w:val="11"/>
        <w:spacing w:line="320" w:lineRule="auto"/>
        <w:jc w:val="left"/>
      </w:pPr>
      <w:r>
        <w:drawing>
          <wp:inline distT="0" distB="0" distL="114300" distR="114300">
            <wp:extent cx="2488565" cy="1482090"/>
            <wp:effectExtent l="0" t="0" r="6985" b="3810"/>
            <wp:docPr id="3691" name="_x0000_i0344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1" name="_x0000_i0344" descr="试题资源网 stzy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88565" cy="1482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tabs>
          <w:tab w:val="left" w:pos="4156"/>
        </w:tabs>
        <w:spacing w:line="320" w:lineRule="auto"/>
        <w:jc w:val="left"/>
      </w:pPr>
      <w:r>
        <w:rPr>
          <w:b w:val="0"/>
          <w:spacing w:val="10"/>
        </w:rPr>
        <w:t>A．中国诸侯分封制</w:t>
      </w:r>
      <w:r>
        <w:rPr>
          <w:b w:val="0"/>
          <w:spacing w:val="10"/>
        </w:rPr>
        <w:tab/>
      </w:r>
      <w:r>
        <w:rPr>
          <w:b w:val="0"/>
          <w:spacing w:val="10"/>
        </w:rPr>
        <w:t>B．雅典的民主政治</w:t>
      </w:r>
    </w:p>
    <w:p>
      <w:pPr>
        <w:pStyle w:val="11"/>
        <w:tabs>
          <w:tab w:val="left" w:pos="4156"/>
        </w:tabs>
        <w:spacing w:line="320" w:lineRule="auto"/>
        <w:jc w:val="left"/>
      </w:pPr>
      <w:r>
        <w:rPr>
          <w:b w:val="0"/>
          <w:spacing w:val="10"/>
        </w:rPr>
        <w:t>C．西欧封君封臣制</w:t>
      </w:r>
      <w:r>
        <w:rPr>
          <w:b w:val="0"/>
          <w:spacing w:val="10"/>
        </w:rPr>
        <w:tab/>
      </w:r>
      <w:r>
        <w:rPr>
          <w:b w:val="0"/>
          <w:spacing w:val="10"/>
        </w:rPr>
        <w:t>D．印度的种姓制度</w:t>
      </w:r>
    </w:p>
    <w:p>
      <w:pPr>
        <w:pStyle w:val="11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 xml:space="preserve">6. </w:t>
      </w:r>
      <w:r>
        <w:rPr>
          <w:b w:val="0"/>
          <w:spacing w:val="10"/>
        </w:rPr>
        <w:t>西欧中世纪乡村的典型组织形式是庄园。下列有关庄园的说法不正确的是</w:t>
      </w:r>
      <w:r>
        <w:rPr>
          <w:rFonts w:hint="eastAsia"/>
          <w:b w:val="0"/>
          <w:spacing w:val="10"/>
        </w:rPr>
        <w:t xml:space="preserve">（ </w:t>
      </w:r>
      <w:r>
        <w:rPr>
          <w:b w:val="0"/>
          <w:spacing w:val="10"/>
        </w:rPr>
        <w:t xml:space="preserve">  </w:t>
      </w:r>
      <w:r>
        <w:rPr>
          <w:rFonts w:hint="eastAsia"/>
          <w:b w:val="0"/>
          <w:spacing w:val="10"/>
        </w:rPr>
        <w:t>）</w:t>
      </w:r>
    </w:p>
    <w:p>
      <w:pPr>
        <w:pStyle w:val="11"/>
        <w:spacing w:line="320" w:lineRule="auto"/>
        <w:jc w:val="left"/>
        <w:textAlignment w:val="center"/>
      </w:pPr>
      <w:r>
        <w:rPr>
          <w:b w:val="0"/>
          <w:spacing w:val="10"/>
        </w:rPr>
        <w:t>A．庄园是一个独立的自给自足的政治和经济单位</w:t>
      </w:r>
    </w:p>
    <w:p>
      <w:pPr>
        <w:pStyle w:val="11"/>
        <w:spacing w:line="320" w:lineRule="auto"/>
        <w:jc w:val="left"/>
        <w:textAlignment w:val="center"/>
      </w:pPr>
      <w:r>
        <w:rPr>
          <w:b w:val="0"/>
          <w:spacing w:val="10"/>
        </w:rPr>
        <w:t>B．庄园的耕地分为领主的“自营地”和佃户的“份地”</w:t>
      </w:r>
    </w:p>
    <w:p>
      <w:pPr>
        <w:pStyle w:val="11"/>
        <w:spacing w:line="320" w:lineRule="auto"/>
        <w:jc w:val="left"/>
        <w:textAlignment w:val="center"/>
      </w:pPr>
      <w:r>
        <w:rPr>
          <w:b w:val="0"/>
          <w:spacing w:val="10"/>
        </w:rPr>
        <w:t>C．庄园领主的佃户分为自由的农民和缺少自由的农奴</w:t>
      </w:r>
    </w:p>
    <w:p>
      <w:pPr>
        <w:pStyle w:val="11"/>
        <w:spacing w:line="320" w:lineRule="auto"/>
        <w:jc w:val="left"/>
        <w:textAlignment w:val="center"/>
      </w:pPr>
      <w:r>
        <w:rPr>
          <w:b w:val="0"/>
          <w:spacing w:val="10"/>
        </w:rPr>
        <w:t>D．庄园法庭由领主主持，领主的特权不受任何限制</w:t>
      </w:r>
    </w:p>
    <w:p>
      <w:pPr>
        <w:pStyle w:val="11"/>
        <w:spacing w:line="320" w:lineRule="auto"/>
      </w:pPr>
      <w:r>
        <w:rPr>
          <w:rFonts w:ascii="Times New Roman" w:hAnsi="Times New Roman" w:eastAsia="Times New Roman" w:cs="Times New Roman"/>
          <w:sz w:val="21"/>
        </w:rPr>
        <w:t xml:space="preserve">7. </w:t>
      </w:r>
      <w:r>
        <w:rPr>
          <w:b w:val="0"/>
          <w:spacing w:val="10"/>
        </w:rPr>
        <w:t>历史课上，老师安排同学们收集日本大化改新、伊斯兰教的传播、法兰克王国、西欧中世纪的城市等相关资料，作为活动课讨论的主要内容。该活动课的主题应该是（</w:t>
      </w:r>
      <w:r>
        <w:rPr>
          <w:rFonts w:ascii="'Times New Roman'" w:hAnsi="'Times New Roman'" w:eastAsia="'Times New Roman'" w:cs="'Times New Roman'"/>
          <w:b w:val="0"/>
          <w:spacing w:val="10"/>
        </w:rPr>
        <w:t>     </w:t>
      </w:r>
      <w:r>
        <w:rPr>
          <w:b w:val="0"/>
          <w:spacing w:val="10"/>
        </w:rPr>
        <w:t>）</w:t>
      </w:r>
    </w:p>
    <w:p>
      <w:pPr>
        <w:pStyle w:val="11"/>
        <w:spacing w:line="320" w:lineRule="auto"/>
      </w:pPr>
      <w:r>
        <w:rPr>
          <w:b w:val="0"/>
          <w:spacing w:val="10"/>
        </w:rPr>
        <w:t>A．人类文明的开端</w:t>
      </w:r>
    </w:p>
    <w:p>
      <w:pPr>
        <w:pStyle w:val="11"/>
        <w:spacing w:line="320" w:lineRule="auto"/>
      </w:pPr>
      <w:r>
        <w:rPr>
          <w:b w:val="0"/>
          <w:spacing w:val="10"/>
        </w:rPr>
        <w:t>B．改革促进社会进步</w:t>
      </w:r>
    </w:p>
    <w:p>
      <w:pPr>
        <w:pStyle w:val="11"/>
        <w:spacing w:line="320" w:lineRule="auto"/>
      </w:pPr>
      <w:r>
        <w:rPr>
          <w:b w:val="0"/>
          <w:spacing w:val="10"/>
        </w:rPr>
        <w:t>C．城市，让生活更美好</w:t>
      </w:r>
    </w:p>
    <w:p>
      <w:pPr>
        <w:pStyle w:val="11"/>
        <w:spacing w:line="320" w:lineRule="auto"/>
      </w:pPr>
      <w:r>
        <w:rPr>
          <w:b w:val="0"/>
          <w:spacing w:val="10"/>
        </w:rPr>
        <w:t>D．亚欧封建社会</w:t>
      </w:r>
    </w:p>
    <w:p>
      <w:pPr>
        <w:pStyle w:val="11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 xml:space="preserve">8. </w:t>
      </w:r>
      <w:r>
        <w:rPr>
          <w:b w:val="0"/>
          <w:spacing w:val="10"/>
        </w:rPr>
        <w:t>他是拜占庭帝国历史上最伟大的皇帝之一，他对帝国以后的发展产生了深远而持久的影响。他组建了一个发电编纂委员会，把2世纪初以来历任罗马皇帝颁布的法令收集在一起，剔除其中相互矛盾的条例，编成了（</w:t>
      </w:r>
      <w:r>
        <w:rPr>
          <w:rFonts w:ascii="'Times New Roman'" w:hAnsi="'Times New Roman'" w:eastAsia="'Times New Roman'" w:cs="'Times New Roman'"/>
          <w:b w:val="0"/>
          <w:spacing w:val="10"/>
        </w:rPr>
        <w:t>     </w:t>
      </w:r>
      <w:r>
        <w:rPr>
          <w:b w:val="0"/>
          <w:spacing w:val="10"/>
        </w:rPr>
        <w:t>）</w:t>
      </w:r>
    </w:p>
    <w:p>
      <w:pPr>
        <w:pStyle w:val="11"/>
        <w:tabs>
          <w:tab w:val="left" w:pos="4153"/>
        </w:tabs>
        <w:spacing w:line="320" w:lineRule="auto"/>
        <w:jc w:val="left"/>
        <w:textAlignment w:val="center"/>
      </w:pPr>
      <w:r>
        <w:rPr>
          <w:b w:val="0"/>
          <w:spacing w:val="10"/>
        </w:rPr>
        <w:t>A．《汉谟拉比法典》</w:t>
      </w:r>
      <w:r>
        <w:rPr>
          <w:b w:val="0"/>
          <w:spacing w:val="10"/>
        </w:rPr>
        <w:tab/>
      </w:r>
      <w:r>
        <w:rPr>
          <w:b w:val="0"/>
          <w:spacing w:val="10"/>
        </w:rPr>
        <w:t>B．《十二铜表法》</w:t>
      </w:r>
    </w:p>
    <w:p>
      <w:pPr>
        <w:pStyle w:val="11"/>
        <w:tabs>
          <w:tab w:val="left" w:pos="4153"/>
        </w:tabs>
        <w:spacing w:line="320" w:lineRule="auto"/>
        <w:jc w:val="left"/>
        <w:textAlignment w:val="center"/>
      </w:pPr>
      <w:r>
        <w:rPr>
          <w:b w:val="0"/>
          <w:spacing w:val="10"/>
        </w:rPr>
        <w:t>C．《查士丁尼法典》</w:t>
      </w:r>
      <w:r>
        <w:rPr>
          <w:b w:val="0"/>
          <w:spacing w:val="10"/>
        </w:rPr>
        <w:tab/>
      </w:r>
      <w:r>
        <w:rPr>
          <w:b w:val="0"/>
          <w:spacing w:val="10"/>
        </w:rPr>
        <w:t>D．《拿破仑法典》</w:t>
      </w:r>
    </w:p>
    <w:p>
      <w:pPr>
        <w:pStyle w:val="11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 xml:space="preserve">9. </w:t>
      </w:r>
      <w:r>
        <w:rPr>
          <w:b w:val="0"/>
          <w:spacing w:val="10"/>
        </w:rPr>
        <w:t>公元7世纪，日本整个朝野掀起了“中国化运动”，仿照中国的制度和文化，把处于蒙昧状态下的民族，凭空向前推进了几个世纪。日本实行大化改新的根本原因是（</w:t>
      </w:r>
      <w:r>
        <w:rPr>
          <w:rFonts w:ascii="'Times New Roman'" w:hAnsi="'Times New Roman'" w:eastAsia="'Times New Roman'" w:cs="'Times New Roman'"/>
          <w:b w:val="0"/>
          <w:spacing w:val="10"/>
        </w:rPr>
        <w:t>     </w:t>
      </w:r>
      <w:r>
        <w:rPr>
          <w:b w:val="0"/>
          <w:spacing w:val="10"/>
        </w:rPr>
        <w:t>）</w:t>
      </w:r>
    </w:p>
    <w:p>
      <w:pPr>
        <w:pStyle w:val="11"/>
        <w:tabs>
          <w:tab w:val="left" w:pos="4153"/>
        </w:tabs>
        <w:spacing w:line="320" w:lineRule="auto"/>
        <w:jc w:val="left"/>
        <w:textAlignment w:val="center"/>
      </w:pPr>
      <w:r>
        <w:rPr>
          <w:b w:val="0"/>
          <w:spacing w:val="10"/>
        </w:rPr>
        <w:t>A．国家统一的需要</w:t>
      </w:r>
      <w:r>
        <w:rPr>
          <w:b w:val="0"/>
          <w:spacing w:val="10"/>
        </w:rPr>
        <w:tab/>
      </w:r>
      <w:r>
        <w:rPr>
          <w:b w:val="0"/>
          <w:spacing w:val="10"/>
        </w:rPr>
        <w:t>B．经济和社会的发展需要</w:t>
      </w:r>
    </w:p>
    <w:p>
      <w:pPr>
        <w:pStyle w:val="11"/>
        <w:tabs>
          <w:tab w:val="left" w:pos="4153"/>
        </w:tabs>
        <w:spacing w:line="320" w:lineRule="auto"/>
        <w:jc w:val="left"/>
        <w:textAlignment w:val="center"/>
      </w:pPr>
      <w:r>
        <w:rPr>
          <w:b w:val="0"/>
          <w:spacing w:val="10"/>
        </w:rPr>
        <w:t>C．改革派积极提倡</w:t>
      </w:r>
      <w:r>
        <w:rPr>
          <w:b w:val="0"/>
          <w:spacing w:val="10"/>
        </w:rPr>
        <w:tab/>
      </w:r>
      <w:r>
        <w:rPr>
          <w:b w:val="0"/>
          <w:spacing w:val="10"/>
        </w:rPr>
        <w:t>D．孝德天皇掌握了政权</w:t>
      </w:r>
    </w:p>
    <w:p>
      <w:pPr>
        <w:pStyle w:val="11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 xml:space="preserve">10. </w:t>
      </w:r>
      <w:r>
        <w:rPr>
          <w:b w:val="0"/>
          <w:spacing w:val="10"/>
        </w:rPr>
        <w:t>下图展示的是《古兰经》中的一页。上面包括漂亮的阿拉伯字母书法以及金色的叶子，正是这些金色的叶子制成了如同艺术品的珍贵手稿。上述材料能够帮助我们了解的宗教是（</w:t>
      </w:r>
      <w:r>
        <w:rPr>
          <w:rFonts w:ascii="'Times New Roman'" w:hAnsi="'Times New Roman'" w:eastAsia="'Times New Roman'" w:cs="'Times New Roman'"/>
          <w:b w:val="0"/>
          <w:spacing w:val="10"/>
        </w:rPr>
        <w:t>     </w:t>
      </w:r>
      <w:r>
        <w:rPr>
          <w:b w:val="0"/>
          <w:spacing w:val="10"/>
        </w:rPr>
        <w:t>）</w:t>
      </w:r>
    </w:p>
    <w:p>
      <w:pPr>
        <w:pStyle w:val="11"/>
        <w:spacing w:line="320" w:lineRule="auto"/>
        <w:jc w:val="left"/>
        <w:textAlignment w:val="center"/>
      </w:pPr>
      <w:r>
        <w:drawing>
          <wp:inline distT="0" distB="0" distL="114300" distR="114300">
            <wp:extent cx="1438275" cy="1438275"/>
            <wp:effectExtent l="0" t="0" r="0" b="0"/>
            <wp:docPr id="3692" name="_x0000_i0388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2" name="_x0000_i0388" descr="试题资源网 stzy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numPr>
          <w:ilvl w:val="0"/>
          <w:numId w:val="1"/>
        </w:numPr>
        <w:spacing w:line="320" w:lineRule="auto"/>
        <w:jc w:val="left"/>
        <w:textAlignment w:val="center"/>
      </w:pPr>
      <w:r>
        <w:rPr>
          <w:b w:val="0"/>
          <w:spacing w:val="10"/>
        </w:rPr>
        <w:t>道教</w:t>
      </w:r>
      <w:r>
        <w:rPr>
          <w:rFonts w:hint="eastAsia"/>
          <w:b w:val="0"/>
          <w:spacing w:val="10"/>
          <w:lang w:val="en-US" w:eastAsia="zh-CN"/>
        </w:rPr>
        <w:t xml:space="preserve">          </w:t>
      </w:r>
      <w:r>
        <w:rPr>
          <w:b w:val="0"/>
          <w:spacing w:val="10"/>
        </w:rPr>
        <w:t>B．佛教</w:t>
      </w:r>
      <w:r>
        <w:rPr>
          <w:rFonts w:hint="eastAsia"/>
          <w:b w:val="0"/>
          <w:spacing w:val="10"/>
          <w:lang w:val="en-US" w:eastAsia="zh-CN"/>
        </w:rPr>
        <w:t xml:space="preserve">           </w:t>
      </w:r>
      <w:r>
        <w:rPr>
          <w:b w:val="0"/>
          <w:spacing w:val="10"/>
        </w:rPr>
        <w:t>C．基督教</w:t>
      </w:r>
      <w:r>
        <w:rPr>
          <w:rFonts w:hint="eastAsia"/>
          <w:b w:val="0"/>
          <w:spacing w:val="10"/>
          <w:lang w:val="en-US" w:eastAsia="zh-CN"/>
        </w:rPr>
        <w:t xml:space="preserve">        </w:t>
      </w:r>
      <w:r>
        <w:rPr>
          <w:b w:val="0"/>
          <w:spacing w:val="10"/>
        </w:rPr>
        <w:t>D．伊斯兰教</w:t>
      </w:r>
    </w:p>
    <w:p>
      <w:pPr>
        <w:pStyle w:val="11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 xml:space="preserve">11. </w:t>
      </w:r>
      <w:r>
        <w:rPr>
          <w:b w:val="0"/>
          <w:spacing w:val="10"/>
        </w:rPr>
        <w:t>1997年内地来自香港的实际使用资金额达206亿美元，2016年上升到815亿美元。香港也是内地最主要的投资目的地，2015年内地经济对香港直接投资的金额达898亿美元，较2005年增加超过25倍。这种情况表明，香港的回归（</w:t>
      </w:r>
      <w:r>
        <w:rPr>
          <w:rFonts w:ascii="'Times New Roman'" w:hAnsi="'Times New Roman'" w:eastAsia="'Times New Roman'" w:cs="'Times New Roman'"/>
          <w:b w:val="0"/>
          <w:spacing w:val="10"/>
        </w:rPr>
        <w:t>     </w:t>
      </w:r>
      <w:r>
        <w:rPr>
          <w:b w:val="0"/>
          <w:spacing w:val="10"/>
        </w:rPr>
        <w:t>）</w:t>
      </w:r>
    </w:p>
    <w:p>
      <w:pPr>
        <w:pStyle w:val="11"/>
        <w:tabs>
          <w:tab w:val="left" w:pos="4153"/>
        </w:tabs>
        <w:spacing w:line="320" w:lineRule="auto"/>
        <w:jc w:val="left"/>
        <w:textAlignment w:val="center"/>
      </w:pPr>
      <w:r>
        <w:rPr>
          <w:b w:val="0"/>
          <w:spacing w:val="10"/>
        </w:rPr>
        <w:t>A．加大了香港对内地经济的依赖性</w:t>
      </w:r>
      <w:r>
        <w:rPr>
          <w:b w:val="0"/>
          <w:spacing w:val="10"/>
        </w:rPr>
        <w:tab/>
      </w:r>
      <w:r>
        <w:rPr>
          <w:b w:val="0"/>
          <w:spacing w:val="10"/>
        </w:rPr>
        <w:t>B．开创了香港和内地共同发展的新纪元</w:t>
      </w:r>
    </w:p>
    <w:p>
      <w:pPr>
        <w:pStyle w:val="11"/>
        <w:tabs>
          <w:tab w:val="left" w:pos="4153"/>
        </w:tabs>
        <w:spacing w:line="320" w:lineRule="auto"/>
        <w:jc w:val="left"/>
        <w:textAlignment w:val="center"/>
      </w:pPr>
      <w:r>
        <w:rPr>
          <w:b w:val="0"/>
          <w:spacing w:val="10"/>
        </w:rPr>
        <w:t>C．便利了香港和内地各方面的交流</w:t>
      </w:r>
      <w:r>
        <w:rPr>
          <w:b w:val="0"/>
          <w:spacing w:val="10"/>
        </w:rPr>
        <w:tab/>
      </w:r>
      <w:r>
        <w:rPr>
          <w:b w:val="0"/>
          <w:spacing w:val="10"/>
        </w:rPr>
        <w:t>D．消除了香港和内地经济发展上的差异</w:t>
      </w:r>
    </w:p>
    <w:p>
      <w:pPr>
        <w:pStyle w:val="11"/>
        <w:spacing w:line="320" w:lineRule="auto"/>
        <w:jc w:val="left"/>
      </w:pPr>
      <w:r>
        <w:rPr>
          <w:rFonts w:ascii="Times New Roman" w:hAnsi="Times New Roman" w:eastAsia="Times New Roman" w:cs="Times New Roman"/>
          <w:sz w:val="21"/>
        </w:rPr>
        <w:t xml:space="preserve">12. </w:t>
      </w:r>
      <w:r>
        <w:rPr>
          <w:b w:val="0"/>
          <w:spacing w:val="10"/>
        </w:rPr>
        <w:t>下图是一副著名的油画。它是第一幅为平民创作的肖像画，画中人不再是庄严肃穆的神，不再是面无表情的王公贵族，而是一个面带微笑、直视观众的普通人。这幅画没有体现的时代特征是（</w:t>
      </w:r>
      <w:r>
        <w:rPr>
          <w:rFonts w:eastAsia="Times New Roman"/>
          <w:b w:val="0"/>
          <w:spacing w:val="10"/>
          <w:kern w:val="0"/>
          <w:sz w:val="24"/>
          <w:szCs w:val="24"/>
        </w:rPr>
        <w:t> </w:t>
      </w:r>
      <w:r>
        <w:rPr>
          <w:rFonts w:hint="eastAsia"/>
          <w:b w:val="0"/>
          <w:spacing w:val="10"/>
          <w:kern w:val="0"/>
          <w:sz w:val="24"/>
          <w:szCs w:val="24"/>
          <w:lang w:val="en-US" w:eastAsia="zh-CN"/>
        </w:rPr>
        <w:t xml:space="preserve"> </w:t>
      </w:r>
      <w:r>
        <w:rPr>
          <w:b w:val="0"/>
          <w:spacing w:val="10"/>
        </w:rPr>
        <w:t>）</w:t>
      </w:r>
    </w:p>
    <w:p>
      <w:pPr>
        <w:pStyle w:val="11"/>
        <w:spacing w:line="320" w:lineRule="auto"/>
        <w:jc w:val="left"/>
      </w:pPr>
      <w:r>
        <w:drawing>
          <wp:inline distT="0" distB="0" distL="114300" distR="114300">
            <wp:extent cx="1634490" cy="1858010"/>
            <wp:effectExtent l="0" t="0" r="3810" b="8890"/>
            <wp:docPr id="3693" name="_x0000_i0148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3" name="_x0000_i0148" descr="试题资源网 stzy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34490" cy="185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tabs>
          <w:tab w:val="left" w:pos="4156"/>
        </w:tabs>
        <w:spacing w:line="320" w:lineRule="auto"/>
        <w:jc w:val="left"/>
      </w:pPr>
      <w:r>
        <w:rPr>
          <w:b w:val="0"/>
          <w:spacing w:val="10"/>
        </w:rPr>
        <w:t>A．把艺术创作和科学探索结合起来</w:t>
      </w:r>
      <w:r>
        <w:rPr>
          <w:b w:val="0"/>
          <w:spacing w:val="10"/>
        </w:rPr>
        <w:tab/>
      </w:r>
      <w:r>
        <w:rPr>
          <w:b w:val="0"/>
          <w:spacing w:val="10"/>
        </w:rPr>
        <w:t>B．重视普通人的喜怒哀乐</w:t>
      </w:r>
    </w:p>
    <w:p>
      <w:pPr>
        <w:pStyle w:val="11"/>
        <w:tabs>
          <w:tab w:val="left" w:pos="4156"/>
        </w:tabs>
        <w:spacing w:line="320" w:lineRule="auto"/>
        <w:jc w:val="left"/>
      </w:pPr>
      <w:r>
        <w:rPr>
          <w:b w:val="0"/>
          <w:spacing w:val="10"/>
        </w:rPr>
        <w:t>C．抨击教会的贪婪腐化</w:t>
      </w:r>
      <w:r>
        <w:rPr>
          <w:b w:val="0"/>
          <w:spacing w:val="10"/>
        </w:rPr>
        <w:tab/>
      </w:r>
      <w:r>
        <w:rPr>
          <w:b w:val="0"/>
          <w:spacing w:val="10"/>
        </w:rPr>
        <w:t>D．对人的赞美和肯定</w:t>
      </w:r>
    </w:p>
    <w:p>
      <w:pPr>
        <w:pStyle w:val="11"/>
        <w:spacing w:line="320" w:lineRule="auto"/>
        <w:jc w:val="left"/>
      </w:pPr>
      <w:r>
        <w:rPr>
          <w:rFonts w:ascii="Times New Roman" w:hAnsi="Times New Roman" w:eastAsia="Times New Roman" w:cs="Times New Roman"/>
          <w:sz w:val="21"/>
        </w:rPr>
        <w:t xml:space="preserve">13. </w:t>
      </w:r>
      <w:r>
        <w:rPr>
          <w:b w:val="0"/>
          <w:spacing w:val="10"/>
        </w:rPr>
        <w:t>某网站上讨论新航路开辟的决定因素，下面是其中的四个观点，你认为正确的是（</w:t>
      </w:r>
      <w:r>
        <w:rPr>
          <w:rFonts w:eastAsia="Times New Roman"/>
          <w:b w:val="0"/>
          <w:spacing w:val="10"/>
          <w:kern w:val="0"/>
          <w:sz w:val="24"/>
          <w:szCs w:val="24"/>
        </w:rPr>
        <w:t>  </w:t>
      </w:r>
      <w:r>
        <w:rPr>
          <w:b w:val="0"/>
          <w:spacing w:val="10"/>
        </w:rPr>
        <w:t>）</w:t>
      </w:r>
    </w:p>
    <w:p>
      <w:pPr>
        <w:pStyle w:val="11"/>
        <w:tabs>
          <w:tab w:val="left" w:pos="4156"/>
        </w:tabs>
        <w:spacing w:line="320" w:lineRule="auto"/>
        <w:jc w:val="left"/>
      </w:pPr>
      <w:r>
        <w:rPr>
          <w:b w:val="0"/>
          <w:spacing w:val="10"/>
        </w:rPr>
        <w:t>A．航海和造船技术的进步</w:t>
      </w:r>
      <w:r>
        <w:rPr>
          <w:b w:val="0"/>
          <w:spacing w:val="10"/>
        </w:rPr>
        <w:tab/>
      </w:r>
      <w:r>
        <w:rPr>
          <w:b w:val="0"/>
          <w:spacing w:val="10"/>
        </w:rPr>
        <w:t>B．大批航海冒险家的涌现</w:t>
      </w:r>
    </w:p>
    <w:p>
      <w:pPr>
        <w:pStyle w:val="11"/>
        <w:tabs>
          <w:tab w:val="left" w:pos="4156"/>
        </w:tabs>
        <w:spacing w:line="320" w:lineRule="auto"/>
        <w:jc w:val="left"/>
      </w:pPr>
      <w:r>
        <w:rPr>
          <w:b w:val="0"/>
          <w:spacing w:val="10"/>
        </w:rPr>
        <w:t>C．商品经济和资本主义萌芽的发展</w:t>
      </w:r>
      <w:r>
        <w:rPr>
          <w:b w:val="0"/>
          <w:spacing w:val="10"/>
        </w:rPr>
        <w:tab/>
      </w:r>
      <w:r>
        <w:rPr>
          <w:b w:val="0"/>
          <w:spacing w:val="10"/>
        </w:rPr>
        <w:t>D．天文、地理学的进步</w:t>
      </w:r>
    </w:p>
    <w:p>
      <w:pPr>
        <w:pStyle w:val="11"/>
        <w:spacing w:line="320" w:lineRule="auto"/>
        <w:jc w:val="left"/>
      </w:pPr>
      <w:r>
        <w:rPr>
          <w:rFonts w:ascii="Times New Roman" w:hAnsi="Times New Roman" w:eastAsia="Times New Roman" w:cs="Times New Roman"/>
          <w:sz w:val="21"/>
        </w:rPr>
        <w:t xml:space="preserve">14. </w:t>
      </w:r>
      <w:r>
        <w:rPr>
          <w:b w:val="0"/>
          <w:spacing w:val="10"/>
        </w:rPr>
        <w:t>“三角贸易”示意图，他是人类历史上悲惨耻辱的一页。对“三角贸易”理解正确的是（</w:t>
      </w:r>
      <w:r>
        <w:rPr>
          <w:rFonts w:eastAsia="Times New Roman"/>
          <w:b w:val="0"/>
          <w:spacing w:val="10"/>
          <w:kern w:val="0"/>
          <w:sz w:val="24"/>
          <w:szCs w:val="24"/>
        </w:rPr>
        <w:t>  </w:t>
      </w:r>
      <w:r>
        <w:rPr>
          <w:b w:val="0"/>
          <w:spacing w:val="10"/>
        </w:rPr>
        <w:t>）</w:t>
      </w:r>
    </w:p>
    <w:p>
      <w:pPr>
        <w:pStyle w:val="11"/>
        <w:spacing w:line="320" w:lineRule="auto"/>
        <w:jc w:val="left"/>
      </w:pPr>
      <w:r>
        <w:drawing>
          <wp:inline distT="0" distB="0" distL="114300" distR="114300">
            <wp:extent cx="2246630" cy="1200785"/>
            <wp:effectExtent l="0" t="0" r="1270" b="18415"/>
            <wp:docPr id="3694" name="_x0000_i0164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4" name="_x0000_i0164" descr="试题资源网 stzy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46630" cy="1200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spacing w:line="320" w:lineRule="auto"/>
        <w:jc w:val="left"/>
      </w:pPr>
      <w:r>
        <w:rPr>
          <w:b w:val="0"/>
          <w:spacing w:val="10"/>
        </w:rPr>
        <w:t>①促进了欧洲资本主义的发展</w:t>
      </w:r>
      <w:r>
        <w:rPr>
          <w:rFonts w:eastAsia="Times New Roman"/>
          <w:b w:val="0"/>
          <w:spacing w:val="10"/>
          <w:kern w:val="0"/>
          <w:sz w:val="24"/>
          <w:szCs w:val="24"/>
        </w:rPr>
        <w:t>  </w:t>
      </w:r>
      <w:r>
        <w:rPr>
          <w:rFonts w:hint="eastAsia"/>
          <w:b w:val="0"/>
          <w:spacing w:val="10"/>
          <w:kern w:val="0"/>
          <w:sz w:val="24"/>
          <w:szCs w:val="24"/>
          <w:lang w:val="en-US" w:eastAsia="zh-CN"/>
        </w:rPr>
        <w:t xml:space="preserve">    </w:t>
      </w:r>
      <w:r>
        <w:rPr>
          <w:b w:val="0"/>
          <w:spacing w:val="10"/>
        </w:rPr>
        <w:t>②有利于美洲的开发</w:t>
      </w:r>
    </w:p>
    <w:p>
      <w:pPr>
        <w:pStyle w:val="11"/>
        <w:spacing w:line="320" w:lineRule="auto"/>
        <w:jc w:val="left"/>
      </w:pPr>
      <w:r>
        <w:rPr>
          <w:b w:val="0"/>
          <w:spacing w:val="10"/>
        </w:rPr>
        <w:t>③造成了非洲长期的贫穷</w:t>
      </w:r>
      <w:r>
        <w:rPr>
          <w:rFonts w:eastAsia="Times New Roman"/>
          <w:b w:val="0"/>
          <w:spacing w:val="10"/>
          <w:kern w:val="0"/>
          <w:sz w:val="24"/>
          <w:szCs w:val="24"/>
        </w:rPr>
        <w:t>      </w:t>
      </w:r>
      <w:r>
        <w:rPr>
          <w:b w:val="0"/>
          <w:spacing w:val="10"/>
        </w:rPr>
        <w:t>④使世界开始连为一个整体</w:t>
      </w:r>
    </w:p>
    <w:p>
      <w:pPr>
        <w:pStyle w:val="11"/>
        <w:tabs>
          <w:tab w:val="left" w:pos="2078"/>
          <w:tab w:val="left" w:pos="4156"/>
          <w:tab w:val="left" w:pos="6234"/>
        </w:tabs>
        <w:spacing w:line="320" w:lineRule="auto"/>
        <w:jc w:val="left"/>
      </w:pPr>
      <w:r>
        <w:rPr>
          <w:b w:val="0"/>
          <w:spacing w:val="10"/>
        </w:rPr>
        <w:t>A．①②③④</w:t>
      </w:r>
      <w:r>
        <w:rPr>
          <w:b w:val="0"/>
          <w:spacing w:val="10"/>
        </w:rPr>
        <w:tab/>
      </w:r>
      <w:r>
        <w:rPr>
          <w:b w:val="0"/>
          <w:spacing w:val="10"/>
        </w:rPr>
        <w:t>B．①②③</w:t>
      </w:r>
      <w:r>
        <w:rPr>
          <w:b w:val="0"/>
          <w:spacing w:val="10"/>
        </w:rPr>
        <w:tab/>
      </w:r>
      <w:r>
        <w:rPr>
          <w:b w:val="0"/>
          <w:spacing w:val="10"/>
        </w:rPr>
        <w:t>C．①③④</w:t>
      </w:r>
      <w:r>
        <w:rPr>
          <w:b w:val="0"/>
          <w:spacing w:val="10"/>
        </w:rPr>
        <w:tab/>
      </w:r>
      <w:r>
        <w:rPr>
          <w:b w:val="0"/>
          <w:spacing w:val="10"/>
        </w:rPr>
        <w:t>D．①②④</w:t>
      </w:r>
    </w:p>
    <w:p>
      <w:pPr>
        <w:pStyle w:val="11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 xml:space="preserve">15. </w:t>
      </w:r>
      <w:r>
        <w:rPr>
          <w:b w:val="0"/>
          <w:spacing w:val="10"/>
        </w:rPr>
        <w:t>议会在1688年作出决定，废黜詹姆斯二世，迎立他新教徒的女儿玛丽和其夫荷兰执政威廉为英国女王和国王。根据同荷兰商定的协议，威廉率军队于1688年11月在英国登陆。1689年2月，威廉即英国王位，是为威廉三世。这就是1688年政变，历史上也称之为“光荣革命”。1688年“光荣革命”标志着英国（</w:t>
      </w:r>
      <w:r>
        <w:rPr>
          <w:rFonts w:eastAsia="Times New Roman"/>
          <w:b w:val="0"/>
          <w:spacing w:val="10"/>
          <w:kern w:val="0"/>
          <w:sz w:val="24"/>
          <w:szCs w:val="24"/>
        </w:rPr>
        <w:t>  </w:t>
      </w:r>
      <w:r>
        <w:rPr>
          <w:b w:val="0"/>
          <w:spacing w:val="10"/>
        </w:rPr>
        <w:t>）</w:t>
      </w:r>
    </w:p>
    <w:p>
      <w:pPr>
        <w:pStyle w:val="11"/>
        <w:tabs>
          <w:tab w:val="left" w:pos="4156"/>
        </w:tabs>
        <w:spacing w:line="320" w:lineRule="auto"/>
        <w:jc w:val="left"/>
        <w:textAlignment w:val="center"/>
      </w:pPr>
      <w:r>
        <w:rPr>
          <w:b w:val="0"/>
          <w:spacing w:val="10"/>
        </w:rPr>
        <w:t>A．资产阶级君主立宪制度最终确立</w:t>
      </w:r>
      <w:r>
        <w:rPr>
          <w:rFonts w:hint="eastAsia"/>
          <w:b w:val="0"/>
          <w:spacing w:val="10"/>
          <w:lang w:val="en-US" w:eastAsia="zh-CN"/>
        </w:rPr>
        <w:t xml:space="preserve">  </w:t>
      </w:r>
      <w:r>
        <w:rPr>
          <w:b w:val="0"/>
          <w:spacing w:val="10"/>
        </w:rPr>
        <w:t>B．确立了议会在国家政治生活中的最高地位</w:t>
      </w:r>
    </w:p>
    <w:p>
      <w:pPr>
        <w:pStyle w:val="11"/>
        <w:tabs>
          <w:tab w:val="left" w:pos="4156"/>
        </w:tabs>
        <w:spacing w:line="320" w:lineRule="auto"/>
        <w:jc w:val="left"/>
        <w:textAlignment w:val="center"/>
      </w:pPr>
      <w:r>
        <w:rPr>
          <w:b w:val="0"/>
          <w:spacing w:val="10"/>
        </w:rPr>
        <w:t>C．资产阶级和新贵族的统治确立</w:t>
      </w:r>
      <w:r>
        <w:rPr>
          <w:rFonts w:hint="eastAsia"/>
          <w:b w:val="0"/>
          <w:spacing w:val="10"/>
          <w:lang w:val="en-US" w:eastAsia="zh-CN"/>
        </w:rPr>
        <w:t xml:space="preserve">    </w:t>
      </w:r>
      <w:r>
        <w:rPr>
          <w:b w:val="0"/>
          <w:spacing w:val="10"/>
        </w:rPr>
        <w:t>D．资产阶级内阁制初步形成</w:t>
      </w:r>
    </w:p>
    <w:p>
      <w:pPr>
        <w:pStyle w:val="11"/>
        <w:spacing w:line="320" w:lineRule="auto"/>
        <w:jc w:val="left"/>
      </w:pPr>
      <w:r>
        <w:rPr>
          <w:rFonts w:ascii="Times New Roman" w:hAnsi="Times New Roman" w:eastAsia="Times New Roman" w:cs="Times New Roman"/>
          <w:sz w:val="21"/>
        </w:rPr>
        <w:t xml:space="preserve">16. </w:t>
      </w:r>
      <w:r>
        <w:rPr>
          <w:b w:val="0"/>
          <w:spacing w:val="10"/>
        </w:rPr>
        <w:t>它确立了资本主义社会的立法规范，是资产阶级国家最早的一部民法典。它废除了贵族特权，确立了民事权利平等、财产神圣不可侵犯的契约自由等资产阶级民法的基本原则。“它”是（</w:t>
      </w:r>
      <w:r>
        <w:rPr>
          <w:rFonts w:eastAsia="Times New Roman"/>
          <w:b w:val="0"/>
          <w:spacing w:val="10"/>
          <w:kern w:val="0"/>
          <w:sz w:val="24"/>
          <w:szCs w:val="24"/>
        </w:rPr>
        <w:t> </w:t>
      </w:r>
      <w:r>
        <w:rPr>
          <w:rFonts w:hint="eastAsia"/>
          <w:b w:val="0"/>
          <w:spacing w:val="10"/>
          <w:kern w:val="0"/>
          <w:sz w:val="24"/>
          <w:szCs w:val="24"/>
          <w:lang w:val="en-US" w:eastAsia="zh-CN"/>
        </w:rPr>
        <w:t xml:space="preserve">  </w:t>
      </w:r>
      <w:r>
        <w:rPr>
          <w:b w:val="0"/>
          <w:spacing w:val="10"/>
        </w:rPr>
        <w:t>）</w:t>
      </w:r>
    </w:p>
    <w:p>
      <w:pPr>
        <w:pStyle w:val="11"/>
        <w:tabs>
          <w:tab w:val="left" w:pos="4156"/>
        </w:tabs>
        <w:spacing w:line="320" w:lineRule="auto"/>
        <w:jc w:val="left"/>
      </w:pPr>
      <w:r>
        <w:rPr>
          <w:b w:val="0"/>
          <w:spacing w:val="10"/>
        </w:rPr>
        <w:t>A．《独立宣言》</w:t>
      </w:r>
      <w:r>
        <w:rPr>
          <w:b w:val="0"/>
          <w:spacing w:val="10"/>
        </w:rPr>
        <w:tab/>
      </w:r>
      <w:r>
        <w:rPr>
          <w:b w:val="0"/>
          <w:spacing w:val="10"/>
        </w:rPr>
        <w:t>B．《人权宣言》</w:t>
      </w:r>
    </w:p>
    <w:p>
      <w:pPr>
        <w:pStyle w:val="11"/>
        <w:tabs>
          <w:tab w:val="left" w:pos="4156"/>
        </w:tabs>
        <w:spacing w:line="320" w:lineRule="auto"/>
        <w:jc w:val="left"/>
      </w:pPr>
      <w:r>
        <w:rPr>
          <w:b w:val="0"/>
          <w:spacing w:val="10"/>
        </w:rPr>
        <w:t>C．《罗马法大全》</w:t>
      </w:r>
      <w:r>
        <w:rPr>
          <w:b w:val="0"/>
          <w:spacing w:val="10"/>
        </w:rPr>
        <w:tab/>
      </w:r>
      <w:r>
        <w:rPr>
          <w:b w:val="0"/>
          <w:spacing w:val="10"/>
        </w:rPr>
        <w:t>D．《拿破仑法典》</w:t>
      </w:r>
    </w:p>
    <w:p>
      <w:pPr>
        <w:pStyle w:val="11"/>
        <w:spacing w:line="320" w:lineRule="auto"/>
        <w:jc w:val="left"/>
      </w:pPr>
      <w:r>
        <w:rPr>
          <w:rFonts w:ascii="Times New Roman" w:hAnsi="Times New Roman" w:eastAsia="Times New Roman" w:cs="Times New Roman"/>
          <w:sz w:val="21"/>
        </w:rPr>
        <w:t xml:space="preserve">17. </w:t>
      </w:r>
      <w:r>
        <w:rPr>
          <w:b w:val="0"/>
          <w:spacing w:val="10"/>
        </w:rPr>
        <w:t>下表为学者对1835年英国不同地区的动力使用情况统计。据此可知，当时的英国</w:t>
      </w:r>
      <w:r>
        <w:rPr>
          <w:rFonts w:hint="eastAsia"/>
          <w:b w:val="0"/>
          <w:spacing w:val="10"/>
          <w:kern w:val="0"/>
        </w:rPr>
        <w:t>（</w:t>
      </w:r>
      <w:r>
        <w:rPr>
          <w:b w:val="0"/>
          <w:spacing w:val="10"/>
          <w:kern w:val="0"/>
        </w:rPr>
        <w:t xml:space="preserve">   </w:t>
      </w:r>
      <w:r>
        <w:rPr>
          <w:rFonts w:hint="eastAsia"/>
          <w:b w:val="0"/>
          <w:spacing w:val="10"/>
          <w:kern w:val="0"/>
        </w:rPr>
        <w:t>）</w:t>
      </w:r>
    </w:p>
    <w:tbl>
      <w:tblPr>
        <w:tblStyle w:val="2"/>
        <w:tblW w:w="6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50"/>
        <w:gridCol w:w="1680"/>
        <w:gridCol w:w="1710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地区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工厂数量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蒸汽动力（马力）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水动力（马力）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北部地区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934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26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513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苏格兰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125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3200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2480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密德兰地区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54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438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约 1200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总数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1113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30151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约 9774</w:t>
            </w:r>
          </w:p>
        </w:tc>
      </w:tr>
    </w:tbl>
    <w:p>
      <w:pPr>
        <w:pStyle w:val="11"/>
        <w:tabs>
          <w:tab w:val="left" w:pos="4156"/>
        </w:tabs>
        <w:spacing w:line="320" w:lineRule="auto"/>
        <w:jc w:val="left"/>
      </w:pPr>
      <w:r>
        <w:rPr>
          <w:b w:val="0"/>
          <w:spacing w:val="10"/>
        </w:rPr>
        <w:t>A．蒸汽动力在各地均占优势</w:t>
      </w:r>
      <w:r>
        <w:rPr>
          <w:b w:val="0"/>
          <w:spacing w:val="10"/>
        </w:rPr>
        <w:tab/>
      </w:r>
      <w:r>
        <w:rPr>
          <w:b w:val="0"/>
          <w:spacing w:val="10"/>
        </w:rPr>
        <w:t>B．各地工业呈均衡发展趋势</w:t>
      </w:r>
    </w:p>
    <w:p>
      <w:pPr>
        <w:pStyle w:val="11"/>
        <w:tabs>
          <w:tab w:val="left" w:pos="4156"/>
        </w:tabs>
        <w:spacing w:line="320" w:lineRule="auto"/>
        <w:jc w:val="left"/>
      </w:pPr>
      <w:r>
        <w:rPr>
          <w:b w:val="0"/>
          <w:spacing w:val="10"/>
        </w:rPr>
        <w:t>C．棉纺织业中普遍使用机器</w:t>
      </w:r>
      <w:r>
        <w:rPr>
          <w:b w:val="0"/>
          <w:spacing w:val="10"/>
        </w:rPr>
        <w:tab/>
      </w:r>
      <w:r>
        <w:rPr>
          <w:b w:val="0"/>
          <w:spacing w:val="10"/>
        </w:rPr>
        <w:t>D．蒸汽成为主要动力的来源</w:t>
      </w:r>
    </w:p>
    <w:p>
      <w:pPr>
        <w:pStyle w:val="11"/>
        <w:spacing w:line="320" w:lineRule="auto"/>
        <w:jc w:val="left"/>
      </w:pPr>
      <w:r>
        <w:rPr>
          <w:rFonts w:ascii="Times New Roman" w:hAnsi="Times New Roman" w:eastAsia="Times New Roman" w:cs="Times New Roman"/>
          <w:sz w:val="21"/>
        </w:rPr>
        <w:t xml:space="preserve">18. </w:t>
      </w:r>
      <w:r>
        <w:rPr>
          <w:b w:val="0"/>
          <w:spacing w:val="10"/>
        </w:rPr>
        <w:t>列宁指出，它是19世纪最伟大的工人运动，开辟了世界无产阶级革命的道路，极大地推动了东方落后国家无产阶级革命的进程。这里的“它”是指（</w:t>
      </w:r>
      <w:r>
        <w:rPr>
          <w:rFonts w:ascii="'Times New Roman'" w:hAnsi="'Times New Roman'" w:eastAsia="'Times New Roman'" w:cs="'Times New Roman'"/>
          <w:b w:val="0"/>
          <w:spacing w:val="10"/>
        </w:rPr>
        <w:t>     </w:t>
      </w:r>
      <w:r>
        <w:rPr>
          <w:b w:val="0"/>
          <w:spacing w:val="10"/>
        </w:rPr>
        <w:t>）</w:t>
      </w:r>
    </w:p>
    <w:p>
      <w:pPr>
        <w:pStyle w:val="11"/>
        <w:spacing w:line="320" w:lineRule="auto"/>
        <w:jc w:val="left"/>
        <w:rPr>
          <w:rFonts w:hint="default" w:eastAsia="宋体"/>
          <w:lang w:val="en-US" w:eastAsia="zh-CN"/>
        </w:rPr>
      </w:pPr>
      <w:r>
        <w:rPr>
          <w:b w:val="0"/>
          <w:spacing w:val="10"/>
        </w:rPr>
        <w:t>A．《共产党宣言》发表</w:t>
      </w:r>
      <w:r>
        <w:rPr>
          <w:rFonts w:hint="eastAsia"/>
          <w:b w:val="0"/>
          <w:spacing w:val="10"/>
          <w:lang w:val="en-US" w:eastAsia="zh-CN"/>
        </w:rPr>
        <w:t xml:space="preserve">                </w:t>
      </w:r>
      <w:r>
        <w:rPr>
          <w:b w:val="0"/>
          <w:spacing w:val="10"/>
        </w:rPr>
        <w:t>B．“第一国际”成立</w:t>
      </w:r>
    </w:p>
    <w:p>
      <w:pPr>
        <w:pStyle w:val="11"/>
        <w:spacing w:line="320" w:lineRule="auto"/>
        <w:jc w:val="left"/>
        <w:rPr>
          <w:rFonts w:hint="default" w:eastAsia="宋体"/>
          <w:lang w:val="en-US" w:eastAsia="zh-CN"/>
        </w:rPr>
      </w:pPr>
      <w:r>
        <w:rPr>
          <w:b w:val="0"/>
          <w:spacing w:val="10"/>
        </w:rPr>
        <w:t>C．巴黎公社起义</w:t>
      </w:r>
      <w:r>
        <w:rPr>
          <w:rFonts w:hint="eastAsia"/>
          <w:b w:val="0"/>
          <w:spacing w:val="10"/>
          <w:lang w:val="en-US" w:eastAsia="zh-CN"/>
        </w:rPr>
        <w:t xml:space="preserve">                      </w:t>
      </w:r>
      <w:r>
        <w:rPr>
          <w:b w:val="0"/>
          <w:spacing w:val="10"/>
        </w:rPr>
        <w:t>D．俄国十月革命</w:t>
      </w:r>
    </w:p>
    <w:p>
      <w:pPr>
        <w:pStyle w:val="10"/>
        <w:spacing w:before="200" w:beforeAutospacing="0" w:after="200" w:afterAutospacing="0"/>
      </w:pPr>
      <w:r>
        <w:t>二、简答题（</w:t>
      </w:r>
      <w:r>
        <w:rPr>
          <w:rFonts w:hint="eastAsia"/>
          <w:lang w:eastAsia="zh-CN"/>
        </w:rPr>
        <w:t>共</w:t>
      </w:r>
      <w:r>
        <w:rPr>
          <w:rFonts w:hint="eastAsia"/>
          <w:lang w:val="en-US" w:eastAsia="zh-CN"/>
        </w:rPr>
        <w:t>3题，共55分</w:t>
      </w:r>
      <w:r>
        <w:t>）</w:t>
      </w:r>
    </w:p>
    <w:p>
      <w:pPr>
        <w:pStyle w:val="11"/>
        <w:spacing w:line="320" w:lineRule="auto"/>
        <w:jc w:val="left"/>
        <w:textAlignment w:val="center"/>
        <w:rPr>
          <w:rFonts w:hint="eastAsia" w:eastAsia="宋体"/>
          <w:lang w:eastAsia="zh-CN"/>
        </w:rPr>
      </w:pPr>
      <w:r>
        <w:rPr>
          <w:rFonts w:ascii="Times New Roman" w:hAnsi="Times New Roman" w:eastAsia="Times New Roman" w:cs="Times New Roman"/>
          <w:sz w:val="21"/>
        </w:rPr>
        <w:t xml:space="preserve">19. </w:t>
      </w:r>
      <w:r>
        <w:rPr>
          <w:b w:val="0"/>
          <w:spacing w:val="10"/>
        </w:rPr>
        <w:t>从专制到民主，彰显了人类社会的文明与进步。阅读下列两则材料，回答问题</w:t>
      </w:r>
      <w:r>
        <w:rPr>
          <w:rFonts w:hint="eastAsia"/>
          <w:b w:val="0"/>
          <w:spacing w:val="10"/>
          <w:lang w:eastAsia="zh-CN"/>
        </w:rPr>
        <w:t>。（</w:t>
      </w:r>
      <w:r>
        <w:rPr>
          <w:rFonts w:hint="eastAsia"/>
          <w:b w:val="0"/>
          <w:spacing w:val="10"/>
          <w:lang w:val="en-US" w:eastAsia="zh-CN"/>
        </w:rPr>
        <w:t>20分</w:t>
      </w:r>
      <w:r>
        <w:rPr>
          <w:rFonts w:hint="eastAsia"/>
          <w:b w:val="0"/>
          <w:spacing w:val="10"/>
          <w:lang w:eastAsia="zh-CN"/>
        </w:rPr>
        <w:t>）</w:t>
      </w:r>
    </w:p>
    <w:p>
      <w:pPr>
        <w:pStyle w:val="11"/>
        <w:spacing w:line="32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  <w:b w:val="0"/>
          <w:spacing w:val="10"/>
        </w:rPr>
        <w:t>材料一：雅典的一切公职对所有公民开放，通过抽签选举产生（将军除外），实现了古希腊人轮番而治，既是统治者，又是被统治者的思想。</w:t>
      </w:r>
    </w:p>
    <w:p>
      <w:pPr>
        <w:pStyle w:val="11"/>
        <w:spacing w:line="320" w:lineRule="auto"/>
        <w:jc w:val="righ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  <w:b w:val="0"/>
          <w:spacing w:val="10"/>
        </w:rPr>
        <w:t>——《世界上古史》</w:t>
      </w:r>
    </w:p>
    <w:p>
      <w:pPr>
        <w:pStyle w:val="11"/>
        <w:spacing w:line="32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  <w:b w:val="0"/>
          <w:spacing w:val="10"/>
        </w:rPr>
        <w:t>材料二：雅典的民主政治是世界上最狭隘、也是最充实的民主政治。</w:t>
      </w:r>
    </w:p>
    <w:p>
      <w:pPr>
        <w:pStyle w:val="11"/>
        <w:spacing w:line="320" w:lineRule="auto"/>
        <w:jc w:val="left"/>
        <w:textAlignment w:val="center"/>
      </w:pPr>
      <w:r>
        <w:drawing>
          <wp:inline distT="0" distB="0" distL="114300" distR="114300">
            <wp:extent cx="4800600" cy="1581150"/>
            <wp:effectExtent l="0" t="0" r="0" b="0"/>
            <wp:docPr id="3695" name="_x0000_i9251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5" name="_x0000_i9251" descr="试题资源网 stzy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spacing w:line="320" w:lineRule="auto"/>
        <w:jc w:val="left"/>
        <w:textAlignment w:val="center"/>
        <w:rPr>
          <w:rFonts w:hint="eastAsia" w:eastAsia="宋体"/>
          <w:lang w:eastAsia="zh-CN"/>
        </w:rPr>
      </w:pPr>
      <w:r>
        <w:rPr>
          <w:b w:val="0"/>
          <w:spacing w:val="10"/>
        </w:rPr>
        <w:t>(1)根据材料一归纳雅典民主政治的特点。</w:t>
      </w:r>
      <w:r>
        <w:rPr>
          <w:rFonts w:hint="eastAsia"/>
          <w:b w:val="0"/>
          <w:spacing w:val="10"/>
          <w:lang w:eastAsia="zh-CN"/>
        </w:rPr>
        <w:t>（</w:t>
      </w:r>
      <w:r>
        <w:rPr>
          <w:rFonts w:hint="eastAsia"/>
          <w:b w:val="0"/>
          <w:spacing w:val="10"/>
          <w:lang w:val="en-US" w:eastAsia="zh-CN"/>
        </w:rPr>
        <w:t>3分</w:t>
      </w:r>
      <w:r>
        <w:rPr>
          <w:rFonts w:hint="eastAsia"/>
          <w:b w:val="0"/>
          <w:spacing w:val="10"/>
          <w:lang w:eastAsia="zh-CN"/>
        </w:rPr>
        <w:t>）</w:t>
      </w:r>
    </w:p>
    <w:p>
      <w:pPr>
        <w:pStyle w:val="11"/>
        <w:spacing w:line="320" w:lineRule="auto"/>
        <w:jc w:val="left"/>
        <w:textAlignment w:val="center"/>
        <w:rPr>
          <w:rFonts w:hint="eastAsia" w:eastAsia="宋体"/>
          <w:lang w:eastAsia="zh-CN"/>
        </w:rPr>
      </w:pPr>
      <w:r>
        <w:rPr>
          <w:b w:val="0"/>
          <w:spacing w:val="10"/>
        </w:rPr>
        <w:t>(2)请写出材料二中“通途”交通禁行标志的具体含义。</w:t>
      </w:r>
      <w:r>
        <w:rPr>
          <w:rFonts w:hint="eastAsia"/>
          <w:b w:val="0"/>
          <w:spacing w:val="10"/>
          <w:lang w:eastAsia="zh-CN"/>
        </w:rPr>
        <w:t>（</w:t>
      </w:r>
      <w:r>
        <w:rPr>
          <w:rFonts w:hint="eastAsia"/>
          <w:b w:val="0"/>
          <w:spacing w:val="10"/>
          <w:lang w:val="en-US" w:eastAsia="zh-CN"/>
        </w:rPr>
        <w:t>5分</w:t>
      </w:r>
      <w:r>
        <w:rPr>
          <w:rFonts w:hint="eastAsia"/>
          <w:b w:val="0"/>
          <w:spacing w:val="10"/>
          <w:lang w:eastAsia="zh-CN"/>
        </w:rPr>
        <w:t>）</w:t>
      </w:r>
    </w:p>
    <w:p>
      <w:pPr>
        <w:pStyle w:val="11"/>
        <w:spacing w:line="320" w:lineRule="auto"/>
        <w:jc w:val="left"/>
        <w:textAlignment w:val="center"/>
        <w:rPr>
          <w:rFonts w:hint="eastAsia" w:eastAsia="宋体"/>
          <w:lang w:eastAsia="zh-CN"/>
        </w:rPr>
      </w:pPr>
      <w:r>
        <w:rPr>
          <w:b w:val="0"/>
          <w:spacing w:val="10"/>
        </w:rPr>
        <w:t>(3)根据材料二和所学知识，说说你是如何理解“雅典民主是世界上最狭隘，也是最充实的民主”这句话。</w:t>
      </w:r>
      <w:r>
        <w:rPr>
          <w:rFonts w:hint="eastAsia"/>
          <w:b w:val="0"/>
          <w:spacing w:val="10"/>
          <w:lang w:eastAsia="zh-CN"/>
        </w:rPr>
        <w:t>（</w:t>
      </w:r>
      <w:r>
        <w:rPr>
          <w:rFonts w:hint="eastAsia"/>
          <w:b w:val="0"/>
          <w:spacing w:val="10"/>
          <w:lang w:val="en-US" w:eastAsia="zh-CN"/>
        </w:rPr>
        <w:t>6分</w:t>
      </w:r>
      <w:r>
        <w:rPr>
          <w:rFonts w:hint="eastAsia"/>
          <w:b w:val="0"/>
          <w:spacing w:val="10"/>
          <w:lang w:eastAsia="zh-CN"/>
        </w:rPr>
        <w:t>）</w:t>
      </w:r>
    </w:p>
    <w:p>
      <w:pPr>
        <w:pStyle w:val="11"/>
        <w:spacing w:line="320" w:lineRule="auto"/>
        <w:jc w:val="left"/>
        <w:textAlignment w:val="center"/>
        <w:rPr>
          <w:rFonts w:hint="eastAsia" w:eastAsia="宋体"/>
          <w:lang w:eastAsia="zh-CN"/>
        </w:rPr>
      </w:pPr>
      <w:r>
        <w:rPr>
          <w:b w:val="0"/>
          <w:spacing w:val="10"/>
        </w:rPr>
        <w:t>(4)古代雅典的民主政治，对今天我国民主政治建设有哪些启示？</w:t>
      </w:r>
      <w:r>
        <w:rPr>
          <w:rFonts w:hint="eastAsia"/>
          <w:b w:val="0"/>
          <w:spacing w:val="10"/>
          <w:lang w:eastAsia="zh-CN"/>
        </w:rPr>
        <w:t>（</w:t>
      </w:r>
      <w:r>
        <w:rPr>
          <w:rFonts w:hint="eastAsia"/>
          <w:b w:val="0"/>
          <w:spacing w:val="10"/>
          <w:lang w:val="en-US" w:eastAsia="zh-CN"/>
        </w:rPr>
        <w:t>6分</w:t>
      </w:r>
      <w:r>
        <w:rPr>
          <w:rFonts w:hint="eastAsia"/>
          <w:b w:val="0"/>
          <w:spacing w:val="10"/>
          <w:lang w:eastAsia="zh-CN"/>
        </w:rPr>
        <w:t>）</w:t>
      </w:r>
    </w:p>
    <w:p>
      <w:pPr>
        <w:pStyle w:val="11"/>
        <w:spacing w:line="320" w:lineRule="auto"/>
        <w:jc w:val="left"/>
        <w:rPr>
          <w:rFonts w:ascii="Times New Roman" w:hAnsi="Times New Roman" w:eastAsia="Times New Roman" w:cs="Times New Roman"/>
          <w:sz w:val="21"/>
        </w:rPr>
      </w:pPr>
    </w:p>
    <w:p>
      <w:pPr>
        <w:pStyle w:val="11"/>
        <w:spacing w:line="320" w:lineRule="auto"/>
        <w:jc w:val="left"/>
        <w:rPr>
          <w:rFonts w:ascii="Times New Roman" w:hAnsi="Times New Roman" w:eastAsia="Times New Roman" w:cs="Times New Roman"/>
          <w:sz w:val="21"/>
        </w:rPr>
      </w:pPr>
    </w:p>
    <w:p>
      <w:pPr>
        <w:pStyle w:val="11"/>
        <w:spacing w:line="320" w:lineRule="auto"/>
        <w:jc w:val="left"/>
        <w:rPr>
          <w:rFonts w:ascii="Times New Roman" w:hAnsi="Times New Roman" w:eastAsia="Times New Roman" w:cs="Times New Roman"/>
          <w:sz w:val="21"/>
        </w:rPr>
      </w:pPr>
    </w:p>
    <w:p>
      <w:pPr>
        <w:pStyle w:val="11"/>
        <w:spacing w:line="320" w:lineRule="auto"/>
        <w:jc w:val="left"/>
        <w:rPr>
          <w:rFonts w:ascii="Times New Roman" w:hAnsi="Times New Roman" w:eastAsia="Times New Roman" w:cs="Times New Roman"/>
          <w:sz w:val="21"/>
        </w:rPr>
      </w:pPr>
    </w:p>
    <w:p>
      <w:pPr>
        <w:pStyle w:val="11"/>
        <w:spacing w:line="320" w:lineRule="auto"/>
        <w:jc w:val="left"/>
        <w:rPr>
          <w:rFonts w:hint="eastAsia" w:eastAsia="宋体"/>
          <w:lang w:eastAsia="zh-CN"/>
        </w:rPr>
      </w:pPr>
      <w:r>
        <w:rPr>
          <w:rFonts w:ascii="Times New Roman" w:hAnsi="Times New Roman" w:eastAsia="Times New Roman" w:cs="Times New Roman"/>
          <w:sz w:val="21"/>
        </w:rPr>
        <w:t xml:space="preserve">20. </w:t>
      </w:r>
      <w:r>
        <w:rPr>
          <w:b w:val="0"/>
          <w:spacing w:val="10"/>
        </w:rPr>
        <w:t>阅读材料,回答问题。</w:t>
      </w:r>
      <w:r>
        <w:rPr>
          <w:rFonts w:hint="eastAsia"/>
          <w:b w:val="0"/>
          <w:spacing w:val="10"/>
          <w:lang w:eastAsia="zh-CN"/>
        </w:rPr>
        <w:t>（</w:t>
      </w:r>
      <w:r>
        <w:rPr>
          <w:rFonts w:hint="eastAsia"/>
          <w:b w:val="0"/>
          <w:spacing w:val="10"/>
          <w:lang w:val="en-US" w:eastAsia="zh-CN"/>
        </w:rPr>
        <w:t>20分</w:t>
      </w:r>
      <w:r>
        <w:rPr>
          <w:rFonts w:hint="eastAsia"/>
          <w:b w:val="0"/>
          <w:spacing w:val="10"/>
          <w:lang w:eastAsia="zh-CN"/>
        </w:rPr>
        <w:t>）</w:t>
      </w:r>
    </w:p>
    <w:p>
      <w:pPr>
        <w:pStyle w:val="11"/>
        <w:spacing w:line="320" w:lineRule="auto"/>
        <w:jc w:val="left"/>
        <w:rPr>
          <w:rFonts w:ascii="'Times New Roman'" w:hAnsi="'Times New Roman'" w:eastAsia="'Times New Roman'" w:cs="'Times New Roman'"/>
        </w:rPr>
      </w:pPr>
      <w:r>
        <w:rPr>
          <w:rFonts w:ascii="楷体" w:hAnsi="楷体" w:eastAsia="楷体" w:cs="楷体"/>
          <w:b w:val="0"/>
          <w:spacing w:val="10"/>
        </w:rPr>
        <w:t>材料一</w:t>
      </w:r>
      <w:r>
        <w:rPr>
          <w:rFonts w:eastAsia="Times New Roman"/>
          <w:b w:val="0"/>
          <w:spacing w:val="10"/>
          <w:kern w:val="0"/>
          <w:sz w:val="24"/>
          <w:szCs w:val="24"/>
        </w:rPr>
        <w:t>    </w:t>
      </w:r>
      <w:r>
        <w:rPr>
          <w:rFonts w:ascii="楷体" w:hAnsi="楷体" w:eastAsia="楷体" w:cs="楷体"/>
          <w:b w:val="0"/>
          <w:spacing w:val="10"/>
        </w:rPr>
        <w:t>西欧封建社会初期,各地经济联系薄弱。政治上,分裂割据占据支配地位,王权弱小。查理大帝虽然建立了强大的帝国,很快走向解体。城市兴起之后,新兴的市民阶级与王权结成联盟,反对割据势力,从而帮助王权取得胜利,实现了国家统一。</w:t>
      </w:r>
    </w:p>
    <w:p>
      <w:pPr>
        <w:pStyle w:val="11"/>
        <w:spacing w:line="320" w:lineRule="auto"/>
        <w:jc w:val="right"/>
        <w:rPr>
          <w:rFonts w:ascii="楷体" w:hAnsi="楷体" w:eastAsia="楷体" w:cs="楷体"/>
        </w:rPr>
      </w:pPr>
      <w:r>
        <w:rPr>
          <w:rFonts w:ascii="楷体" w:hAnsi="楷体" w:eastAsia="楷体" w:cs="楷体"/>
          <w:b w:val="0"/>
          <w:spacing w:val="10"/>
        </w:rPr>
        <w:t>——摘编自任宪宝主编《全球通史·人类共同体的历史》</w:t>
      </w:r>
    </w:p>
    <w:p>
      <w:pPr>
        <w:pStyle w:val="11"/>
        <w:spacing w:line="320" w:lineRule="auto"/>
        <w:jc w:val="left"/>
        <w:rPr>
          <w:rFonts w:ascii="'Times New Roman'" w:hAnsi="'Times New Roman'" w:eastAsia="'Times New Roman'" w:cs="'Times New Roman'"/>
        </w:rPr>
      </w:pPr>
      <w:r>
        <w:rPr>
          <w:rFonts w:ascii="楷体" w:hAnsi="楷体" w:eastAsia="楷体" w:cs="楷体"/>
          <w:b w:val="0"/>
          <w:spacing w:val="10"/>
        </w:rPr>
        <w:t>材料二</w:t>
      </w:r>
      <w:r>
        <w:rPr>
          <w:rFonts w:eastAsia="Times New Roman"/>
          <w:b w:val="0"/>
          <w:spacing w:val="10"/>
          <w:kern w:val="0"/>
          <w:sz w:val="24"/>
          <w:szCs w:val="24"/>
        </w:rPr>
        <w:t>    </w:t>
      </w:r>
      <w:r>
        <w:rPr>
          <w:rFonts w:ascii="楷体" w:hAnsi="楷体" w:eastAsia="楷体" w:cs="楷体"/>
          <w:b w:val="0"/>
          <w:spacing w:val="10"/>
        </w:rPr>
        <w:t>欧洲封建社会时期,特别是早中期的文化深受教会的影响。骑士文学在十二三世纪繁荣起来,骑士文学的特点是较少受基督教禁欲主义的束缚,追求情感表达,富于浪漫和世俗的色彩。封建时期的西欧,还产生了许多著名的世俗大学。大学的创立打破了教会对教育的垄断,促进了世俗文化的兴起。</w:t>
      </w:r>
    </w:p>
    <w:p>
      <w:pPr>
        <w:pStyle w:val="11"/>
        <w:spacing w:line="320" w:lineRule="auto"/>
        <w:jc w:val="right"/>
        <w:rPr>
          <w:rFonts w:ascii="楷体" w:hAnsi="楷体" w:eastAsia="楷体" w:cs="楷体"/>
        </w:rPr>
      </w:pPr>
      <w:r>
        <w:rPr>
          <w:rFonts w:ascii="楷体" w:hAnsi="楷体" w:eastAsia="楷体" w:cs="楷体"/>
          <w:b w:val="0"/>
          <w:spacing w:val="10"/>
        </w:rPr>
        <w:t>——摘编自人民教育出版社《普通高中课程标准历史读本·世界历史》</w:t>
      </w:r>
    </w:p>
    <w:p>
      <w:pPr>
        <w:pStyle w:val="11"/>
        <w:spacing w:line="320" w:lineRule="auto"/>
        <w:jc w:val="left"/>
      </w:pPr>
      <w:r>
        <w:rPr>
          <w:b w:val="0"/>
          <w:spacing w:val="10"/>
        </w:rPr>
        <w:t>请回答:</w:t>
      </w:r>
    </w:p>
    <w:p>
      <w:pPr>
        <w:pStyle w:val="11"/>
        <w:spacing w:line="320" w:lineRule="auto"/>
        <w:jc w:val="left"/>
        <w:rPr>
          <w:rFonts w:hint="eastAsia" w:eastAsia="宋体"/>
          <w:lang w:eastAsia="zh-CN"/>
        </w:rPr>
      </w:pPr>
      <w:r>
        <w:rPr>
          <w:b w:val="0"/>
          <w:spacing w:val="10"/>
        </w:rPr>
        <w:t>(1)根据材料一,指出“西欧封建社会初期”的特征;结合所学知识,分析形成上述特征的原因;写出材料一中“查理大帝”被称为“罗马人皇帝”的时间;根据材料一,概括“实现了国家统一”的因素。</w:t>
      </w:r>
      <w:r>
        <w:rPr>
          <w:rFonts w:hint="eastAsia"/>
          <w:b w:val="0"/>
          <w:spacing w:val="10"/>
          <w:lang w:eastAsia="zh-CN"/>
        </w:rPr>
        <w:t>（</w:t>
      </w:r>
      <w:r>
        <w:rPr>
          <w:rFonts w:hint="eastAsia"/>
          <w:b w:val="0"/>
          <w:spacing w:val="10"/>
          <w:lang w:val="en-US" w:eastAsia="zh-CN"/>
        </w:rPr>
        <w:t>10分</w:t>
      </w:r>
      <w:r>
        <w:rPr>
          <w:rFonts w:hint="eastAsia"/>
          <w:b w:val="0"/>
          <w:spacing w:val="10"/>
          <w:lang w:eastAsia="zh-CN"/>
        </w:rPr>
        <w:t>）</w:t>
      </w:r>
    </w:p>
    <w:p>
      <w:pPr>
        <w:pStyle w:val="11"/>
        <w:spacing w:line="320" w:lineRule="auto"/>
        <w:jc w:val="left"/>
        <w:rPr>
          <w:b w:val="0"/>
          <w:spacing w:val="10"/>
        </w:rPr>
      </w:pPr>
      <w:r>
        <w:rPr>
          <w:b w:val="0"/>
          <w:spacing w:val="10"/>
        </w:rPr>
        <w:t>(2)根据材料二并结合所学知识,概括“骑士文学”和“大学兴起”的共同影响。</w:t>
      </w:r>
    </w:p>
    <w:p>
      <w:pPr>
        <w:pStyle w:val="11"/>
        <w:spacing w:line="320" w:lineRule="auto"/>
        <w:jc w:val="left"/>
        <w:rPr>
          <w:rFonts w:hint="eastAsia" w:eastAsia="宋体"/>
          <w:lang w:eastAsia="zh-CN"/>
        </w:rPr>
      </w:pPr>
      <w:r>
        <w:rPr>
          <w:rFonts w:hint="eastAsia"/>
          <w:b w:val="0"/>
          <w:spacing w:val="10"/>
          <w:lang w:eastAsia="zh-CN"/>
        </w:rPr>
        <w:t>（</w:t>
      </w:r>
      <w:r>
        <w:rPr>
          <w:rFonts w:hint="eastAsia"/>
          <w:b w:val="0"/>
          <w:spacing w:val="10"/>
          <w:lang w:val="en-US" w:eastAsia="zh-CN"/>
        </w:rPr>
        <w:t>6分</w:t>
      </w:r>
      <w:r>
        <w:rPr>
          <w:rFonts w:hint="eastAsia"/>
          <w:b w:val="0"/>
          <w:spacing w:val="10"/>
          <w:lang w:eastAsia="zh-CN"/>
        </w:rPr>
        <w:t>）</w:t>
      </w:r>
    </w:p>
    <w:p>
      <w:pPr>
        <w:pStyle w:val="11"/>
        <w:spacing w:line="320" w:lineRule="auto"/>
        <w:jc w:val="left"/>
        <w:rPr>
          <w:rFonts w:hint="eastAsia" w:eastAsia="宋体"/>
          <w:lang w:eastAsia="zh-CN"/>
        </w:rPr>
      </w:pPr>
      <w:r>
        <w:rPr>
          <w:b w:val="0"/>
          <w:spacing w:val="10"/>
        </w:rPr>
        <w:t>(3)综合上述探究,归纳中世纪西欧社会的发展趋势。</w:t>
      </w:r>
      <w:r>
        <w:rPr>
          <w:rFonts w:hint="eastAsia"/>
          <w:b w:val="0"/>
          <w:spacing w:val="10"/>
          <w:lang w:eastAsia="zh-CN"/>
        </w:rPr>
        <w:t>（</w:t>
      </w:r>
      <w:r>
        <w:rPr>
          <w:rFonts w:hint="eastAsia"/>
          <w:b w:val="0"/>
          <w:spacing w:val="10"/>
          <w:lang w:val="en-US" w:eastAsia="zh-CN"/>
        </w:rPr>
        <w:t>4分</w:t>
      </w:r>
      <w:r>
        <w:rPr>
          <w:rFonts w:hint="eastAsia"/>
          <w:b w:val="0"/>
          <w:spacing w:val="10"/>
          <w:lang w:eastAsia="zh-CN"/>
        </w:rPr>
        <w:t>）</w:t>
      </w:r>
    </w:p>
    <w:p>
      <w:pPr>
        <w:pStyle w:val="11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sz w:val="21"/>
        </w:rPr>
      </w:pPr>
    </w:p>
    <w:p>
      <w:pPr>
        <w:pStyle w:val="11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sz w:val="21"/>
        </w:rPr>
      </w:pPr>
    </w:p>
    <w:p>
      <w:pPr>
        <w:pStyle w:val="11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sz w:val="21"/>
        </w:rPr>
      </w:pPr>
    </w:p>
    <w:p>
      <w:pPr>
        <w:pStyle w:val="11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sz w:val="21"/>
        </w:rPr>
      </w:pPr>
    </w:p>
    <w:p>
      <w:pPr>
        <w:pStyle w:val="11"/>
        <w:spacing w:line="320" w:lineRule="auto"/>
        <w:jc w:val="left"/>
        <w:textAlignment w:val="center"/>
        <w:rPr>
          <w:rFonts w:hint="eastAsia" w:ascii="宋体" w:hAnsi="宋体" w:eastAsia="宋体" w:cs="宋体"/>
          <w:b/>
          <w:lang w:eastAsia="zh-CN"/>
        </w:rPr>
      </w:pPr>
      <w:r>
        <w:rPr>
          <w:rFonts w:ascii="Times New Roman" w:hAnsi="Times New Roman" w:eastAsia="Times New Roman" w:cs="Times New Roman"/>
          <w:sz w:val="21"/>
        </w:rPr>
        <w:t xml:space="preserve">21. </w:t>
      </w:r>
      <w:r>
        <w:rPr>
          <w:rFonts w:ascii="宋体" w:hAnsi="宋体" w:cs="宋体"/>
          <w:b w:val="0"/>
          <w:spacing w:val="10"/>
        </w:rPr>
        <w:t>阅读下列材料，回答问题</w:t>
      </w:r>
      <w:r>
        <w:rPr>
          <w:rFonts w:hint="eastAsia" w:cs="宋体"/>
          <w:b w:val="0"/>
          <w:spacing w:val="10"/>
          <w:lang w:eastAsia="zh-CN"/>
        </w:rPr>
        <w:t>。（</w:t>
      </w:r>
      <w:r>
        <w:rPr>
          <w:rFonts w:hint="eastAsia" w:cs="宋体"/>
          <w:b w:val="0"/>
          <w:spacing w:val="10"/>
          <w:lang w:val="en-US" w:eastAsia="zh-CN"/>
        </w:rPr>
        <w:t>15分</w:t>
      </w:r>
      <w:r>
        <w:rPr>
          <w:rFonts w:hint="eastAsia" w:cs="宋体"/>
          <w:b w:val="0"/>
          <w:spacing w:val="10"/>
          <w:lang w:eastAsia="zh-CN"/>
        </w:rPr>
        <w:t>）</w:t>
      </w:r>
    </w:p>
    <w:p>
      <w:pPr>
        <w:pStyle w:val="11"/>
        <w:spacing w:line="32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  <w:b w:val="0"/>
          <w:spacing w:val="10"/>
        </w:rPr>
        <w:t>材料一  回顾西方资本主义大国的崛起，在每一个节点上，都用制度加以巩固。英国光荣革命后《权利法案》成为对国王权力进行限制的永久见证……法国前仆后继，以“人人生而自由平等”“私有财产神圣不可侵犯”的新理念推进革命发展，设计国家方向。</w:t>
      </w:r>
    </w:p>
    <w:p>
      <w:pPr>
        <w:pStyle w:val="11"/>
        <w:spacing w:line="320" w:lineRule="auto"/>
        <w:ind w:firstLine="420"/>
        <w:jc w:val="righ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  <w:b w:val="0"/>
          <w:spacing w:val="10"/>
        </w:rPr>
        <w:t>——摘编自《大国崛起》解说词</w:t>
      </w:r>
    </w:p>
    <w:p>
      <w:pPr>
        <w:pStyle w:val="11"/>
        <w:spacing w:line="32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  <w:b w:val="0"/>
          <w:spacing w:val="10"/>
        </w:rPr>
        <w:t>材料二  大国之谜当然还有另外的答案，那就是体制创新……列宁说：“当我们用‘强攻’的办法，即用最简单、迅速、直接的办法实行社会主义的生产和分配原则的尝试已告失败后，我们则必须改变。”美国在20世纪30年代，又增加了政府干预经济的手段。从此，“看得见的手”和“看不见的手”交相作用，改变了人们对传统的市场经济模式的认识。</w:t>
      </w:r>
    </w:p>
    <w:p>
      <w:pPr>
        <w:pStyle w:val="11"/>
        <w:spacing w:line="320" w:lineRule="auto"/>
        <w:ind w:firstLine="420"/>
        <w:jc w:val="righ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  <w:b w:val="0"/>
          <w:spacing w:val="10"/>
        </w:rPr>
        <w:t>——摘编自《大国崛起》解说词</w:t>
      </w:r>
    </w:p>
    <w:p>
      <w:pPr>
        <w:pStyle w:val="11"/>
        <w:spacing w:line="32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  <w:b w:val="0"/>
          <w:spacing w:val="10"/>
        </w:rPr>
        <w:t>材料三  西欧六国国民生产总值统计表（单位：百万）</w:t>
      </w:r>
    </w:p>
    <w:tbl>
      <w:tblPr>
        <w:tblStyle w:val="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50"/>
        <w:gridCol w:w="1950"/>
        <w:gridCol w:w="1950"/>
        <w:gridCol w:w="1950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1967年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1975年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1983年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1991年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1999年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1433880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3213870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3836859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4672299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11"/>
              <w:spacing w:line="32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  <w:b w:val="0"/>
                <w:spacing w:val="10"/>
              </w:rPr>
              <w:t>5403597</w:t>
            </w:r>
          </w:p>
        </w:tc>
      </w:tr>
    </w:tbl>
    <w:p>
      <w:pPr>
        <w:pStyle w:val="11"/>
        <w:spacing w:line="320" w:lineRule="auto"/>
        <w:jc w:val="righ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  <w:b w:val="0"/>
          <w:spacing w:val="10"/>
        </w:rPr>
        <w:t>——摘编自（英）安格斯·麦迪森《世界经济千年统计》</w:t>
      </w:r>
    </w:p>
    <w:p>
      <w:pPr>
        <w:pStyle w:val="11"/>
        <w:spacing w:line="320" w:lineRule="auto"/>
        <w:jc w:val="left"/>
        <w:textAlignment w:val="center"/>
        <w:rPr>
          <w:rFonts w:hint="eastAsia" w:ascii="宋体" w:hAnsi="宋体" w:eastAsia="宋体" w:cs="宋体"/>
          <w:lang w:eastAsia="zh-CN"/>
        </w:rPr>
      </w:pPr>
      <w:r>
        <w:rPr>
          <w:rFonts w:ascii="宋体" w:hAnsi="宋体" w:cs="宋体"/>
          <w:b w:val="0"/>
          <w:spacing w:val="10"/>
        </w:rPr>
        <w:t>（1）据材料一并结合所学知识，分别指出英法两国确立新政治体制过程中的法律文件。</w:t>
      </w:r>
      <w:r>
        <w:rPr>
          <w:rFonts w:hint="eastAsia" w:cs="宋体"/>
          <w:b w:val="0"/>
          <w:spacing w:val="10"/>
          <w:lang w:eastAsia="zh-CN"/>
        </w:rPr>
        <w:t>（</w:t>
      </w:r>
      <w:r>
        <w:rPr>
          <w:rFonts w:hint="eastAsia" w:cs="宋体"/>
          <w:b w:val="0"/>
          <w:spacing w:val="10"/>
          <w:lang w:val="en-US" w:eastAsia="zh-CN"/>
        </w:rPr>
        <w:t>4分</w:t>
      </w:r>
      <w:r>
        <w:rPr>
          <w:rFonts w:hint="eastAsia" w:cs="宋体"/>
          <w:b w:val="0"/>
          <w:spacing w:val="10"/>
          <w:lang w:eastAsia="zh-CN"/>
        </w:rPr>
        <w:t>）</w:t>
      </w:r>
    </w:p>
    <w:p>
      <w:pPr>
        <w:pStyle w:val="11"/>
        <w:spacing w:line="320" w:lineRule="auto"/>
        <w:jc w:val="left"/>
        <w:textAlignment w:val="center"/>
        <w:rPr>
          <w:rFonts w:hint="eastAsia" w:ascii="宋体" w:hAnsi="宋体" w:eastAsia="宋体" w:cs="宋体"/>
          <w:lang w:eastAsia="zh-CN"/>
        </w:rPr>
      </w:pPr>
      <w:r>
        <w:rPr>
          <w:rFonts w:ascii="宋体" w:hAnsi="宋体" w:cs="宋体"/>
          <w:b w:val="0"/>
          <w:spacing w:val="10"/>
        </w:rPr>
        <w:t>（2）据材料二并结合所学知识，概括列宁面对“失败”是如何“改变”的。美国在20世纪30年代采取了什么举措“改变了人们对传统的市场经济模式的认识”。这一举措有什么特点？</w:t>
      </w:r>
      <w:r>
        <w:rPr>
          <w:rFonts w:hint="eastAsia" w:cs="宋体"/>
          <w:b w:val="0"/>
          <w:spacing w:val="10"/>
          <w:lang w:eastAsia="zh-CN"/>
        </w:rPr>
        <w:t>（</w:t>
      </w:r>
      <w:r>
        <w:rPr>
          <w:rFonts w:hint="eastAsia" w:cs="宋体"/>
          <w:b w:val="0"/>
          <w:spacing w:val="10"/>
          <w:lang w:val="en-US" w:eastAsia="zh-CN"/>
        </w:rPr>
        <w:t>6分</w:t>
      </w:r>
      <w:r>
        <w:rPr>
          <w:rFonts w:hint="eastAsia" w:cs="宋体"/>
          <w:b w:val="0"/>
          <w:spacing w:val="10"/>
          <w:lang w:eastAsia="zh-CN"/>
        </w:rPr>
        <w:t>）</w:t>
      </w:r>
    </w:p>
    <w:p>
      <w:pPr>
        <w:pStyle w:val="11"/>
        <w:spacing w:line="320" w:lineRule="auto"/>
        <w:jc w:val="left"/>
        <w:textAlignment w:val="center"/>
        <w:rPr>
          <w:rFonts w:hint="eastAsia" w:ascii="宋体" w:hAnsi="宋体" w:eastAsia="宋体" w:cs="宋体"/>
          <w:lang w:eastAsia="zh-CN"/>
        </w:rPr>
      </w:pPr>
      <w:r>
        <w:rPr>
          <w:rFonts w:ascii="宋体" w:hAnsi="宋体" w:cs="宋体"/>
          <w:b w:val="0"/>
          <w:spacing w:val="10"/>
        </w:rPr>
        <w:t>（3）综上所述，请说明国家或地区发展的经验。</w:t>
      </w:r>
      <w:r>
        <w:rPr>
          <w:rFonts w:hint="eastAsia" w:cs="宋体"/>
          <w:b w:val="0"/>
          <w:spacing w:val="10"/>
          <w:lang w:eastAsia="zh-CN"/>
        </w:rPr>
        <w:t>（</w:t>
      </w:r>
      <w:r>
        <w:rPr>
          <w:rFonts w:hint="eastAsia" w:cs="宋体"/>
          <w:b w:val="0"/>
          <w:spacing w:val="10"/>
          <w:lang w:val="en-US" w:eastAsia="zh-CN"/>
        </w:rPr>
        <w:t>5分</w:t>
      </w:r>
      <w:r>
        <w:rPr>
          <w:rFonts w:hint="eastAsia" w:cs="宋体"/>
          <w:b w:val="0"/>
          <w:spacing w:val="10"/>
          <w:lang w:eastAsia="zh-CN"/>
        </w:rPr>
        <w:t>）</w:t>
      </w:r>
    </w:p>
    <w:p>
      <w:pPr>
        <w:pStyle w:val="12"/>
        <w:spacing w:before="600" w:after="600" w:afterAutospacing="0"/>
        <w:jc w:val="center"/>
        <w:rPr>
          <w:sz w:val="24"/>
          <w:szCs w:val="21"/>
        </w:rPr>
      </w:pPr>
      <w:r>
        <w:br w:type="page"/>
      </w:r>
      <w:r>
        <w:rPr>
          <w:sz w:val="24"/>
          <w:szCs w:val="21"/>
        </w:rPr>
        <w:t>答案</w:t>
      </w:r>
    </w:p>
    <w:p>
      <w:pPr>
        <w:pStyle w:val="11"/>
        <w:spacing w:line="320" w:lineRule="auto"/>
        <w:jc w:val="left"/>
        <w:rPr>
          <w:rFonts w:ascii="Times New Roman" w:hAnsi="Times New Roman" w:eastAsia="Times New Roman" w:cs="Times New Roman"/>
          <w:sz w:val="21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0" w:h="16840"/>
          <w:pgMar w:top="1000" w:right="1800" w:bottom="1200" w:left="2000" w:header="400" w:footer="720" w:gutter="0"/>
          <w:cols w:space="720" w:num="1"/>
        </w:sectPr>
      </w:pPr>
    </w:p>
    <w:p>
      <w:pPr>
        <w:pStyle w:val="11"/>
        <w:spacing w:line="320" w:lineRule="auto"/>
        <w:jc w:val="left"/>
      </w:pPr>
      <w:r>
        <w:rPr>
          <w:rFonts w:ascii="Times New Roman" w:hAnsi="Times New Roman" w:eastAsia="Times New Roman" w:cs="Times New Roman"/>
          <w:sz w:val="21"/>
        </w:rPr>
        <w:t xml:space="preserve">1. </w:t>
      </w:r>
      <w:r>
        <w:rPr>
          <w:b w:val="0"/>
          <w:spacing w:val="10"/>
        </w:rPr>
        <w:t>A</w:t>
      </w:r>
    </w:p>
    <w:p>
      <w:pPr>
        <w:pStyle w:val="11"/>
        <w:spacing w:line="320" w:lineRule="auto"/>
        <w:jc w:val="left"/>
      </w:pPr>
      <w:r>
        <w:rPr>
          <w:rFonts w:ascii="Times New Roman" w:hAnsi="Times New Roman" w:eastAsia="Times New Roman" w:cs="Times New Roman"/>
          <w:sz w:val="21"/>
        </w:rPr>
        <w:t xml:space="preserve">2. </w:t>
      </w:r>
      <w:r>
        <w:rPr>
          <w:b w:val="0"/>
          <w:spacing w:val="10"/>
        </w:rPr>
        <w:t>A</w:t>
      </w:r>
    </w:p>
    <w:p>
      <w:pPr>
        <w:pStyle w:val="11"/>
        <w:spacing w:line="320" w:lineRule="auto"/>
        <w:jc w:val="left"/>
      </w:pPr>
      <w:r>
        <w:rPr>
          <w:rFonts w:ascii="Times New Roman" w:hAnsi="Times New Roman" w:eastAsia="Times New Roman" w:cs="Times New Roman"/>
          <w:sz w:val="21"/>
        </w:rPr>
        <w:t xml:space="preserve">3. </w:t>
      </w:r>
      <w:r>
        <w:rPr>
          <w:b w:val="0"/>
          <w:spacing w:val="10"/>
        </w:rPr>
        <w:t>A</w:t>
      </w:r>
    </w:p>
    <w:p>
      <w:pPr>
        <w:pStyle w:val="11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 xml:space="preserve">4. </w:t>
      </w:r>
      <w:r>
        <w:rPr>
          <w:b w:val="0"/>
          <w:spacing w:val="10"/>
        </w:rPr>
        <w:t>D</w:t>
      </w:r>
    </w:p>
    <w:p>
      <w:pPr>
        <w:pStyle w:val="11"/>
        <w:spacing w:line="320" w:lineRule="auto"/>
        <w:jc w:val="left"/>
      </w:pPr>
      <w:r>
        <w:rPr>
          <w:rFonts w:ascii="Times New Roman" w:hAnsi="Times New Roman" w:eastAsia="Times New Roman" w:cs="Times New Roman"/>
          <w:sz w:val="21"/>
        </w:rPr>
        <w:t xml:space="preserve">5. </w:t>
      </w:r>
      <w:r>
        <w:rPr>
          <w:b w:val="0"/>
          <w:spacing w:val="10"/>
        </w:rPr>
        <w:t>C</w:t>
      </w:r>
    </w:p>
    <w:p>
      <w:pPr>
        <w:pStyle w:val="11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 xml:space="preserve">6. </w:t>
      </w:r>
      <w:r>
        <w:rPr>
          <w:b w:val="0"/>
          <w:spacing w:val="10"/>
        </w:rPr>
        <w:t>D</w:t>
      </w:r>
    </w:p>
    <w:p>
      <w:pPr>
        <w:pStyle w:val="11"/>
        <w:spacing w:line="320" w:lineRule="auto"/>
      </w:pPr>
      <w:r>
        <w:rPr>
          <w:rFonts w:ascii="Times New Roman" w:hAnsi="Times New Roman" w:eastAsia="Times New Roman" w:cs="Times New Roman"/>
          <w:sz w:val="21"/>
        </w:rPr>
        <w:t xml:space="preserve">7. </w:t>
      </w:r>
      <w:r>
        <w:rPr>
          <w:b w:val="0"/>
          <w:spacing w:val="10"/>
        </w:rPr>
        <w:t>D</w:t>
      </w:r>
    </w:p>
    <w:p>
      <w:pPr>
        <w:pStyle w:val="11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 xml:space="preserve">8. </w:t>
      </w:r>
      <w:r>
        <w:rPr>
          <w:b w:val="0"/>
          <w:spacing w:val="10"/>
        </w:rPr>
        <w:t>C</w:t>
      </w:r>
    </w:p>
    <w:p>
      <w:pPr>
        <w:pStyle w:val="11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 xml:space="preserve">9. </w:t>
      </w:r>
      <w:r>
        <w:rPr>
          <w:b w:val="0"/>
          <w:spacing w:val="10"/>
        </w:rPr>
        <w:t>B</w:t>
      </w:r>
    </w:p>
    <w:p>
      <w:pPr>
        <w:pStyle w:val="11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 xml:space="preserve">10. </w:t>
      </w:r>
      <w:r>
        <w:rPr>
          <w:b w:val="0"/>
          <w:spacing w:val="10"/>
        </w:rPr>
        <w:t>D</w:t>
      </w:r>
    </w:p>
    <w:p>
      <w:pPr>
        <w:pStyle w:val="11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 xml:space="preserve">11. </w:t>
      </w:r>
      <w:r>
        <w:rPr>
          <w:b w:val="0"/>
          <w:spacing w:val="10"/>
        </w:rPr>
        <w:t>B</w:t>
      </w:r>
    </w:p>
    <w:p>
      <w:pPr>
        <w:pStyle w:val="11"/>
        <w:spacing w:line="320" w:lineRule="auto"/>
        <w:jc w:val="left"/>
      </w:pPr>
      <w:r>
        <w:rPr>
          <w:rFonts w:ascii="Times New Roman" w:hAnsi="Times New Roman" w:eastAsia="Times New Roman" w:cs="Times New Roman"/>
          <w:sz w:val="21"/>
        </w:rPr>
        <w:t xml:space="preserve">12. </w:t>
      </w:r>
      <w:r>
        <w:rPr>
          <w:b w:val="0"/>
          <w:spacing w:val="10"/>
        </w:rPr>
        <w:t>C</w:t>
      </w:r>
    </w:p>
    <w:p>
      <w:pPr>
        <w:pStyle w:val="11"/>
        <w:spacing w:line="320" w:lineRule="auto"/>
        <w:jc w:val="left"/>
      </w:pPr>
      <w:r>
        <w:rPr>
          <w:rFonts w:ascii="Times New Roman" w:hAnsi="Times New Roman" w:eastAsia="Times New Roman" w:cs="Times New Roman"/>
          <w:sz w:val="21"/>
        </w:rPr>
        <w:t xml:space="preserve">13. </w:t>
      </w:r>
      <w:r>
        <w:rPr>
          <w:b w:val="0"/>
          <w:spacing w:val="10"/>
        </w:rPr>
        <w:t>C</w:t>
      </w:r>
    </w:p>
    <w:p>
      <w:pPr>
        <w:pStyle w:val="11"/>
        <w:spacing w:line="320" w:lineRule="auto"/>
        <w:jc w:val="left"/>
      </w:pPr>
      <w:r>
        <w:rPr>
          <w:rFonts w:ascii="Times New Roman" w:hAnsi="Times New Roman" w:eastAsia="Times New Roman" w:cs="Times New Roman"/>
          <w:sz w:val="21"/>
        </w:rPr>
        <w:t xml:space="preserve">14. </w:t>
      </w:r>
      <w:r>
        <w:rPr>
          <w:b w:val="0"/>
          <w:spacing w:val="10"/>
        </w:rPr>
        <w:t>B</w:t>
      </w:r>
    </w:p>
    <w:p>
      <w:pPr>
        <w:pStyle w:val="11"/>
        <w:spacing w:line="320" w:lineRule="auto"/>
        <w:jc w:val="left"/>
        <w:textAlignment w:val="center"/>
      </w:pPr>
      <w:r>
        <w:rPr>
          <w:rFonts w:ascii="Times New Roman" w:hAnsi="Times New Roman" w:eastAsia="Times New Roman" w:cs="Times New Roman"/>
          <w:sz w:val="21"/>
        </w:rPr>
        <w:t xml:space="preserve">15. </w:t>
      </w:r>
      <w:r>
        <w:rPr>
          <w:b w:val="0"/>
          <w:spacing w:val="10"/>
        </w:rPr>
        <w:t>C</w:t>
      </w:r>
    </w:p>
    <w:p>
      <w:pPr>
        <w:pStyle w:val="11"/>
        <w:spacing w:line="320" w:lineRule="auto"/>
        <w:jc w:val="left"/>
      </w:pPr>
      <w:r>
        <w:rPr>
          <w:rFonts w:ascii="Times New Roman" w:hAnsi="Times New Roman" w:eastAsia="Times New Roman" w:cs="Times New Roman"/>
          <w:sz w:val="21"/>
        </w:rPr>
        <w:t xml:space="preserve">16. </w:t>
      </w:r>
      <w:r>
        <w:rPr>
          <w:b w:val="0"/>
          <w:spacing w:val="10"/>
        </w:rPr>
        <w:t>D</w:t>
      </w:r>
    </w:p>
    <w:p>
      <w:pPr>
        <w:pStyle w:val="11"/>
        <w:spacing w:line="320" w:lineRule="auto"/>
        <w:jc w:val="left"/>
      </w:pPr>
      <w:r>
        <w:rPr>
          <w:rFonts w:ascii="Times New Roman" w:hAnsi="Times New Roman" w:eastAsia="Times New Roman" w:cs="Times New Roman"/>
          <w:sz w:val="21"/>
        </w:rPr>
        <w:t xml:space="preserve">17. </w:t>
      </w:r>
      <w:r>
        <w:rPr>
          <w:b w:val="0"/>
          <w:spacing w:val="10"/>
        </w:rPr>
        <w:t>D</w:t>
      </w:r>
    </w:p>
    <w:p>
      <w:pPr>
        <w:pStyle w:val="11"/>
        <w:spacing w:line="320" w:lineRule="auto"/>
        <w:jc w:val="left"/>
      </w:pPr>
      <w:r>
        <w:rPr>
          <w:rFonts w:ascii="Times New Roman" w:hAnsi="Times New Roman" w:eastAsia="Times New Roman" w:cs="Times New Roman"/>
          <w:sz w:val="21"/>
        </w:rPr>
        <w:t xml:space="preserve">18. </w:t>
      </w:r>
      <w:r>
        <w:rPr>
          <w:b w:val="0"/>
          <w:spacing w:val="10"/>
        </w:rPr>
        <w:t>C</w:t>
      </w:r>
    </w:p>
    <w:p>
      <w:pPr>
        <w:pStyle w:val="11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sz w:val="21"/>
        </w:rPr>
        <w:sectPr>
          <w:type w:val="continuous"/>
          <w:pgSz w:w="11900" w:h="16840"/>
          <w:pgMar w:top="1000" w:right="1800" w:bottom="1200" w:left="2000" w:header="400" w:footer="720" w:gutter="0"/>
          <w:cols w:equalWidth="0" w:num="3">
            <w:col w:w="2416" w:space="425"/>
            <w:col w:w="2416" w:space="425"/>
            <w:col w:w="2416"/>
          </w:cols>
        </w:sectPr>
      </w:pPr>
    </w:p>
    <w:p>
      <w:pPr>
        <w:pStyle w:val="11"/>
        <w:spacing w:line="320" w:lineRule="auto"/>
        <w:jc w:val="left"/>
        <w:textAlignment w:val="center"/>
        <w:rPr>
          <w:rFonts w:hint="eastAsia" w:eastAsia="宋体"/>
          <w:lang w:eastAsia="zh-CN"/>
        </w:rPr>
      </w:pPr>
      <w:r>
        <w:rPr>
          <w:rFonts w:ascii="Times New Roman" w:hAnsi="Times New Roman" w:eastAsia="Times New Roman" w:cs="Times New Roman"/>
          <w:sz w:val="21"/>
        </w:rPr>
        <w:t xml:space="preserve">19. </w:t>
      </w:r>
    </w:p>
    <w:p>
      <w:pPr>
        <w:pStyle w:val="11"/>
        <w:spacing w:line="320" w:lineRule="auto"/>
        <w:jc w:val="left"/>
        <w:textAlignment w:val="center"/>
      </w:pPr>
      <w:r>
        <w:rPr>
          <w:b w:val="0"/>
          <w:spacing w:val="10"/>
        </w:rPr>
        <w:t>(1)主权在民，轮番而治，公民内部一律平等。</w:t>
      </w:r>
    </w:p>
    <w:p>
      <w:pPr>
        <w:pStyle w:val="11"/>
        <w:spacing w:line="320" w:lineRule="auto"/>
        <w:jc w:val="left"/>
        <w:textAlignment w:val="center"/>
      </w:pPr>
      <w:r>
        <w:rPr>
          <w:b w:val="0"/>
          <w:spacing w:val="10"/>
        </w:rPr>
        <w:t>(2)妇女、奴隶、外邦人没有任何政治权利</w:t>
      </w:r>
    </w:p>
    <w:p>
      <w:pPr>
        <w:pStyle w:val="11"/>
        <w:spacing w:line="320" w:lineRule="auto"/>
        <w:jc w:val="left"/>
        <w:textAlignment w:val="center"/>
      </w:pPr>
      <w:r>
        <w:rPr>
          <w:b w:val="0"/>
          <w:spacing w:val="10"/>
        </w:rPr>
        <w:t>(3)最狭隘：少数人的民主；最充实：平等享有管理城邦事务的权利，建立津贴制度，充分调动公民参政的积极性。</w:t>
      </w:r>
    </w:p>
    <w:p>
      <w:pPr>
        <w:pStyle w:val="11"/>
        <w:spacing w:line="320" w:lineRule="auto"/>
        <w:jc w:val="left"/>
        <w:textAlignment w:val="center"/>
      </w:pPr>
      <w:r>
        <w:rPr>
          <w:b w:val="0"/>
          <w:spacing w:val="10"/>
        </w:rPr>
        <w:t>(4)法律面前人人平等；重视公民民主参政、培养公民的社会责任感等，言之有理即可。</w:t>
      </w:r>
    </w:p>
    <w:p>
      <w:pPr>
        <w:pStyle w:val="11"/>
        <w:spacing w:line="320" w:lineRule="auto"/>
        <w:jc w:val="left"/>
        <w:rPr>
          <w:rFonts w:ascii="Times New Roman" w:hAnsi="Times New Roman" w:eastAsia="Times New Roman" w:cs="Times New Roman"/>
          <w:sz w:val="21"/>
        </w:rPr>
      </w:pPr>
    </w:p>
    <w:p>
      <w:pPr>
        <w:pStyle w:val="11"/>
        <w:spacing w:line="320" w:lineRule="auto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sz w:val="21"/>
        </w:rPr>
        <w:t xml:space="preserve">20. </w:t>
      </w:r>
      <w:r>
        <w:rPr>
          <w:b w:val="0"/>
          <w:spacing w:val="10"/>
        </w:rPr>
        <w:t>(1)特征：经济上，各地联系薄弱；政治上，分裂割据占据支配地位，王权弱小；原因：中世纪的西欧，盛行庄园经济，庄园是一个独立的自给自足的经济和政治单位；时间：800年；因素：城市兴起后，新兴的市民阶级与王权结成联盟,。</w:t>
      </w:r>
    </w:p>
    <w:p>
      <w:pPr>
        <w:pStyle w:val="11"/>
        <w:spacing w:line="320" w:lineRule="auto"/>
        <w:jc w:val="left"/>
      </w:pPr>
      <w:r>
        <w:rPr>
          <w:b w:val="0"/>
          <w:spacing w:val="10"/>
        </w:rPr>
        <w:t>(2)打破了教会对教育的垄断，促进了世俗文化的兴起和个性解放。</w:t>
      </w:r>
    </w:p>
    <w:p>
      <w:pPr>
        <w:pStyle w:val="11"/>
        <w:spacing w:line="320" w:lineRule="auto"/>
        <w:jc w:val="left"/>
        <w:rPr>
          <w:rFonts w:hint="eastAsia"/>
        </w:rPr>
      </w:pPr>
      <w:r>
        <w:rPr>
          <w:b w:val="0"/>
          <w:spacing w:val="10"/>
        </w:rPr>
        <w:t>(3)国家实行统一、西欧城市和大学兴起。</w:t>
      </w:r>
    </w:p>
    <w:p>
      <w:pPr>
        <w:pStyle w:val="11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sz w:val="21"/>
        </w:rPr>
      </w:pPr>
    </w:p>
    <w:p>
      <w:pPr>
        <w:pStyle w:val="11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hAnsi="Times New Roman" w:eastAsia="Times New Roman" w:cs="Times New Roman"/>
          <w:sz w:val="21"/>
        </w:rPr>
        <w:t xml:space="preserve">21. </w:t>
      </w:r>
      <w:r>
        <w:rPr>
          <w:rFonts w:ascii="宋体" w:hAnsi="宋体" w:cs="宋体"/>
          <w:b w:val="0"/>
          <w:spacing w:val="10"/>
        </w:rPr>
        <w:t>（1）英国《权利法案》，法国《人权宣言》或1791年宪法或《拿破仑法典》。（英法各指出一个即可）</w:t>
      </w:r>
      <w:r>
        <w:rPr>
          <w:b w:val="0"/>
          <w:spacing w:val="10"/>
        </w:rPr>
        <w:t>；</w:t>
      </w:r>
    </w:p>
    <w:p>
      <w:pPr>
        <w:pStyle w:val="11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 w:val="0"/>
          <w:spacing w:val="10"/>
        </w:rPr>
        <w:t>（2）实施新经济政策。罗斯福新政；国家干预经济；</w:t>
      </w:r>
    </w:p>
    <w:p>
      <w:pPr>
        <w:pStyle w:val="11"/>
        <w:spacing w:line="32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 w:val="0"/>
          <w:spacing w:val="10"/>
        </w:rPr>
        <w:t>（3）加强法制建设；创新制度或体制；制定符合国情的经济政策；加强交流与合作。</w:t>
      </w:r>
    </w:p>
    <w:sectPr>
      <w:type w:val="continuous"/>
      <w:pgSz w:w="11900" w:h="16840"/>
      <w:pgMar w:top="1000" w:right="1800" w:bottom="1200" w:left="2000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PowerPlusWaterMarkObject1025" o:spid="_x0000_s4098" o:spt="136" type="#_x0000_t136" style="position:absolute;left:0pt;height:62.2pt;width:318.65pt;mso-position-horizontal:center;mso-position-horizontal-relative:margin;mso-position-vertical:center;mso-position-vertical-relative:margin;rotation:20643840f;z-index:-251657216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64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PowerPlusWaterMarkObject1027" o:spid="_x0000_s4097" o:spt="136" type="#_x0000_t136" style="position:absolute;left:0pt;height:62.2pt;width:318.65pt;mso-position-horizontal:center;mso-position-horizontal-relative:margin;mso-position-vertical:center;mso-position-vertical-relative:margin;rotation:20643840f;z-index:-251657216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64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481857"/>
    <w:multiLevelType w:val="singleLevel"/>
    <w:tmpl w:val="72481857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NotTrackMoves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compat>
    <w:doNotLeaveBackslashAlone/>
    <w:doNotExpandShiftReturn/>
    <w:adjustLineHeightInTable/>
    <w:useFELayout/>
    <w:compatSetting w:name="compatibilityMode" w:uri="http://schemas.microsoft.com/office/word" w:val="15"/>
  </w:compat>
  <w:docVars>
    <w:docVar w:name="commondata" w:val="eyJoZGlkIjoiYmU5ZDUwNDMyYTk0Mjc3NjNiYzJhMmY3M2U5MjlhMzkifQ=="/>
  </w:docVars>
  <w:rsids>
    <w:rsidRoot w:val="00000000"/>
    <w:rsid w:val="2CAC60FF"/>
    <w:rsid w:val="4754569D"/>
    <w:rsid w:val="64B15E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titleStyle"/>
    <w:basedOn w:val="1"/>
    <w:qFormat/>
    <w:uiPriority w:val="0"/>
    <w:rPr>
      <w:rFonts w:ascii="宋体" w:hAnsi="宋体" w:eastAsia="宋体" w:cs="宋体"/>
      <w:b/>
      <w:color w:val="000000"/>
      <w:sz w:val="28"/>
    </w:rPr>
  </w:style>
  <w:style w:type="paragraph" w:customStyle="1" w:styleId="7">
    <w:name w:val="studentInputStyle"/>
    <w:basedOn w:val="1"/>
    <w:qFormat/>
    <w:uiPriority w:val="0"/>
    <w:rPr>
      <w:rFonts w:ascii="宋体" w:hAnsi="宋体" w:eastAsia="宋体" w:cs="宋体"/>
      <w:sz w:val="21"/>
    </w:rPr>
  </w:style>
  <w:style w:type="paragraph" w:customStyle="1" w:styleId="8">
    <w:name w:val="noticeStyle"/>
    <w:basedOn w:val="1"/>
    <w:qFormat/>
    <w:uiPriority w:val="0"/>
    <w:rPr>
      <w:rFonts w:ascii="宋体" w:hAnsi="宋体" w:eastAsia="宋体" w:cs="宋体"/>
      <w:sz w:val="21"/>
    </w:rPr>
  </w:style>
  <w:style w:type="paragraph" w:customStyle="1" w:styleId="9">
    <w:name w:val="notice41Style"/>
    <w:basedOn w:val="1"/>
    <w:qFormat/>
    <w:uiPriority w:val="0"/>
    <w:rPr>
      <w:rFonts w:ascii="宋体" w:hAnsi="宋体" w:eastAsia="宋体" w:cs="宋体"/>
      <w:sz w:val="21"/>
    </w:rPr>
  </w:style>
  <w:style w:type="paragraph" w:customStyle="1" w:styleId="10">
    <w:name w:val="paraStyle"/>
    <w:basedOn w:val="1"/>
    <w:qFormat/>
    <w:uiPriority w:val="0"/>
    <w:rPr>
      <w:rFonts w:ascii="宋体" w:hAnsi="宋体" w:eastAsia="宋体" w:cs="宋体"/>
      <w:b/>
      <w:sz w:val="21"/>
    </w:rPr>
  </w:style>
  <w:style w:type="paragraph" w:customStyle="1" w:styleId="11">
    <w:name w:val="正文1"/>
    <w:basedOn w:val="1"/>
    <w:qFormat/>
    <w:uiPriority w:val="0"/>
    <w:rPr>
      <w:sz w:val="21"/>
    </w:rPr>
  </w:style>
  <w:style w:type="paragraph" w:customStyle="1" w:styleId="12">
    <w:name w:val="subTitleStyle_0712d7b9-650a-4318-a24a-278511fd3380"/>
    <w:basedOn w:val="13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13">
    <w:name w:val="Normal_a5e4a612-2bff-4178-959c-7e3898a9aa0b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4001</Words>
  <Characters>4273</Characters>
  <TotalTime>0</TotalTime>
  <ScaleCrop>false</ScaleCrop>
  <LinksUpToDate>false</LinksUpToDate>
  <CharactersWithSpaces>4514</CharactersWithSpaces>
  <Application>WPS Office_12.1.0.15355_F1E327BC-269C-435d-A152-05C5408002CA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2023-03-06T20:48:00Z</dcterms:created>
  <dc:creator>Administrator</dc:creator>
  <cp:lastModifiedBy>亞亞</cp:lastModifiedBy>
  <dcterms:modified xsi:type="dcterms:W3CDTF">2023-08-22T14:46:46Z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2052-12.1.0.15355</vt:lpwstr>
  </property>
  <property fmtid="{D5CDD505-2E9C-101B-9397-08002B2CF9AE}" pid="3" name="ICV">
    <vt:lpwstr>1229F2C101BA425FBEDB31054191E288_12</vt:lpwstr>
  </property>
</Properties>
</file>