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numPr>
          <w:ilvl w:val="0"/>
          <w:numId w:val="0"/>
        </w:numPr>
        <w:ind w:firstLine="1440" w:firstLineChars="400"/>
        <w:rPr>
          <w:rFonts w:ascii="Times New Roman" w:eastAsia="宋体" w:hAnsi="Times New Roman" w:cs="Times New Roman" w:hint="default"/>
          <w:b/>
          <w:bCs/>
          <w:sz w:val="36"/>
          <w:szCs w:val="36"/>
        </w:rPr>
      </w:pPr>
      <w:r>
        <w:rPr>
          <w:rFonts w:ascii="Times New Roman" w:eastAsia="宋体" w:hAnsi="Times New Roman" w:cs="Times New Roman" w:hint="default"/>
          <w:b/>
          <w:bCs/>
          <w:sz w:val="36"/>
          <w:szCs w:val="36"/>
        </w:rPr>
        <w:drawing>
          <wp:anchor simplePos="0" relativeHeight="251658240" behindDoc="0" locked="0" layoutInCell="1" allowOverlap="1">
            <wp:simplePos x="0" y="0"/>
            <wp:positionH relativeFrom="page">
              <wp:posOffset>10629900</wp:posOffset>
            </wp:positionH>
            <wp:positionV relativeFrom="topMargin">
              <wp:posOffset>11480800</wp:posOffset>
            </wp:positionV>
            <wp:extent cx="279400" cy="4191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79400" cy="419100"/>
                    </a:xfrm>
                    <a:prstGeom prst="rect">
                      <a:avLst/>
                    </a:prstGeom>
                  </pic:spPr>
                </pic:pic>
              </a:graphicData>
            </a:graphic>
          </wp:anchor>
        </w:drawing>
      </w:r>
      <w:r>
        <w:rPr>
          <w:rFonts w:ascii="Times New Roman" w:eastAsia="宋体" w:hAnsi="Times New Roman" w:cs="Times New Roman" w:hint="default"/>
          <w:b/>
          <w:bCs/>
          <w:sz w:val="36"/>
          <w:szCs w:val="36"/>
        </w:rPr>
        <w:t>2022～2023 学年</w:t>
      </w:r>
      <w:r>
        <w:rPr>
          <w:rFonts w:ascii="Times New Roman" w:hAnsi="Times New Roman" w:cs="Times New Roman" w:hint="default"/>
          <w:b/>
          <w:bCs/>
          <w:sz w:val="36"/>
          <w:szCs w:val="36"/>
          <w:lang w:val="en-US" w:eastAsia="zh-CN"/>
        </w:rPr>
        <w:t>下</w:t>
      </w:r>
      <w:r>
        <w:rPr>
          <w:rFonts w:ascii="Times New Roman" w:eastAsia="宋体" w:hAnsi="Times New Roman" w:cs="Times New Roman" w:hint="default"/>
          <w:b/>
          <w:bCs/>
          <w:sz w:val="36"/>
          <w:szCs w:val="36"/>
        </w:rPr>
        <w:t>学期第</w:t>
      </w:r>
      <w:r>
        <w:rPr>
          <w:rFonts w:ascii="Times New Roman" w:hAnsi="Times New Roman" w:cs="Times New Roman" w:hint="default"/>
          <w:b/>
          <w:bCs/>
          <w:sz w:val="36"/>
          <w:szCs w:val="36"/>
          <w:lang w:val="en-US" w:eastAsia="zh-CN"/>
        </w:rPr>
        <w:t>一</w:t>
      </w:r>
      <w:r>
        <w:rPr>
          <w:rFonts w:ascii="Times New Roman" w:eastAsia="宋体" w:hAnsi="Times New Roman" w:cs="Times New Roman" w:hint="default"/>
          <w:b/>
          <w:bCs/>
          <w:sz w:val="36"/>
          <w:szCs w:val="36"/>
        </w:rPr>
        <w:t xml:space="preserve">阶段检测试卷 </w:t>
      </w:r>
    </w:p>
    <w:p>
      <w:pPr>
        <w:numPr>
          <w:ilvl w:val="0"/>
          <w:numId w:val="0"/>
        </w:numPr>
        <w:ind w:firstLine="2520" w:firstLineChars="700"/>
        <w:rPr>
          <w:rFonts w:ascii="Times New Roman" w:eastAsia="宋体" w:hAnsi="Times New Roman" w:cs="Times New Roman" w:hint="default"/>
          <w:b/>
          <w:bCs/>
          <w:sz w:val="36"/>
          <w:szCs w:val="36"/>
          <w:lang w:val="en-US" w:eastAsia="zh-CN"/>
        </w:rPr>
      </w:pPr>
      <w:r>
        <w:rPr>
          <w:rFonts w:ascii="Times New Roman" w:eastAsia="宋体" w:hAnsi="Times New Roman" w:cs="Times New Roman" w:hint="default"/>
          <w:b/>
          <w:bCs/>
          <w:sz w:val="36"/>
          <w:szCs w:val="36"/>
        </w:rPr>
        <w:t>八年级英语</w:t>
      </w:r>
      <w:r>
        <w:rPr>
          <w:rFonts w:ascii="Times New Roman" w:hAnsi="Times New Roman" w:cs="Times New Roman" w:hint="default"/>
          <w:b/>
          <w:bCs/>
          <w:sz w:val="36"/>
          <w:szCs w:val="36"/>
          <w:lang w:val="en-US" w:eastAsia="zh-CN"/>
        </w:rPr>
        <w:t>听力材料</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b/>
          <w:bCs/>
          <w:sz w:val="24"/>
          <w:szCs w:val="24"/>
          <w:lang w:val="en-US" w:eastAsia="zh-CN"/>
        </w:rPr>
        <w:t xml:space="preserve">第一节 </w:t>
      </w:r>
      <w:r>
        <w:rPr>
          <w:rFonts w:ascii="Times New Roman" w:hAnsi="Times New Roman" w:cs="Times New Roman" w:hint="default"/>
          <w:sz w:val="24"/>
          <w:szCs w:val="24"/>
          <w:lang w:val="en-US" w:eastAsia="zh-CN"/>
        </w:rPr>
        <w:t>听句子选图片。</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ascii="Times New Roman" w:hAnsi="Times New Roman" w:cs="Times New Roman" w:hint="default"/>
          <w:b/>
          <w:bCs/>
          <w:sz w:val="24"/>
          <w:szCs w:val="24"/>
          <w:lang w:val="en-US" w:eastAsia="zh-CN"/>
        </w:rPr>
      </w:pPr>
      <w:r>
        <w:rPr>
          <w:rFonts w:ascii="Times New Roman" w:hAnsi="Times New Roman" w:cs="Times New Roman" w:hint="default"/>
          <w:sz w:val="24"/>
          <w:szCs w:val="24"/>
          <w:lang w:val="en-US" w:eastAsia="zh-CN"/>
        </w:rPr>
        <w:t>听下面五个句子，从每小题所给的三幅图中选出与句子内容相符的选项。（每个句子读两遍。）</w:t>
      </w:r>
    </w:p>
    <w:p>
      <w:pPr>
        <w:keepNext w:val="0"/>
        <w:keepLines w:val="0"/>
        <w:pageBreakBefore w:val="0"/>
        <w:widowControl w:val="0"/>
        <w:numPr>
          <w:ilvl w:val="0"/>
          <w:numId w:val="1"/>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Mary's father taught her to play the violin five years ago.</w:t>
      </w:r>
    </w:p>
    <w:p>
      <w:pPr>
        <w:keepNext w:val="0"/>
        <w:keepLines w:val="0"/>
        <w:pageBreakBefore w:val="0"/>
        <w:widowControl w:val="0"/>
        <w:numPr>
          <w:ilvl w:val="0"/>
          <w:numId w:val="1"/>
        </w:numPr>
        <w:tabs>
          <w:tab w:val="left" w:pos="8458"/>
        </w:tabs>
        <w:kinsoku/>
        <w:wordWrap/>
        <w:overflowPunct/>
        <w:topLinePunct w:val="0"/>
        <w:autoSpaceDE/>
        <w:autoSpaceDN/>
        <w:bidi w:val="0"/>
        <w:adjustRightInd/>
        <w:snapToGrid/>
        <w:spacing w:line="38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Sally often helps her grandma water the flowers after class.</w:t>
      </w:r>
    </w:p>
    <w:p>
      <w:pPr>
        <w:keepNext w:val="0"/>
        <w:keepLines w:val="0"/>
        <w:pageBreakBefore w:val="0"/>
        <w:widowControl w:val="0"/>
        <w:numPr>
          <w:ilvl w:val="0"/>
          <w:numId w:val="1"/>
        </w:numPr>
        <w:tabs>
          <w:tab w:val="left" w:pos="8458"/>
        </w:tabs>
        <w:kinsoku/>
        <w:wordWrap/>
        <w:overflowPunct/>
        <w:topLinePunct w:val="0"/>
        <w:autoSpaceDE/>
        <w:autoSpaceDN/>
        <w:bidi w:val="0"/>
        <w:adjustRightInd/>
        <w:snapToGrid/>
        <w:spacing w:line="38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Sally looks very happy today because he did well in his exam.</w:t>
      </w:r>
    </w:p>
    <w:p>
      <w:pPr>
        <w:keepNext w:val="0"/>
        <w:keepLines w:val="0"/>
        <w:pageBreakBefore w:val="0"/>
        <w:widowControl w:val="0"/>
        <w:numPr>
          <w:ilvl w:val="0"/>
          <w:numId w:val="1"/>
        </w:numPr>
        <w:tabs>
          <w:tab w:val="left" w:pos="8458"/>
        </w:tabs>
        <w:kinsoku/>
        <w:wordWrap/>
        <w:overflowPunct/>
        <w:topLinePunct w:val="0"/>
        <w:autoSpaceDE/>
        <w:autoSpaceDN/>
        <w:bidi w:val="0"/>
        <w:adjustRightInd/>
        <w:snapToGrid/>
        <w:spacing w:line="38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Jack is ill in hospital and the nurse take care of him.</w:t>
      </w:r>
    </w:p>
    <w:p>
      <w:pPr>
        <w:keepNext w:val="0"/>
        <w:keepLines w:val="0"/>
        <w:pageBreakBefore w:val="0"/>
        <w:widowControl w:val="0"/>
        <w:numPr>
          <w:ilvl w:val="0"/>
          <w:numId w:val="1"/>
        </w:numPr>
        <w:tabs>
          <w:tab w:val="left" w:pos="8458"/>
        </w:tabs>
        <w:kinsoku/>
        <w:wordWrap/>
        <w:overflowPunct/>
        <w:topLinePunct w:val="0"/>
        <w:autoSpaceDE/>
        <w:autoSpaceDN/>
        <w:bidi w:val="0"/>
        <w:adjustRightInd/>
        <w:snapToGrid/>
        <w:spacing w:line="38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think the weather can affect my feelings because I often           feel sad on a rainy day.</w:t>
      </w:r>
    </w:p>
    <w:p>
      <w:pPr>
        <w:keepNext w:val="0"/>
        <w:keepLines w:val="0"/>
        <w:pageBreakBefore w:val="0"/>
        <w:widowControl w:val="0"/>
        <w:numPr>
          <w:ilvl w:val="0"/>
          <w:numId w:val="2"/>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听对话，选答案。（每段对话读两遍）</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听第1段对话，回答第6小题。</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ind w:left="480" w:hanging="480" w:hanging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Which movie do you like best, The Sound of Music,Titanic or Cats?</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I think I like The Sound of Music best.</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听第2段对话，回答第7小题。</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Would you like to see a movie with me this evening?</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I'd love to,but I have to care for my sister at home.</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听第3段对话，回答第8小题。</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Peter,you seem unhappy. Why?</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ind w:left="240" w:hanging="240" w:hangingChars="1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I can't get a ticket to Love Me Once More, Mom. I feel disappointed and sad.</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听第4段对话，回答第9小题。</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Mr. White,why do you look so tired?</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There were too many cars on the road. It took me five hours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to get back from Beijing.</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听第5段对话，回答第10、11小题。</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Does Tom like Beijing Opera, Mary?</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ind w:left="480" w:hanging="480" w:hanging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No,he doesn't like it at all. He thinks it's boring. What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about you, Mike?</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I like Beijing Opera very much. It is an important part of Chinese culture.</w:t>
      </w:r>
    </w:p>
    <w:p>
      <w:pPr>
        <w:keepNext w:val="0"/>
        <w:keepLines w:val="0"/>
        <w:pageBreakBefore w:val="0"/>
        <w:widowControl w:val="0"/>
        <w:numPr>
          <w:ilvl w:val="0"/>
          <w:numId w:val="0"/>
        </w:numPr>
        <w:tabs>
          <w:tab w:val="right" w:pos="963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I agree with you. I like Beijing Opera,too.</w:t>
      </w:r>
      <w:r>
        <w:rPr>
          <w:rFonts w:ascii="Times New Roman" w:hAnsi="Times New Roman" w:cs="Times New Roman" w:hint="default"/>
          <w:sz w:val="24"/>
          <w:szCs w:val="24"/>
          <w:lang w:val="en-US" w:eastAsia="zh-CN"/>
        </w:rPr>
        <w:tab/>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Shall we go to watch Beijing Opera tomorrow evening?</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Sounds great. When and where shall we meet?</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Let's meet at the gate of the theater at six o'clock.</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OK. See you then.</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听第6段对话，回答第12、13小题。</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Hello, Tom. You look tired today. What's wrong?</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I went to bed too late last night.</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What did you do then? Watching TV or playing games?</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I had a lot of work to do. I didn't finish it until midnight.</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You'd better go to bed earlier tonight. It's bad for your health.</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Thanks. I will.</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听第7段对话，回答第14、15小题。</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Hello! Is that Kate? This is Ted speaking.</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Hello, Ted. This is Kate. What's up?</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Kate. I want to have a party this afternoon.Could you come</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earlier to help me clean my room?</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Sorry. I can't go early because I'll have to wait for my parents. They won't come back home from work until 4:00p.m.</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 Oh,it doesn't matter. I'll ask Sandy to help me clean my</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room. Remember the party starts at 5:00 p.m.</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 OK, I see.</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第三节 听短文，填表格。根据你所听到的短文内容，完成下面表格，每空填一词。（短文读三遍）</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ind w:firstLine="480" w:firstLine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Do you know how to prepare for a test? Here is some advice that may help you. First, study at desk in the study or the classroom. When you sit on a sofa to study, you may think it is time to relax, not to study. Second, don't watch TV while studying. Instead,try to have a white wall in front of you to make you put your heart into study. Third,keep the books,pens,pencils at your hand. That will save your time if you have to use them. Fourth, don't study long each time, or you'll be tired. You can have a break every forty minutes. Finally,try</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not to use your phone or have something to eat while you're studying.</w:t>
      </w:r>
    </w:p>
    <w:p>
      <w:pPr>
        <w:keepNext w:val="0"/>
        <w:keepLines w:val="0"/>
        <w:pageBreakBefore w:val="0"/>
        <w:widowControl w:val="0"/>
        <w:tabs>
          <w:tab w:val="left" w:pos="8458"/>
        </w:tabs>
        <w:kinsoku/>
        <w:wordWrap/>
        <w:overflowPunct/>
        <w:topLinePunct w:val="0"/>
        <w:autoSpaceDE/>
        <w:autoSpaceDN/>
        <w:bidi w:val="0"/>
        <w:adjustRightInd/>
        <w:snapToGrid/>
        <w:spacing w:line="380" w:lineRule="exact"/>
        <w:jc w:val="left"/>
        <w:textAlignment w:val="auto"/>
        <w:rPr>
          <w:rFonts w:ascii="Times New Roman" w:hAnsi="Times New Roman" w:cs="Times New Roman" w:hint="default"/>
          <w:sz w:val="24"/>
          <w:szCs w:val="24"/>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p>
    <w:p>
      <w:pPr>
        <w:numPr>
          <w:ilvl w:val="0"/>
          <w:numId w:val="0"/>
        </w:numPr>
        <w:ind w:firstLine="1440" w:firstLineChars="400"/>
        <w:rPr>
          <w:rFonts w:ascii="Times New Roman" w:eastAsia="宋体" w:hAnsi="Times New Roman" w:cs="Times New Roman" w:hint="default"/>
          <w:b/>
          <w:bCs/>
          <w:sz w:val="36"/>
          <w:szCs w:val="36"/>
        </w:rPr>
      </w:pPr>
      <w:r>
        <w:rPr>
          <w:rFonts w:ascii="Times New Roman" w:eastAsia="宋体" w:hAnsi="Times New Roman" w:cs="Times New Roman" w:hint="default"/>
          <w:b/>
          <w:bCs/>
          <w:sz w:val="36"/>
          <w:szCs w:val="36"/>
        </w:rPr>
        <w:t>2022～2023 学年</w:t>
      </w:r>
      <w:r>
        <w:rPr>
          <w:rFonts w:ascii="Times New Roman" w:hAnsi="Times New Roman" w:cs="Times New Roman" w:hint="default"/>
          <w:b/>
          <w:bCs/>
          <w:sz w:val="36"/>
          <w:szCs w:val="36"/>
          <w:lang w:val="en-US" w:eastAsia="zh-CN"/>
        </w:rPr>
        <w:t>下</w:t>
      </w:r>
      <w:r>
        <w:rPr>
          <w:rFonts w:ascii="Times New Roman" w:eastAsia="宋体" w:hAnsi="Times New Roman" w:cs="Times New Roman" w:hint="default"/>
          <w:b/>
          <w:bCs/>
          <w:sz w:val="36"/>
          <w:szCs w:val="36"/>
        </w:rPr>
        <w:t>学期第</w:t>
      </w:r>
      <w:r>
        <w:rPr>
          <w:rFonts w:ascii="Times New Roman" w:hAnsi="Times New Roman" w:cs="Times New Roman" w:hint="default"/>
          <w:b/>
          <w:bCs/>
          <w:sz w:val="36"/>
          <w:szCs w:val="36"/>
          <w:lang w:val="en-US" w:eastAsia="zh-CN"/>
        </w:rPr>
        <w:t>一</w:t>
      </w:r>
      <w:r>
        <w:rPr>
          <w:rFonts w:ascii="Times New Roman" w:eastAsia="宋体" w:hAnsi="Times New Roman" w:cs="Times New Roman" w:hint="default"/>
          <w:b/>
          <w:bCs/>
          <w:sz w:val="36"/>
          <w:szCs w:val="36"/>
        </w:rPr>
        <w:t xml:space="preserve">阶段检测试卷 </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880" w:firstLineChars="800"/>
        <w:jc w:val="left"/>
        <w:textAlignment w:val="auto"/>
        <w:rPr>
          <w:rFonts w:ascii="Times New Roman" w:hAnsi="Times New Roman" w:cs="Times New Roman" w:hint="default"/>
          <w:b/>
          <w:bCs/>
          <w:sz w:val="36"/>
          <w:szCs w:val="36"/>
          <w:lang w:val="en-US" w:eastAsia="zh-CN"/>
        </w:rPr>
      </w:pPr>
      <w:r>
        <w:rPr>
          <w:rFonts w:ascii="Times New Roman" w:eastAsia="宋体" w:hAnsi="Times New Roman" w:cs="Times New Roman" w:hint="default"/>
          <w:b/>
          <w:bCs/>
          <w:sz w:val="36"/>
          <w:szCs w:val="36"/>
        </w:rPr>
        <w:t>八年级英语</w:t>
      </w:r>
      <w:r>
        <w:rPr>
          <w:rFonts w:ascii="Times New Roman" w:hAnsi="Times New Roman" w:cs="Times New Roman" w:hint="default"/>
          <w:b/>
          <w:bCs/>
          <w:sz w:val="36"/>
          <w:szCs w:val="36"/>
          <w:lang w:val="en-US" w:eastAsia="zh-CN"/>
        </w:rPr>
        <w:t>参考答案</w:t>
      </w:r>
    </w:p>
    <w:p>
      <w:pPr>
        <w:keepNext w:val="0"/>
        <w:keepLines w:val="0"/>
        <w:pageBreakBefore w:val="0"/>
        <w:widowControl w:val="0"/>
        <w:numPr>
          <w:ilvl w:val="0"/>
          <w:numId w:val="3"/>
        </w:numPr>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听力部分</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1-5 ABCBA  6--10 BABAB   11--15 BBCAB</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16. classroom  17. studying  18.pencils  19. forty/40 </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20. phone</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2160" w:firstLineChars="900"/>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笔试部分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Times New Roman" w:hAnsi="Times New Roman" w:cs="Times New Roman" w:hint="default"/>
          <w:b/>
          <w:bCs/>
          <w:sz w:val="24"/>
          <w:szCs w:val="24"/>
        </w:rPr>
      </w:pPr>
      <w:r>
        <w:rPr>
          <w:rFonts w:ascii="Times New Roman" w:hAnsi="Times New Roman" w:cs="Times New Roman" w:hint="default"/>
          <w:b/>
          <w:bCs/>
          <w:sz w:val="24"/>
          <w:szCs w:val="24"/>
        </w:rPr>
        <w:t>II.选择填空（共15小题；每小题1分，满分15分）</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21---25 BBCBA   26--30 ACACA    31--35 CCBBA                                                                                                                                                                                                                                                                                                                                                                                                                                                                                                                                                                                                                                                                                                                                                                                                                                                                                                                                                                                                                                                                                                                                                                                                                                                                                                                                                                                                                                                                                                                </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b/>
          <w:bCs/>
          <w:sz w:val="24"/>
          <w:szCs w:val="24"/>
        </w:rPr>
      </w:pPr>
      <w:r>
        <w:rPr>
          <w:rFonts w:ascii="Times New Roman" w:hAnsi="Times New Roman" w:cs="Times New Roman" w:hint="default"/>
          <w:b/>
          <w:bCs/>
          <w:sz w:val="24"/>
          <w:szCs w:val="24"/>
        </w:rPr>
        <w:t>II.完形填空（共10小题；每小题1. 5分，满分15分）</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36---40 ABABC  41---45 BCBCA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IV.阅读理解（共两节，25小题；满分45分）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第一节 （共20小题；每小题2分，满分40分）</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46--50 DCABC  51--55 BCCCA   56--60 BBADD </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61--65 DBDDC</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第</w:t>
      </w:r>
      <w:r>
        <w:rPr>
          <w:rFonts w:ascii="Times New Roman" w:hAnsi="Times New Roman" w:cs="Times New Roman" w:hint="default"/>
          <w:sz w:val="24"/>
          <w:szCs w:val="24"/>
          <w:lang w:val="en-US" w:eastAsia="zh-CN"/>
        </w:rPr>
        <w:t>二</w:t>
      </w:r>
      <w:r>
        <w:rPr>
          <w:rFonts w:ascii="Times New Roman" w:hAnsi="Times New Roman" w:cs="Times New Roman" w:hint="default"/>
          <w:sz w:val="24"/>
          <w:szCs w:val="24"/>
          <w:lang w:val="en-US" w:eastAsia="zh-CN"/>
        </w:rPr>
        <w:t>节 阅读下面短文，从短文后所给的五个选项中选出能填入短文空白处的最佳选项，使短文通顺、连贯，意思完整。（共5小题；每小题1分，满分5分）</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ind w:firstLine="480" w:firstLine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66---70 CBAED</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V.情景交际（共5小题；每小题2分，满分10分）</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根据情景提示，完成下列各题。</w:t>
      </w:r>
    </w:p>
    <w:p>
      <w:pPr>
        <w:keepNext w:val="0"/>
        <w:keepLines w:val="0"/>
        <w:pageBreakBefore w:val="0"/>
        <w:widowControl w:val="0"/>
        <w:numPr>
          <w:ilvl w:val="0"/>
          <w:numId w:val="4"/>
        </w:numPr>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do you think of the book?</w:t>
      </w:r>
    </w:p>
    <w:p>
      <w:pPr>
        <w:keepNext w:val="0"/>
        <w:keepLines w:val="0"/>
        <w:pageBreakBefore w:val="0"/>
        <w:widowControl w:val="0"/>
        <w:numPr>
          <w:ilvl w:val="0"/>
          <w:numId w:val="4"/>
        </w:numPr>
        <w:tabs>
          <w:tab w:val="left" w:pos="8458"/>
        </w:tabs>
        <w:kinsoku/>
        <w:wordWrap/>
        <w:overflowPunct/>
        <w:topLinePunct w:val="0"/>
        <w:autoSpaceDE/>
        <w:autoSpaceDN/>
        <w:bidi w:val="0"/>
        <w:adjustRightInd/>
        <w:snapToGrid/>
        <w:spacing w:line="54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invite you to watch/see a movie/film</w:t>
      </w:r>
    </w:p>
    <w:p>
      <w:pPr>
        <w:keepNext w:val="0"/>
        <w:keepLines w:val="0"/>
        <w:pageBreakBefore w:val="0"/>
        <w:widowControl w:val="0"/>
        <w:numPr>
          <w:ilvl w:val="0"/>
          <w:numId w:val="4"/>
        </w:numPr>
        <w:tabs>
          <w:tab w:val="left" w:pos="8458"/>
        </w:tabs>
        <w:kinsoku/>
        <w:wordWrap/>
        <w:overflowPunct/>
        <w:topLinePunct w:val="0"/>
        <w:autoSpaceDE/>
        <w:autoSpaceDN/>
        <w:bidi w:val="0"/>
        <w:adjustRightInd/>
        <w:snapToGrid/>
        <w:spacing w:line="54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am very worried about you.</w:t>
      </w:r>
    </w:p>
    <w:p>
      <w:pPr>
        <w:keepNext w:val="0"/>
        <w:keepLines w:val="0"/>
        <w:pageBreakBefore w:val="0"/>
        <w:widowControl w:val="0"/>
        <w:numPr>
          <w:ilvl w:val="0"/>
          <w:numId w:val="4"/>
        </w:numPr>
        <w:tabs>
          <w:tab w:val="left" w:pos="8458"/>
        </w:tabs>
        <w:kinsoku/>
        <w:wordWrap/>
        <w:overflowPunct/>
        <w:topLinePunct w:val="0"/>
        <w:autoSpaceDE/>
        <w:autoSpaceDN/>
        <w:bidi w:val="0"/>
        <w:adjustRightInd/>
        <w:snapToGrid/>
        <w:spacing w:line="54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How time flies!</w:t>
      </w:r>
    </w:p>
    <w:p>
      <w:pPr>
        <w:keepNext w:val="0"/>
        <w:keepLines w:val="0"/>
        <w:pageBreakBefore w:val="0"/>
        <w:widowControl w:val="0"/>
        <w:numPr>
          <w:ilvl w:val="0"/>
          <w:numId w:val="4"/>
        </w:numPr>
        <w:tabs>
          <w:tab w:val="left" w:pos="8458"/>
        </w:tabs>
        <w:kinsoku/>
        <w:wordWrap/>
        <w:overflowPunct/>
        <w:topLinePunct w:val="0"/>
        <w:autoSpaceDE/>
        <w:autoSpaceDN/>
        <w:bidi w:val="0"/>
        <w:adjustRightInd/>
        <w:snapToGrid/>
        <w:spacing w:line="540" w:lineRule="exact"/>
        <w:ind w:left="0" w:firstLine="0" w:leftChars="0" w:firstLineChars="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Whose passport is it?/ Whose is this passport?</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VI.看图写话（共5小题；每小题2分，满分10分）</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76. The boy is interested in playing the piano.</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77. The mother seems/ looks worried because her son is ill.</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78. Tom is as tall as Tina.</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79. The girl</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she goes cycling every day to keep healthy.</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80.When it is sunny, the girl feels happy.</w:t>
      </w:r>
    </w:p>
    <w:p>
      <w:pPr>
        <w:keepNext w:val="0"/>
        <w:keepLines w:val="0"/>
        <w:pageBreakBefore w:val="0"/>
        <w:widowControl w:val="0"/>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VII.短文填空（共10小题；每小题1分，满分10分）</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81.because  82. wrong  83.  if  8 4. and  85. second </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86. lonely  87. Joining  88. important  89. happiness  90.confident</w:t>
      </w:r>
    </w:p>
    <w:p>
      <w:pPr>
        <w:keepNext w:val="0"/>
        <w:keepLines w:val="0"/>
        <w:pageBreakBefore w:val="0"/>
        <w:widowControl w:val="0"/>
        <w:numPr>
          <w:ilvl w:val="0"/>
          <w:numId w:val="0"/>
        </w:numPr>
        <w:tabs>
          <w:tab w:val="left" w:pos="8458"/>
        </w:tabs>
        <w:kinsoku/>
        <w:wordWrap/>
        <w:overflowPunct/>
        <w:topLinePunct w:val="0"/>
        <w:autoSpaceDE/>
        <w:autoSpaceDN/>
        <w:bidi w:val="0"/>
        <w:adjustRightInd/>
        <w:snapToGrid/>
        <w:spacing w:line="540" w:lineRule="exact"/>
        <w:jc w:val="left"/>
        <w:textAlignment w:val="auto"/>
        <w:rPr>
          <w:rFonts w:ascii="Times New Roman" w:hAnsi="Times New Roman" w:cs="Times New Roman" w:hint="default"/>
          <w:sz w:val="24"/>
          <w:szCs w:val="24"/>
        </w:rPr>
      </w:pPr>
      <w:r>
        <w:rPr>
          <w:rFonts w:ascii="Times New Roman" w:hAnsi="Times New Roman" w:cs="Times New Roman" w:hint="default"/>
          <w:b/>
          <w:bCs/>
          <w:sz w:val="24"/>
          <w:szCs w:val="24"/>
          <w:lang w:val="en-US" w:eastAsia="zh-CN"/>
        </w:rPr>
        <w:t>VIII.</w:t>
      </w:r>
      <w:r>
        <w:rPr>
          <w:rFonts w:ascii="Times New Roman" w:hAnsi="Times New Roman" w:cs="Times New Roman" w:hint="default"/>
          <w:b/>
          <w:bCs/>
          <w:sz w:val="24"/>
          <w:szCs w:val="24"/>
          <w:lang w:val="en-US" w:eastAsia="zh-CN"/>
        </w:rPr>
        <w:t>书面表达（满分15分）</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Nobody can be happy all the time. When you become unhappy,you should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try to control your feelings. Because bad feelings can bring you bad effects. Here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are some ways to make you feel better.Smile when you get up in the morning and believe you will have a nice day.Do something for others. You will feel happy if you always help others in need.Write every day. Writing always helps you express your feelings.Stay wlth your family and friends. You may talk with them about your trouble or happiness.</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Times New Roman" w:hAnsi="Times New Roman" w:cs="Times New Roman" w:hint="default"/>
          <w:sz w:val="32"/>
          <w:szCs w:val="32"/>
        </w:rPr>
      </w:pPr>
      <w:r>
        <w:rPr>
          <w:rFonts w:ascii="Times New Roman" w:hAnsi="Times New Roman" w:cs="Times New Roman" w:hint="default"/>
          <w:sz w:val="32"/>
          <w:szCs w:val="32"/>
        </w:rPr>
        <w:br w:type="page"/>
      </w:r>
      <w:r>
        <w:rPr>
          <w:rFonts w:ascii="Times New Roman" w:hAnsi="Times New Roman" w:cs="Times New Roman" w:hint="default"/>
          <w:sz w:val="32"/>
          <w:szCs w:val="32"/>
        </w:rPr>
        <w:drawing>
          <wp:inline>
            <wp:extent cx="5670550" cy="678636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670550" cy="6786368"/>
                    </a:xfrm>
                    <a:prstGeom prst="rect">
                      <a:avLst/>
                    </a:prstGeom>
                  </pic:spPr>
                </pic:pic>
              </a:graphicData>
            </a:graphic>
          </wp:inline>
        </w:drawing>
      </w:r>
    </w:p>
    <w:sectPr>
      <w:headerReference w:type="default" r:id="rId6"/>
      <w:footerReference w:type="default" r:id="rId7"/>
      <w:pgSz w:w="11906" w:h="16838"/>
      <w:pgMar w:top="1134" w:right="1134" w:bottom="1134" w:left="1134"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CC6A2F"/>
    <w:multiLevelType w:val="singleLevel"/>
    <w:tmpl w:val="A1CC6A2F"/>
    <w:lvl w:ilvl="0">
      <w:start w:val="1"/>
      <w:numFmt w:val="decimal"/>
      <w:suff w:val="space"/>
      <w:lvlText w:val="%1."/>
      <w:lvlJc w:val="left"/>
    </w:lvl>
  </w:abstractNum>
  <w:abstractNum w:abstractNumId="1">
    <w:nsid w:val="1805A582"/>
    <w:multiLevelType w:val="singleLevel"/>
    <w:tmpl w:val="1805A582"/>
    <w:lvl w:ilvl="0">
      <w:start w:val="1"/>
      <w:numFmt w:val="upperRoman"/>
      <w:suff w:val="space"/>
      <w:lvlText w:val="%1."/>
      <w:lvlJc w:val="left"/>
    </w:lvl>
  </w:abstractNum>
  <w:abstractNum w:abstractNumId="2">
    <w:nsid w:val="6BB0F55A"/>
    <w:multiLevelType w:val="singleLevel"/>
    <w:tmpl w:val="6BB0F55A"/>
    <w:lvl w:ilvl="0">
      <w:start w:val="71"/>
      <w:numFmt w:val="decimal"/>
      <w:suff w:val="space"/>
      <w:lvlText w:val="%1."/>
      <w:lvlJc w:val="left"/>
    </w:lvl>
  </w:abstractNum>
  <w:abstractNum w:abstractNumId="3">
    <w:nsid w:val="70C01F1A"/>
    <w:multiLevelType w:val="singleLevel"/>
    <w:tmpl w:val="70C01F1A"/>
    <w:lvl w:ilvl="0">
      <w:start w:val="2"/>
      <w:numFmt w:val="chineseCounting"/>
      <w:suff w:val="space"/>
      <w:lvlText w:val="第%1节"/>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6908DA"/>
    <w:rsid w:val="00C02FC6"/>
    <w:rsid w:val="019D7609"/>
    <w:rsid w:val="079A77A9"/>
    <w:rsid w:val="09C53B31"/>
    <w:rsid w:val="0BC1233F"/>
    <w:rsid w:val="0D505C42"/>
    <w:rsid w:val="0D850B0B"/>
    <w:rsid w:val="0E9A6452"/>
    <w:rsid w:val="133B3522"/>
    <w:rsid w:val="143B69C9"/>
    <w:rsid w:val="15D935C2"/>
    <w:rsid w:val="15F826DA"/>
    <w:rsid w:val="16134D46"/>
    <w:rsid w:val="18CE5054"/>
    <w:rsid w:val="1B784D3D"/>
    <w:rsid w:val="1D07456C"/>
    <w:rsid w:val="1D8430C4"/>
    <w:rsid w:val="21EC4C6E"/>
    <w:rsid w:val="22981EF4"/>
    <w:rsid w:val="255A338E"/>
    <w:rsid w:val="27C866F9"/>
    <w:rsid w:val="2B4E689B"/>
    <w:rsid w:val="2C367FF7"/>
    <w:rsid w:val="2CDF58FD"/>
    <w:rsid w:val="2D226942"/>
    <w:rsid w:val="2E5364FA"/>
    <w:rsid w:val="2F412B49"/>
    <w:rsid w:val="309F65E4"/>
    <w:rsid w:val="35523F33"/>
    <w:rsid w:val="38641CC8"/>
    <w:rsid w:val="3D163381"/>
    <w:rsid w:val="3EE957D2"/>
    <w:rsid w:val="3F736AA0"/>
    <w:rsid w:val="41E01A81"/>
    <w:rsid w:val="41E44B34"/>
    <w:rsid w:val="461E28F2"/>
    <w:rsid w:val="46CE69A5"/>
    <w:rsid w:val="4A132CBF"/>
    <w:rsid w:val="4E042C32"/>
    <w:rsid w:val="4E5C1592"/>
    <w:rsid w:val="4F864678"/>
    <w:rsid w:val="52865196"/>
    <w:rsid w:val="53426513"/>
    <w:rsid w:val="54487289"/>
    <w:rsid w:val="55474B18"/>
    <w:rsid w:val="58596191"/>
    <w:rsid w:val="598C1B1C"/>
    <w:rsid w:val="59DC4F14"/>
    <w:rsid w:val="5BB527B3"/>
    <w:rsid w:val="5CD55029"/>
    <w:rsid w:val="5E831C8B"/>
    <w:rsid w:val="5F3D55AB"/>
    <w:rsid w:val="61A70601"/>
    <w:rsid w:val="641B1F11"/>
    <w:rsid w:val="650559D6"/>
    <w:rsid w:val="65DD788B"/>
    <w:rsid w:val="6B4A20AA"/>
    <w:rsid w:val="6C157408"/>
    <w:rsid w:val="6D44412B"/>
    <w:rsid w:val="72FB43EF"/>
    <w:rsid w:val="7456098E"/>
    <w:rsid w:val="79137109"/>
    <w:rsid w:val="79F60BC2"/>
    <w:rsid w:val="7AEB2F31"/>
    <w:rsid w:val="7C890613"/>
    <w:rsid w:val="7CF36809"/>
    <w:rsid w:val="7E495F55"/>
  </w:rsids>
  <w:docVars>
    <w:docVar w:name="commondata" w:val="eyJoZGlkIjoiZWU3YmUzZjFhOGEyYzZlOWMwN2JhZDgzYTdmY2I2Yzc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Header"/>
    <w:uiPriority w:val="99"/>
    <w:semiHidden/>
    <w:rPr>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Footer"/>
    <w:uiPriority w:val="99"/>
    <w:semiHidden/>
    <w:rPr>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157256160</TotalTime>
  <Pages>4</Pages>
  <Words>1224</Words>
  <Characters>3607</Characters>
  <Application>Microsoft Office Word</Application>
  <DocSecurity>0</DocSecurity>
  <Lines>0</Lines>
  <Paragraphs>0</Paragraphs>
  <ScaleCrop>false</ScaleCrop>
  <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cp:lastPrinted>2023-03-06T08:02:10Z</cp:lastPrinted>
  <dcterms:created xsi:type="dcterms:W3CDTF">2023-02-27T02:50:26Z</dcterms:created>
  <dcterms:modified xsi:type="dcterms:W3CDTF">2023-03-06T08:02:12Z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