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b/>
          <w:bCs/>
          <w:sz w:val="32"/>
          <w:szCs w:val="40"/>
        </w:rPr>
      </w:pPr>
      <w:r>
        <w:rPr>
          <w:rFonts w:hint="eastAsia"/>
          <w:b/>
          <w:bCs/>
          <w:sz w:val="32"/>
          <w:szCs w:val="40"/>
          <w:lang w:val="en-US" w:eastAsia="zh-CN"/>
        </w:rPr>
        <w:drawing>
          <wp:anchor distT="0" distB="0" distL="114300" distR="114300" simplePos="0" relativeHeight="251658240" behindDoc="0" locked="0" layoutInCell="1" allowOverlap="1">
            <wp:simplePos x="0" y="0"/>
            <wp:positionH relativeFrom="page">
              <wp:posOffset>11252200</wp:posOffset>
            </wp:positionH>
            <wp:positionV relativeFrom="topMargin">
              <wp:posOffset>10325100</wp:posOffset>
            </wp:positionV>
            <wp:extent cx="330200" cy="406400"/>
            <wp:effectExtent l="0" t="0" r="12700" b="12700"/>
            <wp:wrapNone/>
            <wp:docPr id="100042" name="图片 1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2" name="图片 100042"/>
                    <pic:cNvPicPr>
                      <a:picLocks noChangeAspect="1"/>
                    </pic:cNvPicPr>
                  </pic:nvPicPr>
                  <pic:blipFill>
                    <a:blip r:embed="rId6"/>
                    <a:stretch>
                      <a:fillRect/>
                    </a:stretch>
                  </pic:blipFill>
                  <pic:spPr>
                    <a:xfrm>
                      <a:off x="0" y="0"/>
                      <a:ext cx="330200" cy="406400"/>
                    </a:xfrm>
                    <a:prstGeom prst="rect">
                      <a:avLst/>
                    </a:prstGeom>
                  </pic:spPr>
                </pic:pic>
              </a:graphicData>
            </a:graphic>
          </wp:anchor>
        </w:drawing>
      </w:r>
      <w:r>
        <w:rPr>
          <w:rFonts w:hint="eastAsia"/>
          <w:b/>
          <w:bCs/>
          <w:sz w:val="32"/>
          <w:szCs w:val="40"/>
          <w:lang w:val="en-US" w:eastAsia="zh-CN"/>
        </w:rPr>
        <w:t>2</w:t>
      </w:r>
      <w:r>
        <w:rPr>
          <w:rFonts w:hint="eastAsia"/>
          <w:b/>
          <w:bCs/>
          <w:sz w:val="32"/>
          <w:szCs w:val="40"/>
        </w:rPr>
        <w:t>023年京华教育集团九</w:t>
      </w:r>
      <w:r>
        <w:rPr>
          <w:rFonts w:hint="eastAsia"/>
          <w:b/>
          <w:bCs/>
          <w:sz w:val="32"/>
          <w:szCs w:val="40"/>
          <w:lang w:val="en-US" w:eastAsia="zh-CN"/>
        </w:rPr>
        <w:t>年级</w:t>
      </w:r>
      <w:r>
        <w:rPr>
          <w:rFonts w:hint="eastAsia"/>
          <w:b/>
          <w:bCs/>
          <w:sz w:val="32"/>
          <w:szCs w:val="40"/>
        </w:rPr>
        <w:t>学情分析物理试卷</w:t>
      </w:r>
    </w:p>
    <w:p>
      <w:pPr>
        <w:jc w:val="center"/>
        <w:rPr>
          <w:rFonts w:hint="eastAsia"/>
          <w:b/>
          <w:bCs/>
          <w:color w:val="000000" w:themeColor="text1"/>
          <w:sz w:val="24"/>
          <w:szCs w:val="24"/>
          <w14:textFill>
            <w14:solidFill>
              <w14:schemeClr w14:val="tx1"/>
            </w14:solidFill>
          </w14:textFill>
        </w:rPr>
      </w:pPr>
      <w:r>
        <w:rPr>
          <w:rFonts w:hint="eastAsia"/>
          <w:b/>
          <w:bCs/>
          <w:color w:val="000000" w:themeColor="text1"/>
          <w:sz w:val="24"/>
          <w:szCs w:val="24"/>
          <w14:textFill>
            <w14:solidFill>
              <w14:schemeClr w14:val="tx1"/>
            </w14:solidFill>
          </w14:textFill>
        </w:rPr>
        <w:t xml:space="preserve">命题人:唐剑 </w:t>
      </w:r>
      <w:r>
        <w:rPr>
          <w:rFonts w:hint="eastAsia"/>
          <w:b/>
          <w:bCs/>
          <w:color w:val="000000" w:themeColor="text1"/>
          <w:sz w:val="24"/>
          <w:szCs w:val="24"/>
          <w:lang w:val="en-US" w:eastAsia="zh-CN"/>
          <w14:textFill>
            <w14:solidFill>
              <w14:schemeClr w14:val="tx1"/>
            </w14:solidFill>
          </w14:textFill>
        </w:rPr>
        <w:t xml:space="preserve">        </w:t>
      </w:r>
      <w:r>
        <w:rPr>
          <w:rFonts w:hint="eastAsia"/>
          <w:b/>
          <w:bCs/>
          <w:color w:val="000000" w:themeColor="text1"/>
          <w:sz w:val="24"/>
          <w:szCs w:val="24"/>
          <w14:textFill>
            <w14:solidFill>
              <w14:schemeClr w14:val="tx1"/>
            </w14:solidFill>
          </w14:textFill>
        </w:rPr>
        <w:t>审题人:谢艳明</w:t>
      </w:r>
    </w:p>
    <w:p>
      <w:pPr>
        <w:rPr>
          <w:rFonts w:hint="eastAsia"/>
          <w:sz w:val="24"/>
          <w:szCs w:val="32"/>
        </w:rPr>
      </w:pPr>
      <w:r>
        <w:rPr>
          <w:rFonts w:hint="eastAsia"/>
          <w:sz w:val="24"/>
          <w:szCs w:val="32"/>
        </w:rPr>
        <w:t>一、选择题(共12小题，每小题2分，满分24分)</w:t>
      </w:r>
    </w:p>
    <w:p>
      <w:pPr>
        <w:rPr>
          <w:rFonts w:hint="default" w:ascii="宋体" w:hAnsi="宋体" w:eastAsia="宋体" w:cs="宋体"/>
          <w:sz w:val="24"/>
          <w:szCs w:val="32"/>
          <w:lang w:val="en-US" w:eastAsia="zh-CN"/>
        </w:rPr>
      </w:pPr>
      <w:r>
        <w:rPr>
          <w:rFonts w:hint="eastAsia" w:ascii="宋体" w:hAnsi="宋体" w:eastAsia="宋体" w:cs="宋体"/>
          <w:b w:val="0"/>
          <w:bCs w:val="0"/>
          <w:color w:val="auto"/>
          <w:sz w:val="24"/>
          <w:szCs w:val="32"/>
        </w:rPr>
        <w:t>1.(2分)如图是利用飞机在高空播撒干冰(固态二氧化碳)实施人工降雨。干冰进入云层，很快从周围吸收大</w:t>
      </w:r>
      <w:r>
        <w:rPr>
          <w:rFonts w:hint="eastAsia" w:ascii="宋体" w:hAnsi="宋体" w:eastAsia="宋体" w:cs="宋体"/>
          <w:color w:val="auto"/>
          <w:sz w:val="24"/>
          <w:szCs w:val="32"/>
        </w:rPr>
        <w:t>量的热变成气体，同时高空中的水蒸气变成小冰晶或小水</w:t>
      </w:r>
      <w:r>
        <w:rPr>
          <w:rFonts w:hint="eastAsia" w:ascii="宋体" w:hAnsi="宋体" w:eastAsia="宋体" w:cs="宋体"/>
          <w:sz w:val="24"/>
          <w:szCs w:val="32"/>
        </w:rPr>
        <w:t>滴，云中小冰晶和小水滴增多，从而形成降雨。下列说法正确的是(</w:t>
      </w:r>
      <w:r>
        <w:rPr>
          <w:rFonts w:hint="eastAsia" w:ascii="宋体" w:hAnsi="宋体" w:eastAsia="宋体" w:cs="宋体"/>
          <w:sz w:val="24"/>
          <w:szCs w:val="32"/>
          <w:lang w:val="en-US" w:eastAsia="zh-CN"/>
        </w:rPr>
        <w:t xml:space="preserve">   </w:t>
      </w:r>
      <w:r>
        <w:rPr>
          <w:rFonts w:hint="eastAsia" w:ascii="宋体" w:hAnsi="宋体" w:eastAsia="宋体" w:cs="宋体"/>
          <w:sz w:val="24"/>
          <w:szCs w:val="32"/>
        </w:rPr>
        <w:t>)</w:t>
      </w:r>
    </w:p>
    <w:p>
      <w:pPr>
        <w:rPr>
          <w:rFonts w:hint="eastAsia" w:ascii="宋体" w:hAnsi="宋体" w:eastAsia="宋体" w:cs="宋体"/>
          <w:sz w:val="24"/>
          <w:szCs w:val="32"/>
          <w:lang w:val="en-US" w:eastAsia="zh-CN"/>
        </w:rPr>
      </w:pPr>
      <w:r>
        <w:rPr>
          <w:rFonts w:hint="eastAsia" w:ascii="宋体" w:hAnsi="宋体" w:eastAsia="宋体" w:cs="宋体"/>
          <w:sz w:val="24"/>
          <w:szCs w:val="32"/>
        </w:rPr>
        <w:t xml:space="preserve">A. </w:t>
      </w:r>
      <w:r>
        <w:rPr>
          <w:rFonts w:hint="eastAsia" w:ascii="宋体" w:hAnsi="宋体" w:eastAsia="宋体" w:cs="宋体"/>
          <w:sz w:val="24"/>
          <w:szCs w:val="32"/>
          <w:lang w:val="en-US" w:eastAsia="zh-CN"/>
        </w:rPr>
        <w:t xml:space="preserve">干冰吸热变成气体是汽化现象 </w:t>
      </w:r>
    </w:p>
    <w:p>
      <w:pPr>
        <w:rPr>
          <w:rFonts w:hint="eastAsia" w:ascii="宋体" w:hAnsi="宋体" w:eastAsia="宋体" w:cs="宋体"/>
          <w:sz w:val="24"/>
          <w:szCs w:val="32"/>
        </w:rPr>
      </w:pPr>
      <w:r>
        <w:rPr>
          <w:rFonts w:hint="eastAsia" w:ascii="宋体" w:hAnsi="宋体" w:eastAsia="宋体" w:cs="宋体"/>
          <w:sz w:val="24"/>
          <w:szCs w:val="32"/>
        </w:rPr>
        <w:t xml:space="preserve">B.高空中的水蒸气变成小冰晶是凝固现象 </w:t>
      </w:r>
    </w:p>
    <w:p>
      <w:pPr>
        <w:rPr>
          <w:rFonts w:hint="eastAsia" w:ascii="宋体" w:hAnsi="宋体" w:eastAsia="宋体" w:cs="宋体"/>
          <w:sz w:val="24"/>
          <w:szCs w:val="32"/>
          <w:lang w:val="en-US" w:eastAsia="zh-CN"/>
        </w:rPr>
      </w:pPr>
      <w:r>
        <w:rPr>
          <w:rFonts w:hint="eastAsia" w:ascii="宋体" w:hAnsi="宋体" w:eastAsia="宋体" w:cs="宋体"/>
          <w:sz w:val="24"/>
          <w:szCs w:val="32"/>
        </w:rPr>
        <w:t>C.高空中的水蒸气变成小水滴是液化现象</w:t>
      </w:r>
      <w:r>
        <w:rPr>
          <w:rFonts w:hint="eastAsia" w:ascii="宋体" w:hAnsi="宋体" w:eastAsia="宋体" w:cs="宋体"/>
          <w:sz w:val="24"/>
          <w:szCs w:val="32"/>
          <w:lang w:val="en-US" w:eastAsia="zh-CN"/>
        </w:rPr>
        <w:t xml:space="preserve"> </w:t>
      </w:r>
    </w:p>
    <w:p>
      <w:pPr>
        <w:rPr>
          <w:rFonts w:hint="eastAsia" w:ascii="宋体" w:hAnsi="宋体" w:eastAsia="宋体" w:cs="宋体"/>
          <w:sz w:val="24"/>
          <w:szCs w:val="32"/>
        </w:rPr>
      </w:pPr>
      <w:r>
        <w:rPr>
          <w:rFonts w:hint="eastAsia" w:ascii="宋体" w:hAnsi="宋体" w:eastAsia="宋体" w:cs="宋体"/>
          <w:sz w:val="24"/>
          <w:szCs w:val="32"/>
        </w:rPr>
        <w:t xml:space="preserve">D.高空中的水蒸气吸热变成小冰晶或小水滴 </w:t>
      </w:r>
    </w:p>
    <w:p>
      <w:pPr>
        <w:rPr>
          <w:rFonts w:hint="eastAsia" w:ascii="宋体" w:hAnsi="宋体" w:eastAsia="宋体" w:cs="宋体"/>
          <w:sz w:val="24"/>
          <w:szCs w:val="32"/>
          <w:lang w:eastAsia="zh-CN"/>
        </w:rPr>
      </w:pPr>
      <w:r>
        <w:rPr>
          <w:rFonts w:hint="eastAsia" w:ascii="宋体" w:hAnsi="宋体" w:eastAsia="宋体" w:cs="宋体"/>
          <w:sz w:val="24"/>
          <w:szCs w:val="32"/>
          <w:lang w:eastAsia="zh-CN"/>
        </w:rPr>
        <w:drawing>
          <wp:anchor distT="0" distB="0" distL="114300" distR="114300" simplePos="0" relativeHeight="251659264" behindDoc="1" locked="0" layoutInCell="1" allowOverlap="1">
            <wp:simplePos x="0" y="0"/>
            <wp:positionH relativeFrom="column">
              <wp:posOffset>3027045</wp:posOffset>
            </wp:positionH>
            <wp:positionV relativeFrom="paragraph">
              <wp:posOffset>171450</wp:posOffset>
            </wp:positionV>
            <wp:extent cx="1245870" cy="884555"/>
            <wp:effectExtent l="0" t="0" r="11430" b="4445"/>
            <wp:wrapTight wrapText="bothSides">
              <wp:wrapPolygon>
                <wp:start x="0" y="0"/>
                <wp:lineTo x="0" y="21398"/>
                <wp:lineTo x="21358" y="21398"/>
                <wp:lineTo x="21358" y="0"/>
                <wp:lineTo x="0" y="0"/>
              </wp:wrapPolygon>
            </wp:wrapTight>
            <wp:docPr id="4" name="图片 4" descr="a46b8964e255a5ca57df115e7523c12d_217x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a46b8964e255a5ca57df115e7523c12d_217x154"/>
                    <pic:cNvPicPr>
                      <a:picLocks noChangeAspect="1"/>
                    </pic:cNvPicPr>
                  </pic:nvPicPr>
                  <pic:blipFill>
                    <a:blip r:embed="rId7"/>
                    <a:stretch>
                      <a:fillRect/>
                    </a:stretch>
                  </pic:blipFill>
                  <pic:spPr>
                    <a:xfrm>
                      <a:off x="0" y="0"/>
                      <a:ext cx="1245870" cy="884555"/>
                    </a:xfrm>
                    <a:prstGeom prst="rect">
                      <a:avLst/>
                    </a:prstGeom>
                  </pic:spPr>
                </pic:pic>
              </a:graphicData>
            </a:graphic>
          </wp:anchor>
        </w:drawing>
      </w:r>
      <w:r>
        <w:rPr>
          <w:rFonts w:hint="eastAsia" w:ascii="宋体" w:hAnsi="宋体" w:eastAsia="宋体" w:cs="宋体"/>
          <w:sz w:val="24"/>
          <w:szCs w:val="32"/>
          <w:lang w:eastAsia="zh-CN"/>
        </w:rPr>
        <w:drawing>
          <wp:inline distT="0" distB="0" distL="114300" distR="114300">
            <wp:extent cx="1333500" cy="1009650"/>
            <wp:effectExtent l="0" t="0" r="0" b="6350"/>
            <wp:docPr id="3" name="图片 3" descr="18288781e0f22d3c524659fa1cc8de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8288781e0f22d3c524659fa1cc8de46"/>
                    <pic:cNvPicPr>
                      <a:picLocks noChangeAspect="1"/>
                    </pic:cNvPicPr>
                  </pic:nvPicPr>
                  <pic:blipFill>
                    <a:blip r:embed="rId8"/>
                    <a:stretch>
                      <a:fillRect/>
                    </a:stretch>
                  </pic:blipFill>
                  <pic:spPr>
                    <a:xfrm>
                      <a:off x="0" y="0"/>
                      <a:ext cx="1333500" cy="1009650"/>
                    </a:xfrm>
                    <a:prstGeom prst="rect">
                      <a:avLst/>
                    </a:prstGeom>
                  </pic:spPr>
                </pic:pic>
              </a:graphicData>
            </a:graphic>
          </wp:inline>
        </w:drawing>
      </w:r>
    </w:p>
    <w:p>
      <w:pPr>
        <w:rPr>
          <w:rFonts w:hint="default" w:ascii="宋体" w:hAnsi="宋体" w:eastAsia="宋体" w:cs="宋体"/>
          <w:sz w:val="24"/>
          <w:szCs w:val="32"/>
          <w:lang w:val="en-US" w:eastAsia="zh-CN"/>
        </w:rPr>
      </w:pPr>
      <w:r>
        <w:rPr>
          <w:rFonts w:hint="eastAsia" w:ascii="宋体" w:hAnsi="宋体" w:eastAsia="宋体" w:cs="宋体"/>
          <w:sz w:val="24"/>
          <w:szCs w:val="32"/>
          <w:lang w:val="en-US" w:eastAsia="zh-CN"/>
        </w:rPr>
        <w:t>第1小题图                                   第2小题图</w:t>
      </w:r>
    </w:p>
    <w:p>
      <w:pPr>
        <w:rPr>
          <w:rFonts w:hint="default" w:ascii="宋体" w:hAnsi="宋体" w:eastAsia="宋体" w:cs="宋体"/>
          <w:sz w:val="24"/>
          <w:szCs w:val="32"/>
          <w:lang w:val="en-US" w:eastAsia="zh-CN"/>
        </w:rPr>
      </w:pPr>
      <w:r>
        <w:rPr>
          <w:rFonts w:hint="eastAsia" w:ascii="宋体" w:hAnsi="宋体" w:eastAsia="宋体" w:cs="宋体"/>
          <w:sz w:val="24"/>
          <w:szCs w:val="32"/>
          <w:lang w:val="en-US" w:eastAsia="zh-CN"/>
        </w:rPr>
        <w:t>2.</w:t>
      </w:r>
      <w:r>
        <w:rPr>
          <w:rFonts w:hint="eastAsia" w:ascii="宋体" w:hAnsi="宋体" w:eastAsia="宋体" w:cs="宋体"/>
          <w:sz w:val="24"/>
          <w:szCs w:val="32"/>
        </w:rPr>
        <w:t>(2分)如图是某博物馆珍藏的古代青铜“鱼洗”，注入半盆水后，用双手摩擦“鱼洗”的两个把手，会发出嗡嗡声，盆内水花四溅。停止摩擦把手后，短时间内“鱼洗”仍能发出嗡嗡把手声。传说，众多“鱼洗”声如同千军万马奔跑之声，曾吓退数十里外的敌军。下列分析正确的是(</w:t>
      </w:r>
      <w:r>
        <w:rPr>
          <w:rFonts w:hint="eastAsia" w:ascii="宋体" w:hAnsi="宋体" w:eastAsia="宋体" w:cs="宋体"/>
          <w:sz w:val="24"/>
          <w:szCs w:val="32"/>
          <w:lang w:val="en-US" w:eastAsia="zh-CN"/>
        </w:rPr>
        <w:t xml:space="preserve">  </w:t>
      </w:r>
      <w:r>
        <w:rPr>
          <w:rFonts w:hint="eastAsia" w:ascii="宋体" w:hAnsi="宋体" w:eastAsia="宋体" w:cs="宋体"/>
          <w:sz w:val="24"/>
          <w:szCs w:val="32"/>
        </w:rPr>
        <w:t>)</w:t>
      </w:r>
    </w:p>
    <w:p>
      <w:pPr>
        <w:numPr>
          <w:ilvl w:val="0"/>
          <w:numId w:val="0"/>
        </w:numPr>
        <w:rPr>
          <w:rFonts w:hint="eastAsia" w:ascii="宋体" w:hAnsi="宋体" w:eastAsia="宋体" w:cs="宋体"/>
          <w:sz w:val="24"/>
          <w:szCs w:val="32"/>
        </w:rPr>
      </w:pPr>
      <w:r>
        <w:rPr>
          <w:rFonts w:hint="eastAsia" w:ascii="宋体" w:hAnsi="宋体" w:eastAsia="宋体" w:cs="宋体"/>
          <w:sz w:val="24"/>
          <w:szCs w:val="32"/>
        </w:rPr>
        <w:t>A.“鱼洗”发声时“水花四溅”，说明声音就是由水振动产生的</w:t>
      </w:r>
    </w:p>
    <w:p>
      <w:pPr>
        <w:rPr>
          <w:rFonts w:hint="eastAsia" w:ascii="宋体" w:hAnsi="宋体" w:eastAsia="宋体" w:cs="宋体"/>
          <w:sz w:val="24"/>
          <w:szCs w:val="32"/>
        </w:rPr>
      </w:pPr>
      <w:r>
        <w:rPr>
          <w:rFonts w:hint="eastAsia" w:ascii="宋体" w:hAnsi="宋体" w:eastAsia="宋体" w:cs="宋体"/>
          <w:sz w:val="24"/>
          <w:szCs w:val="32"/>
        </w:rPr>
        <w:t>B.停止摩擦把手后，短时间内“鱼洗”仍能发出嗡嗡声，说明“鱼洗”仍在振动</w:t>
      </w:r>
    </w:p>
    <w:p>
      <w:pPr>
        <w:rPr>
          <w:rFonts w:hint="eastAsia" w:ascii="宋体" w:hAnsi="宋体" w:eastAsia="宋体" w:cs="宋体"/>
          <w:sz w:val="24"/>
          <w:szCs w:val="32"/>
          <w:lang w:val="en-US" w:eastAsia="zh-CN"/>
        </w:rPr>
      </w:pPr>
      <w:r>
        <w:rPr>
          <w:rFonts w:hint="eastAsia" w:ascii="宋体" w:hAnsi="宋体" w:eastAsia="宋体" w:cs="宋体"/>
          <w:sz w:val="24"/>
          <w:szCs w:val="32"/>
        </w:rPr>
        <w:t>C.众多“鱼洗”声如千军万马奔跑之声，说明“鱼洗”声与千军万马奔跑声的响度相同</w:t>
      </w:r>
      <w:r>
        <w:rPr>
          <w:rFonts w:hint="eastAsia" w:ascii="宋体" w:hAnsi="宋体" w:eastAsia="宋体" w:cs="宋体"/>
          <w:sz w:val="24"/>
          <w:szCs w:val="32"/>
          <w:lang w:val="en-US" w:eastAsia="zh-CN"/>
        </w:rPr>
        <w:t xml:space="preserve"> </w:t>
      </w:r>
    </w:p>
    <w:p>
      <w:pPr>
        <w:rPr>
          <w:rFonts w:hint="eastAsia" w:ascii="宋体" w:hAnsi="宋体" w:eastAsia="宋体" w:cs="宋体"/>
          <w:sz w:val="24"/>
          <w:szCs w:val="32"/>
        </w:rPr>
      </w:pPr>
      <w:r>
        <w:rPr>
          <w:rFonts w:hint="eastAsia" w:ascii="宋体" w:hAnsi="宋体" w:eastAsia="宋体" w:cs="宋体"/>
          <w:sz w:val="24"/>
          <w:szCs w:val="32"/>
        </w:rPr>
        <w:t>D.众多“鱼洗”声能吓退数十里外的敌军，说明“鱼洗”声是超声波</w:t>
      </w:r>
    </w:p>
    <w:p>
      <w:pPr>
        <w:rPr>
          <w:rFonts w:hint="default" w:ascii="宋体" w:hAnsi="宋体" w:eastAsia="宋体" w:cs="宋体"/>
          <w:sz w:val="24"/>
          <w:szCs w:val="32"/>
          <w:lang w:val="en-US" w:eastAsia="zh-CN"/>
        </w:rPr>
      </w:pPr>
      <w:r>
        <w:rPr>
          <w:rFonts w:hint="eastAsia" w:ascii="宋体" w:hAnsi="宋体" w:eastAsia="宋体" w:cs="宋体"/>
          <w:sz w:val="24"/>
          <w:szCs w:val="32"/>
        </w:rPr>
        <w:t>3.(2分)2023年年初一上映了一部科幻片《流浪地球2》人工智能MOSS在影片中起了至关重要的作用。下列关于“MOSS摄像头”的说法正确的是(</w:t>
      </w:r>
      <w:r>
        <w:rPr>
          <w:rFonts w:hint="eastAsia" w:ascii="宋体" w:hAnsi="宋体" w:eastAsia="宋体" w:cs="宋体"/>
          <w:sz w:val="24"/>
          <w:szCs w:val="32"/>
          <w:lang w:val="en-US" w:eastAsia="zh-CN"/>
        </w:rPr>
        <w:t xml:space="preserve">  </w:t>
      </w:r>
      <w:r>
        <w:rPr>
          <w:rFonts w:hint="eastAsia" w:ascii="宋体" w:hAnsi="宋体" w:eastAsia="宋体" w:cs="宋体"/>
          <w:sz w:val="24"/>
          <w:szCs w:val="32"/>
        </w:rPr>
        <w:t>)</w:t>
      </w:r>
    </w:p>
    <w:p>
      <w:pPr>
        <w:rPr>
          <w:rFonts w:hint="eastAsia" w:ascii="宋体" w:hAnsi="宋体" w:eastAsia="宋体" w:cs="宋体"/>
          <w:sz w:val="24"/>
          <w:szCs w:val="32"/>
          <w:lang w:val="en-US" w:eastAsia="zh-CN"/>
        </w:rPr>
      </w:pPr>
      <w:r>
        <w:rPr>
          <w:rFonts w:hint="eastAsia" w:ascii="宋体" w:hAnsi="宋体" w:eastAsia="宋体" w:cs="宋体"/>
          <w:sz w:val="24"/>
          <w:szCs w:val="32"/>
        </w:rPr>
        <w:t>A.“摄像头”上成的像是放大的像</w:t>
      </w:r>
      <w:r>
        <w:rPr>
          <w:rFonts w:hint="eastAsia" w:ascii="宋体" w:hAnsi="宋体" w:eastAsia="宋体" w:cs="宋体"/>
          <w:sz w:val="24"/>
          <w:szCs w:val="32"/>
          <w:lang w:val="en-US" w:eastAsia="zh-CN"/>
        </w:rPr>
        <w:t xml:space="preserve"> </w:t>
      </w:r>
    </w:p>
    <w:p>
      <w:pPr>
        <w:rPr>
          <w:rFonts w:hint="eastAsia" w:ascii="宋体" w:hAnsi="宋体" w:eastAsia="宋体" w:cs="宋体"/>
          <w:sz w:val="24"/>
          <w:szCs w:val="32"/>
        </w:rPr>
      </w:pPr>
      <w:r>
        <w:rPr>
          <w:rFonts w:hint="eastAsia" w:ascii="宋体" w:hAnsi="宋体" w:eastAsia="宋体" w:cs="宋体"/>
          <w:sz w:val="24"/>
          <w:szCs w:val="32"/>
        </w:rPr>
        <w:t>B.当物体靠近“摄像头”时，所成的像变大</w:t>
      </w:r>
    </w:p>
    <w:p>
      <w:pPr>
        <w:rPr>
          <w:rFonts w:hint="eastAsia" w:ascii="宋体" w:hAnsi="宋体" w:eastAsia="宋体" w:cs="宋体"/>
          <w:sz w:val="24"/>
          <w:szCs w:val="32"/>
          <w:lang w:val="en-US" w:eastAsia="zh-CN"/>
        </w:rPr>
      </w:pPr>
      <w:r>
        <w:rPr>
          <w:rFonts w:hint="eastAsia" w:ascii="宋体" w:hAnsi="宋体" w:eastAsia="宋体" w:cs="宋体"/>
          <w:sz w:val="24"/>
          <w:szCs w:val="32"/>
        </w:rPr>
        <w:t xml:space="preserve">C.“MOSS”的摄像头是凹透镜 </w:t>
      </w:r>
      <w:r>
        <w:rPr>
          <w:rFonts w:hint="eastAsia" w:ascii="宋体" w:hAnsi="宋体" w:eastAsia="宋体" w:cs="宋体"/>
          <w:sz w:val="24"/>
          <w:szCs w:val="32"/>
          <w:lang w:val="en-US" w:eastAsia="zh-CN"/>
        </w:rPr>
        <w:t xml:space="preserve"> </w:t>
      </w:r>
    </w:p>
    <w:p>
      <w:pPr>
        <w:rPr>
          <w:rFonts w:hint="eastAsia" w:ascii="宋体" w:hAnsi="宋体" w:eastAsia="宋体" w:cs="宋体"/>
          <w:sz w:val="24"/>
          <w:szCs w:val="32"/>
        </w:rPr>
      </w:pPr>
      <w:r>
        <w:rPr>
          <w:rFonts w:hint="eastAsia" w:ascii="宋体" w:hAnsi="宋体" w:eastAsia="宋体" w:cs="宋体"/>
          <w:sz w:val="24"/>
          <w:szCs w:val="32"/>
        </w:rPr>
        <w:t xml:space="preserve">D.在拍摄录像时，物体在“MOSS”摄像头的一倍焦距和二倍焦距之间 </w:t>
      </w:r>
    </w:p>
    <w:p>
      <w:pPr>
        <w:rPr>
          <w:rFonts w:hint="eastAsia" w:ascii="宋体" w:hAnsi="宋体" w:eastAsia="宋体" w:cs="宋体"/>
          <w:sz w:val="24"/>
          <w:szCs w:val="32"/>
        </w:rPr>
      </w:pPr>
      <w:r>
        <w:rPr>
          <w:rFonts w:hint="eastAsia" w:ascii="宋体" w:hAnsi="宋体" w:eastAsia="宋体" w:cs="宋体"/>
          <w:sz w:val="24"/>
          <w:szCs w:val="32"/>
        </w:rPr>
        <w:t>4.(2分)如图示，下列有关说法中正确的是(</w:t>
      </w:r>
      <w:r>
        <w:rPr>
          <w:rFonts w:hint="eastAsia" w:ascii="宋体" w:hAnsi="宋体" w:eastAsia="宋体" w:cs="宋体"/>
          <w:sz w:val="24"/>
          <w:szCs w:val="32"/>
          <w:lang w:val="en-US" w:eastAsia="zh-CN"/>
        </w:rPr>
        <w:t xml:space="preserve">  </w:t>
      </w:r>
      <w:r>
        <w:rPr>
          <w:rFonts w:hint="eastAsia" w:ascii="宋体" w:hAnsi="宋体" w:eastAsia="宋体" w:cs="宋体"/>
          <w:sz w:val="24"/>
          <w:szCs w:val="32"/>
        </w:rPr>
        <w:t>)</w:t>
      </w:r>
    </w:p>
    <w:p>
      <w:r>
        <w:drawing>
          <wp:anchor distT="0" distB="0" distL="114300" distR="114300" simplePos="0" relativeHeight="251662336" behindDoc="1" locked="0" layoutInCell="1" allowOverlap="1">
            <wp:simplePos x="0" y="0"/>
            <wp:positionH relativeFrom="column">
              <wp:posOffset>1249045</wp:posOffset>
            </wp:positionH>
            <wp:positionV relativeFrom="paragraph">
              <wp:posOffset>146685</wp:posOffset>
            </wp:positionV>
            <wp:extent cx="1149350" cy="1308735"/>
            <wp:effectExtent l="0" t="0" r="6350" b="12065"/>
            <wp:wrapTight wrapText="bothSides">
              <wp:wrapPolygon>
                <wp:start x="0" y="0"/>
                <wp:lineTo x="0" y="21380"/>
                <wp:lineTo x="21481" y="21380"/>
                <wp:lineTo x="21481" y="0"/>
                <wp:lineTo x="0" y="0"/>
              </wp:wrapPolygon>
            </wp:wrapTight>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9"/>
                    <a:stretch>
                      <a:fillRect/>
                    </a:stretch>
                  </pic:blipFill>
                  <pic:spPr>
                    <a:xfrm>
                      <a:off x="0" y="0"/>
                      <a:ext cx="1149350" cy="1308735"/>
                    </a:xfrm>
                    <a:prstGeom prst="rect">
                      <a:avLst/>
                    </a:prstGeom>
                    <a:noFill/>
                    <a:ln>
                      <a:noFill/>
                    </a:ln>
                  </pic:spPr>
                </pic:pic>
              </a:graphicData>
            </a:graphic>
          </wp:anchor>
        </w:drawing>
      </w:r>
    </w:p>
    <w:p>
      <w:pPr>
        <w:rPr>
          <w:rFonts w:hint="eastAsia" w:ascii="宋体" w:hAnsi="宋体" w:cs="宋体" w:eastAsiaTheme="minorEastAsia"/>
          <w:sz w:val="24"/>
          <w:szCs w:val="32"/>
          <w:lang w:val="en-US" w:eastAsia="zh-CN"/>
        </w:rPr>
      </w:pPr>
      <w:r>
        <w:drawing>
          <wp:anchor distT="0" distB="0" distL="114300" distR="114300" simplePos="0" relativeHeight="251661312" behindDoc="1" locked="0" layoutInCell="1" allowOverlap="1">
            <wp:simplePos x="0" y="0"/>
            <wp:positionH relativeFrom="column">
              <wp:posOffset>-177800</wp:posOffset>
            </wp:positionH>
            <wp:positionV relativeFrom="paragraph">
              <wp:posOffset>100965</wp:posOffset>
            </wp:positionV>
            <wp:extent cx="1377950" cy="984250"/>
            <wp:effectExtent l="0" t="0" r="6350" b="6350"/>
            <wp:wrapTight wrapText="bothSides">
              <wp:wrapPolygon>
                <wp:start x="0" y="0"/>
                <wp:lineTo x="0" y="21461"/>
                <wp:lineTo x="21500" y="21461"/>
                <wp:lineTo x="21500" y="0"/>
                <wp:lineTo x="0" y="0"/>
              </wp:wrapPolygon>
            </wp:wrapTight>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0"/>
                    <a:stretch>
                      <a:fillRect/>
                    </a:stretch>
                  </pic:blipFill>
                  <pic:spPr>
                    <a:xfrm>
                      <a:off x="0" y="0"/>
                      <a:ext cx="1377950" cy="984250"/>
                    </a:xfrm>
                    <a:prstGeom prst="rect">
                      <a:avLst/>
                    </a:prstGeom>
                    <a:noFill/>
                    <a:ln>
                      <a:noFill/>
                    </a:ln>
                  </pic:spPr>
                </pic:pic>
              </a:graphicData>
            </a:graphic>
          </wp:anchor>
        </w:drawing>
      </w:r>
      <w:r>
        <w:drawing>
          <wp:anchor distT="0" distB="0" distL="114300" distR="114300" simplePos="0" relativeHeight="251660288" behindDoc="1" locked="0" layoutInCell="1" allowOverlap="1">
            <wp:simplePos x="0" y="0"/>
            <wp:positionH relativeFrom="column">
              <wp:posOffset>4215765</wp:posOffset>
            </wp:positionH>
            <wp:positionV relativeFrom="paragraph">
              <wp:posOffset>40005</wp:posOffset>
            </wp:positionV>
            <wp:extent cx="1060450" cy="1264285"/>
            <wp:effectExtent l="0" t="0" r="6350" b="5715"/>
            <wp:wrapTight wrapText="bothSides">
              <wp:wrapPolygon>
                <wp:start x="0" y="0"/>
                <wp:lineTo x="0" y="21481"/>
                <wp:lineTo x="21471" y="21481"/>
                <wp:lineTo x="21471" y="0"/>
                <wp:lineTo x="0" y="0"/>
              </wp:wrapPolygon>
            </wp:wrapTight>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11"/>
                    <a:stretch>
                      <a:fillRect/>
                    </a:stretch>
                  </pic:blipFill>
                  <pic:spPr>
                    <a:xfrm>
                      <a:off x="0" y="0"/>
                      <a:ext cx="1060450" cy="1264285"/>
                    </a:xfrm>
                    <a:prstGeom prst="rect">
                      <a:avLst/>
                    </a:prstGeom>
                    <a:noFill/>
                    <a:ln>
                      <a:noFill/>
                    </a:ln>
                  </pic:spPr>
                </pic:pic>
              </a:graphicData>
            </a:graphic>
          </wp:anchor>
        </w:drawing>
      </w:r>
    </w:p>
    <w:p>
      <w:pPr>
        <w:rPr>
          <w:rFonts w:hint="eastAsia" w:ascii="宋体" w:hAnsi="宋体" w:eastAsia="宋体" w:cs="宋体"/>
          <w:sz w:val="24"/>
          <w:szCs w:val="32"/>
        </w:rPr>
      </w:pPr>
      <w:r>
        <w:rPr>
          <w:rFonts w:hint="eastAsia" w:ascii="宋体" w:hAnsi="宋体" w:eastAsia="宋体" w:cs="宋体"/>
          <w:sz w:val="24"/>
          <w:szCs w:val="32"/>
          <w:lang w:eastAsia="zh-CN"/>
        </w:rPr>
        <w:drawing>
          <wp:anchor distT="0" distB="0" distL="114300" distR="114300" simplePos="0" relativeHeight="251663360" behindDoc="1" locked="0" layoutInCell="1" allowOverlap="1">
            <wp:simplePos x="0" y="0"/>
            <wp:positionH relativeFrom="column">
              <wp:posOffset>423545</wp:posOffset>
            </wp:positionH>
            <wp:positionV relativeFrom="paragraph">
              <wp:posOffset>96520</wp:posOffset>
            </wp:positionV>
            <wp:extent cx="914400" cy="619125"/>
            <wp:effectExtent l="0" t="0" r="0" b="3175"/>
            <wp:wrapTight wrapText="bothSides">
              <wp:wrapPolygon>
                <wp:start x="0" y="0"/>
                <wp:lineTo x="0" y="21268"/>
                <wp:lineTo x="21300" y="21268"/>
                <wp:lineTo x="21300" y="0"/>
                <wp:lineTo x="0" y="0"/>
              </wp:wrapPolygon>
            </wp:wrapTight>
            <wp:docPr id="11" name="图片 11" descr="zyb_50a39c16c278bf0e7a1054f2867396b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zyb_50a39c16c278bf0e7a1054f2867396bf"/>
                    <pic:cNvPicPr>
                      <a:picLocks noChangeAspect="1"/>
                    </pic:cNvPicPr>
                  </pic:nvPicPr>
                  <pic:blipFill>
                    <a:blip r:embed="rId12"/>
                    <a:stretch>
                      <a:fillRect/>
                    </a:stretch>
                  </pic:blipFill>
                  <pic:spPr>
                    <a:xfrm>
                      <a:off x="0" y="0"/>
                      <a:ext cx="914400" cy="619125"/>
                    </a:xfrm>
                    <a:prstGeom prst="rect">
                      <a:avLst/>
                    </a:prstGeom>
                  </pic:spPr>
                </pic:pic>
              </a:graphicData>
            </a:graphic>
          </wp:anchor>
        </w:drawing>
      </w:r>
    </w:p>
    <w:p>
      <w:pPr>
        <w:rPr>
          <w:rFonts w:hint="eastAsia" w:ascii="宋体" w:hAnsi="宋体" w:eastAsia="宋体" w:cs="宋体"/>
          <w:sz w:val="24"/>
          <w:szCs w:val="32"/>
          <w:lang w:eastAsia="zh-CN"/>
        </w:rPr>
      </w:pPr>
    </w:p>
    <w:p>
      <w:pPr>
        <w:rPr>
          <w:rFonts w:hint="eastAsia" w:ascii="宋体" w:hAnsi="宋体" w:eastAsia="宋体" w:cs="宋体"/>
          <w:sz w:val="24"/>
          <w:szCs w:val="32"/>
        </w:rPr>
      </w:pPr>
    </w:p>
    <w:p>
      <w:pPr>
        <w:rPr>
          <w:rFonts w:hint="eastAsia" w:ascii="宋体" w:hAnsi="宋体" w:eastAsia="宋体" w:cs="宋体"/>
          <w:sz w:val="24"/>
          <w:szCs w:val="32"/>
        </w:rPr>
      </w:pPr>
    </w:p>
    <w:p>
      <w:pPr>
        <w:rPr>
          <w:rFonts w:hint="eastAsia" w:ascii="宋体" w:hAnsi="宋体" w:eastAsia="宋体" w:cs="宋体"/>
          <w:sz w:val="24"/>
          <w:szCs w:val="32"/>
        </w:rPr>
      </w:pPr>
    </w:p>
    <w:p>
      <w:pPr>
        <w:rPr>
          <w:rFonts w:hint="eastAsia" w:ascii="宋体" w:hAnsi="宋体" w:eastAsia="宋体" w:cs="宋体"/>
          <w:sz w:val="24"/>
          <w:szCs w:val="32"/>
        </w:rPr>
      </w:pPr>
    </w:p>
    <w:p>
      <w:pPr>
        <w:rPr>
          <w:rFonts w:hint="default" w:ascii="宋体" w:hAnsi="宋体" w:eastAsia="宋体" w:cs="宋体"/>
          <w:sz w:val="24"/>
          <w:szCs w:val="32"/>
          <w:lang w:val="en-US" w:eastAsia="zh-CN"/>
        </w:rPr>
      </w:pPr>
      <w:r>
        <w:rPr>
          <w:rFonts w:hint="eastAsia" w:ascii="宋体" w:hAnsi="宋体" w:eastAsia="宋体" w:cs="宋体"/>
          <w:sz w:val="24"/>
          <w:szCs w:val="32"/>
          <w:lang w:val="en-US" w:eastAsia="zh-CN"/>
        </w:rPr>
        <w:t>甲                    乙                  丙                 丁</w:t>
      </w:r>
    </w:p>
    <w:p>
      <w:pPr>
        <w:rPr>
          <w:rFonts w:hint="eastAsia" w:ascii="宋体" w:hAnsi="宋体" w:eastAsia="宋体" w:cs="宋体"/>
          <w:sz w:val="24"/>
          <w:szCs w:val="32"/>
        </w:rPr>
      </w:pPr>
    </w:p>
    <w:p>
      <w:pPr>
        <w:rPr>
          <w:rFonts w:hint="eastAsia" w:ascii="宋体" w:hAnsi="宋体" w:eastAsia="宋体" w:cs="宋体"/>
          <w:sz w:val="24"/>
          <w:szCs w:val="32"/>
        </w:rPr>
      </w:pPr>
      <w:r>
        <w:rPr>
          <w:rFonts w:hint="eastAsia" w:ascii="宋体" w:hAnsi="宋体" w:eastAsia="宋体" w:cs="宋体"/>
          <w:sz w:val="24"/>
          <w:szCs w:val="32"/>
        </w:rPr>
        <w:t>A.图甲中，蜗牛爬行得太慢了，所以蜗牛发生的不是机械运动</w:t>
      </w:r>
    </w:p>
    <w:p>
      <w:pPr>
        <w:rPr>
          <w:rFonts w:hint="eastAsia" w:ascii="宋体" w:hAnsi="宋体" w:eastAsia="宋体" w:cs="宋体"/>
          <w:sz w:val="24"/>
          <w:szCs w:val="32"/>
          <w:lang w:val="en-US" w:eastAsia="zh-CN"/>
        </w:rPr>
      </w:pPr>
      <w:r>
        <w:rPr>
          <w:rFonts w:hint="eastAsia" w:ascii="宋体" w:hAnsi="宋体" w:eastAsia="宋体" w:cs="宋体"/>
          <w:sz w:val="24"/>
          <w:szCs w:val="32"/>
        </w:rPr>
        <w:t>B.图乙中，此时观众判断小林跑得最快，是根据相同时间比较路程长短来判断的</w:t>
      </w:r>
      <w:r>
        <w:rPr>
          <w:rFonts w:hint="eastAsia" w:ascii="宋体" w:hAnsi="宋体" w:eastAsia="宋体" w:cs="宋体"/>
          <w:sz w:val="24"/>
          <w:szCs w:val="32"/>
          <w:lang w:val="en-US" w:eastAsia="zh-CN"/>
        </w:rPr>
        <w:t xml:space="preserve"> </w:t>
      </w:r>
    </w:p>
    <w:p>
      <w:pPr>
        <w:rPr>
          <w:rFonts w:hint="eastAsia" w:ascii="宋体" w:hAnsi="宋体" w:eastAsia="宋体" w:cs="宋体"/>
          <w:sz w:val="24"/>
          <w:szCs w:val="32"/>
        </w:rPr>
      </w:pPr>
      <w:r>
        <w:rPr>
          <w:rFonts w:hint="eastAsia" w:ascii="宋体" w:hAnsi="宋体" w:eastAsia="宋体" w:cs="宋体"/>
          <w:sz w:val="24"/>
          <w:szCs w:val="32"/>
        </w:rPr>
        <w:t>C.</w:t>
      </w:r>
      <w:r>
        <w:rPr>
          <w:rFonts w:hint="eastAsia" w:ascii="宋体" w:hAnsi="宋体" w:eastAsia="宋体" w:cs="宋体"/>
          <w:sz w:val="24"/>
          <w:szCs w:val="32"/>
          <w:lang w:val="en-US" w:eastAsia="zh-CN"/>
        </w:rPr>
        <w:t>图丙中，用力夹核桃</w:t>
      </w:r>
      <w:r>
        <w:rPr>
          <w:rFonts w:hint="eastAsia" w:ascii="宋体" w:hAnsi="宋体" w:eastAsia="宋体" w:cs="宋体"/>
          <w:sz w:val="24"/>
          <w:szCs w:val="32"/>
        </w:rPr>
        <w:t>时</w:t>
      </w:r>
      <w:r>
        <w:rPr>
          <w:rFonts w:hint="eastAsia" w:ascii="宋体" w:hAnsi="宋体" w:eastAsia="宋体" w:cs="宋体"/>
          <w:sz w:val="24"/>
          <w:szCs w:val="32"/>
          <w:lang w:val="en-US" w:eastAsia="zh-CN"/>
        </w:rPr>
        <w:t>核桃</w:t>
      </w:r>
      <w:r>
        <w:rPr>
          <w:rFonts w:hint="eastAsia" w:ascii="宋体" w:hAnsi="宋体" w:eastAsia="宋体" w:cs="宋体"/>
          <w:sz w:val="24"/>
          <w:szCs w:val="32"/>
        </w:rPr>
        <w:t>夹是费力杠杆</w:t>
      </w:r>
    </w:p>
    <w:p>
      <w:pPr>
        <w:rPr>
          <w:rFonts w:hint="eastAsia" w:ascii="宋体" w:hAnsi="宋体" w:eastAsia="宋体" w:cs="宋体"/>
          <w:sz w:val="24"/>
          <w:szCs w:val="32"/>
        </w:rPr>
      </w:pPr>
      <w:r>
        <w:rPr>
          <w:rFonts w:hint="eastAsia" w:ascii="宋体" w:hAnsi="宋体" w:eastAsia="宋体" w:cs="宋体"/>
          <w:sz w:val="24"/>
          <w:szCs w:val="32"/>
        </w:rPr>
        <w:t>D.图丁中，液化石油气是通过降低温度的方法将可燃气体液化后储存在钢瓶中的</w:t>
      </w:r>
    </w:p>
    <w:p>
      <w:pPr>
        <w:rPr>
          <w:rFonts w:hint="eastAsia" w:ascii="宋体" w:hAnsi="宋体" w:eastAsia="宋体" w:cs="宋体"/>
          <w:sz w:val="24"/>
          <w:szCs w:val="32"/>
        </w:rPr>
      </w:pPr>
      <w:r>
        <w:drawing>
          <wp:anchor distT="0" distB="0" distL="114300" distR="114300" simplePos="0" relativeHeight="251664384" behindDoc="1" locked="0" layoutInCell="1" allowOverlap="1">
            <wp:simplePos x="0" y="0"/>
            <wp:positionH relativeFrom="column">
              <wp:posOffset>4555490</wp:posOffset>
            </wp:positionH>
            <wp:positionV relativeFrom="paragraph">
              <wp:posOffset>259715</wp:posOffset>
            </wp:positionV>
            <wp:extent cx="869950" cy="974090"/>
            <wp:effectExtent l="0" t="0" r="31750" b="41910"/>
            <wp:wrapTight wrapText="bothSides">
              <wp:wrapPolygon>
                <wp:start x="0" y="0"/>
                <wp:lineTo x="0" y="21403"/>
                <wp:lineTo x="21442" y="21403"/>
                <wp:lineTo x="21442" y="0"/>
                <wp:lineTo x="0" y="0"/>
              </wp:wrapPolygon>
            </wp:wrapTight>
            <wp:docPr id="12"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6"/>
                    <pic:cNvPicPr>
                      <a:picLocks noChangeAspect="1"/>
                    </pic:cNvPicPr>
                  </pic:nvPicPr>
                  <pic:blipFill>
                    <a:blip r:embed="rId13"/>
                    <a:stretch>
                      <a:fillRect/>
                    </a:stretch>
                  </pic:blipFill>
                  <pic:spPr>
                    <a:xfrm>
                      <a:off x="0" y="0"/>
                      <a:ext cx="869950" cy="974090"/>
                    </a:xfrm>
                    <a:prstGeom prst="rect">
                      <a:avLst/>
                    </a:prstGeom>
                    <a:noFill/>
                    <a:ln>
                      <a:noFill/>
                    </a:ln>
                  </pic:spPr>
                </pic:pic>
              </a:graphicData>
            </a:graphic>
          </wp:anchor>
        </w:drawing>
      </w:r>
      <w:r>
        <w:rPr>
          <w:rFonts w:hint="eastAsia" w:ascii="宋体" w:hAnsi="宋体" w:eastAsia="宋体" w:cs="宋体"/>
          <w:sz w:val="24"/>
          <w:szCs w:val="32"/>
        </w:rPr>
        <w:t>5.(2分)科技改变生活。如图示的智能手可以显示时间、体温、心率等信息，方便人们监测身体状态。下列关于智能手表说法正确的是(</w:t>
      </w:r>
      <w:r>
        <w:rPr>
          <w:rFonts w:hint="eastAsia" w:ascii="宋体" w:hAnsi="宋体" w:eastAsia="宋体" w:cs="宋体"/>
          <w:sz w:val="24"/>
          <w:szCs w:val="32"/>
          <w:lang w:val="en-US" w:eastAsia="zh-CN"/>
        </w:rPr>
        <w:t xml:space="preserve">  </w:t>
      </w:r>
      <w:r>
        <w:rPr>
          <w:rFonts w:hint="eastAsia" w:ascii="宋体" w:hAnsi="宋体" w:eastAsia="宋体" w:cs="宋体"/>
          <w:sz w:val="24"/>
          <w:szCs w:val="32"/>
        </w:rPr>
        <w:t>)</w:t>
      </w:r>
    </w:p>
    <w:p>
      <w:pPr>
        <w:rPr>
          <w:rFonts w:hint="eastAsia" w:ascii="宋体" w:hAnsi="宋体" w:eastAsia="宋体" w:cs="宋体"/>
          <w:sz w:val="24"/>
          <w:szCs w:val="32"/>
          <w:lang w:val="en-US" w:eastAsia="zh-CN"/>
        </w:rPr>
      </w:pPr>
      <w:r>
        <w:rPr>
          <w:rFonts w:hint="eastAsia" w:ascii="宋体" w:hAnsi="宋体" w:eastAsia="宋体" w:cs="宋体"/>
          <w:sz w:val="24"/>
          <w:szCs w:val="32"/>
        </w:rPr>
        <w:t>A.手表屏幕使用的发光二极管主要是半导体材料制成的</w:t>
      </w:r>
      <w:r>
        <w:rPr>
          <w:rFonts w:hint="eastAsia" w:ascii="宋体" w:hAnsi="宋体" w:eastAsia="宋体" w:cs="宋体"/>
          <w:sz w:val="24"/>
          <w:szCs w:val="32"/>
          <w:lang w:val="en-US" w:eastAsia="zh-CN"/>
        </w:rPr>
        <w:t xml:space="preserve">  </w:t>
      </w:r>
    </w:p>
    <w:p>
      <w:pPr>
        <w:rPr>
          <w:rFonts w:hint="eastAsia" w:ascii="宋体" w:hAnsi="宋体" w:eastAsia="宋体" w:cs="宋体"/>
          <w:sz w:val="24"/>
          <w:szCs w:val="32"/>
          <w:lang w:val="en-US" w:eastAsia="zh-CN"/>
        </w:rPr>
      </w:pPr>
      <w:r>
        <w:rPr>
          <w:rFonts w:hint="eastAsia" w:ascii="宋体" w:hAnsi="宋体" w:eastAsia="宋体" w:cs="宋体"/>
          <w:sz w:val="24"/>
          <w:szCs w:val="32"/>
          <w:lang w:val="en-US" w:eastAsia="zh-CN"/>
        </w:rPr>
        <w:t>B.</w:t>
      </w:r>
      <w:r>
        <w:rPr>
          <w:rFonts w:hint="eastAsia" w:ascii="宋体" w:hAnsi="宋体" w:eastAsia="宋体" w:cs="宋体"/>
          <w:sz w:val="24"/>
          <w:szCs w:val="32"/>
        </w:rPr>
        <w:t>铁的导电性优</w:t>
      </w:r>
      <w:r>
        <w:rPr>
          <w:rFonts w:hint="eastAsia" w:ascii="宋体" w:hAnsi="宋体" w:eastAsia="宋体" w:cs="宋体"/>
          <w:sz w:val="24"/>
          <w:szCs w:val="32"/>
          <w:lang w:val="en-US" w:eastAsia="zh-CN"/>
        </w:rPr>
        <w:t>铜</w:t>
      </w:r>
      <w:r>
        <w:rPr>
          <w:rFonts w:hint="eastAsia" w:ascii="宋体" w:hAnsi="宋体" w:eastAsia="宋体" w:cs="宋体"/>
          <w:sz w:val="24"/>
          <w:szCs w:val="32"/>
        </w:rPr>
        <w:t xml:space="preserve">，所以更适合做内部的导线 </w:t>
      </w:r>
      <w:r>
        <w:rPr>
          <w:rFonts w:hint="eastAsia" w:ascii="宋体" w:hAnsi="宋体" w:eastAsia="宋体" w:cs="宋体"/>
          <w:sz w:val="24"/>
          <w:szCs w:val="32"/>
          <w:lang w:val="en-US" w:eastAsia="zh-CN"/>
        </w:rPr>
        <w:t xml:space="preserve"> </w:t>
      </w:r>
    </w:p>
    <w:p>
      <w:pPr>
        <w:numPr>
          <w:ilvl w:val="0"/>
          <w:numId w:val="0"/>
        </w:numPr>
        <w:rPr>
          <w:rFonts w:hint="eastAsia" w:ascii="宋体" w:hAnsi="宋体" w:eastAsia="宋体" w:cs="宋体"/>
          <w:sz w:val="24"/>
          <w:szCs w:val="32"/>
          <w:lang w:val="en-US" w:eastAsia="zh-CN"/>
        </w:rPr>
      </w:pPr>
      <w:r>
        <w:rPr>
          <w:rFonts w:hint="eastAsia" w:ascii="宋体" w:hAnsi="宋体" w:eastAsia="宋体" w:cs="宋体"/>
          <w:sz w:val="24"/>
          <w:szCs w:val="32"/>
          <w:lang w:val="en-US" w:eastAsia="zh-CN"/>
        </w:rPr>
        <w:t>C.</w:t>
      </w:r>
      <w:r>
        <w:rPr>
          <w:rFonts w:hint="eastAsia" w:ascii="宋体" w:hAnsi="宋体" w:eastAsia="宋体" w:cs="宋体"/>
          <w:sz w:val="24"/>
          <w:szCs w:val="32"/>
        </w:rPr>
        <w:t>橡胶表带是绝缘体，绝缘体和导体之间有绝对的界限</w:t>
      </w:r>
      <w:r>
        <w:rPr>
          <w:rFonts w:hint="eastAsia" w:ascii="宋体" w:hAnsi="宋体" w:eastAsia="宋体" w:cs="宋体"/>
          <w:sz w:val="24"/>
          <w:szCs w:val="32"/>
          <w:lang w:val="en-US" w:eastAsia="zh-CN"/>
        </w:rPr>
        <w:t xml:space="preserve"> </w:t>
      </w:r>
    </w:p>
    <w:p>
      <w:pPr>
        <w:numPr>
          <w:ilvl w:val="0"/>
          <w:numId w:val="0"/>
        </w:numPr>
        <w:rPr>
          <w:rFonts w:hint="eastAsia" w:ascii="宋体" w:hAnsi="宋体" w:eastAsia="宋体" w:cs="宋体"/>
          <w:sz w:val="24"/>
          <w:szCs w:val="32"/>
          <w:lang w:val="en-US" w:eastAsia="zh-CN"/>
        </w:rPr>
      </w:pPr>
      <w:r>
        <w:rPr>
          <w:rFonts w:hint="eastAsia" w:ascii="宋体" w:hAnsi="宋体" w:eastAsia="宋体" w:cs="宋体"/>
          <w:sz w:val="24"/>
          <w:szCs w:val="32"/>
          <w:lang w:val="en-US" w:eastAsia="zh-CN"/>
        </w:rPr>
        <w:t xml:space="preserve">D.在给手表的蓄电池充电时，储电池相当于电源 </w:t>
      </w:r>
    </w:p>
    <w:p>
      <w:pPr>
        <w:numPr>
          <w:ilvl w:val="0"/>
          <w:numId w:val="0"/>
        </w:numPr>
        <w:rPr>
          <w:rFonts w:hint="eastAsia" w:ascii="宋体" w:hAnsi="宋体" w:eastAsia="宋体" w:cs="宋体"/>
          <w:sz w:val="24"/>
          <w:szCs w:val="32"/>
          <w:lang w:val="en-US" w:eastAsia="zh-CN"/>
        </w:rPr>
      </w:pPr>
      <w:r>
        <w:rPr>
          <w:rFonts w:hint="eastAsia" w:ascii="宋体" w:hAnsi="宋体" w:eastAsia="宋体" w:cs="宋体"/>
          <w:color w:val="000000" w:themeColor="text1"/>
          <w:sz w:val="24"/>
          <w:szCs w:val="32"/>
          <w:lang w:val="en-US" w:eastAsia="zh-CN"/>
          <w14:textFill>
            <w14:solidFill>
              <w14:schemeClr w14:val="tx1"/>
            </w14:solidFill>
          </w14:textFill>
        </w:rPr>
        <w:t>6.</w:t>
      </w:r>
      <w:r>
        <w:rPr>
          <w:rFonts w:hint="eastAsia" w:ascii="宋体" w:hAnsi="宋体" w:eastAsia="宋体" w:cs="宋体"/>
          <w:color w:val="000000" w:themeColor="text1"/>
          <w:sz w:val="24"/>
          <w:szCs w:val="32"/>
          <w14:textFill>
            <w14:solidFill>
              <w14:schemeClr w14:val="tx1"/>
            </w14:solidFill>
          </w14:textFill>
        </w:rPr>
        <w:t>(2分)如图所示，关于电和磁的下列说法中正确的是</w:t>
      </w:r>
      <w:r>
        <w:rPr>
          <w:rFonts w:hint="eastAsia" w:ascii="宋体" w:hAnsi="宋体" w:eastAsia="宋体" w:cs="宋体"/>
          <w:sz w:val="24"/>
          <w:szCs w:val="32"/>
        </w:rPr>
        <w:t>(</w:t>
      </w:r>
      <w:r>
        <w:rPr>
          <w:rFonts w:hint="eastAsia" w:ascii="宋体" w:hAnsi="宋体" w:eastAsia="宋体" w:cs="宋体"/>
          <w:sz w:val="24"/>
          <w:szCs w:val="32"/>
          <w:lang w:val="en-US" w:eastAsia="zh-CN"/>
        </w:rPr>
        <w:t xml:space="preserve">  </w:t>
      </w:r>
      <w:r>
        <w:rPr>
          <w:rFonts w:hint="eastAsia" w:ascii="宋体" w:hAnsi="宋体" w:eastAsia="宋体" w:cs="宋体"/>
          <w:sz w:val="24"/>
          <w:szCs w:val="32"/>
        </w:rPr>
        <w:t>)</w:t>
      </w:r>
      <w:r>
        <w:rPr>
          <w:rFonts w:hint="eastAsia" w:ascii="宋体" w:hAnsi="宋体" w:eastAsia="宋体" w:cs="宋体"/>
          <w:sz w:val="24"/>
          <w:szCs w:val="32"/>
          <w:lang w:val="en-US" w:eastAsia="zh-CN"/>
        </w:rPr>
        <w:t xml:space="preserve"> </w:t>
      </w:r>
    </w:p>
    <w:p>
      <w:pPr>
        <w:numPr>
          <w:ilvl w:val="0"/>
          <w:numId w:val="0"/>
        </w:numPr>
        <w:rPr>
          <w:rFonts w:hint="eastAsia" w:ascii="宋体" w:hAnsi="宋体" w:cs="宋体" w:eastAsiaTheme="minorEastAsia"/>
          <w:sz w:val="24"/>
          <w:szCs w:val="32"/>
          <w:lang w:val="en-US" w:eastAsia="zh-CN"/>
        </w:rPr>
      </w:pPr>
      <w:r>
        <w:drawing>
          <wp:inline distT="0" distB="0" distL="114300" distR="114300">
            <wp:extent cx="1266190" cy="1200785"/>
            <wp:effectExtent l="0" t="0" r="3810" b="5715"/>
            <wp:docPr id="41" name="图片 41" descr="d99f4d999cc89162f6033646bdd64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d99f4d999cc89162f6033646bdd64de"/>
                    <pic:cNvPicPr>
                      <a:picLocks noChangeAspect="1"/>
                    </pic:cNvPicPr>
                  </pic:nvPicPr>
                  <pic:blipFill>
                    <a:blip r:embed="rId14"/>
                    <a:stretch>
                      <a:fillRect/>
                    </a:stretch>
                  </pic:blipFill>
                  <pic:spPr>
                    <a:xfrm>
                      <a:off x="0" y="0"/>
                      <a:ext cx="1266190" cy="1200785"/>
                    </a:xfrm>
                    <a:prstGeom prst="rect">
                      <a:avLst/>
                    </a:prstGeom>
                  </pic:spPr>
                </pic:pic>
              </a:graphicData>
            </a:graphic>
          </wp:inline>
        </w:drawing>
      </w:r>
      <w:r>
        <w:drawing>
          <wp:inline distT="0" distB="0" distL="114300" distR="114300">
            <wp:extent cx="1187450" cy="745490"/>
            <wp:effectExtent l="0" t="0" r="6350" b="3810"/>
            <wp:docPr id="43" name="图片 43" descr="904fedd25536fbe4859cac7d3d8a0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descr="904fedd25536fbe4859cac7d3d8a068"/>
                    <pic:cNvPicPr>
                      <a:picLocks noChangeAspect="1"/>
                    </pic:cNvPicPr>
                  </pic:nvPicPr>
                  <pic:blipFill>
                    <a:blip r:embed="rId15"/>
                    <a:stretch>
                      <a:fillRect/>
                    </a:stretch>
                  </pic:blipFill>
                  <pic:spPr>
                    <a:xfrm>
                      <a:off x="0" y="0"/>
                      <a:ext cx="1187450" cy="745490"/>
                    </a:xfrm>
                    <a:prstGeom prst="rect">
                      <a:avLst/>
                    </a:prstGeom>
                  </pic:spPr>
                </pic:pic>
              </a:graphicData>
            </a:graphic>
          </wp:inline>
        </w:drawing>
      </w:r>
      <w:r>
        <w:drawing>
          <wp:inline distT="0" distB="0" distL="114300" distR="114300">
            <wp:extent cx="1343660" cy="1012190"/>
            <wp:effectExtent l="0" t="0" r="2540" b="3810"/>
            <wp:docPr id="4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1"/>
                    <pic:cNvPicPr>
                      <a:picLocks noChangeAspect="1"/>
                    </pic:cNvPicPr>
                  </pic:nvPicPr>
                  <pic:blipFill>
                    <a:blip r:embed="rId16"/>
                    <a:stretch>
                      <a:fillRect/>
                    </a:stretch>
                  </pic:blipFill>
                  <pic:spPr>
                    <a:xfrm>
                      <a:off x="0" y="0"/>
                      <a:ext cx="1343660" cy="1012190"/>
                    </a:xfrm>
                    <a:prstGeom prst="rect">
                      <a:avLst/>
                    </a:prstGeom>
                    <a:noFill/>
                    <a:ln>
                      <a:noFill/>
                    </a:ln>
                  </pic:spPr>
                </pic:pic>
              </a:graphicData>
            </a:graphic>
          </wp:inline>
        </w:drawing>
      </w:r>
      <w:r>
        <w:rPr>
          <w:rFonts w:hint="eastAsia" w:ascii="宋体" w:hAnsi="宋体" w:cs="宋体" w:eastAsiaTheme="minorEastAsia"/>
          <w:sz w:val="24"/>
          <w:szCs w:val="32"/>
          <w:lang w:val="en-US" w:eastAsia="zh-CN"/>
        </w:rPr>
        <w:drawing>
          <wp:inline distT="0" distB="0" distL="114300" distR="114300">
            <wp:extent cx="1203960" cy="1026795"/>
            <wp:effectExtent l="0" t="0" r="2540" b="1905"/>
            <wp:docPr id="44" name="图片 44" descr="9267974833cd405a852258ff2da62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descr="9267974833cd405a852258ff2da62a8"/>
                    <pic:cNvPicPr>
                      <a:picLocks noChangeAspect="1"/>
                    </pic:cNvPicPr>
                  </pic:nvPicPr>
                  <pic:blipFill>
                    <a:blip r:embed="rId17"/>
                    <a:stretch>
                      <a:fillRect/>
                    </a:stretch>
                  </pic:blipFill>
                  <pic:spPr>
                    <a:xfrm>
                      <a:off x="0" y="0"/>
                      <a:ext cx="1203960" cy="1026795"/>
                    </a:xfrm>
                    <a:prstGeom prst="rect">
                      <a:avLst/>
                    </a:prstGeom>
                  </pic:spPr>
                </pic:pic>
              </a:graphicData>
            </a:graphic>
          </wp:inline>
        </w:drawing>
      </w:r>
    </w:p>
    <w:p>
      <w:pPr>
        <w:numPr>
          <w:ilvl w:val="0"/>
          <w:numId w:val="0"/>
        </w:numPr>
        <w:rPr>
          <w:rFonts w:hint="default" w:ascii="宋体" w:hAnsi="宋体" w:cs="宋体" w:eastAsiaTheme="minorEastAsia"/>
          <w:sz w:val="24"/>
          <w:szCs w:val="32"/>
          <w:lang w:val="en-US" w:eastAsia="zh-CN"/>
        </w:rPr>
      </w:pPr>
      <w:r>
        <w:rPr>
          <w:rFonts w:hint="eastAsia" w:ascii="宋体" w:hAnsi="宋体" w:cs="宋体"/>
          <w:sz w:val="24"/>
          <w:szCs w:val="32"/>
          <w:lang w:val="en-US" w:eastAsia="zh-CN"/>
        </w:rPr>
        <w:t xml:space="preserve">  甲                  乙               丙             丁</w:t>
      </w:r>
    </w:p>
    <w:p>
      <w:pPr>
        <w:numPr>
          <w:ilvl w:val="0"/>
          <w:numId w:val="1"/>
        </w:numPr>
        <w:rPr>
          <w:rFonts w:hint="eastAsia" w:ascii="宋体" w:hAnsi="宋体" w:eastAsia="宋体" w:cs="宋体"/>
          <w:color w:val="000000" w:themeColor="text1"/>
          <w:sz w:val="24"/>
          <w:szCs w:val="32"/>
          <w:lang w:val="en-US" w:eastAsia="zh-CN"/>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甲图示实验表明了发电机的原理</w:t>
      </w:r>
    </w:p>
    <w:p>
      <w:pPr>
        <w:numPr>
          <w:ilvl w:val="0"/>
          <w:numId w:val="1"/>
        </w:num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 xml:space="preserve">乙图所示实验表明电能可以转化为机械能 </w:t>
      </w:r>
    </w:p>
    <w:p>
      <w:pPr>
        <w:numPr>
          <w:ilvl w:val="0"/>
          <w:numId w:val="1"/>
        </w:numPr>
        <w:ind w:left="0" w:leftChars="0" w:firstLine="0" w:firstLineChars="0"/>
        <w:rPr>
          <w:rFonts w:hint="eastAsia" w:ascii="宋体" w:hAnsi="宋体" w:eastAsia="宋体" w:cs="宋体"/>
          <w:color w:val="000000" w:themeColor="text1"/>
          <w:sz w:val="24"/>
          <w:szCs w:val="32"/>
          <w:lang w:val="en-US" w:eastAsia="zh-CN"/>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丙图所示表明磁体周围存在着磁感线</w:t>
      </w:r>
      <w:r>
        <w:rPr>
          <w:rFonts w:hint="eastAsia" w:ascii="宋体" w:hAnsi="宋体" w:eastAsia="宋体" w:cs="宋体"/>
          <w:color w:val="000000" w:themeColor="text1"/>
          <w:sz w:val="24"/>
          <w:szCs w:val="32"/>
          <w:lang w:val="en-US" w:eastAsia="zh-CN"/>
          <w14:textFill>
            <w14:solidFill>
              <w14:schemeClr w14:val="tx1"/>
            </w14:solidFill>
          </w14:textFill>
        </w:rPr>
        <w:t xml:space="preserve"> </w:t>
      </w:r>
    </w:p>
    <w:p>
      <w:pPr>
        <w:numPr>
          <w:ilvl w:val="0"/>
          <w:numId w:val="1"/>
        </w:numPr>
        <w:ind w:left="0" w:leftChars="0" w:firstLine="0" w:firstLineChars="0"/>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丁图所示实验表明通电导体周围存在着磁场</w:t>
      </w:r>
      <w:r>
        <w:rPr>
          <w:rFonts w:hint="eastAsia" w:ascii="宋体" w:hAnsi="宋体" w:eastAsia="宋体" w:cs="宋体"/>
          <w:color w:val="000000" w:themeColor="text1"/>
          <w:sz w:val="24"/>
          <w:szCs w:val="32"/>
          <w:lang w:val="en-US" w:eastAsia="zh-CN"/>
          <w14:textFill>
            <w14:solidFill>
              <w14:schemeClr w14:val="tx1"/>
            </w14:solidFill>
          </w14:textFill>
        </w:rPr>
        <w:t xml:space="preserve"> </w:t>
      </w:r>
    </w:p>
    <w:p>
      <w:pPr>
        <w:numPr>
          <w:ilvl w:val="0"/>
          <w:numId w:val="2"/>
        </w:numPr>
        <w:ind w:leftChars="0"/>
        <w:rPr>
          <w:rFonts w:hint="eastAsia" w:ascii="宋体" w:hAnsi="宋体" w:eastAsia="宋体" w:cs="宋体"/>
          <w:sz w:val="24"/>
          <w:szCs w:val="32"/>
          <w:lang w:val="en-US" w:eastAsia="zh-CN"/>
        </w:rPr>
      </w:pPr>
      <w:r>
        <w:rPr>
          <w:rFonts w:hint="eastAsia" w:ascii="宋体" w:hAnsi="宋体" w:eastAsia="宋体" w:cs="宋体"/>
          <w:color w:val="000000" w:themeColor="text1"/>
          <w:sz w:val="24"/>
          <w:szCs w:val="32"/>
          <w14:textFill>
            <w14:solidFill>
              <w14:schemeClr w14:val="tx1"/>
            </w14:solidFill>
          </w14:textFill>
        </w:rPr>
        <w:t>(2分)关于生活用电，下列说法错误的是</w:t>
      </w:r>
      <w:r>
        <w:rPr>
          <w:rFonts w:hint="eastAsia" w:ascii="宋体" w:hAnsi="宋体" w:eastAsia="宋体" w:cs="宋体"/>
          <w:sz w:val="24"/>
          <w:szCs w:val="32"/>
        </w:rPr>
        <w:t>(</w:t>
      </w:r>
      <w:r>
        <w:rPr>
          <w:rFonts w:hint="eastAsia" w:ascii="宋体" w:hAnsi="宋体" w:eastAsia="宋体" w:cs="宋体"/>
          <w:sz w:val="24"/>
          <w:szCs w:val="32"/>
          <w:lang w:val="en-US" w:eastAsia="zh-CN"/>
        </w:rPr>
        <w:t xml:space="preserve">  </w:t>
      </w:r>
      <w:r>
        <w:rPr>
          <w:rFonts w:hint="eastAsia" w:ascii="宋体" w:hAnsi="宋体" w:eastAsia="宋体" w:cs="宋体"/>
          <w:sz w:val="24"/>
          <w:szCs w:val="32"/>
        </w:rPr>
        <w:t>)</w:t>
      </w:r>
      <w:r>
        <w:rPr>
          <w:rFonts w:hint="eastAsia" w:ascii="宋体" w:hAnsi="宋体" w:eastAsia="宋体" w:cs="宋体"/>
          <w:sz w:val="24"/>
          <w:szCs w:val="32"/>
          <w:lang w:val="en-US" w:eastAsia="zh-CN"/>
        </w:rPr>
        <w:t xml:space="preserve">  </w:t>
      </w:r>
    </w:p>
    <w:p>
      <w:pPr>
        <w:numPr>
          <w:ilvl w:val="0"/>
          <w:numId w:val="0"/>
        </w:numPr>
        <w:rPr>
          <w:rFonts w:hint="eastAsia" w:ascii="宋体" w:hAnsi="宋体" w:eastAsia="宋体" w:cs="宋体"/>
          <w:sz w:val="24"/>
          <w:szCs w:val="32"/>
          <w:lang w:val="en-US" w:eastAsia="zh-CN"/>
        </w:rPr>
      </w:pPr>
      <w:r>
        <w:rPr>
          <w:rFonts w:hint="eastAsia" w:ascii="宋体" w:hAnsi="宋体" w:eastAsia="宋体" w:cs="宋体"/>
          <w:sz w:val="24"/>
          <w:szCs w:val="32"/>
          <w:lang w:val="en-US" w:eastAsia="zh-CN"/>
        </w:rPr>
        <w:drawing>
          <wp:inline distT="0" distB="0" distL="114300" distR="114300">
            <wp:extent cx="942975" cy="1133475"/>
            <wp:effectExtent l="0" t="0" r="9525" b="9525"/>
            <wp:docPr id="14" name="图片 14" descr="9a6e896dc327134d2aabcc31ad1b6213_99x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9a6e896dc327134d2aabcc31ad1b6213_99x119"/>
                    <pic:cNvPicPr>
                      <a:picLocks noChangeAspect="1"/>
                    </pic:cNvPicPr>
                  </pic:nvPicPr>
                  <pic:blipFill>
                    <a:blip r:embed="rId18"/>
                    <a:stretch>
                      <a:fillRect/>
                    </a:stretch>
                  </pic:blipFill>
                  <pic:spPr>
                    <a:xfrm>
                      <a:off x="0" y="0"/>
                      <a:ext cx="942975" cy="1133475"/>
                    </a:xfrm>
                    <a:prstGeom prst="rect">
                      <a:avLst/>
                    </a:prstGeom>
                  </pic:spPr>
                </pic:pic>
              </a:graphicData>
            </a:graphic>
          </wp:inline>
        </w:drawing>
      </w:r>
      <w:r>
        <w:rPr>
          <w:rFonts w:hint="eastAsia" w:ascii="宋体" w:hAnsi="宋体" w:eastAsia="宋体" w:cs="宋体"/>
          <w:sz w:val="24"/>
          <w:szCs w:val="32"/>
          <w:lang w:val="en-US" w:eastAsia="zh-CN"/>
        </w:rPr>
        <w:drawing>
          <wp:inline distT="0" distB="0" distL="114300" distR="114300">
            <wp:extent cx="962025" cy="714375"/>
            <wp:effectExtent l="0" t="0" r="3175" b="9525"/>
            <wp:docPr id="15" name="图片 15" descr="1c103ba8f8b672b04d1ed34bbbc12640_101x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c103ba8f8b672b04d1ed34bbbc12640_101x75"/>
                    <pic:cNvPicPr>
                      <a:picLocks noChangeAspect="1"/>
                    </pic:cNvPicPr>
                  </pic:nvPicPr>
                  <pic:blipFill>
                    <a:blip r:embed="rId19"/>
                    <a:stretch>
                      <a:fillRect/>
                    </a:stretch>
                  </pic:blipFill>
                  <pic:spPr>
                    <a:xfrm>
                      <a:off x="0" y="0"/>
                      <a:ext cx="962025" cy="714375"/>
                    </a:xfrm>
                    <a:prstGeom prst="rect">
                      <a:avLst/>
                    </a:prstGeom>
                  </pic:spPr>
                </pic:pic>
              </a:graphicData>
            </a:graphic>
          </wp:inline>
        </w:drawing>
      </w:r>
      <w:r>
        <w:rPr>
          <w:rFonts w:hint="eastAsia" w:ascii="宋体" w:hAnsi="宋体" w:eastAsia="宋体" w:cs="宋体"/>
          <w:sz w:val="24"/>
          <w:szCs w:val="32"/>
          <w:lang w:val="en-US" w:eastAsia="zh-CN"/>
        </w:rPr>
        <w:drawing>
          <wp:inline distT="0" distB="0" distL="114300" distR="114300">
            <wp:extent cx="1352550" cy="1133475"/>
            <wp:effectExtent l="0" t="0" r="6350" b="9525"/>
            <wp:docPr id="16" name="图片 16" descr="877e477f15a8db5b2ddfd9d0f9138315_142x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877e477f15a8db5b2ddfd9d0f9138315_142x119"/>
                    <pic:cNvPicPr>
                      <a:picLocks noChangeAspect="1"/>
                    </pic:cNvPicPr>
                  </pic:nvPicPr>
                  <pic:blipFill>
                    <a:blip r:embed="rId20"/>
                    <a:stretch>
                      <a:fillRect/>
                    </a:stretch>
                  </pic:blipFill>
                  <pic:spPr>
                    <a:xfrm>
                      <a:off x="0" y="0"/>
                      <a:ext cx="1352550" cy="1133475"/>
                    </a:xfrm>
                    <a:prstGeom prst="rect">
                      <a:avLst/>
                    </a:prstGeom>
                  </pic:spPr>
                </pic:pic>
              </a:graphicData>
            </a:graphic>
          </wp:inline>
        </w:drawing>
      </w:r>
      <w:r>
        <w:rPr>
          <w:rFonts w:hint="eastAsia" w:ascii="宋体" w:hAnsi="宋体" w:eastAsia="宋体" w:cs="宋体"/>
          <w:sz w:val="24"/>
          <w:szCs w:val="32"/>
          <w:lang w:val="en-US" w:eastAsia="zh-CN"/>
        </w:rPr>
        <w:drawing>
          <wp:inline distT="0" distB="0" distL="114300" distR="114300">
            <wp:extent cx="1371600" cy="1343025"/>
            <wp:effectExtent l="0" t="0" r="0" b="3175"/>
            <wp:docPr id="17" name="图片 17" descr="f0b492cc59930bacb7f599129790b519_144x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f0b492cc59930bacb7f599129790b519_144x141"/>
                    <pic:cNvPicPr>
                      <a:picLocks noChangeAspect="1"/>
                    </pic:cNvPicPr>
                  </pic:nvPicPr>
                  <pic:blipFill>
                    <a:blip r:embed="rId21"/>
                    <a:stretch>
                      <a:fillRect/>
                    </a:stretch>
                  </pic:blipFill>
                  <pic:spPr>
                    <a:xfrm>
                      <a:off x="0" y="0"/>
                      <a:ext cx="1371600" cy="1343025"/>
                    </a:xfrm>
                    <a:prstGeom prst="rect">
                      <a:avLst/>
                    </a:prstGeom>
                  </pic:spPr>
                </pic:pic>
              </a:graphicData>
            </a:graphic>
          </wp:inline>
        </w:drawing>
      </w:r>
    </w:p>
    <w:p>
      <w:pPr>
        <w:numPr>
          <w:ilvl w:val="0"/>
          <w:numId w:val="3"/>
        </w:numPr>
        <w:ind w:leftChars="0"/>
        <w:rPr>
          <w:rFonts w:hint="eastAsia" w:ascii="宋体" w:hAnsi="宋体" w:eastAsia="宋体" w:cs="宋体"/>
          <w:color w:val="000000" w:themeColor="text1"/>
          <w:sz w:val="24"/>
          <w:szCs w:val="32"/>
          <w:lang w:val="en-US" w:eastAsia="zh-CN"/>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使用螺丝刀试电笔时要用指尖抵住上端的金属帽</w:t>
      </w:r>
      <w:r>
        <w:rPr>
          <w:rFonts w:hint="eastAsia" w:ascii="宋体" w:hAnsi="宋体" w:eastAsia="宋体" w:cs="宋体"/>
          <w:color w:val="000000" w:themeColor="text1"/>
          <w:sz w:val="24"/>
          <w:szCs w:val="32"/>
          <w:lang w:val="en-US" w:eastAsia="zh-CN"/>
          <w14:textFill>
            <w14:solidFill>
              <w14:schemeClr w14:val="tx1"/>
            </w14:solidFill>
          </w14:textFill>
        </w:rPr>
        <w:t xml:space="preserve"> </w:t>
      </w:r>
    </w:p>
    <w:p>
      <w:pPr>
        <w:numPr>
          <w:ilvl w:val="0"/>
          <w:numId w:val="3"/>
        </w:numPr>
        <w:ind w:leftChars="0"/>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与三孔插座中标有①的插孔相连的导线和室外的大地相连</w:t>
      </w:r>
    </w:p>
    <w:p>
      <w:pPr>
        <w:numPr>
          <w:ilvl w:val="0"/>
          <w:numId w:val="3"/>
        </w:numPr>
        <w:ind w:left="0" w:leftChars="0" w:firstLine="0" w:firstLineChars="0"/>
        <w:rPr>
          <w:rFonts w:hint="eastAsia" w:ascii="宋体" w:hAnsi="宋体" w:eastAsia="宋体" w:cs="宋体"/>
          <w:color w:val="000000" w:themeColor="text1"/>
          <w:sz w:val="24"/>
          <w:szCs w:val="32"/>
          <w:lang w:val="en-US" w:eastAsia="zh-CN"/>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人站在干燥的木凳上同时接触火线和零线，不会触电</w:t>
      </w:r>
      <w:r>
        <w:rPr>
          <w:rFonts w:hint="eastAsia" w:ascii="宋体" w:hAnsi="宋体" w:eastAsia="宋体" w:cs="宋体"/>
          <w:color w:val="000000" w:themeColor="text1"/>
          <w:sz w:val="24"/>
          <w:szCs w:val="32"/>
          <w:lang w:val="en-US" w:eastAsia="zh-CN"/>
          <w14:textFill>
            <w14:solidFill>
              <w14:schemeClr w14:val="tx1"/>
            </w14:solidFill>
          </w14:textFill>
        </w:rPr>
        <w:t xml:space="preserve"> </w:t>
      </w:r>
    </w:p>
    <w:p>
      <w:pPr>
        <w:numPr>
          <w:ilvl w:val="0"/>
          <w:numId w:val="3"/>
        </w:numPr>
        <w:ind w:left="0" w:leftChars="0" w:firstLine="0" w:firstLineChars="0"/>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用电器的总功率过大，容易发生火灾</w:t>
      </w:r>
      <w:r>
        <w:rPr>
          <w:rFonts w:hint="eastAsia" w:ascii="宋体" w:hAnsi="宋体" w:eastAsia="宋体" w:cs="宋体"/>
          <w:color w:val="000000" w:themeColor="text1"/>
          <w:sz w:val="24"/>
          <w:szCs w:val="32"/>
          <w:lang w:val="en-US" w:eastAsia="zh-CN"/>
          <w14:textFill>
            <w14:solidFill>
              <w14:schemeClr w14:val="tx1"/>
            </w14:solidFill>
          </w14:textFill>
        </w:rPr>
        <w:t xml:space="preserve"> </w:t>
      </w:r>
    </w:p>
    <w:p>
      <w:pPr>
        <w:numPr>
          <w:ilvl w:val="0"/>
          <w:numId w:val="0"/>
        </w:numPr>
        <w:ind w:leftChars="0"/>
        <w:rPr>
          <w:rFonts w:hint="eastAsia" w:ascii="宋体" w:hAnsi="宋体" w:eastAsia="宋体" w:cs="宋体"/>
          <w:color w:val="000000" w:themeColor="text1"/>
          <w:sz w:val="24"/>
          <w:szCs w:val="32"/>
          <w:lang w:val="en-US" w:eastAsia="zh-CN"/>
          <w14:textFill>
            <w14:solidFill>
              <w14:schemeClr w14:val="tx1"/>
            </w14:solidFill>
          </w14:textFill>
        </w:rPr>
      </w:pPr>
      <w:r>
        <w:drawing>
          <wp:anchor distT="0" distB="0" distL="114300" distR="114300" simplePos="0" relativeHeight="251665408" behindDoc="1" locked="0" layoutInCell="1" allowOverlap="1">
            <wp:simplePos x="0" y="0"/>
            <wp:positionH relativeFrom="column">
              <wp:posOffset>4673600</wp:posOffset>
            </wp:positionH>
            <wp:positionV relativeFrom="paragraph">
              <wp:posOffset>396240</wp:posOffset>
            </wp:positionV>
            <wp:extent cx="1354455" cy="663575"/>
            <wp:effectExtent l="0" t="0" r="4445" b="9525"/>
            <wp:wrapTight wrapText="bothSides">
              <wp:wrapPolygon>
                <wp:start x="0" y="0"/>
                <wp:lineTo x="0" y="21083"/>
                <wp:lineTo x="21468" y="21083"/>
                <wp:lineTo x="21468" y="0"/>
                <wp:lineTo x="0" y="0"/>
              </wp:wrapPolygon>
            </wp:wrapTight>
            <wp:docPr id="1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7"/>
                    <pic:cNvPicPr>
                      <a:picLocks noChangeAspect="1"/>
                    </pic:cNvPicPr>
                  </pic:nvPicPr>
                  <pic:blipFill>
                    <a:blip r:embed="rId22"/>
                    <a:stretch>
                      <a:fillRect/>
                    </a:stretch>
                  </pic:blipFill>
                  <pic:spPr>
                    <a:xfrm>
                      <a:off x="0" y="0"/>
                      <a:ext cx="1354455" cy="663575"/>
                    </a:xfrm>
                    <a:prstGeom prst="rect">
                      <a:avLst/>
                    </a:prstGeom>
                    <a:noFill/>
                    <a:ln>
                      <a:noFill/>
                    </a:ln>
                  </pic:spPr>
                </pic:pic>
              </a:graphicData>
            </a:graphic>
          </wp:anchor>
        </w:drawing>
      </w:r>
      <w:r>
        <w:rPr>
          <w:rFonts w:hint="eastAsia" w:ascii="宋体" w:hAnsi="宋体" w:eastAsia="宋体" w:cs="宋体"/>
          <w:color w:val="000000" w:themeColor="text1"/>
          <w:sz w:val="24"/>
          <w:szCs w:val="32"/>
          <w:lang w:val="en-US" w:eastAsia="zh-CN"/>
          <w14:textFill>
            <w14:solidFill>
              <w14:schemeClr w14:val="tx1"/>
            </w14:solidFill>
          </w14:textFill>
        </w:rPr>
        <w:t>8.</w:t>
      </w:r>
      <w:r>
        <w:rPr>
          <w:rFonts w:hint="eastAsia" w:ascii="宋体" w:hAnsi="宋体" w:eastAsia="宋体" w:cs="宋体"/>
          <w:color w:val="000000" w:themeColor="text1"/>
          <w:sz w:val="24"/>
          <w:szCs w:val="32"/>
          <w14:textFill>
            <w14:solidFill>
              <w14:schemeClr w14:val="tx1"/>
            </w14:solidFill>
          </w14:textFill>
        </w:rPr>
        <w:t>(2分)12月30日11时许，全球首架国产C919飞机飞抵西安咸阳国际机场，下列说法中正确的是</w:t>
      </w:r>
      <w:r>
        <w:rPr>
          <w:rFonts w:hint="eastAsia" w:ascii="宋体" w:hAnsi="宋体" w:eastAsia="宋体" w:cs="宋体"/>
          <w:sz w:val="24"/>
          <w:szCs w:val="32"/>
        </w:rPr>
        <w:t>(</w:t>
      </w:r>
      <w:r>
        <w:rPr>
          <w:rFonts w:hint="eastAsia" w:ascii="宋体" w:hAnsi="宋体" w:eastAsia="宋体" w:cs="宋体"/>
          <w:sz w:val="24"/>
          <w:szCs w:val="32"/>
          <w:lang w:val="en-US" w:eastAsia="zh-CN"/>
        </w:rPr>
        <w:t xml:space="preserve">   </w:t>
      </w:r>
      <w:r>
        <w:rPr>
          <w:rFonts w:hint="eastAsia" w:ascii="宋体" w:hAnsi="宋体" w:eastAsia="宋体" w:cs="宋体"/>
          <w:sz w:val="24"/>
          <w:szCs w:val="32"/>
        </w:rPr>
        <w:t>)</w:t>
      </w:r>
      <w:r>
        <w:rPr>
          <w:rFonts w:hint="eastAsia" w:ascii="宋体" w:hAnsi="宋体" w:eastAsia="宋体" w:cs="宋体"/>
          <w:sz w:val="24"/>
          <w:szCs w:val="32"/>
          <w:lang w:val="en-US" w:eastAsia="zh-CN"/>
        </w:rPr>
        <w:t xml:space="preserve"> </w:t>
      </w:r>
    </w:p>
    <w:p>
      <w:pPr>
        <w:numPr>
          <w:ilvl w:val="0"/>
          <w:numId w:val="4"/>
        </w:numPr>
        <w:ind w:leftChars="0"/>
        <w:rPr>
          <w:rFonts w:hint="eastAsia" w:ascii="宋体" w:hAnsi="宋体" w:eastAsia="宋体" w:cs="宋体"/>
          <w:color w:val="000000" w:themeColor="text1"/>
          <w:sz w:val="24"/>
          <w:szCs w:val="32"/>
          <w:lang w:val="en-US" w:eastAsia="zh-CN"/>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飞机着陆后由于受到惯性的作用，会继续向前滑行一段距离</w:t>
      </w:r>
      <w:r>
        <w:rPr>
          <w:rFonts w:hint="eastAsia" w:ascii="宋体" w:hAnsi="宋体" w:eastAsia="宋体" w:cs="宋体"/>
          <w:color w:val="000000" w:themeColor="text1"/>
          <w:sz w:val="24"/>
          <w:szCs w:val="32"/>
          <w:lang w:val="en-US" w:eastAsia="zh-CN"/>
          <w14:textFill>
            <w14:solidFill>
              <w14:schemeClr w14:val="tx1"/>
            </w14:solidFill>
          </w14:textFill>
        </w:rPr>
        <w:t xml:space="preserve"> </w:t>
      </w:r>
    </w:p>
    <w:p>
      <w:pPr>
        <w:numPr>
          <w:ilvl w:val="0"/>
          <w:numId w:val="4"/>
        </w:numPr>
        <w:ind w:leftChars="0"/>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在飞机减速降落的过程中，飞机的重力势能转化为动能</w:t>
      </w:r>
    </w:p>
    <w:p>
      <w:pPr>
        <w:numPr>
          <w:ilvl w:val="0"/>
          <w:numId w:val="4"/>
        </w:numPr>
        <w:ind w:leftChars="0"/>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飞机在跑道上减速前进时，机翼上方气压大于机翼下方气压</w:t>
      </w:r>
    </w:p>
    <w:p>
      <w:pPr>
        <w:numPr>
          <w:ilvl w:val="0"/>
          <w:numId w:val="4"/>
        </w:numPr>
        <w:ind w:leftChars="0"/>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机身采用了大量的复合材料，有效实现“减重”，这表明该材料的密度相对较小</w:t>
      </w:r>
      <w:r>
        <w:rPr>
          <w:rFonts w:hint="eastAsia" w:ascii="宋体" w:hAnsi="宋体" w:eastAsia="宋体" w:cs="宋体"/>
          <w:color w:val="000000" w:themeColor="text1"/>
          <w:sz w:val="24"/>
          <w:szCs w:val="32"/>
          <w:lang w:eastAsia="zh-CN"/>
          <w14:textFill>
            <w14:solidFill>
              <w14:schemeClr w14:val="tx1"/>
            </w14:solidFill>
          </w14:textFill>
        </w:rPr>
        <w:t>。</w:t>
      </w:r>
    </w:p>
    <w:p>
      <w:pPr>
        <w:numPr>
          <w:ilvl w:val="0"/>
          <w:numId w:val="0"/>
        </w:numPr>
        <w:ind w:leftChars="0"/>
        <w:rPr>
          <w:rFonts w:hint="eastAsia" w:ascii="宋体" w:hAnsi="宋体" w:eastAsia="宋体" w:cs="宋体"/>
          <w:sz w:val="24"/>
          <w:szCs w:val="32"/>
          <w:lang w:val="en-US" w:eastAsia="zh-CN"/>
        </w:rPr>
      </w:pPr>
      <w:r>
        <w:rPr>
          <w:rFonts w:hint="eastAsia" w:ascii="宋体" w:hAnsi="宋体" w:eastAsia="宋体" w:cs="宋体"/>
          <w:color w:val="000000" w:themeColor="text1"/>
          <w:sz w:val="24"/>
          <w:szCs w:val="32"/>
          <w:lang w:val="en-US" w:eastAsia="zh-CN"/>
          <w14:textFill>
            <w14:solidFill>
              <w14:schemeClr w14:val="tx1"/>
            </w14:solidFill>
          </w14:textFill>
        </w:rPr>
        <w:t>9.</w:t>
      </w:r>
      <w:r>
        <w:rPr>
          <w:rFonts w:hint="eastAsia" w:ascii="宋体" w:hAnsi="宋体" w:eastAsia="宋体" w:cs="宋体"/>
          <w:color w:val="000000" w:themeColor="text1"/>
          <w:sz w:val="24"/>
          <w:szCs w:val="32"/>
          <w14:textFill>
            <w14:solidFill>
              <w14:schemeClr w14:val="tx1"/>
            </w14:solidFill>
          </w14:textFill>
        </w:rPr>
        <w:t>(2分)如图甲所示，一个金属块在钢绳拉力的作用下从水面上方匀速下降，直至金属块全部没入水中。如图乙所示是钢绳拉力F随时间t变化的关系图像。不计水的阻力，水的密度为1.0x10</w:t>
      </w:r>
      <w:r>
        <w:rPr>
          <w:rFonts w:hint="eastAsia" w:ascii="微软雅黑" w:hAnsi="微软雅黑" w:eastAsia="微软雅黑" w:cs="微软雅黑"/>
          <w:color w:val="000000" w:themeColor="text1"/>
          <w:sz w:val="24"/>
          <w:szCs w:val="32"/>
          <w14:textFill>
            <w14:solidFill>
              <w14:schemeClr w14:val="tx1"/>
            </w14:solidFill>
          </w14:textFill>
        </w:rPr>
        <w:t>³</w:t>
      </w:r>
      <w:r>
        <w:rPr>
          <w:rFonts w:hint="eastAsia" w:ascii="宋体" w:hAnsi="宋体" w:eastAsia="宋体" w:cs="宋体"/>
          <w:color w:val="000000" w:themeColor="text1"/>
          <w:sz w:val="24"/>
          <w:szCs w:val="32"/>
          <w14:textFill>
            <w14:solidFill>
              <w14:schemeClr w14:val="tx1"/>
            </w14:solidFill>
          </w14:textFill>
        </w:rPr>
        <w:t>kg/m</w:t>
      </w:r>
      <w:r>
        <w:rPr>
          <w:rFonts w:hint="eastAsia" w:ascii="微软雅黑" w:hAnsi="微软雅黑" w:eastAsia="微软雅黑" w:cs="微软雅黑"/>
          <w:color w:val="000000" w:themeColor="text1"/>
          <w:sz w:val="24"/>
          <w:szCs w:val="32"/>
          <w14:textFill>
            <w14:solidFill>
              <w14:schemeClr w14:val="tx1"/>
            </w14:solidFill>
          </w14:textFill>
        </w:rPr>
        <w:t>³</w:t>
      </w:r>
      <w:r>
        <w:rPr>
          <w:rFonts w:hint="eastAsia" w:ascii="宋体" w:hAnsi="宋体" w:eastAsia="宋体" w:cs="宋体"/>
          <w:color w:val="000000" w:themeColor="text1"/>
          <w:sz w:val="24"/>
          <w:szCs w:val="32"/>
          <w14:textFill>
            <w14:solidFill>
              <w14:schemeClr w14:val="tx1"/>
            </w14:solidFill>
          </w14:textFill>
        </w:rPr>
        <w:t>，g取10N/kg，下列说法正确的是</w:t>
      </w:r>
      <w:r>
        <w:rPr>
          <w:rFonts w:hint="eastAsia" w:ascii="宋体" w:hAnsi="宋体" w:eastAsia="宋体" w:cs="宋体"/>
          <w:sz w:val="24"/>
          <w:szCs w:val="32"/>
        </w:rPr>
        <w:t>(</w:t>
      </w:r>
      <w:r>
        <w:rPr>
          <w:rFonts w:hint="eastAsia" w:ascii="宋体" w:hAnsi="宋体" w:eastAsia="宋体" w:cs="宋体"/>
          <w:sz w:val="24"/>
          <w:szCs w:val="32"/>
          <w:lang w:val="en-US" w:eastAsia="zh-CN"/>
        </w:rPr>
        <w:t xml:space="preserve">  </w:t>
      </w:r>
      <w:r>
        <w:rPr>
          <w:rFonts w:hint="eastAsia" w:ascii="宋体" w:hAnsi="宋体" w:eastAsia="宋体" w:cs="宋体"/>
          <w:sz w:val="24"/>
          <w:szCs w:val="32"/>
        </w:rPr>
        <w:t>)</w:t>
      </w:r>
      <w:r>
        <w:rPr>
          <w:rFonts w:hint="eastAsia" w:ascii="宋体" w:hAnsi="宋体" w:eastAsia="宋体" w:cs="宋体"/>
          <w:sz w:val="24"/>
          <w:szCs w:val="32"/>
          <w:lang w:val="en-US" w:eastAsia="zh-CN"/>
        </w:rPr>
        <w:t xml:space="preserve"> </w:t>
      </w:r>
    </w:p>
    <w:p>
      <w:pPr>
        <w:numPr>
          <w:ilvl w:val="0"/>
          <w:numId w:val="5"/>
        </w:numPr>
        <w:rPr>
          <w:rFonts w:hint="eastAsia" w:ascii="宋体" w:hAnsi="宋体" w:eastAsia="宋体" w:cs="宋体"/>
          <w:color w:val="000000" w:themeColor="text1"/>
          <w:sz w:val="24"/>
          <w:szCs w:val="32"/>
          <w:lang w:val="en-US" w:eastAsia="zh-CN"/>
          <w14:textFill>
            <w14:solidFill>
              <w14:schemeClr w14:val="tx1"/>
            </w14:solidFill>
          </w14:textFill>
        </w:rPr>
      </w:pPr>
      <w:r>
        <w:rPr>
          <w:rFonts w:hint="eastAsia" w:ascii="宋体" w:hAnsi="宋体" w:eastAsia="宋体" w:cs="宋体"/>
          <w:color w:val="auto"/>
          <w:sz w:val="24"/>
          <w:szCs w:val="32"/>
          <w:lang w:val="en-US" w:eastAsia="zh-CN"/>
        </w:rPr>
        <w:drawing>
          <wp:anchor distT="0" distB="0" distL="114300" distR="114300" simplePos="0" relativeHeight="251666432" behindDoc="1" locked="0" layoutInCell="1" allowOverlap="1">
            <wp:simplePos x="0" y="0"/>
            <wp:positionH relativeFrom="column">
              <wp:posOffset>2988945</wp:posOffset>
            </wp:positionH>
            <wp:positionV relativeFrom="paragraph">
              <wp:posOffset>-271780</wp:posOffset>
            </wp:positionV>
            <wp:extent cx="2345055" cy="1214755"/>
            <wp:effectExtent l="0" t="0" r="4445" b="4445"/>
            <wp:wrapTight wrapText="bothSides">
              <wp:wrapPolygon>
                <wp:start x="0" y="0"/>
                <wp:lineTo x="0" y="21453"/>
                <wp:lineTo x="21524" y="21453"/>
                <wp:lineTo x="21524" y="0"/>
                <wp:lineTo x="0" y="0"/>
              </wp:wrapPolygon>
            </wp:wrapTight>
            <wp:docPr id="19" name="图片 19" descr="1b1617d9e36c347ad7a5011fd26d708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1b1617d9e36c347ad7a5011fd26d708c"/>
                    <pic:cNvPicPr>
                      <a:picLocks noChangeAspect="1"/>
                    </pic:cNvPicPr>
                  </pic:nvPicPr>
                  <pic:blipFill>
                    <a:blip r:embed="rId23"/>
                    <a:stretch>
                      <a:fillRect/>
                    </a:stretch>
                  </pic:blipFill>
                  <pic:spPr>
                    <a:xfrm>
                      <a:off x="0" y="0"/>
                      <a:ext cx="2345055" cy="1214755"/>
                    </a:xfrm>
                    <a:prstGeom prst="rect">
                      <a:avLst/>
                    </a:prstGeom>
                  </pic:spPr>
                </pic:pic>
              </a:graphicData>
            </a:graphic>
          </wp:anchor>
        </w:drawing>
      </w:r>
      <w:r>
        <w:rPr>
          <w:rFonts w:hint="eastAsia" w:ascii="宋体" w:hAnsi="宋体" w:eastAsia="宋体" w:cs="宋体"/>
          <w:color w:val="000000" w:themeColor="text1"/>
          <w:sz w:val="24"/>
          <w:szCs w:val="32"/>
          <w14:textFill>
            <w14:solidFill>
              <w14:schemeClr w14:val="tx1"/>
            </w14:solidFill>
          </w14:textFill>
        </w:rPr>
        <w:t>金属块受到的重力为500N</w:t>
      </w:r>
      <w:r>
        <w:rPr>
          <w:rFonts w:hint="eastAsia" w:ascii="宋体" w:hAnsi="宋体" w:eastAsia="宋体" w:cs="宋体"/>
          <w:color w:val="000000" w:themeColor="text1"/>
          <w:sz w:val="24"/>
          <w:szCs w:val="32"/>
          <w:lang w:val="en-US" w:eastAsia="zh-CN"/>
          <w14:textFill>
            <w14:solidFill>
              <w14:schemeClr w14:val="tx1"/>
            </w14:solidFill>
          </w14:textFill>
        </w:rPr>
        <w:t xml:space="preserve">  </w:t>
      </w:r>
    </w:p>
    <w:p>
      <w:pPr>
        <w:numPr>
          <w:ilvl w:val="0"/>
          <w:numId w:val="5"/>
        </w:numPr>
        <w:rPr>
          <w:rFonts w:hint="eastAsia" w:ascii="宋体" w:hAnsi="宋体" w:eastAsia="宋体" w:cs="宋体"/>
          <w:color w:val="000000" w:themeColor="text1"/>
          <w:sz w:val="24"/>
          <w:szCs w:val="32"/>
          <w:lang w:val="en-US" w:eastAsia="zh-CN"/>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金属块浸没时受到的浮力为3450N</w:t>
      </w:r>
    </w:p>
    <w:p>
      <w:pPr>
        <w:numPr>
          <w:ilvl w:val="0"/>
          <w:numId w:val="5"/>
        </w:numPr>
        <w:rPr>
          <w:rFonts w:hint="eastAsia" w:ascii="宋体" w:hAnsi="宋体" w:eastAsia="宋体" w:cs="宋体"/>
          <w:color w:val="auto"/>
          <w:sz w:val="24"/>
          <w:szCs w:val="32"/>
        </w:rPr>
      </w:pPr>
      <w:r>
        <w:rPr>
          <w:rFonts w:hint="eastAsia" w:ascii="宋体" w:hAnsi="宋体" w:eastAsia="宋体" w:cs="宋体"/>
          <w:color w:val="auto"/>
          <w:sz w:val="24"/>
          <w:szCs w:val="32"/>
        </w:rPr>
        <w:t>金属块的体积为5x</w:t>
      </w:r>
      <m:oMath>
        <m:sSup>
          <m:sSupPr>
            <m:ctrlPr>
              <w:rPr>
                <w:rFonts w:ascii="Cambria Math" w:hAnsi="Cambria Math" w:cs="宋体"/>
                <w:i/>
                <w:color w:val="auto"/>
                <w:sz w:val="24"/>
                <w:szCs w:val="32"/>
              </w:rPr>
            </m:ctrlPr>
          </m:sSupPr>
          <m:e>
            <m:r>
              <w:rPr>
                <w:rFonts w:hint="default" w:ascii="Cambria Math" w:hAnsi="Cambria Math" w:cs="宋体"/>
                <w:color w:val="auto"/>
                <w:sz w:val="24"/>
                <w:szCs w:val="32"/>
                <w:lang w:val="en-US" w:eastAsia="zh-CN"/>
              </w:rPr>
              <m:t>10</m:t>
            </m:r>
            <m:ctrlPr>
              <w:rPr>
                <w:rFonts w:ascii="Cambria Math" w:hAnsi="Cambria Math" w:cs="宋体"/>
                <w:i/>
                <w:color w:val="auto"/>
                <w:sz w:val="24"/>
                <w:szCs w:val="32"/>
              </w:rPr>
            </m:ctrlPr>
          </m:e>
          <m:sup>
            <m:r>
              <w:rPr>
                <w:rFonts w:hint="default" w:ascii="Cambria Math" w:hAnsi="Cambria Math" w:cs="宋体"/>
                <w:color w:val="auto"/>
                <w:sz w:val="24"/>
                <w:szCs w:val="32"/>
                <w:lang w:val="en-US" w:eastAsia="zh-CN"/>
              </w:rPr>
              <m:t>−3</m:t>
            </m:r>
            <m:ctrlPr>
              <w:rPr>
                <w:rFonts w:ascii="Cambria Math" w:hAnsi="Cambria Math" w:cs="宋体"/>
                <w:i/>
                <w:color w:val="auto"/>
                <w:sz w:val="24"/>
                <w:szCs w:val="32"/>
              </w:rPr>
            </m:ctrlPr>
          </m:sup>
        </m:sSup>
      </m:oMath>
      <w:r>
        <w:rPr>
          <w:rFonts w:hint="eastAsia" w:ascii="宋体" w:hAnsi="宋体" w:eastAsia="宋体" w:cs="宋体"/>
          <w:color w:val="auto"/>
          <w:sz w:val="24"/>
          <w:szCs w:val="32"/>
        </w:rPr>
        <w:t>m</w:t>
      </w:r>
      <w:r>
        <w:rPr>
          <w:rFonts w:hint="eastAsia" w:ascii="微软雅黑" w:hAnsi="微软雅黑" w:eastAsia="微软雅黑" w:cs="微软雅黑"/>
          <w:color w:val="auto"/>
          <w:sz w:val="24"/>
          <w:szCs w:val="32"/>
        </w:rPr>
        <w:t>³</w:t>
      </w:r>
    </w:p>
    <w:p>
      <w:pPr>
        <w:numPr>
          <w:ilvl w:val="0"/>
          <w:numId w:val="5"/>
        </w:numPr>
        <w:ind w:left="0" w:leftChars="0" w:firstLine="0" w:firstLineChars="0"/>
        <w:rPr>
          <w:rFonts w:hint="eastAsia" w:ascii="宋体" w:hAnsi="宋体" w:eastAsia="宋体" w:cs="宋体"/>
          <w:color w:val="auto"/>
          <w:sz w:val="24"/>
          <w:szCs w:val="32"/>
          <w:lang w:val="en-US" w:eastAsia="zh-CN"/>
        </w:rPr>
      </w:pPr>
      <w:r>
        <w:rPr>
          <w:rFonts w:hint="eastAsia" w:ascii="宋体" w:hAnsi="宋体" w:eastAsia="宋体" w:cs="宋体"/>
          <w:color w:val="000000" w:themeColor="text1"/>
          <w:sz w:val="24"/>
          <w:szCs w:val="32"/>
          <w14:textFill>
            <w14:solidFill>
              <w14:schemeClr w14:val="tx1"/>
            </w14:solidFill>
          </w14:textFill>
        </w:rPr>
        <w:t>金属块的密度为7.9x10</w:t>
      </w:r>
      <w:r>
        <w:rPr>
          <w:rFonts w:hint="eastAsia" w:ascii="微软雅黑" w:hAnsi="微软雅黑" w:eastAsia="微软雅黑" w:cs="微软雅黑"/>
          <w:color w:val="auto"/>
          <w:sz w:val="24"/>
          <w:szCs w:val="32"/>
        </w:rPr>
        <w:t>³</w:t>
      </w:r>
      <w:r>
        <w:rPr>
          <w:rFonts w:hint="eastAsia" w:ascii="宋体" w:hAnsi="宋体" w:eastAsia="宋体" w:cs="宋体"/>
          <w:color w:val="000000" w:themeColor="text1"/>
          <w:sz w:val="24"/>
          <w:szCs w:val="32"/>
          <w14:textFill>
            <w14:solidFill>
              <w14:schemeClr w14:val="tx1"/>
            </w14:solidFill>
          </w14:textFill>
        </w:rPr>
        <w:t>kg/m</w:t>
      </w:r>
      <w:r>
        <w:rPr>
          <w:rFonts w:hint="eastAsia" w:ascii="微软雅黑" w:hAnsi="微软雅黑" w:eastAsia="微软雅黑" w:cs="微软雅黑"/>
          <w:color w:val="auto"/>
          <w:sz w:val="24"/>
          <w:szCs w:val="32"/>
        </w:rPr>
        <w:t>³</w:t>
      </w:r>
      <w:r>
        <w:rPr>
          <w:rFonts w:hint="eastAsia" w:ascii="微软雅黑" w:hAnsi="微软雅黑" w:eastAsia="微软雅黑" w:cs="微软雅黑"/>
          <w:color w:val="auto"/>
          <w:sz w:val="24"/>
          <w:szCs w:val="32"/>
          <w:lang w:val="en-US" w:eastAsia="zh-CN"/>
        </w:rPr>
        <w:t xml:space="preserve"> </w:t>
      </w:r>
    </w:p>
    <w:p>
      <w:pPr>
        <w:numPr>
          <w:ilvl w:val="0"/>
          <w:numId w:val="6"/>
        </w:numPr>
        <w:rPr>
          <w:rFonts w:hint="eastAsia" w:ascii="宋体" w:hAnsi="宋体" w:eastAsia="宋体" w:cs="宋体"/>
          <w:sz w:val="24"/>
          <w:szCs w:val="32"/>
          <w:lang w:val="en-US" w:eastAsia="zh-CN"/>
        </w:rPr>
      </w:pPr>
      <w:r>
        <w:rPr>
          <w:rFonts w:hint="eastAsia" w:ascii="宋体" w:hAnsi="宋体" w:eastAsia="宋体" w:cs="宋体"/>
          <w:color w:val="000000" w:themeColor="text1"/>
          <w:sz w:val="24"/>
          <w:szCs w:val="32"/>
          <w14:textFill>
            <w14:solidFill>
              <w14:schemeClr w14:val="tx1"/>
            </w14:solidFill>
          </w14:textFill>
        </w:rPr>
        <w:t>(2分)常用的智能手机是通过指纹开关S</w:t>
      </w:r>
      <w:r>
        <w:rPr>
          <w:rFonts w:hint="eastAsia" w:ascii="微软雅黑" w:hAnsi="微软雅黑" w:eastAsia="微软雅黑" w:cs="微软雅黑"/>
          <w:color w:val="000000" w:themeColor="text1"/>
          <w:sz w:val="24"/>
          <w:szCs w:val="32"/>
          <w14:textFill>
            <w14:solidFill>
              <w14:schemeClr w14:val="tx1"/>
            </w14:solidFill>
          </w14:textFill>
        </w:rPr>
        <w:t>₁</w:t>
      </w:r>
      <w:r>
        <w:rPr>
          <w:rFonts w:hint="eastAsia" w:ascii="宋体" w:hAnsi="宋体" w:eastAsia="宋体" w:cs="宋体"/>
          <w:color w:val="000000" w:themeColor="text1"/>
          <w:sz w:val="24"/>
          <w:szCs w:val="32"/>
          <w14:textFill>
            <w14:solidFill>
              <w14:schemeClr w14:val="tx1"/>
            </w14:solidFill>
          </w14:textFill>
        </w:rPr>
        <w:t>或密码开关S</w:t>
      </w:r>
      <w:r>
        <w:rPr>
          <w:rFonts w:hint="eastAsia" w:ascii="微软雅黑" w:hAnsi="微软雅黑" w:eastAsia="微软雅黑" w:cs="微软雅黑"/>
          <w:color w:val="000000" w:themeColor="text1"/>
          <w:sz w:val="24"/>
          <w:szCs w:val="32"/>
          <w14:textFill>
            <w14:solidFill>
              <w14:schemeClr w14:val="tx1"/>
            </w14:solidFill>
          </w14:textFill>
        </w:rPr>
        <w:t>₂</w:t>
      </w:r>
      <w:r>
        <w:rPr>
          <w:rFonts w:hint="eastAsia" w:ascii="宋体" w:hAnsi="宋体" w:eastAsia="宋体" w:cs="宋体"/>
          <w:color w:val="000000" w:themeColor="text1"/>
          <w:sz w:val="24"/>
          <w:szCs w:val="32"/>
          <w14:textFill>
            <w14:solidFill>
              <w14:schemeClr w14:val="tx1"/>
            </w14:solidFill>
          </w14:textFill>
        </w:rPr>
        <w:t>来解锁的，若其中任意一种解锁方式失败后，锁定开</w:t>
      </w:r>
      <w:r>
        <w:rPr>
          <w:rFonts w:hint="eastAsia" w:ascii="宋体" w:hAnsi="宋体" w:eastAsia="宋体" w:cs="宋体"/>
          <w:color w:val="000000" w:themeColor="text1"/>
          <w:sz w:val="24"/>
          <w:szCs w:val="32"/>
          <w:lang w:val="en-US" w:eastAsia="zh-CN"/>
          <w14:textFill>
            <w14:solidFill>
              <w14:schemeClr w14:val="tx1"/>
            </w14:solidFill>
          </w14:textFill>
        </w:rPr>
        <w:t>关</w:t>
      </w:r>
      <w:r>
        <w:rPr>
          <w:rFonts w:hint="eastAsia" w:ascii="宋体" w:hAnsi="宋体" w:eastAsia="宋体" w:cs="宋体"/>
          <w:color w:val="000000" w:themeColor="text1"/>
          <w:sz w:val="24"/>
          <w:szCs w:val="32"/>
          <w14:textFill>
            <w14:solidFill>
              <w14:schemeClr w14:val="tx1"/>
            </w14:solidFill>
          </w14:textFill>
        </w:rPr>
        <w:t>S</w:t>
      </w:r>
      <w:r>
        <w:rPr>
          <w:rFonts w:hint="eastAsia" w:ascii="宋体" w:hAnsi="宋体" w:eastAsia="宋体" w:cs="宋体"/>
          <w:color w:val="000000" w:themeColor="text1"/>
          <w:sz w:val="24"/>
          <w:szCs w:val="32"/>
          <w:vertAlign w:val="subscript"/>
          <w:lang w:val="en-US" w:eastAsia="zh-CN"/>
          <w14:textFill>
            <w14:solidFill>
              <w14:schemeClr w14:val="tx1"/>
            </w14:solidFill>
          </w14:textFill>
        </w:rPr>
        <w:t>3</w:t>
      </w:r>
      <w:r>
        <w:rPr>
          <w:rFonts w:hint="eastAsia" w:ascii="宋体" w:hAnsi="宋体" w:eastAsia="宋体" w:cs="宋体"/>
          <w:color w:val="000000" w:themeColor="text1"/>
          <w:sz w:val="24"/>
          <w:szCs w:val="32"/>
          <w14:textFill>
            <w14:solidFill>
              <w14:schemeClr w14:val="tx1"/>
            </w14:solidFill>
          </w14:textFill>
        </w:rPr>
        <w:t>均会断开而暂停手机解锁功能，S</w:t>
      </w:r>
      <w:r>
        <w:rPr>
          <w:rFonts w:hint="eastAsia" w:ascii="宋体" w:hAnsi="宋体" w:eastAsia="宋体" w:cs="宋体"/>
          <w:color w:val="000000" w:themeColor="text1"/>
          <w:sz w:val="24"/>
          <w:szCs w:val="32"/>
          <w:vertAlign w:val="subscript"/>
          <w:lang w:val="en-US" w:eastAsia="zh-CN"/>
          <w14:textFill>
            <w14:solidFill>
              <w14:schemeClr w14:val="tx1"/>
            </w14:solidFill>
          </w14:textFill>
        </w:rPr>
        <w:t>3</w:t>
      </w:r>
      <w:r>
        <w:rPr>
          <w:rFonts w:hint="eastAsia" w:ascii="宋体" w:hAnsi="宋体" w:eastAsia="宋体" w:cs="宋体"/>
          <w:color w:val="000000" w:themeColor="text1"/>
          <w:sz w:val="24"/>
          <w:szCs w:val="32"/>
          <w14:textFill>
            <w14:solidFill>
              <w14:schemeClr w14:val="tx1"/>
            </w14:solidFill>
          </w14:textFill>
        </w:rPr>
        <w:t>将在一段时间后自动闭合恢复解锁功能。若用灯泡L发光模拟手机解锁成功，则符合要求的模拟电路是</w:t>
      </w:r>
      <w:r>
        <w:rPr>
          <w:rFonts w:hint="eastAsia" w:ascii="宋体" w:hAnsi="宋体" w:eastAsia="宋体" w:cs="宋体"/>
          <w:sz w:val="24"/>
          <w:szCs w:val="32"/>
        </w:rPr>
        <w:t>(</w:t>
      </w:r>
      <w:r>
        <w:rPr>
          <w:rFonts w:hint="eastAsia" w:ascii="宋体" w:hAnsi="宋体" w:eastAsia="宋体" w:cs="宋体"/>
          <w:sz w:val="24"/>
          <w:szCs w:val="32"/>
          <w:lang w:val="en-US" w:eastAsia="zh-CN"/>
        </w:rPr>
        <w:t xml:space="preserve">  </w:t>
      </w:r>
      <w:r>
        <w:rPr>
          <w:rFonts w:hint="eastAsia" w:ascii="宋体" w:hAnsi="宋体" w:eastAsia="宋体" w:cs="宋体"/>
          <w:sz w:val="24"/>
          <w:szCs w:val="32"/>
        </w:rPr>
        <w:t>)</w:t>
      </w:r>
      <w:r>
        <w:rPr>
          <w:rFonts w:hint="eastAsia" w:ascii="宋体" w:hAnsi="宋体" w:eastAsia="宋体" w:cs="宋体"/>
          <w:sz w:val="24"/>
          <w:szCs w:val="32"/>
          <w:lang w:val="en-US" w:eastAsia="zh-CN"/>
        </w:rPr>
        <w:t xml:space="preserve">  </w:t>
      </w:r>
    </w:p>
    <w:p>
      <w:pPr>
        <w:numPr>
          <w:ilvl w:val="0"/>
          <w:numId w:val="0"/>
        </w:numPr>
      </w:pPr>
      <w:r>
        <w:drawing>
          <wp:anchor distT="0" distB="0" distL="114300" distR="114300" simplePos="0" relativeHeight="251670528" behindDoc="1" locked="0" layoutInCell="1" allowOverlap="1">
            <wp:simplePos x="0" y="0"/>
            <wp:positionH relativeFrom="column">
              <wp:posOffset>2491740</wp:posOffset>
            </wp:positionH>
            <wp:positionV relativeFrom="paragraph">
              <wp:posOffset>194945</wp:posOffset>
            </wp:positionV>
            <wp:extent cx="1320800" cy="932815"/>
            <wp:effectExtent l="0" t="0" r="0" b="6985"/>
            <wp:wrapTight wrapText="bothSides">
              <wp:wrapPolygon>
                <wp:start x="0" y="0"/>
                <wp:lineTo x="0" y="21174"/>
                <wp:lineTo x="21392" y="21174"/>
                <wp:lineTo x="21392" y="0"/>
                <wp:lineTo x="0" y="0"/>
              </wp:wrapPolygon>
            </wp:wrapTight>
            <wp:docPr id="2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1"/>
                    <pic:cNvPicPr>
                      <a:picLocks noChangeAspect="1"/>
                    </pic:cNvPicPr>
                  </pic:nvPicPr>
                  <pic:blipFill>
                    <a:blip r:embed="rId24"/>
                    <a:stretch>
                      <a:fillRect/>
                    </a:stretch>
                  </pic:blipFill>
                  <pic:spPr>
                    <a:xfrm>
                      <a:off x="0" y="0"/>
                      <a:ext cx="1320800" cy="932815"/>
                    </a:xfrm>
                    <a:prstGeom prst="rect">
                      <a:avLst/>
                    </a:prstGeom>
                    <a:noFill/>
                    <a:ln>
                      <a:noFill/>
                    </a:ln>
                  </pic:spPr>
                </pic:pic>
              </a:graphicData>
            </a:graphic>
          </wp:anchor>
        </w:drawing>
      </w:r>
      <w:r>
        <w:drawing>
          <wp:anchor distT="0" distB="0" distL="114300" distR="114300" simplePos="0" relativeHeight="251667456" behindDoc="1" locked="0" layoutInCell="1" allowOverlap="1">
            <wp:simplePos x="0" y="0"/>
            <wp:positionH relativeFrom="column">
              <wp:posOffset>1170940</wp:posOffset>
            </wp:positionH>
            <wp:positionV relativeFrom="paragraph">
              <wp:posOffset>172720</wp:posOffset>
            </wp:positionV>
            <wp:extent cx="1344930" cy="916940"/>
            <wp:effectExtent l="0" t="0" r="1270" b="22860"/>
            <wp:wrapTight wrapText="bothSides">
              <wp:wrapPolygon>
                <wp:start x="0" y="0"/>
                <wp:lineTo x="0" y="21241"/>
                <wp:lineTo x="21416" y="21241"/>
                <wp:lineTo x="21416" y="0"/>
                <wp:lineTo x="0" y="0"/>
              </wp:wrapPolygon>
            </wp:wrapTight>
            <wp:docPr id="2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0"/>
                    <pic:cNvPicPr>
                      <a:picLocks noChangeAspect="1"/>
                    </pic:cNvPicPr>
                  </pic:nvPicPr>
                  <pic:blipFill>
                    <a:blip r:embed="rId25"/>
                    <a:stretch>
                      <a:fillRect/>
                    </a:stretch>
                  </pic:blipFill>
                  <pic:spPr>
                    <a:xfrm>
                      <a:off x="0" y="0"/>
                      <a:ext cx="1344930" cy="916940"/>
                    </a:xfrm>
                    <a:prstGeom prst="rect">
                      <a:avLst/>
                    </a:prstGeom>
                    <a:noFill/>
                    <a:ln>
                      <a:noFill/>
                    </a:ln>
                  </pic:spPr>
                </pic:pic>
              </a:graphicData>
            </a:graphic>
          </wp:anchor>
        </w:drawing>
      </w:r>
      <w:r>
        <w:drawing>
          <wp:anchor distT="0" distB="0" distL="114300" distR="114300" simplePos="0" relativeHeight="251668480" behindDoc="1" locked="0" layoutInCell="1" allowOverlap="1">
            <wp:simplePos x="0" y="0"/>
            <wp:positionH relativeFrom="column">
              <wp:posOffset>3877310</wp:posOffset>
            </wp:positionH>
            <wp:positionV relativeFrom="paragraph">
              <wp:posOffset>191135</wp:posOffset>
            </wp:positionV>
            <wp:extent cx="1094740" cy="902335"/>
            <wp:effectExtent l="0" t="0" r="35560" b="24765"/>
            <wp:wrapTight wrapText="bothSides">
              <wp:wrapPolygon>
                <wp:start x="0" y="0"/>
                <wp:lineTo x="0" y="21281"/>
                <wp:lineTo x="21299" y="21281"/>
                <wp:lineTo x="21299" y="0"/>
                <wp:lineTo x="0" y="0"/>
              </wp:wrapPolygon>
            </wp:wrapTight>
            <wp:docPr id="2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2"/>
                    <pic:cNvPicPr>
                      <a:picLocks noChangeAspect="1"/>
                    </pic:cNvPicPr>
                  </pic:nvPicPr>
                  <pic:blipFill>
                    <a:blip r:embed="rId26"/>
                    <a:stretch>
                      <a:fillRect/>
                    </a:stretch>
                  </pic:blipFill>
                  <pic:spPr>
                    <a:xfrm>
                      <a:off x="0" y="0"/>
                      <a:ext cx="1094740" cy="902335"/>
                    </a:xfrm>
                    <a:prstGeom prst="rect">
                      <a:avLst/>
                    </a:prstGeom>
                    <a:noFill/>
                    <a:ln>
                      <a:noFill/>
                    </a:ln>
                  </pic:spPr>
                </pic:pic>
              </a:graphicData>
            </a:graphic>
          </wp:anchor>
        </w:drawing>
      </w:r>
    </w:p>
    <w:p>
      <w:pPr>
        <w:numPr>
          <w:ilvl w:val="0"/>
          <w:numId w:val="0"/>
        </w:numPr>
      </w:pPr>
      <w:r>
        <w:drawing>
          <wp:anchor distT="0" distB="0" distL="114300" distR="114300" simplePos="0" relativeHeight="251669504" behindDoc="1" locked="0" layoutInCell="1" allowOverlap="1">
            <wp:simplePos x="0" y="0"/>
            <wp:positionH relativeFrom="column">
              <wp:posOffset>-153035</wp:posOffset>
            </wp:positionH>
            <wp:positionV relativeFrom="paragraph">
              <wp:posOffset>22225</wp:posOffset>
            </wp:positionV>
            <wp:extent cx="1262380" cy="983615"/>
            <wp:effectExtent l="0" t="0" r="7620" b="6985"/>
            <wp:wrapTight wrapText="bothSides">
              <wp:wrapPolygon>
                <wp:start x="0" y="0"/>
                <wp:lineTo x="0" y="21196"/>
                <wp:lineTo x="21296" y="21196"/>
                <wp:lineTo x="21296" y="0"/>
                <wp:lineTo x="0" y="0"/>
              </wp:wrapPolygon>
            </wp:wrapTight>
            <wp:docPr id="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pic:cNvPicPr>
                      <a:picLocks noChangeAspect="1"/>
                    </pic:cNvPicPr>
                  </pic:nvPicPr>
                  <pic:blipFill>
                    <a:blip r:embed="rId27"/>
                    <a:stretch>
                      <a:fillRect/>
                    </a:stretch>
                  </pic:blipFill>
                  <pic:spPr>
                    <a:xfrm>
                      <a:off x="0" y="0"/>
                      <a:ext cx="1262380" cy="983615"/>
                    </a:xfrm>
                    <a:prstGeom prst="rect">
                      <a:avLst/>
                    </a:prstGeom>
                    <a:noFill/>
                    <a:ln>
                      <a:noFill/>
                    </a:ln>
                  </pic:spPr>
                </pic:pic>
              </a:graphicData>
            </a:graphic>
          </wp:anchor>
        </w:drawing>
      </w:r>
    </w:p>
    <w:p>
      <w:pPr>
        <w:numPr>
          <w:ilvl w:val="0"/>
          <w:numId w:val="0"/>
        </w:numPr>
        <w:rPr>
          <w:rFonts w:hint="eastAsia"/>
          <w:lang w:val="en-US" w:eastAsia="zh-CN"/>
        </w:rPr>
      </w:pPr>
    </w:p>
    <w:p>
      <w:pPr>
        <w:numPr>
          <w:ilvl w:val="0"/>
          <w:numId w:val="0"/>
        </w:numPr>
        <w:rPr>
          <w:rFonts w:hint="eastAsia" w:ascii="宋体" w:hAnsi="宋体" w:eastAsia="宋体" w:cs="宋体"/>
          <w:color w:val="000000" w:themeColor="text1"/>
          <w:sz w:val="24"/>
          <w:szCs w:val="32"/>
          <w14:textFill>
            <w14:solidFill>
              <w14:schemeClr w14:val="tx1"/>
            </w14:solidFill>
          </w14:textFill>
        </w:rPr>
      </w:pPr>
    </w:p>
    <w:p>
      <w:pPr>
        <w:numPr>
          <w:ilvl w:val="0"/>
          <w:numId w:val="0"/>
        </w:numPr>
        <w:rPr>
          <w:rFonts w:hint="eastAsia" w:ascii="宋体" w:hAnsi="宋体" w:eastAsia="宋体" w:cs="宋体"/>
          <w:color w:val="000000" w:themeColor="text1"/>
          <w:sz w:val="24"/>
          <w:szCs w:val="32"/>
          <w14:textFill>
            <w14:solidFill>
              <w14:schemeClr w14:val="tx1"/>
            </w14:solidFill>
          </w14:textFill>
        </w:rPr>
      </w:pPr>
    </w:p>
    <w:p>
      <w:pPr>
        <w:numPr>
          <w:ilvl w:val="0"/>
          <w:numId w:val="0"/>
        </w:numPr>
        <w:rPr>
          <w:rFonts w:hint="eastAsia" w:ascii="宋体" w:hAnsi="宋体" w:eastAsia="宋体" w:cs="宋体"/>
          <w:color w:val="000000" w:themeColor="text1"/>
          <w:sz w:val="24"/>
          <w:szCs w:val="32"/>
          <w14:textFill>
            <w14:solidFill>
              <w14:schemeClr w14:val="tx1"/>
            </w14:solidFill>
          </w14:textFill>
        </w:rPr>
      </w:pPr>
    </w:p>
    <w:p>
      <w:pPr>
        <w:numPr>
          <w:ilvl w:val="0"/>
          <w:numId w:val="0"/>
        </w:numPr>
        <w:ind w:firstLine="480"/>
        <w:rPr>
          <w:rFonts w:hint="default" w:ascii="宋体" w:hAnsi="宋体" w:eastAsia="宋体" w:cs="宋体"/>
          <w:color w:val="000000" w:themeColor="text1"/>
          <w:sz w:val="24"/>
          <w:szCs w:val="32"/>
          <w:lang w:val="en-US" w:eastAsia="zh-CN"/>
          <w14:textFill>
            <w14:solidFill>
              <w14:schemeClr w14:val="tx1"/>
            </w14:solidFill>
          </w14:textFill>
        </w:rPr>
      </w:pPr>
      <w:r>
        <w:rPr>
          <w:rFonts w:hint="eastAsia" w:ascii="宋体" w:hAnsi="宋体" w:eastAsia="宋体" w:cs="宋体"/>
          <w:color w:val="000000" w:themeColor="text1"/>
          <w:sz w:val="24"/>
          <w:szCs w:val="32"/>
          <w:lang w:val="en-US" w:eastAsia="zh-CN"/>
          <w14:textFill>
            <w14:solidFill>
              <w14:schemeClr w14:val="tx1"/>
            </w14:solidFill>
          </w14:textFill>
        </w:rPr>
        <w:t>A               B                   C                D</w:t>
      </w:r>
    </w:p>
    <w:p>
      <w:pPr>
        <w:numPr>
          <w:ilvl w:val="0"/>
          <w:numId w:val="0"/>
        </w:numPr>
        <w:rPr>
          <w:rFonts w:hint="eastAsia" w:ascii="宋体" w:hAnsi="宋体" w:eastAsia="宋体" w:cs="宋体"/>
          <w:sz w:val="24"/>
          <w:szCs w:val="32"/>
          <w:lang w:val="en-US" w:eastAsia="zh-CN"/>
        </w:rPr>
      </w:pPr>
      <w:r>
        <w:rPr>
          <w:rFonts w:hint="eastAsia" w:ascii="宋体" w:hAnsi="宋体" w:eastAsia="宋体" w:cs="宋体"/>
          <w:color w:val="000000" w:themeColor="text1"/>
          <w:sz w:val="24"/>
          <w:szCs w:val="32"/>
          <w14:textFill>
            <w14:solidFill>
              <w14:schemeClr w14:val="tx1"/>
            </w14:solidFill>
          </w14:textFill>
        </w:rPr>
        <w:t>11.(2分)如图甲，超超在平地上用水平向右的力推木箱，推力随时间变化的图像如图乙所示，本箱速度随时间变化的图像如图丙所示，以下说法正确的是</w:t>
      </w:r>
      <w:r>
        <w:rPr>
          <w:rFonts w:hint="eastAsia" w:ascii="宋体" w:hAnsi="宋体" w:eastAsia="宋体" w:cs="宋体"/>
          <w:sz w:val="24"/>
          <w:szCs w:val="32"/>
        </w:rPr>
        <w:t>(</w:t>
      </w:r>
      <w:r>
        <w:rPr>
          <w:rFonts w:hint="eastAsia" w:ascii="宋体" w:hAnsi="宋体" w:eastAsia="宋体" w:cs="宋体"/>
          <w:sz w:val="24"/>
          <w:szCs w:val="32"/>
          <w:lang w:val="en-US" w:eastAsia="zh-CN"/>
        </w:rPr>
        <w:t xml:space="preserve">  </w:t>
      </w:r>
      <w:r>
        <w:rPr>
          <w:rFonts w:hint="eastAsia" w:ascii="宋体" w:hAnsi="宋体" w:eastAsia="宋体" w:cs="宋体"/>
          <w:sz w:val="24"/>
          <w:szCs w:val="32"/>
        </w:rPr>
        <w:t>)</w:t>
      </w:r>
      <w:r>
        <w:rPr>
          <w:rFonts w:hint="eastAsia" w:ascii="宋体" w:hAnsi="宋体" w:eastAsia="宋体" w:cs="宋体"/>
          <w:sz w:val="24"/>
          <w:szCs w:val="32"/>
          <w:lang w:val="en-US" w:eastAsia="zh-CN"/>
        </w:rPr>
        <w:t xml:space="preserve"> </w:t>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A.0至3s内推力小于摩擦力</w:t>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B.3s至6s内木箱处于平衡状态</w:t>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C.6s至9s内木箱所受摩擦力大小为3N</w:t>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D.9s至12s内推力做功的功率大小为6W</w:t>
      </w:r>
    </w:p>
    <w:p>
      <w:pPr>
        <w:rPr>
          <w:rFonts w:hint="eastAsia" w:ascii="宋体" w:hAnsi="宋体" w:eastAsia="宋体" w:cs="宋体"/>
          <w:color w:val="000000" w:themeColor="text1"/>
          <w:sz w:val="24"/>
          <w:szCs w:val="32"/>
          <w14:textFill>
            <w14:solidFill>
              <w14:schemeClr w14:val="tx1"/>
            </w14:solidFill>
          </w14:textFill>
        </w:rPr>
      </w:pPr>
      <w:r>
        <w:drawing>
          <wp:inline distT="0" distB="0" distL="114300" distR="114300">
            <wp:extent cx="5080000" cy="1562100"/>
            <wp:effectExtent l="0" t="0" r="0" b="0"/>
            <wp:docPr id="2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3"/>
                    <pic:cNvPicPr>
                      <a:picLocks noChangeAspect="1"/>
                    </pic:cNvPicPr>
                  </pic:nvPicPr>
                  <pic:blipFill>
                    <a:blip r:embed="rId28"/>
                    <a:stretch>
                      <a:fillRect/>
                    </a:stretch>
                  </pic:blipFill>
                  <pic:spPr>
                    <a:xfrm>
                      <a:off x="0" y="0"/>
                      <a:ext cx="5080000" cy="1562100"/>
                    </a:xfrm>
                    <a:prstGeom prst="rect">
                      <a:avLst/>
                    </a:prstGeom>
                    <a:noFill/>
                    <a:ln>
                      <a:noFill/>
                    </a:ln>
                  </pic:spPr>
                </pic:pic>
              </a:graphicData>
            </a:graphic>
          </wp:inline>
        </w:drawing>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12.(2分)如图甲所示，电源电压恒定不变，R</w:t>
      </w:r>
      <w:r>
        <w:rPr>
          <w:rFonts w:hint="eastAsia" w:ascii="微软雅黑" w:hAnsi="微软雅黑" w:eastAsia="微软雅黑" w:cs="微软雅黑"/>
          <w:color w:val="000000" w:themeColor="text1"/>
          <w:sz w:val="24"/>
          <w:szCs w:val="32"/>
          <w14:textFill>
            <w14:solidFill>
              <w14:schemeClr w14:val="tx1"/>
            </w14:solidFill>
          </w14:textFill>
        </w:rPr>
        <w:t>₂</w:t>
      </w:r>
      <w:r>
        <w:rPr>
          <w:rFonts w:hint="eastAsia" w:ascii="宋体" w:hAnsi="宋体" w:eastAsia="宋体" w:cs="宋体"/>
          <w:color w:val="000000" w:themeColor="text1"/>
          <w:sz w:val="24"/>
          <w:szCs w:val="32"/>
          <w:lang w:val="en-US" w:eastAsia="zh-CN"/>
          <w14:textFill>
            <w14:solidFill>
              <w14:schemeClr w14:val="tx1"/>
            </w14:solidFill>
          </w14:textFill>
        </w:rPr>
        <w:t>为滑动变阻器</w:t>
      </w:r>
      <w:r>
        <w:rPr>
          <w:rFonts w:hint="eastAsia" w:ascii="宋体" w:hAnsi="宋体" w:eastAsia="宋体" w:cs="宋体"/>
          <w:color w:val="000000" w:themeColor="text1"/>
          <w:sz w:val="24"/>
          <w:szCs w:val="32"/>
          <w14:textFill>
            <w14:solidFill>
              <w14:schemeClr w14:val="tx1"/>
            </w14:solidFill>
          </w14:textFill>
        </w:rPr>
        <w:t>。闭合开关</w:t>
      </w:r>
      <w:r>
        <w:rPr>
          <w:rFonts w:hint="eastAsia" w:ascii="宋体" w:hAnsi="宋体" w:eastAsia="宋体" w:cs="宋体"/>
          <w:color w:val="000000" w:themeColor="text1"/>
          <w:sz w:val="24"/>
          <w:szCs w:val="32"/>
          <w:lang w:val="en-US" w:eastAsia="zh-CN"/>
          <w14:textFill>
            <w14:solidFill>
              <w14:schemeClr w14:val="tx1"/>
            </w14:solidFill>
          </w14:textFill>
        </w:rPr>
        <w:t>S</w:t>
      </w:r>
      <w:r>
        <w:rPr>
          <w:rFonts w:hint="eastAsia" w:ascii="宋体" w:hAnsi="宋体" w:eastAsia="宋体" w:cs="宋体"/>
          <w:color w:val="000000" w:themeColor="text1"/>
          <w:sz w:val="24"/>
          <w:szCs w:val="32"/>
          <w14:textFill>
            <w14:solidFill>
              <w14:schemeClr w14:val="tx1"/>
            </w14:solidFill>
          </w14:textFill>
        </w:rPr>
        <w:t>，将滑片P从最右端逐步移到最左端，</w:t>
      </w:r>
      <w:r>
        <w:rPr>
          <w:rFonts w:hint="eastAsia" w:ascii="宋体" w:hAnsi="宋体" w:eastAsia="宋体" w:cs="宋体"/>
          <w:color w:val="000000" w:themeColor="text1"/>
          <w:sz w:val="24"/>
          <w:szCs w:val="32"/>
          <w:lang w:val="en-US" w:eastAsia="zh-CN"/>
          <w14:textFill>
            <w14:solidFill>
              <w14:schemeClr w14:val="tx1"/>
            </w14:solidFill>
          </w14:textFill>
        </w:rPr>
        <w:t>记录</w:t>
      </w:r>
      <w:r>
        <w:rPr>
          <w:rFonts w:hint="eastAsia" w:ascii="宋体" w:hAnsi="宋体" w:eastAsia="宋体" w:cs="宋体"/>
          <w:color w:val="000000" w:themeColor="text1"/>
          <w:sz w:val="24"/>
          <w:szCs w:val="32"/>
          <w14:textFill>
            <w14:solidFill>
              <w14:schemeClr w14:val="tx1"/>
            </w14:solidFill>
          </w14:textFill>
        </w:rPr>
        <w:t>电流表、电压表的示数，并根据记录的数据作出R</w:t>
      </w:r>
      <w:r>
        <w:rPr>
          <w:rFonts w:hint="eastAsia" w:ascii="微软雅黑" w:hAnsi="微软雅黑" w:eastAsia="微软雅黑" w:cs="微软雅黑"/>
          <w:color w:val="000000" w:themeColor="text1"/>
          <w:sz w:val="24"/>
          <w:szCs w:val="32"/>
          <w14:textFill>
            <w14:solidFill>
              <w14:schemeClr w14:val="tx1"/>
            </w14:solidFill>
          </w14:textFill>
        </w:rPr>
        <w:t>₁</w:t>
      </w:r>
      <w:r>
        <w:rPr>
          <w:rFonts w:hint="eastAsia" w:ascii="宋体" w:hAnsi="宋体" w:eastAsia="宋体" w:cs="宋体"/>
          <w:color w:val="000000" w:themeColor="text1"/>
          <w:sz w:val="24"/>
          <w:szCs w:val="32"/>
          <w14:textFill>
            <w14:solidFill>
              <w14:schemeClr w14:val="tx1"/>
            </w14:solidFill>
          </w14:textFill>
        </w:rPr>
        <w:t>和R</w:t>
      </w:r>
      <w:r>
        <w:rPr>
          <w:rFonts w:hint="eastAsia" w:ascii="微软雅黑" w:hAnsi="微软雅黑" w:eastAsia="微软雅黑" w:cs="微软雅黑"/>
          <w:color w:val="000000" w:themeColor="text1"/>
          <w:sz w:val="24"/>
          <w:szCs w:val="32"/>
          <w14:textFill>
            <w14:solidFill>
              <w14:schemeClr w14:val="tx1"/>
            </w14:solidFill>
          </w14:textFill>
        </w:rPr>
        <w:t>₂</w:t>
      </w:r>
      <w:r>
        <w:rPr>
          <w:rFonts w:hint="eastAsia" w:ascii="宋体" w:hAnsi="宋体" w:eastAsia="宋体" w:cs="宋体"/>
          <w:color w:val="000000" w:themeColor="text1"/>
          <w:sz w:val="24"/>
          <w:szCs w:val="32"/>
          <w14:textFill>
            <w14:solidFill>
              <w14:schemeClr w14:val="tx1"/>
            </w14:solidFill>
          </w14:textFill>
        </w:rPr>
        <w:t>的“U-I”关系图象如图乙所示。则下列正确的是(</w:t>
      </w:r>
      <w:r>
        <w:rPr>
          <w:rFonts w:hint="eastAsia" w:ascii="宋体" w:hAnsi="宋体" w:eastAsia="宋体" w:cs="宋体"/>
          <w:color w:val="000000" w:themeColor="text1"/>
          <w:sz w:val="24"/>
          <w:szCs w:val="32"/>
          <w:lang w:val="en-US" w:eastAsia="zh-CN"/>
          <w14:textFill>
            <w14:solidFill>
              <w14:schemeClr w14:val="tx1"/>
            </w14:solidFill>
          </w14:textFill>
        </w:rPr>
        <w:t xml:space="preserve">   </w:t>
      </w:r>
      <w:r>
        <w:rPr>
          <w:rFonts w:hint="eastAsia" w:ascii="宋体" w:hAnsi="宋体" w:eastAsia="宋体" w:cs="宋体"/>
          <w:color w:val="000000" w:themeColor="text1"/>
          <w:sz w:val="24"/>
          <w:szCs w:val="32"/>
          <w14:textFill>
            <w14:solidFill>
              <w14:schemeClr w14:val="tx1"/>
            </w14:solidFill>
          </w14:textFill>
        </w:rPr>
        <w:t>)</w:t>
      </w:r>
    </w:p>
    <w:p>
      <w:pPr>
        <w:rPr>
          <w:rFonts w:hint="eastAsia" w:ascii="宋体" w:hAnsi="宋体" w:eastAsia="宋体" w:cs="宋体"/>
          <w:color w:val="000000" w:themeColor="text1"/>
          <w:sz w:val="24"/>
          <w:szCs w:val="32"/>
          <w14:textFill>
            <w14:solidFill>
              <w14:schemeClr w14:val="tx1"/>
            </w14:solidFill>
          </w14:textFill>
        </w:rPr>
      </w:pPr>
      <w:r>
        <w:drawing>
          <wp:anchor distT="0" distB="0" distL="114300" distR="114300" simplePos="0" relativeHeight="251671552" behindDoc="1" locked="0" layoutInCell="1" allowOverlap="1">
            <wp:simplePos x="0" y="0"/>
            <wp:positionH relativeFrom="column">
              <wp:posOffset>2996565</wp:posOffset>
            </wp:positionH>
            <wp:positionV relativeFrom="paragraph">
              <wp:posOffset>61595</wp:posOffset>
            </wp:positionV>
            <wp:extent cx="2562860" cy="1224915"/>
            <wp:effectExtent l="0" t="0" r="27940" b="32385"/>
            <wp:wrapTight wrapText="bothSides">
              <wp:wrapPolygon>
                <wp:start x="0" y="0"/>
                <wp:lineTo x="0" y="21275"/>
                <wp:lineTo x="21514" y="21275"/>
                <wp:lineTo x="21514" y="0"/>
                <wp:lineTo x="0" y="0"/>
              </wp:wrapPolygon>
            </wp:wrapTight>
            <wp:docPr id="2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4"/>
                    <pic:cNvPicPr>
                      <a:picLocks noChangeAspect="1"/>
                    </pic:cNvPicPr>
                  </pic:nvPicPr>
                  <pic:blipFill>
                    <a:blip r:embed="rId29"/>
                    <a:stretch>
                      <a:fillRect/>
                    </a:stretch>
                  </pic:blipFill>
                  <pic:spPr>
                    <a:xfrm>
                      <a:off x="0" y="0"/>
                      <a:ext cx="2562860" cy="1224915"/>
                    </a:xfrm>
                    <a:prstGeom prst="rect">
                      <a:avLst/>
                    </a:prstGeom>
                    <a:noFill/>
                    <a:ln>
                      <a:noFill/>
                    </a:ln>
                  </pic:spPr>
                </pic:pic>
              </a:graphicData>
            </a:graphic>
          </wp:anchor>
        </w:drawing>
      </w:r>
      <w:r>
        <w:rPr>
          <w:rFonts w:hint="eastAsia" w:ascii="宋体" w:hAnsi="宋体" w:eastAsia="宋体" w:cs="宋体"/>
          <w:color w:val="000000" w:themeColor="text1"/>
          <w:sz w:val="24"/>
          <w:szCs w:val="32"/>
          <w14:textFill>
            <w14:solidFill>
              <w14:schemeClr w14:val="tx1"/>
            </w14:solidFill>
          </w14:textFill>
        </w:rPr>
        <w:t>A.图Ⅱ为R的“U-I”图象</w:t>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B.当R</w:t>
      </w:r>
      <w:r>
        <w:rPr>
          <w:rFonts w:hint="eastAsia" w:ascii="微软雅黑" w:hAnsi="微软雅黑" w:eastAsia="微软雅黑" w:cs="微软雅黑"/>
          <w:color w:val="000000" w:themeColor="text1"/>
          <w:sz w:val="24"/>
          <w:szCs w:val="32"/>
          <w14:textFill>
            <w14:solidFill>
              <w14:schemeClr w14:val="tx1"/>
            </w14:solidFill>
          </w14:textFill>
        </w:rPr>
        <w:t>₂</w:t>
      </w:r>
      <w:r>
        <w:rPr>
          <w:rFonts w:hint="eastAsia" w:ascii="宋体" w:hAnsi="宋体" w:eastAsia="宋体" w:cs="宋体"/>
          <w:color w:val="000000" w:themeColor="text1"/>
          <w:sz w:val="24"/>
          <w:szCs w:val="32"/>
          <w14:textFill>
            <w14:solidFill>
              <w14:schemeClr w14:val="tx1"/>
            </w14:solidFill>
          </w14:textFill>
        </w:rPr>
        <w:t>=R</w:t>
      </w:r>
      <w:r>
        <w:rPr>
          <w:rFonts w:hint="eastAsia" w:ascii="微软雅黑" w:hAnsi="微软雅黑" w:eastAsia="微软雅黑" w:cs="微软雅黑"/>
          <w:color w:val="000000" w:themeColor="text1"/>
          <w:sz w:val="24"/>
          <w:szCs w:val="32"/>
          <w14:textFill>
            <w14:solidFill>
              <w14:schemeClr w14:val="tx1"/>
            </w14:solidFill>
          </w14:textFill>
        </w:rPr>
        <w:t>₁</w:t>
      </w:r>
      <w:r>
        <w:rPr>
          <w:rFonts w:hint="eastAsia" w:ascii="宋体" w:hAnsi="宋体" w:eastAsia="宋体" w:cs="宋体"/>
          <w:color w:val="000000" w:themeColor="text1"/>
          <w:sz w:val="24"/>
          <w:szCs w:val="32"/>
          <w14:textFill>
            <w14:solidFill>
              <w14:schemeClr w14:val="tx1"/>
            </w14:solidFill>
          </w14:textFill>
        </w:rPr>
        <w:t xml:space="preserve">时，电流的大小为0.2A </w:t>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C.电源电压为8V</w:t>
      </w:r>
    </w:p>
    <w:p>
      <w:pPr>
        <w:rPr>
          <w:rFonts w:hint="eastAsia" w:ascii="宋体" w:hAnsi="宋体" w:eastAsia="宋体" w:cs="宋体"/>
          <w:color w:val="000000" w:themeColor="text1"/>
          <w:sz w:val="24"/>
          <w:szCs w:val="32"/>
          <w:lang w:eastAsia="zh-CN"/>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 xml:space="preserve">D.R的阻值为30Ω </w:t>
      </w:r>
    </w:p>
    <w:p>
      <w:pPr>
        <w:rPr>
          <w:rFonts w:hint="eastAsia" w:ascii="宋体" w:hAnsi="宋体" w:eastAsia="宋体" w:cs="宋体"/>
          <w:color w:val="000000" w:themeColor="text1"/>
          <w:sz w:val="32"/>
          <w:szCs w:val="40"/>
          <w14:textFill>
            <w14:solidFill>
              <w14:schemeClr w14:val="tx1"/>
            </w14:solidFill>
          </w14:textFill>
        </w:rPr>
      </w:pP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二、非选择题(本题共14个小题，共46分)</w:t>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13.(2分)“祝融号”火星车使用太阳能电池板供电，太阳能属于</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eastAsia" w:ascii="宋体" w:hAnsi="宋体" w:eastAsia="宋体" w:cs="宋体"/>
          <w:color w:val="000000" w:themeColor="text1"/>
          <w:sz w:val="24"/>
          <w:szCs w:val="32"/>
          <w14:textFill>
            <w14:solidFill>
              <w14:schemeClr w14:val="tx1"/>
            </w14:solidFill>
          </w14:textFill>
        </w:rPr>
        <w:t>(选填“可再生”或“不可再生”)能源;核电站是利用核反应堆发生核</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eastAsia" w:ascii="宋体" w:hAnsi="宋体" w:eastAsia="宋体" w:cs="宋体"/>
          <w:color w:val="000000" w:themeColor="text1"/>
          <w:sz w:val="24"/>
          <w:szCs w:val="32"/>
          <w14:textFill>
            <w14:solidFill>
              <w14:schemeClr w14:val="tx1"/>
            </w14:solidFill>
          </w14:textFill>
        </w:rPr>
        <w:t>(选填“</w:t>
      </w:r>
      <w:r>
        <w:rPr>
          <w:rFonts w:hint="eastAsia" w:ascii="宋体" w:hAnsi="宋体" w:eastAsia="宋体" w:cs="宋体"/>
          <w:color w:val="000000" w:themeColor="text1"/>
          <w:sz w:val="24"/>
          <w:szCs w:val="32"/>
          <w:u w:val="none"/>
          <w:lang w:val="en-US" w:eastAsia="zh-CN"/>
          <w14:textFill>
            <w14:solidFill>
              <w14:schemeClr w14:val="tx1"/>
            </w14:solidFill>
          </w14:textFill>
        </w:rPr>
        <w:t>裂</w:t>
      </w:r>
      <w:r>
        <w:rPr>
          <w:rFonts w:hint="eastAsia" w:ascii="宋体" w:hAnsi="宋体" w:eastAsia="宋体" w:cs="宋体"/>
          <w:color w:val="000000" w:themeColor="text1"/>
          <w:sz w:val="24"/>
          <w:szCs w:val="32"/>
          <w14:textFill>
            <w14:solidFill>
              <w14:schemeClr w14:val="tx1"/>
            </w14:solidFill>
          </w14:textFill>
        </w:rPr>
        <w:t>变”或“聚变”)时提供的能量发电的。</w:t>
      </w:r>
    </w:p>
    <w:p>
      <w:pPr>
        <w:rPr>
          <w:rFonts w:hint="eastAsia" w:ascii="宋体" w:hAnsi="宋体" w:eastAsia="宋体" w:cs="宋体"/>
          <w:color w:val="000000" w:themeColor="text1"/>
          <w:sz w:val="24"/>
          <w:szCs w:val="32"/>
          <w:u w:val="none"/>
          <w:lang w:val="en-US" w:eastAsia="zh-CN"/>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14.(2分)用如图所示滑轮组拉动物体A在粗糙的水平面上运动，不计绳和滑轮的自重。当F为20N时，物体A在水平面上做匀速直线运动，此时物体A受到地面的摩擦力为3ON</w:t>
      </w:r>
      <w:r>
        <w:rPr>
          <w:rFonts w:hint="eastAsia" w:ascii="宋体" w:hAnsi="宋体" w:eastAsia="宋体" w:cs="宋体"/>
          <w:color w:val="000000" w:themeColor="text1"/>
          <w:sz w:val="24"/>
          <w:szCs w:val="32"/>
          <w:lang w:eastAsia="zh-CN"/>
          <w14:textFill>
            <w14:solidFill>
              <w14:schemeClr w14:val="tx1"/>
            </w14:solidFill>
          </w14:textFill>
        </w:rPr>
        <w:t>，</w:t>
      </w:r>
      <w:r>
        <w:rPr>
          <w:rFonts w:hint="eastAsia" w:ascii="宋体" w:hAnsi="宋体" w:eastAsia="宋体" w:cs="宋体"/>
          <w:color w:val="000000" w:themeColor="text1"/>
          <w:sz w:val="24"/>
          <w:szCs w:val="32"/>
          <w14:textFill>
            <w14:solidFill>
              <w14:schemeClr w14:val="tx1"/>
            </w14:solidFill>
          </w14:textFill>
        </w:rPr>
        <w:t>拉力F在5秒内移动了6米，</w:t>
      </w:r>
      <w:r>
        <w:rPr>
          <w:rFonts w:hint="eastAsia" w:ascii="宋体" w:hAnsi="宋体" w:eastAsia="宋体" w:cs="宋体"/>
          <w:color w:val="000000" w:themeColor="text1"/>
          <w:sz w:val="24"/>
          <w:szCs w:val="32"/>
          <w:lang w:val="en-US" w:eastAsia="zh-CN"/>
          <w14:textFill>
            <w14:solidFill>
              <w14:schemeClr w14:val="tx1"/>
            </w14:solidFill>
          </w14:textFill>
        </w:rPr>
        <w:t>滑</w:t>
      </w:r>
      <w:r>
        <w:rPr>
          <w:rFonts w:hint="eastAsia" w:ascii="宋体" w:hAnsi="宋体" w:eastAsia="宋体" w:cs="宋体"/>
          <w:color w:val="000000" w:themeColor="text1"/>
          <w:sz w:val="24"/>
          <w:szCs w:val="32"/>
          <w14:textFill>
            <w14:solidFill>
              <w14:schemeClr w14:val="tx1"/>
            </w14:solidFill>
          </w14:textFill>
        </w:rPr>
        <w:t>轮组对物体做的功为</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eastAsia" w:ascii="宋体" w:hAnsi="宋体" w:eastAsia="宋体" w:cs="宋体"/>
          <w:color w:val="000000" w:themeColor="text1"/>
          <w:sz w:val="24"/>
          <w:szCs w:val="32"/>
          <w14:textFill>
            <w14:solidFill>
              <w14:schemeClr w14:val="tx1"/>
            </w14:solidFill>
          </w14:textFill>
        </w:rPr>
        <w:t>，则滑轮组的机械效率是</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eastAsia" w:ascii="宋体" w:hAnsi="宋体" w:eastAsia="宋体" w:cs="宋体"/>
          <w:color w:val="000000" w:themeColor="text1"/>
          <w:sz w:val="24"/>
          <w:szCs w:val="32"/>
          <w:u w:val="none"/>
          <w:lang w:val="en-US" w:eastAsia="zh-CN"/>
          <w14:textFill>
            <w14:solidFill>
              <w14:schemeClr w14:val="tx1"/>
            </w14:solidFill>
          </w14:textFill>
        </w:rPr>
        <w:t>。</w:t>
      </w:r>
    </w:p>
    <w:p>
      <w:pPr>
        <w:rPr>
          <w:rFonts w:hint="eastAsia" w:ascii="宋体" w:hAnsi="宋体" w:cs="宋体" w:eastAsiaTheme="minorEastAsia"/>
          <w:color w:val="000000" w:themeColor="text1"/>
          <w:sz w:val="24"/>
          <w:szCs w:val="32"/>
          <w:u w:val="none"/>
          <w:lang w:val="en-US" w:eastAsia="zh-CN"/>
          <w14:textFill>
            <w14:solidFill>
              <w14:schemeClr w14:val="tx1"/>
            </w14:solidFill>
          </w14:textFill>
        </w:rPr>
      </w:pPr>
    </w:p>
    <w:p>
      <w:pPr>
        <w:rPr>
          <w:rFonts w:hint="eastAsia" w:ascii="宋体" w:hAnsi="宋体" w:eastAsia="宋体" w:cs="宋体"/>
          <w:color w:val="000000" w:themeColor="text1"/>
          <w:sz w:val="24"/>
          <w:szCs w:val="32"/>
          <w14:textFill>
            <w14:solidFill>
              <w14:schemeClr w14:val="tx1"/>
            </w14:solidFill>
          </w14:textFill>
        </w:rPr>
      </w:pPr>
      <w:r>
        <w:drawing>
          <wp:anchor distT="0" distB="0" distL="114300" distR="114300" simplePos="0" relativeHeight="251674624" behindDoc="1" locked="0" layoutInCell="1" allowOverlap="1">
            <wp:simplePos x="0" y="0"/>
            <wp:positionH relativeFrom="column">
              <wp:posOffset>4457700</wp:posOffset>
            </wp:positionH>
            <wp:positionV relativeFrom="paragraph">
              <wp:posOffset>176530</wp:posOffset>
            </wp:positionV>
            <wp:extent cx="1014730" cy="824230"/>
            <wp:effectExtent l="0" t="0" r="26670" b="26670"/>
            <wp:wrapTight wrapText="bothSides">
              <wp:wrapPolygon>
                <wp:start x="0" y="0"/>
                <wp:lineTo x="0" y="21300"/>
                <wp:lineTo x="21357" y="21300"/>
                <wp:lineTo x="21357" y="0"/>
                <wp:lineTo x="0" y="0"/>
              </wp:wrapPolygon>
            </wp:wrapTight>
            <wp:docPr id="3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6"/>
                    <pic:cNvPicPr>
                      <a:picLocks noChangeAspect="1"/>
                    </pic:cNvPicPr>
                  </pic:nvPicPr>
                  <pic:blipFill>
                    <a:blip r:embed="rId30"/>
                    <a:stretch>
                      <a:fillRect/>
                    </a:stretch>
                  </pic:blipFill>
                  <pic:spPr>
                    <a:xfrm>
                      <a:off x="0" y="0"/>
                      <a:ext cx="1014730" cy="824230"/>
                    </a:xfrm>
                    <a:prstGeom prst="rect">
                      <a:avLst/>
                    </a:prstGeom>
                    <a:noFill/>
                    <a:ln>
                      <a:noFill/>
                    </a:ln>
                  </pic:spPr>
                </pic:pic>
              </a:graphicData>
            </a:graphic>
          </wp:anchor>
        </w:drawing>
      </w:r>
      <w:r>
        <w:rPr>
          <w:rFonts w:hint="eastAsia" w:ascii="宋体" w:hAnsi="宋体" w:cs="宋体" w:eastAsiaTheme="minorEastAsia"/>
          <w:color w:val="000000" w:themeColor="text1"/>
          <w:sz w:val="24"/>
          <w:szCs w:val="32"/>
          <w:u w:val="none"/>
          <w:lang w:val="en-US" w:eastAsia="zh-CN"/>
          <w14:textFill>
            <w14:solidFill>
              <w14:schemeClr w14:val="tx1"/>
            </w14:solidFill>
          </w14:textFill>
        </w:rPr>
        <w:drawing>
          <wp:anchor distT="0" distB="0" distL="114300" distR="114300" simplePos="0" relativeHeight="251672576" behindDoc="1" locked="0" layoutInCell="1" allowOverlap="1">
            <wp:simplePos x="0" y="0"/>
            <wp:positionH relativeFrom="column">
              <wp:posOffset>2011045</wp:posOffset>
            </wp:positionH>
            <wp:positionV relativeFrom="paragraph">
              <wp:posOffset>103505</wp:posOffset>
            </wp:positionV>
            <wp:extent cx="2084070" cy="1042035"/>
            <wp:effectExtent l="0" t="0" r="11430" b="12065"/>
            <wp:wrapTight wrapText="bothSides">
              <wp:wrapPolygon>
                <wp:start x="0" y="0"/>
                <wp:lineTo x="0" y="21324"/>
                <wp:lineTo x="21455" y="21324"/>
                <wp:lineTo x="21455" y="0"/>
                <wp:lineTo x="0" y="0"/>
              </wp:wrapPolygon>
            </wp:wrapTight>
            <wp:docPr id="30" name="图片 30" descr="a3364bbc5ba7e66ccb235d936b7a7ca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a3364bbc5ba7e66ccb235d936b7a7ca2"/>
                    <pic:cNvPicPr>
                      <a:picLocks noChangeAspect="1"/>
                    </pic:cNvPicPr>
                  </pic:nvPicPr>
                  <pic:blipFill>
                    <a:blip r:embed="rId31"/>
                    <a:stretch>
                      <a:fillRect/>
                    </a:stretch>
                  </pic:blipFill>
                  <pic:spPr>
                    <a:xfrm>
                      <a:off x="0" y="0"/>
                      <a:ext cx="2084070" cy="1042035"/>
                    </a:xfrm>
                    <a:prstGeom prst="rect">
                      <a:avLst/>
                    </a:prstGeom>
                  </pic:spPr>
                </pic:pic>
              </a:graphicData>
            </a:graphic>
          </wp:anchor>
        </w:drawing>
      </w:r>
    </w:p>
    <w:p>
      <w:pPr>
        <w:rPr>
          <w:rFonts w:hint="eastAsia" w:ascii="宋体" w:hAnsi="宋体" w:eastAsia="宋体" w:cs="宋体"/>
          <w:color w:val="000000" w:themeColor="text1"/>
          <w:sz w:val="24"/>
          <w:szCs w:val="32"/>
          <w14:textFill>
            <w14:solidFill>
              <w14:schemeClr w14:val="tx1"/>
            </w14:solidFill>
          </w14:textFill>
        </w:rPr>
      </w:pPr>
      <w:r>
        <w:drawing>
          <wp:anchor distT="0" distB="0" distL="114300" distR="114300" simplePos="0" relativeHeight="251673600" behindDoc="1" locked="0" layoutInCell="1" allowOverlap="1">
            <wp:simplePos x="0" y="0"/>
            <wp:positionH relativeFrom="column">
              <wp:posOffset>-262890</wp:posOffset>
            </wp:positionH>
            <wp:positionV relativeFrom="paragraph">
              <wp:posOffset>0</wp:posOffset>
            </wp:positionV>
            <wp:extent cx="2023745" cy="955675"/>
            <wp:effectExtent l="0" t="0" r="8255" b="9525"/>
            <wp:wrapTight wrapText="bothSides">
              <wp:wrapPolygon>
                <wp:start x="0" y="0"/>
                <wp:lineTo x="0" y="21241"/>
                <wp:lineTo x="21417" y="21241"/>
                <wp:lineTo x="21417" y="0"/>
                <wp:lineTo x="0" y="0"/>
              </wp:wrapPolygon>
            </wp:wrapTight>
            <wp:docPr id="29"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5"/>
                    <pic:cNvPicPr>
                      <a:picLocks noChangeAspect="1"/>
                    </pic:cNvPicPr>
                  </pic:nvPicPr>
                  <pic:blipFill>
                    <a:blip r:embed="rId32"/>
                    <a:stretch>
                      <a:fillRect/>
                    </a:stretch>
                  </pic:blipFill>
                  <pic:spPr>
                    <a:xfrm>
                      <a:off x="0" y="0"/>
                      <a:ext cx="2023745" cy="955675"/>
                    </a:xfrm>
                    <a:prstGeom prst="rect">
                      <a:avLst/>
                    </a:prstGeom>
                    <a:noFill/>
                    <a:ln>
                      <a:noFill/>
                    </a:ln>
                  </pic:spPr>
                </pic:pic>
              </a:graphicData>
            </a:graphic>
          </wp:anchor>
        </w:drawing>
      </w:r>
    </w:p>
    <w:p>
      <w:pPr>
        <w:rPr>
          <w:rFonts w:hint="eastAsia" w:ascii="宋体" w:hAnsi="宋体" w:eastAsia="宋体" w:cs="宋体"/>
          <w:color w:val="000000" w:themeColor="text1"/>
          <w:sz w:val="24"/>
          <w:szCs w:val="32"/>
          <w14:textFill>
            <w14:solidFill>
              <w14:schemeClr w14:val="tx1"/>
            </w14:solidFill>
          </w14:textFill>
        </w:rPr>
      </w:pPr>
    </w:p>
    <w:p>
      <w:pPr>
        <w:rPr>
          <w:rFonts w:hint="eastAsia" w:ascii="宋体" w:hAnsi="宋体" w:eastAsia="宋体" w:cs="宋体"/>
          <w:color w:val="000000" w:themeColor="text1"/>
          <w:sz w:val="24"/>
          <w:szCs w:val="32"/>
          <w14:textFill>
            <w14:solidFill>
              <w14:schemeClr w14:val="tx1"/>
            </w14:solidFill>
          </w14:textFill>
        </w:rPr>
      </w:pPr>
    </w:p>
    <w:p>
      <w:pPr>
        <w:rPr>
          <w:rFonts w:hint="eastAsia" w:ascii="宋体" w:hAnsi="宋体" w:eastAsia="宋体" w:cs="宋体"/>
          <w:color w:val="000000" w:themeColor="text1"/>
          <w:sz w:val="24"/>
          <w:szCs w:val="32"/>
          <w14:textFill>
            <w14:solidFill>
              <w14:schemeClr w14:val="tx1"/>
            </w14:solidFill>
          </w14:textFill>
        </w:rPr>
      </w:pPr>
    </w:p>
    <w:p>
      <w:pPr>
        <w:rPr>
          <w:rFonts w:hint="eastAsia" w:ascii="宋体" w:hAnsi="宋体" w:eastAsia="宋体" w:cs="宋体"/>
          <w:color w:val="000000" w:themeColor="text1"/>
          <w:sz w:val="24"/>
          <w:szCs w:val="32"/>
          <w14:textFill>
            <w14:solidFill>
              <w14:schemeClr w14:val="tx1"/>
            </w14:solidFill>
          </w14:textFill>
        </w:rPr>
      </w:pPr>
    </w:p>
    <w:p>
      <w:pPr>
        <w:rPr>
          <w:rFonts w:hint="eastAsia" w:ascii="宋体" w:hAnsi="宋体" w:eastAsia="宋体" w:cs="宋体"/>
          <w:color w:val="000000" w:themeColor="text1"/>
          <w:sz w:val="24"/>
          <w:szCs w:val="32"/>
          <w14:textFill>
            <w14:solidFill>
              <w14:schemeClr w14:val="tx1"/>
            </w14:solidFill>
          </w14:textFill>
        </w:rPr>
      </w:pPr>
    </w:p>
    <w:p>
      <w:pPr>
        <w:rPr>
          <w:rFonts w:hint="default" w:ascii="宋体" w:hAnsi="宋体" w:eastAsia="宋体" w:cs="宋体"/>
          <w:color w:val="000000" w:themeColor="text1"/>
          <w:sz w:val="24"/>
          <w:szCs w:val="32"/>
          <w:lang w:val="en-US" w:eastAsia="zh-CN"/>
          <w14:textFill>
            <w14:solidFill>
              <w14:schemeClr w14:val="tx1"/>
            </w14:solidFill>
          </w14:textFill>
        </w:rPr>
      </w:pPr>
      <w:r>
        <w:rPr>
          <w:rFonts w:hint="eastAsia" w:ascii="宋体" w:hAnsi="宋体" w:eastAsia="宋体" w:cs="宋体"/>
          <w:color w:val="000000" w:themeColor="text1"/>
          <w:sz w:val="24"/>
          <w:szCs w:val="32"/>
          <w:lang w:val="en-US" w:eastAsia="zh-CN"/>
          <w14:textFill>
            <w14:solidFill>
              <w14:schemeClr w14:val="tx1"/>
            </w14:solidFill>
          </w14:textFill>
        </w:rPr>
        <w:t>第14小题图                        第15小题图            第16小题图</w:t>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15.(2分)，如图所示，(a)、(b)两图分别是甲、乙两种物质熔化时的温度</w:t>
      </w:r>
      <w:r>
        <w:rPr>
          <w:rFonts w:hint="eastAsia" w:ascii="宋体" w:hAnsi="宋体" w:eastAsia="宋体" w:cs="宋体"/>
          <w:color w:val="000000" w:themeColor="text1"/>
          <w:sz w:val="24"/>
          <w:szCs w:val="32"/>
          <w:lang w:val="en-US" w:eastAsia="zh-CN"/>
          <w14:textFill>
            <w14:solidFill>
              <w14:schemeClr w14:val="tx1"/>
            </w14:solidFill>
          </w14:textFill>
        </w:rPr>
        <w:t>-</w:t>
      </w:r>
      <w:r>
        <w:rPr>
          <w:rFonts w:hint="eastAsia" w:ascii="宋体" w:hAnsi="宋体" w:eastAsia="宋体" w:cs="宋体"/>
          <w:color w:val="000000" w:themeColor="text1"/>
          <w:sz w:val="24"/>
          <w:szCs w:val="32"/>
          <w14:textFill>
            <w14:solidFill>
              <w14:schemeClr w14:val="tx1"/>
            </w14:solidFill>
          </w14:textFill>
        </w:rPr>
        <w:t>时间图像，由图可知</w:t>
      </w:r>
      <w:r>
        <w:rPr>
          <w:rFonts w:hint="eastAsia" w:ascii="宋体" w:hAnsi="宋体" w:eastAsia="宋体" w:cs="宋体"/>
          <w:color w:val="000000" w:themeColor="text1"/>
          <w:sz w:val="24"/>
          <w:szCs w:val="32"/>
          <w:lang w:eastAsia="zh-CN"/>
          <w14:textFill>
            <w14:solidFill>
              <w14:schemeClr w14:val="tx1"/>
            </w14:solidFill>
          </w14:textFill>
        </w:rPr>
        <w:t>：</w:t>
      </w:r>
      <w:r>
        <w:rPr>
          <w:rFonts w:hint="eastAsia" w:ascii="宋体" w:hAnsi="宋体" w:eastAsia="宋体" w:cs="宋体"/>
          <w:color w:val="000000" w:themeColor="text1"/>
          <w:sz w:val="24"/>
          <w:szCs w:val="32"/>
          <w14:textFill>
            <w14:solidFill>
              <w14:schemeClr w14:val="tx1"/>
            </w14:solidFill>
          </w14:textFill>
        </w:rPr>
        <w:t>在甲、乙两种物质中，</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eastAsia" w:ascii="宋体" w:hAnsi="宋体" w:eastAsia="宋体" w:cs="宋体"/>
          <w:color w:val="000000" w:themeColor="text1"/>
          <w:sz w:val="24"/>
          <w:szCs w:val="32"/>
          <w14:textFill>
            <w14:solidFill>
              <w14:schemeClr w14:val="tx1"/>
            </w14:solidFill>
          </w14:textFill>
        </w:rPr>
        <w:t>物质是体，它的熔点是</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eastAsia" w:ascii="宋体" w:hAnsi="宋体" w:eastAsia="宋体" w:cs="宋体"/>
          <w:color w:val="000000" w:themeColor="text1"/>
          <w:sz w:val="24"/>
          <w:szCs w:val="32"/>
          <w14:textFill>
            <w14:solidFill>
              <w14:schemeClr w14:val="tx1"/>
            </w14:solidFill>
          </w14:textFill>
        </w:rPr>
        <w:t>℃</w:t>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16.(2分)如图示，是最新一款无人驾胶汽车原型面，汽车自动驾时使用雷达传感器，以及激光测距器来了解周围的交通状况。该款车以72km/h的</w:t>
      </w:r>
      <w:r>
        <w:rPr>
          <w:rFonts w:hint="eastAsia" w:ascii="宋体" w:hAnsi="宋体" w:eastAsia="宋体" w:cs="宋体"/>
          <w:color w:val="000000" w:themeColor="text1"/>
          <w:sz w:val="24"/>
          <w:szCs w:val="32"/>
          <w:lang w:val="en-US" w:eastAsia="zh-CN"/>
          <w14:textFill>
            <w14:solidFill>
              <w14:schemeClr w14:val="tx1"/>
            </w14:solidFill>
          </w14:textFill>
        </w:rPr>
        <w:t>速</w:t>
      </w:r>
      <w:r>
        <w:rPr>
          <w:rFonts w:hint="eastAsia" w:ascii="宋体" w:hAnsi="宋体" w:eastAsia="宋体" w:cs="宋体"/>
          <w:color w:val="000000" w:themeColor="text1"/>
          <w:sz w:val="24"/>
          <w:szCs w:val="32"/>
          <w14:textFill>
            <w14:solidFill>
              <w14:schemeClr w14:val="tx1"/>
            </w14:solidFill>
          </w14:textFill>
        </w:rPr>
        <w:t>度在一段平的公路上匀速行驶了9km时，消耗汽油 1.4kg，假设汽油完全燃烧，汽油机的效率为30%，那么，在这段运动过程中，汽油完全燃烧放出的热量为</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eastAsia" w:ascii="宋体" w:hAnsi="宋体" w:eastAsia="宋体" w:cs="宋体"/>
          <w:color w:val="000000" w:themeColor="text1"/>
          <w:sz w:val="24"/>
          <w:szCs w:val="32"/>
          <w:u w:val="none"/>
          <w:lang w:val="en-US" w:eastAsia="zh-CN"/>
          <w14:textFill>
            <w14:solidFill>
              <w14:schemeClr w14:val="tx1"/>
            </w14:solidFill>
          </w14:textFill>
        </w:rPr>
        <w:t>，</w:t>
      </w:r>
      <w:r>
        <w:rPr>
          <w:rFonts w:hint="eastAsia" w:ascii="宋体" w:hAnsi="宋体" w:eastAsia="宋体" w:cs="宋体"/>
          <w:color w:val="000000" w:themeColor="text1"/>
          <w:sz w:val="24"/>
          <w:szCs w:val="32"/>
          <w14:textFill>
            <w14:solidFill>
              <w14:schemeClr w14:val="tx1"/>
            </w14:solidFill>
          </w14:textFill>
        </w:rPr>
        <w:t>汽车行进过程中受到的阻力为</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eastAsia" w:ascii="宋体" w:hAnsi="宋体" w:eastAsia="宋体" w:cs="宋体"/>
          <w:color w:val="000000" w:themeColor="text1"/>
          <w:sz w:val="24"/>
          <w:szCs w:val="32"/>
          <w14:textFill>
            <w14:solidFill>
              <w14:schemeClr w14:val="tx1"/>
            </w14:solidFill>
          </w14:textFill>
        </w:rPr>
        <w:t>N。(汽油的热值是45x10</w:t>
      </w:r>
      <w:r>
        <w:rPr>
          <w:rFonts w:hint="eastAsia" w:ascii="微软雅黑" w:hAnsi="微软雅黑" w:eastAsia="微软雅黑" w:cs="微软雅黑"/>
          <w:color w:val="000000" w:themeColor="text1"/>
          <w:sz w:val="24"/>
          <w:szCs w:val="32"/>
          <w14:textFill>
            <w14:solidFill>
              <w14:schemeClr w14:val="tx1"/>
            </w14:solidFill>
          </w14:textFill>
        </w:rPr>
        <w:t>⁷</w:t>
      </w:r>
      <w:r>
        <w:rPr>
          <w:rFonts w:hint="eastAsia" w:ascii="宋体" w:hAnsi="宋体" w:eastAsia="宋体" w:cs="宋体"/>
          <w:color w:val="000000" w:themeColor="text1"/>
          <w:sz w:val="24"/>
          <w:szCs w:val="32"/>
          <w14:textFill>
            <w14:solidFill>
              <w14:schemeClr w14:val="tx1"/>
            </w14:solidFill>
          </w14:textFill>
        </w:rPr>
        <w:t>J/kg)</w:t>
      </w:r>
    </w:p>
    <w:p>
      <w:pPr>
        <w:rPr>
          <w:rFonts w:hint="eastAsia" w:ascii="宋体" w:hAnsi="宋体" w:eastAsia="宋体" w:cs="宋体"/>
          <w:color w:val="000000" w:themeColor="text1"/>
          <w:sz w:val="24"/>
          <w:szCs w:val="32"/>
          <w:u w:val="none"/>
          <w:lang w:val="en-US" w:eastAsia="zh-CN"/>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17.(2分)如图所示是小明家的电能表，将电视机单独接入电路常工作15min，电能表转盘转12转，电视机的功率为</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w:t>
      </w:r>
      <w:r>
        <w:rPr>
          <w:rFonts w:hint="eastAsia" w:ascii="宋体" w:hAnsi="宋体" w:eastAsia="宋体" w:cs="宋体"/>
          <w:color w:val="000000" w:themeColor="text1"/>
          <w:sz w:val="24"/>
          <w:szCs w:val="32"/>
          <w:u w:val="none"/>
          <w:lang w:val="en-US" w:eastAsia="zh-CN"/>
          <w14:textFill>
            <w14:solidFill>
              <w14:schemeClr w14:val="tx1"/>
            </w14:solidFill>
          </w14:textFill>
        </w:rPr>
        <w:t>。该电视机正常工作10min，消耗的电能为</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eastAsia" w:ascii="宋体" w:hAnsi="宋体" w:eastAsia="宋体" w:cs="宋体"/>
          <w:color w:val="000000" w:themeColor="text1"/>
          <w:sz w:val="24"/>
          <w:szCs w:val="32"/>
          <w:u w:val="none"/>
          <w:lang w:val="en-US" w:eastAsia="zh-CN"/>
          <w14:textFill>
            <w14:solidFill>
              <w14:schemeClr w14:val="tx1"/>
            </w14:solidFill>
          </w14:textFill>
        </w:rPr>
        <w:t xml:space="preserve">。 </w:t>
      </w:r>
    </w:p>
    <w:p>
      <w:pPr>
        <w:numPr>
          <w:ilvl w:val="0"/>
          <w:numId w:val="7"/>
        </w:numPr>
        <w:rPr>
          <w:rFonts w:hint="eastAsia" w:ascii="宋体" w:hAnsi="宋体" w:eastAsia="宋体" w:cs="宋体"/>
          <w:color w:val="000000" w:themeColor="text1"/>
          <w:sz w:val="24"/>
          <w:szCs w:val="32"/>
          <w:lang w:eastAsia="zh-CN"/>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(2分)一束光斜射向水面上0点，产生折射和反射，请作出反射光线，并标明反射角的度数</w:t>
      </w:r>
      <w:r>
        <w:rPr>
          <w:rFonts w:hint="eastAsia" w:ascii="宋体" w:hAnsi="宋体" w:eastAsia="宋体" w:cs="宋体"/>
          <w:color w:val="000000" w:themeColor="text1"/>
          <w:sz w:val="24"/>
          <w:szCs w:val="32"/>
          <w:lang w:eastAsia="zh-CN"/>
          <w14:textFill>
            <w14:solidFill>
              <w14:schemeClr w14:val="tx1"/>
            </w14:solidFill>
          </w14:textFill>
        </w:rPr>
        <w:t>。</w:t>
      </w:r>
    </w:p>
    <w:p>
      <w:pPr>
        <w:numPr>
          <w:ilvl w:val="0"/>
          <w:numId w:val="0"/>
        </w:numPr>
        <w:rPr>
          <w:rFonts w:hint="eastAsia" w:ascii="宋体" w:hAnsi="宋体" w:cs="宋体" w:eastAsiaTheme="minorEastAsia"/>
          <w:color w:val="000000" w:themeColor="text1"/>
          <w:sz w:val="24"/>
          <w:szCs w:val="32"/>
          <w:lang w:eastAsia="zh-CN"/>
          <w14:textFill>
            <w14:solidFill>
              <w14:schemeClr w14:val="tx1"/>
            </w14:solidFill>
          </w14:textFill>
        </w:rPr>
      </w:pPr>
      <w:r>
        <w:drawing>
          <wp:anchor distT="0" distB="0" distL="114300" distR="114300" simplePos="0" relativeHeight="251675648" behindDoc="1" locked="0" layoutInCell="1" allowOverlap="1">
            <wp:simplePos x="0" y="0"/>
            <wp:positionH relativeFrom="column">
              <wp:posOffset>2531745</wp:posOffset>
            </wp:positionH>
            <wp:positionV relativeFrom="paragraph">
              <wp:posOffset>113030</wp:posOffset>
            </wp:positionV>
            <wp:extent cx="1880870" cy="1018540"/>
            <wp:effectExtent l="0" t="0" r="11430" b="10160"/>
            <wp:wrapTight wrapText="bothSides">
              <wp:wrapPolygon>
                <wp:start x="0" y="0"/>
                <wp:lineTo x="0" y="21277"/>
                <wp:lineTo x="21440" y="21277"/>
                <wp:lineTo x="21440" y="0"/>
                <wp:lineTo x="0" y="0"/>
              </wp:wrapPolygon>
            </wp:wrapTight>
            <wp:docPr id="3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7"/>
                    <pic:cNvPicPr>
                      <a:picLocks noChangeAspect="1"/>
                    </pic:cNvPicPr>
                  </pic:nvPicPr>
                  <pic:blipFill>
                    <a:blip r:embed="rId33"/>
                    <a:stretch>
                      <a:fillRect/>
                    </a:stretch>
                  </pic:blipFill>
                  <pic:spPr>
                    <a:xfrm>
                      <a:off x="0" y="0"/>
                      <a:ext cx="1880870" cy="1018540"/>
                    </a:xfrm>
                    <a:prstGeom prst="rect">
                      <a:avLst/>
                    </a:prstGeom>
                    <a:noFill/>
                    <a:ln>
                      <a:noFill/>
                    </a:ln>
                  </pic:spPr>
                </pic:pic>
              </a:graphicData>
            </a:graphic>
          </wp:anchor>
        </w:drawing>
      </w:r>
      <w:r>
        <w:rPr>
          <w:rFonts w:hint="eastAsia" w:ascii="宋体" w:hAnsi="宋体" w:cs="宋体" w:eastAsiaTheme="minorEastAsia"/>
          <w:color w:val="000000" w:themeColor="text1"/>
          <w:sz w:val="24"/>
          <w:szCs w:val="32"/>
          <w:lang w:eastAsia="zh-CN"/>
          <w14:textFill>
            <w14:solidFill>
              <w14:schemeClr w14:val="tx1"/>
            </w14:solidFill>
          </w14:textFill>
        </w:rPr>
        <w:drawing>
          <wp:inline distT="0" distB="0" distL="114300" distR="114300">
            <wp:extent cx="1462405" cy="1253490"/>
            <wp:effectExtent l="0" t="0" r="10795" b="3810"/>
            <wp:docPr id="33" name="图片 33" descr="856609a12e55259a124d5c9234ff1579_167x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856609a12e55259a124d5c9234ff1579_167x185"/>
                    <pic:cNvPicPr>
                      <a:picLocks noChangeAspect="1"/>
                    </pic:cNvPicPr>
                  </pic:nvPicPr>
                  <pic:blipFill>
                    <a:blip r:embed="rId34"/>
                    <a:stretch>
                      <a:fillRect/>
                    </a:stretch>
                  </pic:blipFill>
                  <pic:spPr>
                    <a:xfrm>
                      <a:off x="0" y="0"/>
                      <a:ext cx="1462405" cy="1253490"/>
                    </a:xfrm>
                    <a:prstGeom prst="rect">
                      <a:avLst/>
                    </a:prstGeom>
                  </pic:spPr>
                </pic:pic>
              </a:graphicData>
            </a:graphic>
          </wp:inline>
        </w:drawing>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lang w:val="en-US" w:eastAsia="zh-CN"/>
          <w14:textFill>
            <w14:solidFill>
              <w14:schemeClr w14:val="tx1"/>
            </w14:solidFill>
          </w14:textFill>
        </w:rPr>
        <w:t>第17小题图                             第18小题图</w:t>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19.(10分)在“测量小灯泡的电功率”实验中，小丹设计了如图甲所示的电路图，已知小灯泡的额定电压为2.5V滑动变阻器规格为“20Ω</w:t>
      </w:r>
      <w:r>
        <w:rPr>
          <w:rFonts w:hint="eastAsia" w:ascii="宋体" w:hAnsi="宋体" w:eastAsia="宋体" w:cs="宋体"/>
          <w:color w:val="000000" w:themeColor="text1"/>
          <w:sz w:val="24"/>
          <w:szCs w:val="32"/>
          <w:lang w:val="en-US" w:eastAsia="zh-CN"/>
          <w14:textFill>
            <w14:solidFill>
              <w14:schemeClr w14:val="tx1"/>
            </w14:solidFill>
          </w14:textFill>
        </w:rPr>
        <w:t>1</w:t>
      </w:r>
      <w:r>
        <w:rPr>
          <w:rFonts w:hint="eastAsia" w:ascii="宋体" w:hAnsi="宋体" w:eastAsia="宋体" w:cs="宋体"/>
          <w:color w:val="000000" w:themeColor="text1"/>
          <w:sz w:val="24"/>
          <w:szCs w:val="32"/>
          <w14:textFill>
            <w14:solidFill>
              <w14:schemeClr w14:val="tx1"/>
            </w14:solidFill>
          </w14:textFill>
        </w:rPr>
        <w:t>A”，电源是由2节新干电池串联组成。</w:t>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(1)用笔画线代替导线，帮助小丹按电路图甲将图乙电路连接完整(要求导线不交叉，且滑片P向B端移动时，滑动变阻器阻值变小)。</w:t>
      </w:r>
    </w:p>
    <w:p>
      <w:pPr>
        <w:rPr>
          <w:rFonts w:hint="eastAsia" w:ascii="宋体" w:hAnsi="宋体" w:eastAsia="宋体" w:cs="宋体"/>
          <w:color w:val="000000" w:themeColor="text1"/>
          <w:sz w:val="24"/>
          <w:szCs w:val="32"/>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(2)连接好电路后，闭合开关，发现小灯泡不发光，电流表有示数，电压表无示数，则电路故障可能是灯泡</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eastAsia" w:ascii="宋体" w:hAnsi="宋体" w:eastAsia="宋体" w:cs="宋体"/>
          <w:color w:val="000000" w:themeColor="text1"/>
          <w:sz w:val="24"/>
          <w:szCs w:val="32"/>
          <w14:textFill>
            <w14:solidFill>
              <w14:schemeClr w14:val="tx1"/>
            </w14:solidFill>
          </w14:textFill>
        </w:rPr>
        <w:t>(选填“短路”或“断路”)</w:t>
      </w:r>
    </w:p>
    <w:p>
      <w:pPr>
        <w:rPr>
          <w:rFonts w:hint="eastAsia" w:ascii="宋体" w:hAnsi="宋体" w:eastAsia="宋体" w:cs="宋体"/>
          <w:color w:val="000000" w:themeColor="text1"/>
          <w:sz w:val="24"/>
          <w:szCs w:val="32"/>
          <w:u w:val="single"/>
          <w:lang w:val="en-US" w:eastAsia="zh-CN"/>
          <w14:textFill>
            <w14:solidFill>
              <w14:schemeClr w14:val="tx1"/>
            </w14:solidFill>
          </w14:textFill>
        </w:rPr>
      </w:pPr>
      <w:r>
        <w:rPr>
          <w:rFonts w:hint="eastAsia" w:ascii="宋体" w:hAnsi="宋体" w:eastAsia="宋体" w:cs="宋体"/>
          <w:color w:val="000000" w:themeColor="text1"/>
          <w:sz w:val="24"/>
          <w:szCs w:val="32"/>
          <w14:textFill>
            <w14:solidFill>
              <w14:schemeClr w14:val="tx1"/>
            </w14:solidFill>
          </w14:textFill>
        </w:rPr>
        <w:t>(3)排除故障后，缓慢移动滑动变阻器的清片，使电压表的示数为2.5V，电流表示数</w:t>
      </w:r>
      <w:r>
        <w:rPr>
          <w:rFonts w:hint="eastAsia" w:ascii="宋体" w:hAnsi="宋体" w:eastAsia="宋体" w:cs="宋体"/>
          <w:color w:val="000000" w:themeColor="text1"/>
          <w:sz w:val="24"/>
          <w:szCs w:val="32"/>
          <w:lang w:val="en-US" w:eastAsia="zh-CN"/>
          <w14:textFill>
            <w14:solidFill>
              <w14:schemeClr w14:val="tx1"/>
            </w14:solidFill>
          </w14:textFill>
        </w:rPr>
        <w:t>如</w:t>
      </w:r>
      <w:r>
        <w:rPr>
          <w:rFonts w:hint="eastAsia" w:ascii="宋体" w:hAnsi="宋体" w:eastAsia="宋体" w:cs="宋体"/>
          <w:color w:val="000000" w:themeColor="text1"/>
          <w:sz w:val="24"/>
          <w:szCs w:val="32"/>
          <w14:textFill>
            <w14:solidFill>
              <w14:schemeClr w14:val="tx1"/>
            </w14:solidFill>
          </w14:textFill>
        </w:rPr>
        <w:t>图</w:t>
      </w:r>
      <w:r>
        <w:rPr>
          <w:rFonts w:hint="eastAsia" w:ascii="宋体" w:hAnsi="宋体" w:eastAsia="宋体" w:cs="宋体"/>
          <w:color w:val="000000" w:themeColor="text1"/>
          <w:sz w:val="24"/>
          <w:szCs w:val="32"/>
          <w:lang w:val="en-US" w:eastAsia="zh-CN"/>
          <w14:textFill>
            <w14:solidFill>
              <w14:schemeClr w14:val="tx1"/>
            </w14:solidFill>
          </w14:textFill>
        </w:rPr>
        <w:t>丙所</w:t>
      </w:r>
      <w:r>
        <w:rPr>
          <w:rFonts w:hint="eastAsia" w:ascii="宋体" w:hAnsi="宋体" w:eastAsia="宋体" w:cs="宋体"/>
          <w:color w:val="000000" w:themeColor="text1"/>
          <w:sz w:val="24"/>
          <w:szCs w:val="32"/>
          <w14:textFill>
            <w14:solidFill>
              <w14:schemeClr w14:val="tx1"/>
            </w14:solidFill>
          </w14:textFill>
        </w:rPr>
        <w:t>示，则小灯的额定功率为</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p>
    <w:p>
      <w:pPr>
        <w:rPr>
          <w:rFonts w:hint="eastAsia" w:ascii="宋体" w:hAnsi="宋体" w:eastAsia="宋体" w:cs="宋体"/>
          <w:color w:val="000000" w:themeColor="text1"/>
          <w:sz w:val="24"/>
          <w:szCs w:val="32"/>
          <w:u w:val="none"/>
          <w:lang w:val="en-US" w:eastAsia="zh-CN"/>
          <w14:textFill>
            <w14:solidFill>
              <w14:schemeClr w14:val="tx1"/>
            </w14:solidFill>
          </w14:textFill>
        </w:rPr>
      </w:pP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eastAsia" w:ascii="宋体" w:hAnsi="宋体" w:eastAsia="宋体" w:cs="宋体"/>
          <w:color w:val="000000" w:themeColor="text1"/>
          <w:sz w:val="24"/>
          <w:szCs w:val="32"/>
          <w:u w:val="none"/>
          <w:lang w:val="en-US" w:eastAsia="zh-CN"/>
          <w14:textFill>
            <w14:solidFill>
              <w14:schemeClr w14:val="tx1"/>
            </w14:solidFill>
          </w14:textFill>
        </w:rPr>
        <w:t>。</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(4)小丹继续测量小灯泡两端电压略高于额定电压时的电功率，滑动变阻器的滑片应向</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default" w:ascii="宋体" w:hAnsi="宋体" w:eastAsia="宋体" w:cs="宋体"/>
          <w:color w:val="000000" w:themeColor="text1"/>
          <w:sz w:val="24"/>
          <w:szCs w:val="32"/>
          <w:u w:val="none"/>
          <w:lang w:val="en-US" w:eastAsia="zh-CN"/>
          <w14:textFill>
            <w14:solidFill>
              <w14:schemeClr w14:val="tx1"/>
            </w14:solidFill>
          </w14:textFill>
        </w:rPr>
        <w:t>端调节(选“A”或“B”)，观察到小灯泡变亮。</w:t>
      </w:r>
    </w:p>
    <w:p>
      <w:pPr>
        <w:rPr>
          <w:rFonts w:hint="eastAsia"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(5)小丹经过思考，发现用两只电流表和一个阻值为R</w:t>
      </w:r>
      <w:r>
        <w:rPr>
          <w:rFonts w:hint="eastAsia" w:ascii="微软雅黑" w:hAnsi="微软雅黑" w:eastAsia="微软雅黑" w:cs="微软雅黑"/>
          <w:color w:val="000000" w:themeColor="text1"/>
          <w:sz w:val="24"/>
          <w:szCs w:val="32"/>
          <w:u w:val="none"/>
          <w:lang w:val="en-US" w:eastAsia="zh-CN"/>
          <w14:textFill>
            <w14:solidFill>
              <w14:schemeClr w14:val="tx1"/>
            </w14:solidFill>
          </w14:textFill>
        </w:rPr>
        <w:t>₀</w:t>
      </w:r>
      <w:r>
        <w:rPr>
          <w:rFonts w:hint="default" w:ascii="宋体" w:hAnsi="宋体" w:eastAsia="宋体" w:cs="宋体"/>
          <w:color w:val="000000" w:themeColor="text1"/>
          <w:sz w:val="24"/>
          <w:szCs w:val="32"/>
          <w:u w:val="none"/>
          <w:lang w:val="en-US" w:eastAsia="zh-CN"/>
          <w14:textFill>
            <w14:solidFill>
              <w14:schemeClr w14:val="tx1"/>
            </w14:solidFill>
          </w14:textFill>
        </w:rPr>
        <w:t>定值电阻也可以测出小灯泡的额定功率，她设计的路如图丁所示，具体操作是:闭合开关S，调节动器</w:t>
      </w:r>
      <w:r>
        <w:rPr>
          <w:rFonts w:hint="eastAsia" w:ascii="宋体" w:hAnsi="宋体" w:eastAsia="宋体" w:cs="宋体"/>
          <w:color w:val="000000" w:themeColor="text1"/>
          <w:sz w:val="24"/>
          <w:szCs w:val="32"/>
          <w:u w:val="none"/>
          <w:lang w:val="en-US" w:eastAsia="zh-CN"/>
          <w14:textFill>
            <w14:solidFill>
              <w14:schemeClr w14:val="tx1"/>
            </w14:solidFill>
          </w14:textFill>
        </w:rPr>
        <w:t>变阻器</w:t>
      </w:r>
      <w:r>
        <w:rPr>
          <w:rFonts w:hint="default" w:ascii="宋体" w:hAnsi="宋体" w:eastAsia="宋体" w:cs="宋体"/>
          <w:color w:val="000000" w:themeColor="text1"/>
          <w:sz w:val="24"/>
          <w:szCs w:val="32"/>
          <w:u w:val="none"/>
          <w:lang w:val="en-US" w:eastAsia="zh-CN"/>
          <w14:textFill>
            <w14:solidFill>
              <w14:schemeClr w14:val="tx1"/>
            </w14:solidFill>
          </w14:textFill>
        </w:rPr>
        <w:t>电流表</w:t>
      </w:r>
      <w:r>
        <w:rPr>
          <w:rFonts w:hint="eastAsia" w:ascii="宋体" w:hAnsi="宋体" w:eastAsia="宋体" w:cs="宋体"/>
          <w:color w:val="000000" w:themeColor="text1"/>
          <w:sz w:val="24"/>
          <w:szCs w:val="32"/>
          <w:u w:val="none"/>
          <w:lang w:val="en-US" w:eastAsia="zh-CN"/>
          <w14:textFill>
            <w14:solidFill>
              <w14:schemeClr w14:val="tx1"/>
            </w14:solidFill>
          </w14:textFill>
        </w:rPr>
        <w:t>A</w:t>
      </w:r>
      <w:r>
        <w:rPr>
          <w:rFonts w:hint="eastAsia" w:ascii="微软雅黑" w:hAnsi="微软雅黑" w:eastAsia="微软雅黑" w:cs="微软雅黑"/>
          <w:color w:val="000000" w:themeColor="text1"/>
          <w:sz w:val="24"/>
          <w:szCs w:val="32"/>
          <w:u w:val="none"/>
          <w:lang w:val="en-US" w:eastAsia="zh-CN"/>
          <w14:textFill>
            <w14:solidFill>
              <w14:schemeClr w14:val="tx1"/>
            </w14:solidFill>
          </w14:textFill>
        </w:rPr>
        <w:t>₁</w:t>
      </w:r>
      <w:r>
        <w:rPr>
          <w:rFonts w:hint="default" w:ascii="宋体" w:hAnsi="宋体" w:eastAsia="宋体" w:cs="宋体"/>
          <w:color w:val="000000" w:themeColor="text1"/>
          <w:sz w:val="24"/>
          <w:szCs w:val="32"/>
          <w:u w:val="none"/>
          <w:lang w:val="en-US" w:eastAsia="zh-CN"/>
          <w14:textFill>
            <w14:solidFill>
              <w14:schemeClr w14:val="tx1"/>
            </w14:solidFill>
          </w14:textFill>
        </w:rPr>
        <w:t>示数为</w:t>
      </w:r>
      <w:r>
        <w:rPr>
          <w:rFonts w:hint="eastAsia" w:ascii="宋体" w:hAnsi="宋体" w:eastAsia="宋体" w:cs="宋体"/>
          <w:color w:val="000000" w:themeColor="text1"/>
          <w:sz w:val="24"/>
          <w:szCs w:val="32"/>
          <w:u w:val="none"/>
          <w:lang w:val="en-US" w:eastAsia="zh-CN"/>
          <w14:textFill>
            <w14:solidFill>
              <w14:schemeClr w14:val="tx1"/>
            </w14:solidFill>
          </w14:textFill>
        </w:rPr>
        <w:t>I</w:t>
      </w:r>
      <w:r>
        <w:rPr>
          <w:rFonts w:hint="eastAsia" w:ascii="微软雅黑" w:hAnsi="微软雅黑" w:eastAsia="微软雅黑" w:cs="微软雅黑"/>
          <w:color w:val="000000" w:themeColor="text1"/>
          <w:sz w:val="24"/>
          <w:szCs w:val="32"/>
          <w:u w:val="none"/>
          <w:lang w:val="en-US" w:eastAsia="zh-CN"/>
          <w14:textFill>
            <w14:solidFill>
              <w14:schemeClr w14:val="tx1"/>
            </w14:solidFill>
          </w14:textFill>
        </w:rPr>
        <w:t>₁</w:t>
      </w:r>
      <w:r>
        <w:rPr>
          <w:rFonts w:hint="default" w:ascii="宋体" w:hAnsi="宋体" w:eastAsia="宋体" w:cs="宋体"/>
          <w:color w:val="000000" w:themeColor="text1"/>
          <w:sz w:val="24"/>
          <w:szCs w:val="32"/>
          <w:u w:val="none"/>
          <w:lang w:val="en-US" w:eastAsia="zh-CN"/>
          <w14:textFill>
            <w14:solidFill>
              <w14:schemeClr w14:val="tx1"/>
            </w14:solidFill>
          </w14:textFill>
        </w:rPr>
        <w:t>时，小灯泡正常发光，时电流表A</w:t>
      </w:r>
      <w:r>
        <w:rPr>
          <w:rFonts w:hint="eastAsia" w:ascii="微软雅黑" w:hAnsi="微软雅黑" w:eastAsia="微软雅黑" w:cs="微软雅黑"/>
          <w:color w:val="000000" w:themeColor="text1"/>
          <w:sz w:val="24"/>
          <w:szCs w:val="32"/>
          <w:u w:val="none"/>
          <w:lang w:val="en-US" w:eastAsia="zh-CN"/>
          <w14:textFill>
            <w14:solidFill>
              <w14:schemeClr w14:val="tx1"/>
            </w14:solidFill>
          </w14:textFill>
        </w:rPr>
        <w:t>₂</w:t>
      </w:r>
      <w:r>
        <w:rPr>
          <w:rFonts w:hint="default" w:ascii="宋体" w:hAnsi="宋体" w:eastAsia="宋体" w:cs="宋体"/>
          <w:color w:val="000000" w:themeColor="text1"/>
          <w:sz w:val="24"/>
          <w:szCs w:val="32"/>
          <w:u w:val="none"/>
          <w:lang w:val="en-US" w:eastAsia="zh-CN"/>
          <w14:textFill>
            <w14:solidFill>
              <w14:schemeClr w14:val="tx1"/>
            </w14:solidFill>
          </w14:textFill>
        </w:rPr>
        <w:t>的示数为I</w:t>
      </w:r>
      <w:r>
        <w:rPr>
          <w:rFonts w:hint="eastAsia" w:ascii="微软雅黑" w:hAnsi="微软雅黑" w:eastAsia="微软雅黑" w:cs="微软雅黑"/>
          <w:color w:val="000000" w:themeColor="text1"/>
          <w:sz w:val="24"/>
          <w:szCs w:val="32"/>
          <w:u w:val="none"/>
          <w:lang w:val="en-US" w:eastAsia="zh-CN"/>
          <w14:textFill>
            <w14:solidFill>
              <w14:schemeClr w14:val="tx1"/>
            </w14:solidFill>
          </w14:textFill>
        </w:rPr>
        <w:t>₂</w:t>
      </w:r>
      <w:r>
        <w:rPr>
          <w:rFonts w:hint="default" w:ascii="宋体" w:hAnsi="宋体" w:eastAsia="宋体" w:cs="宋体"/>
          <w:color w:val="000000" w:themeColor="text1"/>
          <w:sz w:val="24"/>
          <w:szCs w:val="32"/>
          <w:u w:val="none"/>
          <w:lang w:val="en-US" w:eastAsia="zh-CN"/>
          <w14:textFill>
            <w14:solidFill>
              <w14:schemeClr w14:val="tx1"/>
            </w14:solidFill>
          </w14:textFill>
        </w:rPr>
        <w:t>则小灯泡额定功率的表达式为P=</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eastAsia" w:ascii="宋体" w:hAnsi="宋体" w:eastAsia="宋体" w:cs="宋体"/>
          <w:color w:val="000000" w:themeColor="text1"/>
          <w:sz w:val="24"/>
          <w:szCs w:val="32"/>
          <w:u w:val="none"/>
          <w:lang w:val="en-US" w:eastAsia="zh-CN"/>
          <w14:textFill>
            <w14:solidFill>
              <w14:schemeClr w14:val="tx1"/>
            </w14:solidFill>
          </w14:textFill>
        </w:rPr>
        <w:t xml:space="preserve"> （用I</w:t>
      </w:r>
      <w:r>
        <w:rPr>
          <w:rFonts w:hint="eastAsia" w:ascii="微软雅黑" w:hAnsi="微软雅黑" w:eastAsia="微软雅黑" w:cs="微软雅黑"/>
          <w:color w:val="000000" w:themeColor="text1"/>
          <w:sz w:val="24"/>
          <w:szCs w:val="32"/>
          <w:u w:val="none"/>
          <w:lang w:val="en-US" w:eastAsia="zh-CN"/>
          <w14:textFill>
            <w14:solidFill>
              <w14:schemeClr w14:val="tx1"/>
            </w14:solidFill>
          </w14:textFill>
        </w:rPr>
        <w:t>₁、</w:t>
      </w:r>
      <w:r>
        <w:rPr>
          <w:rFonts w:hint="eastAsia" w:ascii="宋体" w:hAnsi="宋体" w:eastAsia="宋体" w:cs="宋体"/>
          <w:color w:val="000000" w:themeColor="text1"/>
          <w:sz w:val="24"/>
          <w:szCs w:val="32"/>
          <w:u w:val="none"/>
          <w:lang w:val="en-US" w:eastAsia="zh-CN"/>
          <w14:textFill>
            <w14:solidFill>
              <w14:schemeClr w14:val="tx1"/>
            </w14:solidFill>
          </w14:textFill>
        </w:rPr>
        <w:t>I</w:t>
      </w:r>
      <w:r>
        <w:rPr>
          <w:rFonts w:hint="eastAsia" w:ascii="微软雅黑" w:hAnsi="微软雅黑" w:eastAsia="微软雅黑" w:cs="微软雅黑"/>
          <w:color w:val="000000" w:themeColor="text1"/>
          <w:sz w:val="24"/>
          <w:szCs w:val="32"/>
          <w:u w:val="none"/>
          <w:lang w:val="en-US" w:eastAsia="zh-CN"/>
          <w14:textFill>
            <w14:solidFill>
              <w14:schemeClr w14:val="tx1"/>
            </w14:solidFill>
          </w14:textFill>
        </w:rPr>
        <w:t>₂、</w:t>
      </w:r>
      <w:r>
        <w:rPr>
          <w:rFonts w:hint="eastAsia" w:ascii="宋体" w:hAnsi="宋体" w:eastAsia="宋体" w:cs="宋体"/>
          <w:color w:val="000000" w:themeColor="text1"/>
          <w:sz w:val="24"/>
          <w:szCs w:val="32"/>
          <w:u w:val="none"/>
          <w:lang w:val="en-US" w:eastAsia="zh-CN"/>
          <w14:textFill>
            <w14:solidFill>
              <w14:schemeClr w14:val="tx1"/>
            </w14:solidFill>
          </w14:textFill>
        </w:rPr>
        <w:t>R₀表示）</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drawing>
          <wp:inline distT="0" distB="0" distL="114300" distR="114300">
            <wp:extent cx="5380355" cy="1467485"/>
            <wp:effectExtent l="0" t="0" r="4445" b="5715"/>
            <wp:docPr id="3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18"/>
                    <pic:cNvPicPr>
                      <a:picLocks noChangeAspect="1"/>
                    </pic:cNvPicPr>
                  </pic:nvPicPr>
                  <pic:blipFill>
                    <a:blip r:embed="rId35"/>
                    <a:stretch>
                      <a:fillRect/>
                    </a:stretch>
                  </pic:blipFill>
                  <pic:spPr>
                    <a:xfrm>
                      <a:off x="0" y="0"/>
                      <a:ext cx="5380355" cy="1467485"/>
                    </a:xfrm>
                    <a:prstGeom prst="rect">
                      <a:avLst/>
                    </a:prstGeom>
                    <a:noFill/>
                    <a:ln>
                      <a:noFill/>
                    </a:ln>
                  </pic:spPr>
                </pic:pic>
              </a:graphicData>
            </a:graphic>
          </wp:inline>
        </w:drawing>
      </w:r>
      <w:r>
        <w:drawing>
          <wp:inline distT="0" distB="0" distL="114300" distR="114300">
            <wp:extent cx="2381250" cy="1701800"/>
            <wp:effectExtent l="0" t="0" r="6350" b="0"/>
            <wp:docPr id="35"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9"/>
                    <pic:cNvPicPr>
                      <a:picLocks noChangeAspect="1"/>
                    </pic:cNvPicPr>
                  </pic:nvPicPr>
                  <pic:blipFill>
                    <a:blip r:embed="rId36"/>
                    <a:stretch>
                      <a:fillRect/>
                    </a:stretch>
                  </pic:blipFill>
                  <pic:spPr>
                    <a:xfrm>
                      <a:off x="0" y="0"/>
                      <a:ext cx="2381250" cy="1701800"/>
                    </a:xfrm>
                    <a:prstGeom prst="rect">
                      <a:avLst/>
                    </a:prstGeom>
                    <a:noFill/>
                    <a:ln>
                      <a:noFill/>
                    </a:ln>
                  </pic:spPr>
                </pic:pic>
              </a:graphicData>
            </a:graphic>
          </wp:inline>
        </w:drawing>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20.(10分)小强同学在做测量小石块密度的实验中，操作如下:</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(1)把天平放在水平桌面上，将游码移至标尺左端零刻度线处，此时指针如图甲所示，应将平衡螺母向</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default" w:ascii="宋体" w:hAnsi="宋体" w:eastAsia="宋体" w:cs="宋体"/>
          <w:color w:val="000000" w:themeColor="text1"/>
          <w:sz w:val="24"/>
          <w:szCs w:val="32"/>
          <w:u w:val="none"/>
          <w:lang w:val="en-US" w:eastAsia="zh-CN"/>
          <w14:textFill>
            <w14:solidFill>
              <w14:schemeClr w14:val="tx1"/>
            </w14:solidFill>
          </w14:textFill>
        </w:rPr>
        <w:t>选</w:t>
      </w:r>
      <w:r>
        <w:rPr>
          <w:rFonts w:hint="eastAsia" w:ascii="宋体" w:hAnsi="宋体" w:eastAsia="宋体" w:cs="宋体"/>
          <w:color w:val="000000" w:themeColor="text1"/>
          <w:sz w:val="24"/>
          <w:szCs w:val="32"/>
          <w:u w:val="none"/>
          <w:lang w:val="en-US" w:eastAsia="zh-CN"/>
          <w14:textFill>
            <w14:solidFill>
              <w14:schemeClr w14:val="tx1"/>
            </w14:solidFill>
          </w14:textFill>
        </w:rPr>
        <w:t>填</w:t>
      </w:r>
      <w:r>
        <w:rPr>
          <w:rFonts w:hint="default" w:ascii="宋体" w:hAnsi="宋体" w:eastAsia="宋体" w:cs="宋体"/>
          <w:color w:val="000000" w:themeColor="text1"/>
          <w:sz w:val="24"/>
          <w:szCs w:val="32"/>
          <w:u w:val="none"/>
          <w:lang w:val="en-US" w:eastAsia="zh-CN"/>
          <w14:textFill>
            <w14:solidFill>
              <w14:schemeClr w14:val="tx1"/>
            </w14:solidFill>
          </w14:textFill>
        </w:rPr>
        <w:t>“左”或“右”)调节，直至天平横梁平衡。</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(2)用调节好的天测小石块的质量，小强在加减砝码时添加最小砝码后，指针所指位置如图甲所示，接下来的操作是</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default" w:ascii="宋体" w:hAnsi="宋体" w:eastAsia="宋体" w:cs="宋体"/>
          <w:color w:val="000000" w:themeColor="text1"/>
          <w:sz w:val="24"/>
          <w:szCs w:val="32"/>
          <w:u w:val="none"/>
          <w:lang w:val="en-US" w:eastAsia="zh-CN"/>
          <w14:textFill>
            <w14:solidFill>
              <w14:schemeClr w14:val="tx1"/>
            </w14:solidFill>
          </w14:textFill>
        </w:rPr>
        <w:t>(填字母序号)</w:t>
      </w:r>
    </w:p>
    <w:p>
      <w:pPr>
        <w:numPr>
          <w:ilvl w:val="0"/>
          <w:numId w:val="8"/>
        </w:num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将横梁上的平衡螵母向左调</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B.将处在零刻度位置的游码向右移</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C.取出最小的砝码，将横梁上的平衡螺母向右调</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D.取出最小的砝码，将处在零刻度位置的游码向右移</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(3)正确的实验操作后，用天平测得小石块的质量如图乙所示，小石块的质量为</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default" w:ascii="宋体" w:hAnsi="宋体" w:eastAsia="宋体" w:cs="宋体"/>
          <w:color w:val="000000" w:themeColor="text1"/>
          <w:sz w:val="24"/>
          <w:szCs w:val="32"/>
          <w:u w:val="none"/>
          <w:lang w:val="en-US" w:eastAsia="zh-CN"/>
          <w14:textFill>
            <w14:solidFill>
              <w14:schemeClr w14:val="tx1"/>
            </w14:solidFill>
          </w14:textFill>
        </w:rPr>
        <w:t>g;用量简测得小石块的体积如图丙所示，由此可算出小石块的密度为</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default" w:ascii="宋体" w:hAnsi="宋体" w:eastAsia="宋体" w:cs="宋体"/>
          <w:color w:val="000000" w:themeColor="text1"/>
          <w:sz w:val="24"/>
          <w:szCs w:val="32"/>
          <w:u w:val="none"/>
          <w:lang w:val="en-US" w:eastAsia="zh-CN"/>
          <w14:textFill>
            <w14:solidFill>
              <w14:schemeClr w14:val="tx1"/>
            </w14:solidFill>
          </w14:textFill>
        </w:rPr>
        <w:t>kg/m;若小石头有吸水性，则所测出小石头的密度将</w:t>
      </w:r>
      <w:r>
        <w:rPr>
          <w:rFonts w:hint="eastAsia" w:ascii="宋体" w:hAnsi="宋体" w:eastAsia="宋体" w:cs="宋体"/>
          <w:color w:val="000000" w:themeColor="text1"/>
          <w:sz w:val="24"/>
          <w:szCs w:val="32"/>
          <w:u w:val="single"/>
          <w:lang w:val="en-US" w:eastAsia="zh-CN"/>
          <w14:textFill>
            <w14:solidFill>
              <w14:schemeClr w14:val="tx1"/>
            </w14:solidFill>
          </w14:textFill>
        </w:rPr>
        <w:t xml:space="preserve">        </w:t>
      </w:r>
      <w:r>
        <w:rPr>
          <w:rFonts w:hint="default" w:ascii="宋体" w:hAnsi="宋体" w:eastAsia="宋体" w:cs="宋体"/>
          <w:color w:val="000000" w:themeColor="text1"/>
          <w:sz w:val="24"/>
          <w:szCs w:val="32"/>
          <w:u w:val="none"/>
          <w:lang w:val="en-US" w:eastAsia="zh-CN"/>
          <w14:textFill>
            <w14:solidFill>
              <w14:schemeClr w14:val="tx1"/>
            </w14:solidFill>
          </w14:textFill>
        </w:rPr>
        <w:t>小石头真实的密度(选填“大于”、“小于”、“等于”)。</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drawing>
          <wp:inline distT="0" distB="0" distL="114300" distR="114300">
            <wp:extent cx="5650865" cy="1250315"/>
            <wp:effectExtent l="0" t="0" r="635" b="6985"/>
            <wp:docPr id="37" name="图片 37" descr="917d3932780fd8899c81e70fa47a47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917d3932780fd8899c81e70fa47a4749"/>
                    <pic:cNvPicPr>
                      <a:picLocks noChangeAspect="1"/>
                    </pic:cNvPicPr>
                  </pic:nvPicPr>
                  <pic:blipFill>
                    <a:blip r:embed="rId37"/>
                    <a:srcRect t="27631"/>
                    <a:stretch>
                      <a:fillRect/>
                    </a:stretch>
                  </pic:blipFill>
                  <pic:spPr>
                    <a:xfrm>
                      <a:off x="0" y="0"/>
                      <a:ext cx="5650865" cy="1250315"/>
                    </a:xfrm>
                    <a:prstGeom prst="rect">
                      <a:avLst/>
                    </a:prstGeom>
                  </pic:spPr>
                </pic:pic>
              </a:graphicData>
            </a:graphic>
          </wp:inline>
        </w:drawing>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drawing>
          <wp:anchor distT="0" distB="0" distL="114300" distR="114300" simplePos="0" relativeHeight="251676672" behindDoc="1" locked="0" layoutInCell="1" allowOverlap="1">
            <wp:simplePos x="0" y="0"/>
            <wp:positionH relativeFrom="column">
              <wp:posOffset>4182110</wp:posOffset>
            </wp:positionH>
            <wp:positionV relativeFrom="paragraph">
              <wp:posOffset>571500</wp:posOffset>
            </wp:positionV>
            <wp:extent cx="1639570" cy="1109345"/>
            <wp:effectExtent l="0" t="0" r="11430" b="8255"/>
            <wp:wrapTight wrapText="bothSides">
              <wp:wrapPolygon>
                <wp:start x="9035" y="247"/>
                <wp:lineTo x="8700" y="247"/>
                <wp:lineTo x="5354" y="3956"/>
                <wp:lineTo x="0" y="5193"/>
                <wp:lineTo x="0" y="7913"/>
                <wp:lineTo x="1338" y="12117"/>
                <wp:lineTo x="1338" y="12611"/>
                <wp:lineTo x="2677" y="16073"/>
                <wp:lineTo x="2844" y="16815"/>
                <wp:lineTo x="5354" y="20030"/>
                <wp:lineTo x="7529" y="20772"/>
                <wp:lineTo x="9035" y="21266"/>
                <wp:lineTo x="10373" y="21266"/>
                <wp:lineTo x="14389" y="20524"/>
                <wp:lineTo x="14556" y="20030"/>
                <wp:lineTo x="18070" y="16321"/>
                <wp:lineTo x="19074" y="16073"/>
                <wp:lineTo x="21416" y="13353"/>
                <wp:lineTo x="21416" y="8160"/>
                <wp:lineTo x="20245" y="3956"/>
                <wp:lineTo x="10541" y="247"/>
                <wp:lineTo x="9035" y="247"/>
              </wp:wrapPolygon>
            </wp:wrapTight>
            <wp:docPr id="38" name="图片 38" descr="941d9a3446bdeba6698ddd383a92f3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941d9a3446bdeba6698ddd383a92f31b"/>
                    <pic:cNvPicPr>
                      <a:picLocks noChangeAspect="1"/>
                    </pic:cNvPicPr>
                  </pic:nvPicPr>
                  <pic:blipFill>
                    <a:blip r:embed="rId38"/>
                    <a:stretch>
                      <a:fillRect/>
                    </a:stretch>
                  </pic:blipFill>
                  <pic:spPr>
                    <a:xfrm>
                      <a:off x="0" y="0"/>
                      <a:ext cx="1639570" cy="1109345"/>
                    </a:xfrm>
                    <a:prstGeom prst="rect">
                      <a:avLst/>
                    </a:prstGeom>
                  </pic:spPr>
                </pic:pic>
              </a:graphicData>
            </a:graphic>
          </wp:anchor>
        </w:drawing>
      </w:r>
      <w:r>
        <w:rPr>
          <w:rFonts w:hint="default" w:ascii="宋体" w:hAnsi="宋体" w:eastAsia="宋体" w:cs="宋体"/>
          <w:color w:val="000000" w:themeColor="text1"/>
          <w:sz w:val="24"/>
          <w:szCs w:val="32"/>
          <w:u w:val="none"/>
          <w:lang w:val="en-US" w:eastAsia="zh-CN"/>
          <w14:textFill>
            <w14:solidFill>
              <w14:schemeClr w14:val="tx1"/>
            </w14:solidFill>
          </w14:textFill>
        </w:rPr>
        <w:t>21.(6分)如图所示，一个盛水的平底茶壶放在水平桌面上，壶中装有250g的水，壶底面积为2x</w:t>
      </w:r>
      <m:oMath>
        <m:sSup>
          <m:sSupPr>
            <m:ctrlPr>
              <w:rPr>
                <w:rFonts w:ascii="Cambria Math" w:hAnsi="Cambria Math" w:cs="宋体"/>
                <w:i/>
                <w:color w:val="000000" w:themeColor="text1"/>
                <w:sz w:val="24"/>
                <w:szCs w:val="32"/>
                <w:u w:val="none"/>
                <w:lang w:val="en-US"/>
                <w14:textFill>
                  <w14:solidFill>
                    <w14:schemeClr w14:val="tx1"/>
                  </w14:solidFill>
                </w14:textFill>
              </w:rPr>
            </m:ctrlPr>
          </m:sSupPr>
          <m:e>
            <m:r>
              <w:rPr>
                <w:rFonts w:hint="default" w:ascii="Cambria Math" w:hAnsi="Cambria Math" w:cs="宋体"/>
                <w:color w:val="000000" w:themeColor="text1"/>
                <w:sz w:val="24"/>
                <w:szCs w:val="32"/>
                <w:u w:val="none"/>
                <w:lang w:val="en-US" w:eastAsia="zh-CN"/>
                <w14:textFill>
                  <w14:solidFill>
                    <w14:schemeClr w14:val="tx1"/>
                  </w14:solidFill>
                </w14:textFill>
              </w:rPr>
              <m:t>10</m:t>
            </m:r>
            <m:ctrlPr>
              <w:rPr>
                <w:rFonts w:ascii="Cambria Math" w:hAnsi="Cambria Math" w:cs="宋体"/>
                <w:i/>
                <w:color w:val="000000" w:themeColor="text1"/>
                <w:sz w:val="24"/>
                <w:szCs w:val="32"/>
                <w:u w:val="none"/>
                <w:lang w:val="en-US"/>
                <w14:textFill>
                  <w14:solidFill>
                    <w14:schemeClr w14:val="tx1"/>
                  </w14:solidFill>
                </w14:textFill>
              </w:rPr>
            </m:ctrlPr>
          </m:e>
          <m:sup>
            <m:r>
              <w:rPr>
                <w:rFonts w:hint="default" w:ascii="Cambria Math" w:hAnsi="Cambria Math" w:cs="宋体"/>
                <w:color w:val="000000" w:themeColor="text1"/>
                <w:sz w:val="24"/>
                <w:szCs w:val="32"/>
                <w:u w:val="none"/>
                <w:lang w:val="en-US" w:eastAsia="zh-CN"/>
                <w14:textFill>
                  <w14:solidFill>
                    <w14:schemeClr w14:val="tx1"/>
                  </w14:solidFill>
                </w14:textFill>
              </w:rPr>
              <m:t>−3</m:t>
            </m:r>
            <m:ctrlPr>
              <w:rPr>
                <w:rFonts w:ascii="Cambria Math" w:hAnsi="Cambria Math" w:cs="宋体"/>
                <w:i/>
                <w:color w:val="000000" w:themeColor="text1"/>
                <w:sz w:val="24"/>
                <w:szCs w:val="32"/>
                <w:u w:val="none"/>
                <w:lang w:val="en-US"/>
                <w14:textFill>
                  <w14:solidFill>
                    <w14:schemeClr w14:val="tx1"/>
                  </w14:solidFill>
                </w14:textFill>
              </w:rPr>
            </m:ctrlPr>
          </m:sup>
        </m:sSup>
      </m:oMath>
      <w:r>
        <w:rPr>
          <w:rFonts w:hint="default" w:ascii="宋体" w:hAnsi="宋体" w:eastAsia="宋体" w:cs="宋体"/>
          <w:color w:val="000000" w:themeColor="text1"/>
          <w:sz w:val="24"/>
          <w:szCs w:val="32"/>
          <w:u w:val="none"/>
          <w:lang w:val="en-US" w:eastAsia="zh-CN"/>
          <w14:textFill>
            <w14:solidFill>
              <w14:schemeClr w14:val="tx1"/>
            </w14:solidFill>
          </w14:textFill>
        </w:rPr>
        <w:t>㎡，壹中水深12cm(</w:t>
      </w:r>
      <m:oMath>
        <m:sSub>
          <m:sSubPr>
            <m:ctrlPr>
              <w:rPr>
                <w:rFonts w:ascii="Cambria Math" w:hAnsi="Cambria Math" w:cs="宋体"/>
                <w:i/>
                <w:color w:val="000000" w:themeColor="text1"/>
                <w:sz w:val="24"/>
                <w:szCs w:val="32"/>
                <w:u w:val="none"/>
                <w:lang w:val="en-US"/>
                <w14:textFill>
                  <w14:solidFill>
                    <w14:schemeClr w14:val="tx1"/>
                  </w14:solidFill>
                </w14:textFill>
              </w:rPr>
            </m:ctrlPr>
          </m:sSubPr>
          <m:e>
            <m:r>
              <w:rPr>
                <w:rFonts w:hint="default" w:ascii="Cambria Math" w:hAnsi="Cambria Math" w:cs="宋体"/>
                <w:color w:val="000000" w:themeColor="text1"/>
                <w:sz w:val="24"/>
                <w:szCs w:val="32"/>
                <w:u w:val="none"/>
                <w:lang w:val="en-US" w:eastAsia="zh-CN"/>
                <w14:textFill>
                  <w14:solidFill>
                    <w14:schemeClr w14:val="tx1"/>
                  </w14:solidFill>
                </w14:textFill>
              </w:rPr>
              <m:t>p</m:t>
            </m:r>
            <m:ctrlPr>
              <w:rPr>
                <w:rFonts w:ascii="Cambria Math" w:hAnsi="Cambria Math" w:cs="宋体"/>
                <w:i/>
                <w:color w:val="000000" w:themeColor="text1"/>
                <w:sz w:val="24"/>
                <w:szCs w:val="32"/>
                <w:u w:val="none"/>
                <w:lang w:val="en-US"/>
                <w14:textFill>
                  <w14:solidFill>
                    <w14:schemeClr w14:val="tx1"/>
                  </w14:solidFill>
                </w14:textFill>
              </w:rPr>
            </m:ctrlPr>
          </m:e>
          <m:sub>
            <m:r>
              <w:rPr>
                <w:rFonts w:hint="eastAsia" w:ascii="Cambria Math" w:hAnsi="Cambria Math" w:cs="宋体"/>
                <w:color w:val="000000" w:themeColor="text1"/>
                <w:sz w:val="24"/>
                <w:szCs w:val="32"/>
                <w:u w:val="none"/>
                <w:lang w:val="en-US" w:eastAsia="zh-CN"/>
                <w14:textFill>
                  <w14:solidFill>
                    <w14:schemeClr w14:val="tx1"/>
                  </w14:solidFill>
                </w14:textFill>
              </w:rPr>
              <m:t>水</m:t>
            </m:r>
            <m:ctrlPr>
              <w:rPr>
                <w:rFonts w:ascii="Cambria Math" w:hAnsi="Cambria Math" w:cs="宋体"/>
                <w:i/>
                <w:color w:val="000000" w:themeColor="text1"/>
                <w:sz w:val="24"/>
                <w:szCs w:val="32"/>
                <w:u w:val="none"/>
                <w:lang w:val="en-US"/>
                <w14:textFill>
                  <w14:solidFill>
                    <w14:schemeClr w14:val="tx1"/>
                  </w14:solidFill>
                </w14:textFill>
              </w:rPr>
            </m:ctrlPr>
          </m:sub>
        </m:sSub>
      </m:oMath>
      <w:r>
        <w:rPr>
          <w:rFonts w:hint="default" w:ascii="宋体" w:hAnsi="宋体" w:eastAsia="宋体" w:cs="宋体"/>
          <w:color w:val="000000" w:themeColor="text1"/>
          <w:sz w:val="24"/>
          <w:szCs w:val="32"/>
          <w:u w:val="none"/>
          <w:lang w:val="en-US" w:eastAsia="zh-CN"/>
          <w14:textFill>
            <w14:solidFill>
              <w14:schemeClr w14:val="tx1"/>
            </w14:solidFill>
          </w14:textFill>
        </w:rPr>
        <w:t>=1.0x</w:t>
      </w:r>
      <m:oMath>
        <m:sSup>
          <m:sSupPr>
            <m:ctrlPr>
              <w:rPr>
                <w:rFonts w:ascii="Cambria Math" w:hAnsi="Cambria Math" w:cs="宋体"/>
                <w:i/>
                <w:color w:val="000000" w:themeColor="text1"/>
                <w:sz w:val="24"/>
                <w:szCs w:val="32"/>
                <w:u w:val="none"/>
                <w:lang w:val="en-US"/>
                <w14:textFill>
                  <w14:solidFill>
                    <w14:schemeClr w14:val="tx1"/>
                  </w14:solidFill>
                </w14:textFill>
              </w:rPr>
            </m:ctrlPr>
          </m:sSupPr>
          <m:e>
            <m:r>
              <w:rPr>
                <w:rFonts w:hint="default" w:ascii="Cambria Math" w:hAnsi="Cambria Math" w:cs="宋体"/>
                <w:color w:val="000000" w:themeColor="text1"/>
                <w:sz w:val="24"/>
                <w:szCs w:val="32"/>
                <w:u w:val="none"/>
                <w:lang w:val="en-US" w:eastAsia="zh-CN"/>
                <w14:textFill>
                  <w14:solidFill>
                    <w14:schemeClr w14:val="tx1"/>
                  </w14:solidFill>
                </w14:textFill>
              </w:rPr>
              <m:t>10</m:t>
            </m:r>
            <m:ctrlPr>
              <w:rPr>
                <w:rFonts w:ascii="Cambria Math" w:hAnsi="Cambria Math" w:cs="宋体"/>
                <w:i/>
                <w:color w:val="000000" w:themeColor="text1"/>
                <w:sz w:val="24"/>
                <w:szCs w:val="32"/>
                <w:u w:val="none"/>
                <w:lang w:val="en-US"/>
                <w14:textFill>
                  <w14:solidFill>
                    <w14:schemeClr w14:val="tx1"/>
                  </w14:solidFill>
                </w14:textFill>
              </w:rPr>
            </m:ctrlPr>
          </m:e>
          <m:sup>
            <m:r>
              <w:rPr>
                <w:rFonts w:hint="default" w:ascii="Cambria Math" w:hAnsi="Cambria Math" w:cs="宋体"/>
                <w:color w:val="000000" w:themeColor="text1"/>
                <w:sz w:val="24"/>
                <w:szCs w:val="32"/>
                <w:u w:val="none"/>
                <w:lang w:val="en-US" w:eastAsia="zh-CN"/>
                <w14:textFill>
                  <w14:solidFill>
                    <w14:schemeClr w14:val="tx1"/>
                  </w14:solidFill>
                </w14:textFill>
              </w:rPr>
              <m:t>3</m:t>
            </m:r>
            <m:ctrlPr>
              <w:rPr>
                <w:rFonts w:ascii="Cambria Math" w:hAnsi="Cambria Math" w:cs="宋体"/>
                <w:i/>
                <w:color w:val="000000" w:themeColor="text1"/>
                <w:sz w:val="24"/>
                <w:szCs w:val="32"/>
                <w:u w:val="none"/>
                <w:lang w:val="en-US"/>
                <w14:textFill>
                  <w14:solidFill>
                    <w14:schemeClr w14:val="tx1"/>
                  </w14:solidFill>
                </w14:textFill>
              </w:rPr>
            </m:ctrlPr>
          </m:sup>
        </m:sSup>
      </m:oMath>
      <w:r>
        <w:rPr>
          <w:rFonts w:hint="default" w:ascii="宋体" w:hAnsi="宋体" w:eastAsia="宋体" w:cs="宋体"/>
          <w:color w:val="000000" w:themeColor="text1"/>
          <w:sz w:val="24"/>
          <w:szCs w:val="32"/>
          <w:u w:val="none"/>
          <w:lang w:val="en-US" w:eastAsia="zh-CN"/>
          <w14:textFill>
            <w14:solidFill>
              <w14:schemeClr w14:val="tx1"/>
            </w14:solidFill>
          </w14:textFill>
        </w:rPr>
        <w:t>kg/</w:t>
      </w:r>
      <m:oMath>
        <m:sSup>
          <m:sSupPr>
            <m:ctrlPr>
              <w:rPr>
                <w:rFonts w:ascii="Cambria Math" w:hAnsi="Cambria Math" w:cs="宋体"/>
                <w:i/>
                <w:color w:val="000000" w:themeColor="text1"/>
                <w:sz w:val="24"/>
                <w:szCs w:val="32"/>
                <w:u w:val="none"/>
                <w:lang w:val="en-US"/>
                <w14:textFill>
                  <w14:solidFill>
                    <w14:schemeClr w14:val="tx1"/>
                  </w14:solidFill>
                </w14:textFill>
              </w:rPr>
            </m:ctrlPr>
          </m:sSupPr>
          <m:e>
            <m:r>
              <w:rPr>
                <w:rFonts w:hint="default" w:ascii="Cambria Math" w:hAnsi="Cambria Math" w:cs="宋体"/>
                <w:color w:val="000000" w:themeColor="text1"/>
                <w:sz w:val="24"/>
                <w:szCs w:val="32"/>
                <w:u w:val="none"/>
                <w:lang w:val="en-US" w:eastAsia="zh-CN"/>
                <w14:textFill>
                  <w14:solidFill>
                    <w14:schemeClr w14:val="tx1"/>
                  </w14:solidFill>
                </w14:textFill>
              </w:rPr>
              <m:t>m</m:t>
            </m:r>
            <m:ctrlPr>
              <w:rPr>
                <w:rFonts w:ascii="Cambria Math" w:hAnsi="Cambria Math" w:cs="宋体"/>
                <w:i/>
                <w:color w:val="000000" w:themeColor="text1"/>
                <w:sz w:val="24"/>
                <w:szCs w:val="32"/>
                <w:u w:val="none"/>
                <w:lang w:val="en-US"/>
                <w14:textFill>
                  <w14:solidFill>
                    <w14:schemeClr w14:val="tx1"/>
                  </w14:solidFill>
                </w14:textFill>
              </w:rPr>
            </m:ctrlPr>
          </m:e>
          <m:sup>
            <m:r>
              <w:rPr>
                <w:rFonts w:hint="default" w:ascii="Cambria Math" w:hAnsi="Cambria Math" w:cs="宋体"/>
                <w:color w:val="000000" w:themeColor="text1"/>
                <w:sz w:val="24"/>
                <w:szCs w:val="32"/>
                <w:u w:val="none"/>
                <w:lang w:val="en-US" w:eastAsia="zh-CN"/>
                <w14:textFill>
                  <w14:solidFill>
                    <w14:schemeClr w14:val="tx1"/>
                  </w14:solidFill>
                </w14:textFill>
              </w:rPr>
              <m:t>3</m:t>
            </m:r>
            <m:ctrlPr>
              <w:rPr>
                <w:rFonts w:ascii="Cambria Math" w:hAnsi="Cambria Math" w:cs="宋体"/>
                <w:i/>
                <w:color w:val="000000" w:themeColor="text1"/>
                <w:sz w:val="24"/>
                <w:szCs w:val="32"/>
                <w:u w:val="none"/>
                <w:lang w:val="en-US"/>
                <w14:textFill>
                  <w14:solidFill>
                    <w14:schemeClr w14:val="tx1"/>
                  </w14:solidFill>
                </w14:textFill>
              </w:rPr>
            </m:ctrlPr>
          </m:sup>
        </m:sSup>
      </m:oMath>
      <w:r>
        <w:rPr>
          <w:rFonts w:hint="default" w:ascii="宋体" w:hAnsi="宋体" w:eastAsia="宋体" w:cs="宋体"/>
          <w:color w:val="000000" w:themeColor="text1"/>
          <w:sz w:val="24"/>
          <w:szCs w:val="32"/>
          <w:u w:val="none"/>
          <w:lang w:val="en-US" w:eastAsia="zh-CN"/>
          <w14:textFill>
            <w14:solidFill>
              <w14:schemeClr w14:val="tx1"/>
            </w14:solidFill>
          </w14:textFill>
        </w:rPr>
        <w:t>、g=10N/kg)，求</w:t>
      </w:r>
      <w:r>
        <w:rPr>
          <w:rFonts w:hint="eastAsia" w:ascii="宋体" w:hAnsi="宋体" w:eastAsia="宋体" w:cs="宋体"/>
          <w:color w:val="000000" w:themeColor="text1"/>
          <w:sz w:val="24"/>
          <w:szCs w:val="32"/>
          <w:u w:val="none"/>
          <w:lang w:val="en-US" w:eastAsia="zh-CN"/>
          <w14:textFill>
            <w14:solidFill>
              <w14:schemeClr w14:val="tx1"/>
            </w14:solidFill>
          </w14:textFill>
        </w:rPr>
        <w:t>：</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(1)</w:t>
      </w:r>
      <w:r>
        <w:rPr>
          <w:rFonts w:hint="eastAsia" w:ascii="宋体" w:hAnsi="宋体" w:eastAsia="宋体" w:cs="宋体"/>
          <w:color w:val="000000" w:themeColor="text1"/>
          <w:sz w:val="24"/>
          <w:szCs w:val="32"/>
          <w:u w:val="none"/>
          <w:lang w:val="en-US" w:eastAsia="zh-CN"/>
          <w14:textFill>
            <w14:solidFill>
              <w14:schemeClr w14:val="tx1"/>
            </w14:solidFill>
          </w14:textFill>
        </w:rPr>
        <w:t>平</w:t>
      </w:r>
      <w:r>
        <w:rPr>
          <w:rFonts w:hint="default" w:ascii="宋体" w:hAnsi="宋体" w:eastAsia="宋体" w:cs="宋体"/>
          <w:color w:val="000000" w:themeColor="text1"/>
          <w:sz w:val="24"/>
          <w:szCs w:val="32"/>
          <w:u w:val="none"/>
          <w:lang w:val="en-US" w:eastAsia="zh-CN"/>
          <w14:textFill>
            <w14:solidFill>
              <w14:schemeClr w14:val="tx1"/>
            </w14:solidFill>
          </w14:textFill>
        </w:rPr>
        <w:t>底茶壶中水的重力;</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(2)水对壶底的压强;</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(3)水对壶底的压力。</w:t>
      </w:r>
    </w:p>
    <w:p>
      <w:pPr>
        <w:rPr>
          <w:rFonts w:hint="default" w:ascii="宋体" w:hAnsi="宋体" w:eastAsia="宋体" w:cs="宋体"/>
          <w:color w:val="000000" w:themeColor="text1"/>
          <w:sz w:val="24"/>
          <w:szCs w:val="32"/>
          <w:u w:val="none"/>
          <w:lang w:val="en-US" w:eastAsia="zh-CN"/>
          <w14:textFill>
            <w14:solidFill>
              <w14:schemeClr w14:val="tx1"/>
            </w14:solidFill>
          </w14:textFill>
        </w:rPr>
      </w:pPr>
    </w:p>
    <w:p>
      <w:pPr>
        <w:rPr>
          <w:rFonts w:hint="default" w:ascii="宋体" w:hAnsi="宋体" w:eastAsia="宋体" w:cs="宋体"/>
          <w:color w:val="000000" w:themeColor="text1"/>
          <w:sz w:val="24"/>
          <w:szCs w:val="32"/>
          <w:u w:val="none"/>
          <w:lang w:val="en-US" w:eastAsia="zh-CN"/>
          <w14:textFill>
            <w14:solidFill>
              <w14:schemeClr w14:val="tx1"/>
            </w14:solidFill>
          </w14:textFill>
        </w:rPr>
      </w:pP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22、(8分)甲图为某同学设计的一电子温度计的电路原理</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图。电源电压恒为6V，电压表量程为0～3V，</w:t>
      </w:r>
      <m:oMath>
        <m:sSub>
          <m:sSubPr>
            <m:ctrlPr>
              <w:rPr>
                <w:rFonts w:ascii="Cambria Math" w:hAnsi="Cambria Math" w:cs="宋体"/>
                <w:i/>
                <w:color w:val="000000" w:themeColor="text1"/>
                <w:sz w:val="24"/>
                <w:szCs w:val="32"/>
                <w:u w:val="none"/>
                <w:lang w:val="en-US"/>
                <w14:textFill>
                  <w14:solidFill>
                    <w14:schemeClr w14:val="tx1"/>
                  </w14:solidFill>
                </w14:textFill>
              </w:rPr>
            </m:ctrlPr>
          </m:sSubPr>
          <m:e>
            <m:r>
              <w:rPr>
                <w:rFonts w:hint="default" w:ascii="Cambria Math" w:hAnsi="Cambria Math" w:cs="宋体"/>
                <w:color w:val="000000" w:themeColor="text1"/>
                <w:sz w:val="24"/>
                <w:szCs w:val="32"/>
                <w:u w:val="none"/>
                <w:lang w:val="en-US" w:eastAsia="zh-CN"/>
                <w14:textFill>
                  <w14:solidFill>
                    <w14:schemeClr w14:val="tx1"/>
                  </w14:solidFill>
                </w14:textFill>
              </w:rPr>
              <m:t>R</m:t>
            </m:r>
            <m:ctrlPr>
              <w:rPr>
                <w:rFonts w:ascii="Cambria Math" w:hAnsi="Cambria Math" w:cs="宋体"/>
                <w:i/>
                <w:color w:val="000000" w:themeColor="text1"/>
                <w:sz w:val="24"/>
                <w:szCs w:val="32"/>
                <w:u w:val="none"/>
                <w:lang w:val="en-US"/>
                <w14:textFill>
                  <w14:solidFill>
                    <w14:schemeClr w14:val="tx1"/>
                  </w14:solidFill>
                </w14:textFill>
              </w:rPr>
            </m:ctrlPr>
          </m:e>
          <m:sub>
            <m:r>
              <w:rPr>
                <w:rFonts w:hint="default" w:ascii="Cambria Math" w:hAnsi="Cambria Math" w:cs="宋体"/>
                <w:color w:val="000000" w:themeColor="text1"/>
                <w:sz w:val="24"/>
                <w:szCs w:val="32"/>
                <w:u w:val="none"/>
                <w:lang w:val="en-US" w:eastAsia="zh-CN"/>
                <w14:textFill>
                  <w14:solidFill>
                    <w14:schemeClr w14:val="tx1"/>
                  </w14:solidFill>
                </w14:textFill>
              </w:rPr>
              <m:t>0</m:t>
            </m:r>
            <m:ctrlPr>
              <w:rPr>
                <w:rFonts w:ascii="Cambria Math" w:hAnsi="Cambria Math" w:cs="宋体"/>
                <w:i/>
                <w:color w:val="000000" w:themeColor="text1"/>
                <w:sz w:val="24"/>
                <w:szCs w:val="32"/>
                <w:u w:val="none"/>
                <w:lang w:val="en-US"/>
                <w14:textFill>
                  <w14:solidFill>
                    <w14:schemeClr w14:val="tx1"/>
                  </w14:solidFill>
                </w14:textFill>
              </w:rPr>
            </m:ctrlPr>
          </m:sub>
        </m:sSub>
      </m:oMath>
      <w:r>
        <w:rPr>
          <w:rFonts w:hint="default" w:ascii="宋体" w:hAnsi="宋体" w:eastAsia="宋体" w:cs="宋体"/>
          <w:color w:val="000000" w:themeColor="text1"/>
          <w:sz w:val="24"/>
          <w:szCs w:val="32"/>
          <w:u w:val="none"/>
          <w:lang w:val="en-US" w:eastAsia="zh-CN"/>
          <w14:textFill>
            <w14:solidFill>
              <w14:schemeClr w14:val="tx1"/>
            </w14:solidFill>
          </w14:textFill>
        </w:rPr>
        <w:t>是定值电阻，R</w:t>
      </w:r>
      <w:r>
        <w:rPr>
          <w:rFonts w:hint="eastAsia" w:ascii="微软雅黑" w:hAnsi="微软雅黑" w:eastAsia="微软雅黑" w:cs="微软雅黑"/>
          <w:color w:val="000000" w:themeColor="text1"/>
          <w:sz w:val="24"/>
          <w:szCs w:val="32"/>
          <w:u w:val="none"/>
          <w:lang w:val="en-US" w:eastAsia="zh-CN"/>
          <w14:textFill>
            <w14:solidFill>
              <w14:schemeClr w14:val="tx1"/>
            </w14:solidFill>
          </w14:textFill>
        </w:rPr>
        <w:t>₁</w:t>
      </w:r>
      <w:r>
        <w:rPr>
          <w:rFonts w:hint="default" w:ascii="宋体" w:hAnsi="宋体" w:eastAsia="宋体" w:cs="宋体"/>
          <w:color w:val="000000" w:themeColor="text1"/>
          <w:sz w:val="24"/>
          <w:szCs w:val="32"/>
          <w:u w:val="none"/>
          <w:lang w:val="en-US" w:eastAsia="zh-CN"/>
          <w14:textFill>
            <w14:solidFill>
              <w14:schemeClr w14:val="tx1"/>
            </w14:solidFill>
          </w14:textFill>
        </w:rPr>
        <w:t>是热敏电阻，其阻值随温度变化的图象如图乙所示。将热敏电阻放入标准大气压下的冰水混合物中时，电压表示数为2V。</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 xml:space="preserve">(1)电阻R的阻值为多大? </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(2)将热敏电阻放入标准大气压下的冰水混合物中时，通电5分钟</w:t>
      </w:r>
      <m:oMath>
        <m:sSub>
          <m:sSubPr>
            <m:ctrlPr>
              <w:rPr>
                <w:rFonts w:ascii="Cambria Math" w:hAnsi="Cambria Math" w:cs="宋体"/>
                <w:i/>
                <w:color w:val="000000" w:themeColor="text1"/>
                <w:sz w:val="24"/>
                <w:szCs w:val="32"/>
                <w:u w:val="none"/>
                <w:lang w:val="en-US"/>
                <w14:textFill>
                  <w14:solidFill>
                    <w14:schemeClr w14:val="tx1"/>
                  </w14:solidFill>
                </w14:textFill>
              </w:rPr>
            </m:ctrlPr>
          </m:sSubPr>
          <m:e>
            <m:r>
              <w:rPr>
                <w:rFonts w:hint="default" w:ascii="Cambria Math" w:hAnsi="Cambria Math" w:cs="宋体"/>
                <w:color w:val="000000" w:themeColor="text1"/>
                <w:sz w:val="24"/>
                <w:szCs w:val="32"/>
                <w:u w:val="none"/>
                <w:lang w:val="en-US" w:eastAsia="zh-CN"/>
                <w14:textFill>
                  <w14:solidFill>
                    <w14:schemeClr w14:val="tx1"/>
                  </w14:solidFill>
                </w14:textFill>
              </w:rPr>
              <m:t>R</m:t>
            </m:r>
            <m:ctrlPr>
              <w:rPr>
                <w:rFonts w:ascii="Cambria Math" w:hAnsi="Cambria Math" w:cs="宋体"/>
                <w:i/>
                <w:color w:val="000000" w:themeColor="text1"/>
                <w:sz w:val="24"/>
                <w:szCs w:val="32"/>
                <w:u w:val="none"/>
                <w:lang w:val="en-US"/>
                <w14:textFill>
                  <w14:solidFill>
                    <w14:schemeClr w14:val="tx1"/>
                  </w14:solidFill>
                </w14:textFill>
              </w:rPr>
            </m:ctrlPr>
          </m:e>
          <m:sub>
            <m:r>
              <w:rPr>
                <w:rFonts w:hint="default" w:ascii="Cambria Math" w:hAnsi="Cambria Math" w:cs="宋体"/>
                <w:color w:val="000000" w:themeColor="text1"/>
                <w:sz w:val="24"/>
                <w:szCs w:val="32"/>
                <w:u w:val="none"/>
                <w:lang w:val="en-US" w:eastAsia="zh-CN"/>
                <w14:textFill>
                  <w14:solidFill>
                    <w14:schemeClr w14:val="tx1"/>
                  </w14:solidFill>
                </w14:textFill>
              </w:rPr>
              <m:t>0</m:t>
            </m:r>
            <m:ctrlPr>
              <w:rPr>
                <w:rFonts w:ascii="Cambria Math" w:hAnsi="Cambria Math" w:cs="宋体"/>
                <w:i/>
                <w:color w:val="000000" w:themeColor="text1"/>
                <w:sz w:val="24"/>
                <w:szCs w:val="32"/>
                <w:u w:val="none"/>
                <w:lang w:val="en-US"/>
                <w14:textFill>
                  <w14:solidFill>
                    <w14:schemeClr w14:val="tx1"/>
                  </w14:solidFill>
                </w14:textFill>
              </w:rPr>
            </m:ctrlPr>
          </m:sub>
        </m:sSub>
      </m:oMath>
      <w:r>
        <w:rPr>
          <w:rFonts w:hint="default" w:ascii="宋体" w:hAnsi="宋体" w:eastAsia="宋体" w:cs="宋体"/>
          <w:color w:val="000000" w:themeColor="text1"/>
          <w:sz w:val="24"/>
          <w:szCs w:val="32"/>
          <w:u w:val="none"/>
          <w:lang w:val="en-US" w:eastAsia="zh-CN"/>
          <w14:textFill>
            <w14:solidFill>
              <w14:schemeClr w14:val="tx1"/>
            </w14:solidFill>
          </w14:textFill>
        </w:rPr>
        <w:t>产生的热量为多少?</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(3)在电路正常工作时，此电子温度计能测量的最高温度为多少?</w:t>
      </w:r>
    </w:p>
    <w:p>
      <w:pPr>
        <w:rPr>
          <w:rFonts w:hint="default" w:ascii="宋体" w:hAnsi="宋体" w:eastAsia="宋体" w:cs="宋体"/>
          <w:color w:val="000000" w:themeColor="text1"/>
          <w:sz w:val="24"/>
          <w:szCs w:val="32"/>
          <w:u w:val="none"/>
          <w:lang w:val="en-US" w:eastAsia="zh-CN"/>
          <w14:textFill>
            <w14:solidFill>
              <w14:schemeClr w14:val="tx1"/>
            </w14:solidFill>
          </w14:textFill>
        </w:rPr>
      </w:pPr>
      <w:r>
        <w:rPr>
          <w:rFonts w:hint="default" w:ascii="宋体" w:hAnsi="宋体" w:eastAsia="宋体" w:cs="宋体"/>
          <w:color w:val="000000" w:themeColor="text1"/>
          <w:sz w:val="24"/>
          <w:szCs w:val="32"/>
          <w:u w:val="none"/>
          <w:lang w:val="en-US" w:eastAsia="zh-CN"/>
          <w14:textFill>
            <w14:solidFill>
              <w14:schemeClr w14:val="tx1"/>
            </w14:solidFill>
          </w14:textFill>
        </w:rPr>
        <w:t>(4)在不改变电表的条件下，要增大电子温度计的测温范围，应如何调整?(写出一条)</w:t>
      </w:r>
    </w:p>
    <w:p>
      <w:pPr>
        <w:rPr>
          <w:rFonts w:hint="default" w:ascii="宋体" w:hAnsi="宋体" w:eastAsia="宋体" w:cs="宋体"/>
          <w:color w:val="000000" w:themeColor="text1"/>
          <w:sz w:val="32"/>
          <w:szCs w:val="40"/>
          <w:u w:val="none"/>
          <w:lang w:val="en-US" w:eastAsia="zh-CN"/>
          <w14:textFill>
            <w14:solidFill>
              <w14:schemeClr w14:val="tx1"/>
            </w14:solidFill>
          </w14:textFill>
        </w:rPr>
      </w:pPr>
      <w:r>
        <w:drawing>
          <wp:inline distT="0" distB="0" distL="114300" distR="114300">
            <wp:extent cx="4664710" cy="1381760"/>
            <wp:effectExtent l="0" t="0" r="8890" b="2540"/>
            <wp:docPr id="3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0"/>
                    <pic:cNvPicPr>
                      <a:picLocks noChangeAspect="1"/>
                    </pic:cNvPicPr>
                  </pic:nvPicPr>
                  <pic:blipFill>
                    <a:blip r:embed="rId39"/>
                    <a:stretch>
                      <a:fillRect/>
                    </a:stretch>
                  </pic:blipFill>
                  <pic:spPr>
                    <a:xfrm>
                      <a:off x="0" y="0"/>
                      <a:ext cx="4664710" cy="1381760"/>
                    </a:xfrm>
                    <a:prstGeom prst="rect">
                      <a:avLst/>
                    </a:prstGeom>
                    <a:noFill/>
                    <a:ln>
                      <a:noFill/>
                    </a:ln>
                  </pic:spPr>
                </pic:pic>
              </a:graphicData>
            </a:graphic>
          </wp:inline>
        </w:drawing>
      </w:r>
    </w:p>
    <w:p>
      <w:pPr>
        <w:bidi w:val="0"/>
        <w:rPr>
          <w:rFonts w:hint="default" w:asciiTheme="minorHAnsi" w:hAnsiTheme="minorHAnsi" w:eastAsiaTheme="minorEastAsia" w:cstheme="minorBidi"/>
          <w:kern w:val="2"/>
          <w:sz w:val="21"/>
          <w:szCs w:val="24"/>
          <w:lang w:val="en-US" w:eastAsia="zh-CN" w:bidi="ar-SA"/>
        </w:rPr>
      </w:pPr>
    </w:p>
    <w:p>
      <w:pPr>
        <w:bidi w:val="0"/>
        <w:jc w:val="center"/>
        <w:rPr>
          <w:rFonts w:hint="default"/>
          <w:lang w:val="en-US" w:eastAsia="zh-CN"/>
        </w:rPr>
        <w:sectPr>
          <w:headerReference r:id="rId3" w:type="default"/>
          <w:footerReference r:id="rId4" w:type="default"/>
          <w:pgSz w:w="11906" w:h="16838"/>
          <w:pgMar w:top="1440" w:right="1800" w:bottom="1440" w:left="1800" w:header="851" w:footer="992" w:gutter="0"/>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Cambria Math">
    <w:panose1 w:val="02040503050406030204"/>
    <w:charset w:val="01"/>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1F7744D"/>
    <w:multiLevelType w:val="singleLevel"/>
    <w:tmpl w:val="91F7744D"/>
    <w:lvl w:ilvl="0" w:tentative="0">
      <w:start w:val="1"/>
      <w:numFmt w:val="upperLetter"/>
      <w:lvlText w:val="%1."/>
      <w:lvlJc w:val="left"/>
      <w:pPr>
        <w:tabs>
          <w:tab w:val="left" w:pos="312"/>
        </w:tabs>
      </w:pPr>
    </w:lvl>
  </w:abstractNum>
  <w:abstractNum w:abstractNumId="1">
    <w:nsid w:val="A9E5F404"/>
    <w:multiLevelType w:val="singleLevel"/>
    <w:tmpl w:val="A9E5F404"/>
    <w:lvl w:ilvl="0" w:tentative="0">
      <w:start w:val="18"/>
      <w:numFmt w:val="decimal"/>
      <w:suff w:val="space"/>
      <w:lvlText w:val="%1."/>
      <w:lvlJc w:val="left"/>
    </w:lvl>
  </w:abstractNum>
  <w:abstractNum w:abstractNumId="2">
    <w:nsid w:val="BF5A0622"/>
    <w:multiLevelType w:val="singleLevel"/>
    <w:tmpl w:val="BF5A0622"/>
    <w:lvl w:ilvl="0" w:tentative="0">
      <w:start w:val="1"/>
      <w:numFmt w:val="upperLetter"/>
      <w:lvlText w:val="%1."/>
      <w:lvlJc w:val="left"/>
      <w:pPr>
        <w:tabs>
          <w:tab w:val="left" w:pos="312"/>
        </w:tabs>
      </w:pPr>
    </w:lvl>
  </w:abstractNum>
  <w:abstractNum w:abstractNumId="3">
    <w:nsid w:val="0F19748B"/>
    <w:multiLevelType w:val="singleLevel"/>
    <w:tmpl w:val="0F19748B"/>
    <w:lvl w:ilvl="0" w:tentative="0">
      <w:start w:val="10"/>
      <w:numFmt w:val="decimal"/>
      <w:lvlText w:val="%1."/>
      <w:lvlJc w:val="left"/>
      <w:pPr>
        <w:tabs>
          <w:tab w:val="left" w:pos="312"/>
        </w:tabs>
      </w:pPr>
    </w:lvl>
  </w:abstractNum>
  <w:abstractNum w:abstractNumId="4">
    <w:nsid w:val="464B2533"/>
    <w:multiLevelType w:val="singleLevel"/>
    <w:tmpl w:val="464B2533"/>
    <w:lvl w:ilvl="0" w:tentative="0">
      <w:start w:val="1"/>
      <w:numFmt w:val="upperLetter"/>
      <w:lvlText w:val="%1."/>
      <w:lvlJc w:val="left"/>
      <w:pPr>
        <w:tabs>
          <w:tab w:val="left" w:pos="312"/>
        </w:tabs>
      </w:pPr>
    </w:lvl>
  </w:abstractNum>
  <w:abstractNum w:abstractNumId="5">
    <w:nsid w:val="4BEB4232"/>
    <w:multiLevelType w:val="singleLevel"/>
    <w:tmpl w:val="4BEB4232"/>
    <w:lvl w:ilvl="0" w:tentative="0">
      <w:start w:val="1"/>
      <w:numFmt w:val="upperLetter"/>
      <w:lvlText w:val="%1."/>
      <w:lvlJc w:val="left"/>
      <w:pPr>
        <w:tabs>
          <w:tab w:val="left" w:pos="312"/>
        </w:tabs>
      </w:pPr>
    </w:lvl>
  </w:abstractNum>
  <w:abstractNum w:abstractNumId="6">
    <w:nsid w:val="6352AA8C"/>
    <w:multiLevelType w:val="singleLevel"/>
    <w:tmpl w:val="6352AA8C"/>
    <w:lvl w:ilvl="0" w:tentative="0">
      <w:start w:val="7"/>
      <w:numFmt w:val="decimal"/>
      <w:lvlText w:val="%1."/>
      <w:lvlJc w:val="left"/>
      <w:pPr>
        <w:tabs>
          <w:tab w:val="left" w:pos="312"/>
        </w:tabs>
      </w:pPr>
    </w:lvl>
  </w:abstractNum>
  <w:abstractNum w:abstractNumId="7">
    <w:nsid w:val="63804944"/>
    <w:multiLevelType w:val="singleLevel"/>
    <w:tmpl w:val="63804944"/>
    <w:lvl w:ilvl="0" w:tentative="0">
      <w:start w:val="1"/>
      <w:numFmt w:val="upperLetter"/>
      <w:lvlText w:val="%1."/>
      <w:lvlJc w:val="left"/>
      <w:pPr>
        <w:tabs>
          <w:tab w:val="left" w:pos="312"/>
        </w:tabs>
      </w:pPr>
    </w:lvl>
  </w:abstractNum>
  <w:num w:numId="1">
    <w:abstractNumId w:val="5"/>
  </w:num>
  <w:num w:numId="2">
    <w:abstractNumId w:val="6"/>
  </w:num>
  <w:num w:numId="3">
    <w:abstractNumId w:val="0"/>
  </w:num>
  <w:num w:numId="4">
    <w:abstractNumId w:val="7"/>
  </w:num>
  <w:num w:numId="5">
    <w:abstractNumId w:val="2"/>
  </w:num>
  <w:num w:numId="6">
    <w:abstractNumId w:val="3"/>
  </w:num>
  <w:num w:numId="7">
    <w:abstractNumId w:val="1"/>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zBiMWJkY2NiM2JkNmMxMGRiYTM4ZTE0ZmM4Yzc4MTIifQ=="/>
  </w:docVars>
  <w:rsids>
    <w:rsidRoot w:val="03E11801"/>
    <w:rsid w:val="004151FC"/>
    <w:rsid w:val="00C02FC6"/>
    <w:rsid w:val="03E11801"/>
    <w:rsid w:val="06DD75D9"/>
    <w:rsid w:val="180B6E0E"/>
    <w:rsid w:val="206F790C"/>
    <w:rsid w:val="388A34DF"/>
    <w:rsid w:val="3C8D359E"/>
    <w:rsid w:val="5ED66BCF"/>
    <w:rsid w:val="7483772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5">
    <w:name w:val="Normal Table"/>
    <w:semiHidden/>
    <w:uiPriority w:val="0"/>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2" Type="http://schemas.openxmlformats.org/officeDocument/2006/relationships/fontTable" Target="fontTable.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footer" Target="footer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jpe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Pages>
  <Words>3417</Words>
  <Characters>3741</Characters>
  <Lines>0</Lines>
  <Paragraphs>0</Paragraphs>
  <TotalTime>1</TotalTime>
  <ScaleCrop>false</ScaleCrop>
  <LinksUpToDate>false</LinksUpToDate>
  <CharactersWithSpaces>4179</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2023-05-21T01:29:00Z</dcterms:created>
  <dc:creator>林夕夜</dc:creator>
  <cp:lastModifiedBy>Administrator</cp:lastModifiedBy>
  <dcterms:modified xsi:type="dcterms:W3CDTF">2023-09-06T06:16:32Z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