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11188700</wp:posOffset>
            </wp:positionV>
            <wp:extent cx="495300" cy="4445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t xml:space="preserve">2023 </w:t>
      </w:r>
      <w:r>
        <w:rPr>
          <w:rFonts w:ascii="宋体" w:cs="宋体"/>
          <w:b/>
          <w:sz w:val="32"/>
        </w:rPr>
        <w:t>初三物理第一次月考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A</m:t>
        </m:r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C</m:t>
        </m:r>
      </m:oMath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 w:cs="宋体"/>
            <w:color w:val="3333FF"/>
            <w:kern w:val="0"/>
            <w:szCs w:val="21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1.2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300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升华；液化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竹排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Para>
        <m:oMath>
          <m:r>
            <w:rPr>
              <w:rFonts w:hAnsi="Cambria Math"/>
            </w:rPr>
            <m:t>14.51</m:t>
          </m:r>
        </m:oMath>
      </m:oMathPara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地钉受到的摩擦力小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105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 </w:t>
      </w:r>
      <m:oMath>
        <m:r>
          <w:rPr>
            <w:rFonts w:hAnsi="Cambria Math"/>
          </w:rPr>
          <m:t>110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不存在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变大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如图所示。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2095500" cy="819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如图所示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1676400" cy="10191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便于确定像的位置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相等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不动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相等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不透过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虚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sdt>
        <w:sdtPr>
          <w:rPr>
            <w:rFonts w:hAnsi="Cambria Math" w:eastAsia="Times New Roman" w:cs="Times New Roman"/>
            <w:i/>
            <w:kern w:val="0"/>
            <w:szCs w:val="21"/>
          </w:rPr>
          <w:id w:val="1443954539"/>
          <w:placeholder>
            <w:docPart w:val="DefaultPlaceholder_2098659788"/>
          </w:placeholder>
          <w:temporary/>
          <w:showingPlcHdr/>
        </w:sdtPr>
        <w:sdtEndPr>
          <w:rPr>
            <w:rFonts w:hAnsi="Cambria Math" w:eastAsia="Times New Roman" w:cs="Times New Roman"/>
            <w:i/>
            <w:kern w:val="0"/>
            <w:szCs w:val="21"/>
          </w:rPr>
        </w:sdtEndPr>
        <w:sdtContent>
          <m:oMath>
            <m:r>
              <m:rPr>
                <m:sty m:val="p"/>
              </m:rPr>
              <w:rPr>
                <w:rStyle w:val="15"/>
                <w:rFonts w:hint="eastAsia" w:hAnsi="Cambria Math"/>
              </w:rPr>
              <m:t>在此处键入公式。</m:t>
            </m:r>
          </m:oMath>
        </w:sdtContent>
      </w:sdt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温度计的玻璃泡与容器底接触；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(2)96</m:t>
        </m:r>
      </m:oMath>
      <w:r>
        <w:rPr>
          <w:rFonts w:ascii="宋体" w:cs="宋体"/>
          <w:kern w:val="0"/>
          <w:szCs w:val="21"/>
        </w:rPr>
        <w:t>；不变；吸热；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不是；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(4)b</m:t>
        </m:r>
      </m:oMath>
      <w:r>
        <w:rPr>
          <w:rFonts w:ascii="宋体" w:cs="宋体"/>
          <w:kern w:val="0"/>
          <w:szCs w:val="21"/>
        </w:rPr>
        <w:t>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相平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高度差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不漏气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(3)600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深度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最高液面到容器底的距离是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=0.8m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液体对容器底部的压强：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p=ρg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=1.2×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×10N/kg×0.8m=9600Pa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由</w:t>
      </w:r>
      <m:oMath>
        <m:r>
          <w:rPr>
            <w:rFonts w:hAnsi="Cambria Math"/>
          </w:rPr>
          <m:t>p=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S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可得，液体对容器底部的压力为：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F=pS=9600Pa×0.1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=960N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顶部距离液面的深度：</w:t>
      </w:r>
      <m:oMath>
        <m:r>
          <w:rPr>
            <w:rFonts w:hAnsi="Cambria Math"/>
          </w:rPr>
          <m:t>h'=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-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h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=0.8m-0.6m=0.2m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液体对容器顶部的压强：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p'=ρgh'=1.2×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×10N/kg×0.2m=2.4×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Pa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</w:t>
      </w:r>
      <m:oMath>
        <m:r>
          <w:rPr>
            <w:rFonts w:hAnsi="Cambria Math"/>
          </w:rPr>
          <m:t>p=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S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得液体对容器顶部的压力：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F'=p'S=2.4×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Pa×0.1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=240N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液体对容器底部的压强为</w:t>
      </w:r>
      <m:oMath>
        <m:r>
          <w:rPr>
            <w:rFonts w:hAnsi="Cambria Math"/>
          </w:rPr>
          <m:t>9600Pa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液体对容器底部的压力为</w:t>
      </w:r>
      <m:oMath>
        <m:r>
          <w:rPr>
            <w:rFonts w:hAnsi="Cambria Math"/>
          </w:rPr>
          <m:t>960N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液体对容器顶部的压力为</w:t>
      </w:r>
      <m:oMath>
        <m:r>
          <w:rPr>
            <w:rFonts w:hAnsi="Cambria Math"/>
          </w:rPr>
          <m:t>240N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由</w:t>
      </w:r>
      <m:oMath>
        <m:r>
          <w:rPr>
            <w:rFonts w:hAnsi="Cambria Math"/>
          </w:rPr>
          <m:t>ρ=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m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V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可得矿石质量</w:t>
      </w:r>
      <m:oMath>
        <m:r>
          <w:rPr>
            <w:rFonts w:hAnsi="Cambria Math"/>
          </w:rPr>
          <m:t>m=ρV=3×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×1 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=3 000 kg</m:t>
        </m:r>
      </m:oMath>
      <w:r>
        <w:rPr>
          <w:rFonts w:ascii="宋体" w:cs="宋体"/>
          <w:kern w:val="0"/>
          <w:szCs w:val="21"/>
        </w:rPr>
        <w:t>；矿石重力</w:t>
      </w:r>
      <m:oMath>
        <m:r>
          <w:rPr>
            <w:rFonts w:hAnsi="Cambria Math"/>
          </w:rPr>
          <m:t>G=mg=3000 kg×10 N/kg=3×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因为矿石浸没在水中，所以矿石排开水的体积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V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排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=V=1 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，由阿基米德原理可得矿石受到的浮力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F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浮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ρ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水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V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排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g=1×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×1 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×10 N/kg=1×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ZWE1MmUzZjk0ZDc0YjQ1N2M1MGI0Y2YxY2Q5ZjMifQ=="/>
  </w:docVars>
  <w:rsids>
    <w:rsidRoot w:val="00646C27"/>
    <w:rsid w:val="004151FC"/>
    <w:rsid w:val="00512F48"/>
    <w:rsid w:val="00646C27"/>
    <w:rsid w:val="00674B9B"/>
    <w:rsid w:val="00735B6E"/>
    <w:rsid w:val="0086240D"/>
    <w:rsid w:val="00AC7CD8"/>
    <w:rsid w:val="00C02FC6"/>
    <w:rsid w:val="00E67331"/>
    <w:rsid w:val="5DA3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styleId="15">
    <w:name w:val="Placeholder Text"/>
    <w:basedOn w:val="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glossaryDocument" Target="glossary/document.xml"/><Relationship Id="rId16" Type="http://schemas.openxmlformats.org/officeDocument/2006/relationships/fontTable" Target="fontTable.xml"/><Relationship Id="rId15" Type="http://schemas.openxmlformats.org/officeDocument/2006/relationships/customXml" Target="../customXml/item3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209865978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21F6568-835A-49BD-92DD-66909026ED7E}"/>
      </w:docPartPr>
      <w:docPartBody>
        <w:p>
          <w:r>
            <w:rPr>
              <w:rStyle w:val="4"/>
              <w:rFonts w:hint="eastAsia"/>
            </w:rPr>
            <w:t>在此处键入公式。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C9F"/>
    <w:rsid w:val="005012A0"/>
    <w:rsid w:val="0086240D"/>
    <w:rsid w:val="00F44CC1"/>
    <w:rsid w:val="00F8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e606c35c8-42ae-4a1b-8d4f-333b02a7753f;8f225f16a-0eb6-4cc6-893b-79a6373f47ad,25e4c2138-ec55-4795-abd0-036cffcc8f75,65e8d8dd1-6d54-459c-aa40-0dbd5389db52,8c599e81b-a4c0-48ed-a269-58968f42c8ec,c01629bb1-f402-4406-8d85-cf336d1cad88,5224e0180-fce9-45f9-a14f-16eca484bfe9,0134c3165-3922-4b2b-84d5-38820d202945,1de6bcce5-8654-4b3e-ba39-ccace697ead6,6a55aaef7-cf62-46fc-a447-a01c27b4ccc9,c5b9e60e3-d33d-400e-8748-8b638af81d2f,e0d8c8c42-1588-4a50-9d0b-7f9aa95a82bc,de93c3ef9-1864-4577-94d6-ea7b44d67bf6,ada71ecf9-3d40-4d25-bd16-f0747e1007ae,b2733bf55-e726-466d-9f8f-ca59019a1a32,0430c4d7d-3d96-44c2-9052-3d0212c270f8,a86561249-4ad5-4bec-8221-5c80e92e4117,781145643-6178-4b7e-b1ae-0b17c97d8728,7c70ea253-1bcd-4635-93e0-d7c48aa28ce2,8190d3fd2-a689-4245-b542-0904c8e5a379,e262e862e-88db-4786-98d6-fcb63b9e4b5b,7a03d5d79-6c70-4718-b923-3e886272452a,79e9e3aa7-96c5-4ed7-b613-a655b537f699,8ef91469d-0232-40d8-8339-d40091bdc137,a2799accb-27cd-4239-a703-48c0f288e9b0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61A9ADDE-1AFD-44E9-9D1D-3A1A72D8A2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iflytek</Company>
  <Pages>3</Pages>
  <Words>167</Words>
  <Characters>953</Characters>
  <Lines>7</Lines>
  <Paragraphs>2</Paragraphs>
  <TotalTime>4</TotalTime>
  <ScaleCrop>false</ScaleCrop>
  <LinksUpToDate>false</LinksUpToDate>
  <CharactersWithSpaces>1118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2023-03-19T09:32:00Z</dcterms:created>
  <dc:creator>iflytek</dc:creator>
  <dc:description>e60c35c8-42ae-4a1b-8d4f-333b02a7753f</dc:description>
  <cp:lastModifiedBy>Administrator</cp:lastModifiedBy>
  <dcterms:modified xsi:type="dcterms:W3CDTF">2023-09-06T06:31:13Z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