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10287000</wp:posOffset>
            </wp:positionV>
            <wp:extent cx="317500" cy="393700"/>
            <wp:wrapNone/>
            <wp:docPr id="1000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14:textFill>
            <w14:solidFill>
              <w14:schemeClr w14:val="tx1"/>
            </w14:solidFill>
          </w14:textFill>
        </w:rPr>
        <w:t>年春季学期</w:t>
      </w:r>
      <w:r>
        <w:rPr>
          <w:rFonts w:ascii="Times New Roman" w:eastAsia="宋体" w:hAnsi="Times New Roman" w:cs="宋体" w:hint="eastAsia"/>
          <w:b/>
          <w:bCs/>
          <w:color w:val="000000" w:themeColor="text1"/>
          <w:spacing w:val="1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期中教学质量监测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ascii="Times New Roman" w:eastAsia="宋体" w:hAnsi="Times New Roman" w:cs="黑体" w:hint="eastAsia"/>
          <w:b/>
          <w:bCs/>
          <w:color w:val="000000" w:themeColor="text1"/>
          <w:spacing w:val="1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黑体" w:hint="eastAsia"/>
          <w:b/>
          <w:bCs/>
          <w:color w:val="000000" w:themeColor="text1"/>
          <w:spacing w:val="11"/>
          <w:sz w:val="44"/>
          <w:szCs w:val="44"/>
          <w14:textFill>
            <w14:solidFill>
              <w14:schemeClr w14:val="tx1"/>
            </w14:solidFill>
          </w14:textFill>
        </w:rPr>
        <w:t>七年级</w:t>
      </w:r>
      <w:r>
        <w:rPr>
          <w:rFonts w:ascii="Times New Roman" w:eastAsia="宋体" w:hAnsi="Times New Roman" w:cs="黑体" w:hint="eastAsia"/>
          <w:b/>
          <w:bCs/>
          <w:color w:val="000000" w:themeColor="text1"/>
          <w:spacing w:val="1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黑体" w:hint="eastAsia"/>
          <w:b/>
          <w:bCs/>
          <w:color w:val="000000" w:themeColor="text1"/>
          <w:spacing w:val="11"/>
          <w:sz w:val="44"/>
          <w:szCs w:val="44"/>
          <w14:textFill>
            <w14:solidFill>
              <w14:schemeClr w14:val="tx1"/>
            </w14:solidFill>
          </w14:textFill>
        </w:rPr>
        <w:t>语文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jc w:val="center"/>
        <w:textAlignment w:val="auto"/>
        <w:rPr>
          <w:rFonts w:ascii="Times New Roman" w:eastAsia="宋体" w:hAnsi="Times New Roman" w:cs="楷体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楷体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楷体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楷体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考试时间</w:t>
      </w:r>
      <w:r>
        <w:rPr>
          <w:rFonts w:ascii="Times New Roman" w:eastAsia="宋体" w:hAnsi="Times New Roman" w:cs="楷体"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ascii="Times New Roman" w:eastAsia="宋体" w:hAnsi="Times New Roman" w:cs="楷体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150分钟</w:t>
      </w:r>
      <w:r>
        <w:rPr>
          <w:rFonts w:ascii="Times New Roman" w:eastAsia="宋体" w:hAnsi="Times New Roman" w:cs="楷体"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楷体"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满分：120分）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240" w:lineRule="auto"/>
        <w:ind w:firstLine="420" w:firstLineChars="200"/>
        <w:textAlignment w:val="auto"/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楷体" w:eastAsia="楷体" w:hAnsi="楷体" w:cs="楷体" w:hint="eastAsia"/>
          <w:color w:val="000000" w:themeColor="text1"/>
          <w14:textFill>
            <w14:solidFill>
              <w14:schemeClr w14:val="tx1"/>
            </w14:solidFill>
          </w14:textFill>
        </w:rPr>
        <w:t>注意：本试卷分试题卷和答题卡两部分。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答案一律填写在答题卡上，</w:t>
      </w:r>
      <w:r>
        <w:rPr>
          <w:rFonts w:ascii="楷体" w:eastAsia="楷体" w:hAnsi="楷体" w:cs="楷体" w:hint="eastAsia"/>
          <w:color w:val="000000" w:themeColor="text1"/>
          <w:em w:val="dot"/>
          <w:lang w:eastAsia="zh-CN"/>
          <w14:textFill>
            <w14:solidFill>
              <w14:schemeClr w14:val="tx1"/>
            </w14:solidFill>
          </w14:textFill>
        </w:rPr>
        <w:t>在试题卷上作答无效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；考试结束后，将</w:t>
      </w:r>
      <w:r>
        <w:rPr>
          <w:rFonts w:ascii="楷体" w:eastAsia="楷体" w:hAnsi="楷体" w:cs="楷体" w:hint="eastAsia"/>
          <w:color w:val="000000" w:themeColor="text1"/>
          <w:em w:val="dot"/>
          <w:lang w:eastAsia="zh-CN"/>
          <w14:textFill>
            <w14:solidFill>
              <w14:schemeClr w14:val="tx1"/>
            </w14:solidFill>
          </w14:textFill>
        </w:rPr>
        <w:t>本试题卷和答题卡</w:t>
      </w:r>
      <w:r>
        <w:rPr>
          <w:rFonts w:ascii="楷体" w:eastAsia="楷体" w:hAnsi="楷体" w:cs="楷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一并交回。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ind w:left="0" w:firstLine="0" w:leftChars="0" w:firstLineChars="0"/>
        <w:textAlignment w:val="auto"/>
        <w:rPr>
          <w:rFonts w:ascii="Times New Roman" w:eastAsia="黑体" w:hAnsi="Times New Roman" w:hint="eastAsia"/>
          <w:sz w:val="21"/>
          <w:lang w:eastAsia="zh-CN"/>
        </w:rPr>
      </w:pPr>
      <w:r>
        <w:rPr>
          <w:rFonts w:ascii="Times New Roman" w:eastAsia="黑体" w:hAnsi="Times New Roman" w:hint="eastAsia"/>
          <w:sz w:val="21"/>
          <w:lang w:eastAsia="zh-CN"/>
        </w:rPr>
        <w:t>一、积累（</w:t>
      </w:r>
      <w:r>
        <w:rPr>
          <w:rFonts w:ascii="Times New Roman" w:eastAsia="黑体" w:hAnsi="Times New Roman" w:hint="eastAsia"/>
          <w:sz w:val="21"/>
          <w:lang w:val="en-US" w:eastAsia="zh-CN"/>
        </w:rPr>
        <w:t>21分</w:t>
      </w:r>
      <w:r>
        <w:rPr>
          <w:rFonts w:ascii="Times New Roman" w:eastAsia="黑体" w:hAnsi="Times New Roman" w:hint="eastAsia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  <w:lang w:eastAsia="zh-CN"/>
        </w:rPr>
        <w:t>中国</w:t>
      </w:r>
      <w:r>
        <w:rPr>
          <w:rFonts w:ascii="楷体" w:eastAsia="楷体" w:hAnsi="楷体" w:cs="楷体" w:hint="eastAsia"/>
        </w:rPr>
        <w:t>古代的岁时节日，是</w:t>
      </w:r>
      <w:r>
        <w:rPr>
          <w:rFonts w:ascii="楷体" w:eastAsia="楷体" w:hAnsi="楷体" w:cs="楷体" w:hint="eastAsia"/>
          <w:lang w:eastAsia="zh-CN"/>
        </w:rPr>
        <w:t>伴随着</w:t>
      </w:r>
      <w:r>
        <w:rPr>
          <w:rFonts w:ascii="楷体" w:eastAsia="楷体" w:hAnsi="楷体" w:cs="楷体" w:hint="eastAsia"/>
        </w:rPr>
        <w:t>二十四节气的草木芬芳</w:t>
      </w:r>
      <w:r>
        <w:rPr>
          <w:rFonts w:ascii="楷体" w:eastAsia="楷体" w:hAnsi="楷体" w:cs="楷体" w:hint="eastAsia"/>
          <w:color w:val="auto"/>
          <w:em w:val="dot"/>
        </w:rPr>
        <w:t>悠</w:t>
      </w:r>
      <w:r>
        <w:rPr>
          <w:rFonts w:ascii="楷体" w:eastAsia="楷体" w:hAnsi="楷体" w:cs="楷体" w:hint="eastAsia"/>
          <w:color w:val="auto"/>
        </w:rPr>
        <w:t>然</w:t>
      </w:r>
      <w:r>
        <w:rPr>
          <w:rFonts w:ascii="楷体" w:eastAsia="楷体" w:hAnsi="楷体" w:cs="楷体" w:hint="eastAsia"/>
        </w:rPr>
        <w:t>降临的。每一个或大或小或长或短的节日，无不彰显着古人的情怀，映射出他们对生活的基本态度。品鉴</w:t>
      </w:r>
      <w:r>
        <w:rPr>
          <w:rFonts w:ascii="楷体" w:eastAsia="楷体" w:hAnsi="楷体" w:cs="楷体" w:hint="eastAsia"/>
          <w:lang w:eastAsia="zh-CN"/>
        </w:rPr>
        <w:t>这些</w:t>
      </w:r>
      <w:r>
        <w:rPr>
          <w:rFonts w:ascii="楷体" w:eastAsia="楷体" w:hAnsi="楷体" w:cs="楷体" w:hint="eastAsia"/>
        </w:rPr>
        <w:t>节日所蕴含的深厚</w:t>
      </w:r>
      <w:r>
        <w:rPr>
          <w:rFonts w:ascii="楷体" w:eastAsia="楷体" w:hAnsi="楷体" w:cs="楷体" w:hint="eastAsia"/>
          <w:lang w:eastAsia="zh-CN"/>
        </w:rPr>
        <w:t>意韵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  <w:lang w:eastAsia="zh-CN"/>
        </w:rPr>
        <w:t>我们便能</w:t>
      </w:r>
      <w:r>
        <w:rPr>
          <w:rFonts w:ascii="楷体" w:eastAsia="楷体" w:hAnsi="楷体" w:cs="楷体" w:hint="eastAsia"/>
        </w:rPr>
        <w:t>从中管</w:t>
      </w:r>
      <w:r>
        <w:rPr>
          <w:rFonts w:ascii="宋体" w:eastAsia="宋体" w:hAnsi="宋体" w:cs="宋体" w:hint="eastAsia"/>
          <w:lang w:val="en-US" w:eastAsia="zh-CN"/>
        </w:rPr>
        <w:t>kuī</w:t>
      </w:r>
      <w:r>
        <w:rPr>
          <w:rFonts w:ascii="楷体" w:eastAsia="楷体" w:hAnsi="楷体" w:cs="楷体" w:hint="eastAsia"/>
          <w:lang w:val="en-US" w:eastAsia="zh-CN"/>
        </w:rPr>
        <w:t>（    ）</w:t>
      </w:r>
      <w:r>
        <w:rPr>
          <w:rFonts w:ascii="楷体" w:eastAsia="楷体" w:hAnsi="楷体" w:cs="楷体" w:hint="eastAsia"/>
        </w:rPr>
        <w:t>古人的精神风貌</w:t>
      </w:r>
      <w:r>
        <w:rPr>
          <w:rFonts w:ascii="楷体" w:eastAsia="楷体" w:hAnsi="楷体" w:cs="楷体" w:hint="eastAsia"/>
          <w:lang w:eastAsia="zh-CN"/>
        </w:rPr>
        <w:t>，体会其</w:t>
      </w:r>
      <w:r>
        <w:rPr>
          <w:rFonts w:ascii="楷体" w:eastAsia="楷体" w:hAnsi="楷体" w:cs="楷体" w:hint="eastAsia"/>
        </w:rPr>
        <w:t>韵味绵长</w:t>
      </w:r>
      <w:r>
        <w:rPr>
          <w:rFonts w:ascii="楷体" w:eastAsia="楷体" w:hAnsi="楷体" w:cs="楷体" w:hint="eastAsia"/>
          <w:lang w:eastAsia="zh-CN"/>
        </w:rPr>
        <w:t>、令人心驰神往的旨趣</w:t>
      </w:r>
      <w:r>
        <w:rPr>
          <w:rFonts w:ascii="楷体" w:eastAsia="楷体" w:hAnsi="楷体" w:cs="楷体" w:hint="eastAsia"/>
        </w:rPr>
        <w:t>。作为人类非物质文化遗产，中国</w:t>
      </w:r>
      <w:r>
        <w:rPr>
          <w:rFonts w:ascii="楷体" w:eastAsia="楷体" w:hAnsi="楷体" w:cs="楷体" w:hint="eastAsia"/>
          <w:lang w:eastAsia="zh-CN"/>
        </w:rPr>
        <w:t>的</w:t>
      </w:r>
      <w:r>
        <w:rPr>
          <w:rFonts w:ascii="楷体" w:eastAsia="楷体" w:hAnsi="楷体" w:cs="楷体" w:hint="eastAsia"/>
        </w:rPr>
        <w:t>岁时节日，早已把中国与世界紧密</w:t>
      </w:r>
      <w:r>
        <w:rPr>
          <w:rFonts w:ascii="楷体" w:eastAsia="楷体" w:hAnsi="楷体" w:cs="楷体" w:hint="eastAsia"/>
          <w:lang w:eastAsia="zh-CN"/>
        </w:rPr>
        <w:t>联系在</w:t>
      </w:r>
      <w:r>
        <w:rPr>
          <w:rFonts w:ascii="楷体" w:eastAsia="楷体" w:hAnsi="楷体" w:cs="楷体" w:hint="eastAsia"/>
        </w:rPr>
        <w:t>一起，世界各地</w:t>
      </w:r>
      <w:r>
        <w:rPr>
          <w:rFonts w:ascii="楷体" w:eastAsia="楷体" w:hAnsi="楷体" w:cs="楷体" w:hint="eastAsia"/>
          <w:lang w:eastAsia="zh-CN"/>
        </w:rPr>
        <w:t>日渐盛行</w:t>
      </w:r>
      <w:r>
        <w:rPr>
          <w:rFonts w:ascii="楷体" w:eastAsia="楷体" w:hAnsi="楷体" w:cs="楷体" w:hint="eastAsia"/>
        </w:rPr>
        <w:t>中国的节庆文化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华夏民族的古老智慧，在历久弥新中滋润着这个世界。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jc w:val="center"/>
        <w:textAlignment w:val="auto"/>
        <w:rPr>
          <w:rFonts w:ascii="Times New Roman" w:eastAsia="宋体" w:hAnsi="Times New Roman" w:cs="宋体" w:hint="eastAsia"/>
          <w:lang w:eastAsia="zh-CN"/>
        </w:rPr>
      </w:pPr>
      <w:r>
        <w:rPr>
          <w:rFonts w:ascii="Times New Roman" w:eastAsia="宋体" w:hAnsi="Times New Roman" w:cs="宋体" w:hint="eastAsia"/>
          <w:lang w:eastAsia="zh-CN"/>
        </w:rPr>
        <w:t>（一）春节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春节是中国最重要的传统节日之一。俗话说，“百节年为首”“四季春为先”，它反映了自然时空的新旧交换。人们提起春节，总会说“过年了”。“年”</w:t>
      </w:r>
      <w:r>
        <w:rPr>
          <w:rFonts w:ascii="楷体" w:eastAsia="楷体" w:hAnsi="楷体" w:cs="楷体" w:hint="eastAsia"/>
          <w:lang w:eastAsia="zh-CN"/>
        </w:rPr>
        <w:t>属于</w:t>
      </w:r>
      <w:r>
        <w:rPr>
          <w:rFonts w:ascii="楷体" w:eastAsia="楷体" w:hAnsi="楷体" w:cs="楷体" w:hint="eastAsia"/>
        </w:rPr>
        <w:t>“禾”部字，许慎</w:t>
      </w:r>
      <w:r>
        <w:rPr>
          <w:rFonts w:ascii="楷体" w:eastAsia="楷体" w:hAnsi="楷体" w:cs="楷体" w:hint="eastAsia"/>
          <w:lang w:eastAsia="zh-CN"/>
        </w:rPr>
        <w:t>的</w:t>
      </w:r>
      <w:r>
        <w:rPr>
          <w:rFonts w:ascii="楷体" w:eastAsia="楷体" w:hAnsi="楷体" w:cs="楷体" w:hint="eastAsia"/>
        </w:rPr>
        <w:t>《说文解字》将“年”写作“秊”，从禾千声，意为“谷孰也”。《谷梁传·桓公三年》记载，“五谷皆熟为有年也”。基于此，“年”有了“年成”之义，即“一年的收成”。</w:t>
      </w:r>
      <w:r>
        <w:rPr>
          <w:rFonts w:ascii="楷体" w:eastAsia="楷体" w:hAnsi="楷体" w:cs="楷体" w:hint="eastAsia"/>
          <w:lang w:eastAsia="zh-CN"/>
        </w:rPr>
        <w:t>所以，人们常把“过年”视为庆贺丰收的节日。春节伊始，万象更新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  <w:lang w:eastAsia="zh-CN"/>
        </w:rPr>
        <w:t>家家户户贴春联、</w:t>
      </w:r>
      <w:r>
        <w:rPr>
          <w:rFonts w:ascii="楷体" w:eastAsia="楷体" w:hAnsi="楷体" w:cs="楷体" w:hint="eastAsia"/>
        </w:rPr>
        <w:t>吃饺子、放烟火</w:t>
      </w:r>
      <w:r>
        <w:rPr>
          <w:rFonts w:ascii="楷体" w:eastAsia="楷体" w:hAnsi="楷体" w:cs="楷体" w:hint="eastAsia"/>
          <w:lang w:eastAsia="zh-CN"/>
        </w:rPr>
        <w:t>……在日新月异的时代，这些妇孺皆知的传统年俗，让“年”的味道亘古不变</w:t>
      </w:r>
      <w:r>
        <w:rPr>
          <w:rFonts w:ascii="楷体" w:eastAsia="楷体" w:hAnsi="楷体" w:cs="楷体" w:hint="eastAsi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1．阅读以上两段文字，给加点字注音，根据拼音写汉字。（2分）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72" w:beforeLines="30" w:after="0" w:line="240" w:lineRule="auto"/>
        <w:textAlignment w:val="auto"/>
        <w:rPr>
          <w:rFonts w:ascii="Times New Roman" w:eastAsia="宋体" w:hAnsi="Times New Roman"/>
        </w:rPr>
      </w:pPr>
      <w:r>
        <w:rPr>
          <w:rFonts w:ascii="Times New Roman" w:eastAsia="宋体" w:hAnsi="Times New Roman" w:cs="宋体" w:hint="eastAsia"/>
          <w:lang w:val="en-US" w:eastAsia="zh-CN"/>
        </w:rPr>
        <w:t>　（1）</w:t>
      </w:r>
      <w:r>
        <w:rPr>
          <w:rFonts w:ascii="Times New Roman" w:eastAsia="宋体" w:hAnsi="Times New Roman" w:cs="宋体" w:hint="eastAsia"/>
          <w:color w:val="auto"/>
          <w:em w:val="dot"/>
        </w:rPr>
        <w:t>悠</w:t>
      </w:r>
      <w:r>
        <w:rPr>
          <w:rFonts w:ascii="Times New Roman" w:eastAsia="宋体" w:hAnsi="Times New Roman" w:cs="宋体" w:hint="eastAsia"/>
          <w:color w:val="auto"/>
          <w:lang w:eastAsia="zh-CN"/>
        </w:rPr>
        <w:t>（</w:t>
      </w:r>
      <w:r>
        <w:rPr>
          <w:rFonts w:ascii="Times New Roman" w:eastAsia="宋体" w:hAnsi="Times New Roman" w:cs="宋体" w:hint="eastAsia"/>
          <w:color w:val="auto"/>
          <w:lang w:val="en-US" w:eastAsia="zh-CN"/>
        </w:rPr>
        <w:t xml:space="preserve">     </w:t>
      </w:r>
      <w:r>
        <w:rPr>
          <w:rFonts w:ascii="Times New Roman" w:eastAsia="宋体" w:hAnsi="Times New Roman" w:cs="宋体" w:hint="eastAsia"/>
          <w:color w:val="auto"/>
          <w:lang w:eastAsia="zh-CN"/>
        </w:rPr>
        <w:t>）</w:t>
      </w:r>
      <w:r>
        <w:rPr>
          <w:rFonts w:ascii="Times New Roman" w:eastAsia="宋体" w:hAnsi="Times New Roman" w:cs="宋体" w:hint="eastAsia"/>
          <w:color w:val="auto"/>
          <w:lang w:val="en-US" w:eastAsia="zh-CN"/>
        </w:rPr>
        <w:t xml:space="preserve">     （2）</w:t>
      </w:r>
      <w:r>
        <w:rPr>
          <w:rFonts w:ascii="宋体" w:eastAsia="宋体" w:hAnsi="宋体" w:cs="宋体" w:hint="eastAsia"/>
          <w:lang w:val="en-US" w:eastAsia="zh-CN"/>
        </w:rPr>
        <w:t>kuī</w:t>
      </w:r>
      <w:r>
        <w:rPr>
          <w:rFonts w:ascii="Times New Roman" w:eastAsia="宋体" w:hAnsi="Times New Roman" w:cs="宋体" w:hint="eastAsia"/>
          <w:lang w:val="en-US" w:eastAsia="zh-CN"/>
        </w:rPr>
        <w:t>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2．以上两段文字中，有不少成语，请写出其中的三个。（3分）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jc w:val="center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130810</wp:posOffset>
            </wp:positionV>
            <wp:extent cx="1201420" cy="1503045"/>
            <wp:effectExtent l="0" t="0" r="17780" b="1905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lang w:val="en-US" w:eastAsia="zh-CN"/>
        </w:rPr>
        <w:t xml:space="preserve">                     （二）卯兔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楷体" w:eastAsia="楷体" w:hAnsi="楷体" w:cs="楷体" w:hint="eastAsia"/>
        </w:rPr>
        <w:t>2023癸卯年，是十二生肖中的兔年，生肖兔排行第四，被称为“卯兔”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《说文解字》称：“卯，冒也。</w:t>
      </w:r>
      <w:r>
        <w:rPr>
          <w:rFonts w:ascii="楷体" w:eastAsia="楷体" w:hAnsi="楷体" w:cs="楷体" w:hint="eastAsia"/>
          <w:lang w:eastAsia="zh-CN"/>
        </w:rPr>
        <w:t>”</w:t>
      </w:r>
      <w:r>
        <w:rPr>
          <w:rFonts w:ascii="楷体" w:eastAsia="楷体" w:hAnsi="楷体" w:cs="楷体" w:hint="eastAsia"/>
          <w:u w:val="single"/>
        </w:rPr>
        <w:t>东汉刘熙在其《释名》中对于“卯”字的释义也是“冒”</w:t>
      </w:r>
      <w:r>
        <w:rPr>
          <w:rFonts w:ascii="楷体" w:eastAsia="楷体" w:hAnsi="楷体" w:cs="楷体" w:hint="eastAsia"/>
        </w:rPr>
        <w:t>。“载</w:t>
      </w:r>
      <w:r>
        <w:rPr>
          <w:rFonts w:ascii="楷体" w:eastAsia="楷体" w:hAnsi="楷体" w:cs="楷体" w:hint="eastAsia"/>
          <w:strike w:val="0"/>
          <w:dstrike w:val="0"/>
        </w:rPr>
        <w:t>冒</w:t>
      </w:r>
      <w:r>
        <w:rPr>
          <w:rFonts w:ascii="楷体" w:eastAsia="楷体" w:hAnsi="楷体" w:cs="楷体" w:hint="eastAsia"/>
        </w:rPr>
        <w:t>土而出也，盖阳气至是始出地。”卯时，也被称为兔时（早上五点至七点）</w:t>
      </w:r>
      <w:r>
        <w:rPr>
          <w:rFonts w:ascii="楷体" w:eastAsia="楷体" w:hAnsi="楷体" w:cs="楷体" w:hint="eastAsia"/>
          <w:lang w:eastAsia="zh-CN"/>
        </w:rPr>
        <w:t>，正是自然</w:t>
      </w:r>
      <w:r>
        <w:rPr>
          <w:rFonts w:ascii="楷体" w:eastAsia="楷体" w:hAnsi="楷体" w:cs="楷体" w:hint="eastAsia"/>
          <w:em w:val="dot"/>
          <w:lang w:eastAsia="zh-CN"/>
        </w:rPr>
        <w:t>哺育</w:t>
      </w:r>
      <w:r>
        <w:rPr>
          <w:rFonts w:ascii="楷体" w:eastAsia="楷体" w:hAnsi="楷体" w:cs="楷体" w:hint="eastAsia"/>
          <w:lang w:eastAsia="zh-CN"/>
        </w:rPr>
        <w:t>万物的时刻，</w:t>
      </w:r>
      <w:r>
        <w:rPr>
          <w:rFonts w:ascii="楷体" w:eastAsia="楷体" w:hAnsi="楷体" w:cs="楷体" w:hint="eastAsia"/>
        </w:rPr>
        <w:t>因此，“卯”代表了勃勃的生机。</w:t>
      </w:r>
      <w:r>
        <w:rPr>
          <w:rFonts w:ascii="楷体" w:eastAsia="楷体" w:hAnsi="楷体" w:cs="楷体" w:hint="eastAsia"/>
          <w:lang w:eastAsia="zh-CN"/>
        </w:rPr>
        <w:t>在</w:t>
      </w:r>
      <w:r>
        <w:rPr>
          <w:rFonts w:ascii="楷体" w:eastAsia="楷体" w:hAnsi="楷体" w:cs="楷体" w:hint="eastAsia"/>
          <w:em w:val="dot"/>
          <w:lang w:eastAsia="zh-CN"/>
        </w:rPr>
        <w:t>亘古</w:t>
      </w:r>
      <w:r>
        <w:rPr>
          <w:rFonts w:ascii="楷体" w:eastAsia="楷体" w:hAnsi="楷体" w:cs="楷体" w:hint="eastAsia"/>
          <w:lang w:eastAsia="zh-CN"/>
        </w:rPr>
        <w:t>的时候</w:t>
      </w:r>
      <w:r>
        <w:rPr>
          <w:rFonts w:ascii="楷体" w:eastAsia="楷体" w:hAnsi="楷体" w:cs="楷体" w:hint="eastAsia"/>
        </w:rPr>
        <w:t>，</w:t>
      </w:r>
      <w:r>
        <w:rPr>
          <w:rFonts w:ascii="楷体" w:eastAsia="楷体" w:hAnsi="楷体" w:cs="楷体" w:hint="eastAsia"/>
          <w:lang w:eastAsia="zh-CN"/>
        </w:rPr>
        <w:t>兔被授予了丰富的文化内涵，也被视为一种祥瑞之物。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3．解释文段中加点的词语。（2分）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210" w:firstLineChars="100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（1）哺育         （2）亘古</w:t>
      </w:r>
    </w:p>
    <w:p>
      <w:pPr>
        <w:pStyle w:val="HTMLPreformatted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bidi w:val="0"/>
        <w:spacing w:after="0" w:afterAutospacing="0" w:line="400" w:lineRule="exact"/>
        <w:ind w:left="0" w:right="0" w:firstLine="0"/>
        <w:jc w:val="both"/>
        <w:rPr>
          <w:rFonts w:ascii="Times New Roman" w:eastAsia="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hint="eastAsia"/>
          <w:sz w:val="21"/>
          <w:szCs w:val="21"/>
          <w:lang w:val="en-US" w:eastAsia="zh-CN"/>
        </w:rPr>
        <w:t>．请运用本学期学过的词性知识找出语段（二）画线句子中的两个介词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20" w:firstLineChars="200"/>
        <w:jc w:val="center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（三）元宵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20" w:firstLineChars="200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元宵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又称上元节、小正月</w:t>
      </w:r>
      <w:r>
        <w:rPr>
          <w:rFonts w:ascii="楷体" w:eastAsia="楷体" w:hAnsi="楷体" w:cs="楷体" w:hint="eastAsia"/>
          <w:lang w:eastAsia="zh-CN"/>
        </w:rPr>
        <w:t>、</w:t>
      </w:r>
      <w:r>
        <w:rPr>
          <w:rFonts w:ascii="楷体" w:eastAsia="楷体" w:hAnsi="楷体" w:cs="楷体" w:hint="eastAsia"/>
        </w:rPr>
        <w:t>元夕或灯节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正月是农历的元月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古人称夜为“宵”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一年中第一个月圆之夜被称为元宵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元宵节已有2000多年的历史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公元前180年的正月十五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汉文帝刘恒登基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他大赦天下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以后每到元月十五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皇帝都要出宫游玩，与民同乐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除了强调“阖家团聚”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元宵节更寓意“普天同庆”</w:t>
      </w:r>
      <w:r>
        <w:rPr>
          <w:rFonts w:ascii="楷体" w:eastAsia="楷体" w:hAnsi="楷体" w:cs="楷体" w:hint="eastAsia"/>
          <w:lang w:eastAsia="zh-CN"/>
        </w:rPr>
        <w:t>。</w:t>
      </w:r>
      <w:r>
        <w:rPr>
          <w:rFonts w:ascii="楷体" w:eastAsia="楷体" w:hAnsi="楷体" w:cs="楷体" w:hint="eastAsia"/>
        </w:rPr>
        <w:t>元宵之夜大街小巷张灯结彩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人们赏花灯，猜灯谜</w:t>
      </w:r>
      <w:r>
        <w:rPr>
          <w:rFonts w:ascii="楷体" w:eastAsia="楷体" w:hAnsi="楷体" w:cs="楷体" w:hint="eastAsia"/>
          <w:lang w:eastAsia="zh-CN"/>
        </w:rPr>
        <w:t>，</w:t>
      </w:r>
      <w:r>
        <w:rPr>
          <w:rFonts w:ascii="楷体" w:eastAsia="楷体" w:hAnsi="楷体" w:cs="楷体" w:hint="eastAsia"/>
        </w:rPr>
        <w:t>将从除夕开始延续的庆祝活动推向又一个高潮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5．下面从以上几个文段中选出来的句子，属于病句的一项是（   ）（2分）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A．</w:t>
      </w:r>
      <w:r>
        <w:rPr>
          <w:rFonts w:ascii="Times New Roman" w:eastAsia="宋体" w:hAnsi="Times New Roman" w:cs="宋体" w:hint="eastAsia"/>
          <w:lang w:eastAsia="zh-CN"/>
        </w:rPr>
        <w:t>中国</w:t>
      </w:r>
      <w:r>
        <w:rPr>
          <w:rFonts w:ascii="Times New Roman" w:eastAsia="宋体" w:hAnsi="Times New Roman" w:cs="宋体" w:hint="eastAsia"/>
        </w:rPr>
        <w:t>古代的岁时节日，是</w:t>
      </w:r>
      <w:r>
        <w:rPr>
          <w:rFonts w:ascii="Times New Roman" w:eastAsia="宋体" w:hAnsi="Times New Roman" w:cs="宋体" w:hint="eastAsia"/>
          <w:lang w:eastAsia="zh-CN"/>
        </w:rPr>
        <w:t>伴随着</w:t>
      </w:r>
      <w:r>
        <w:rPr>
          <w:rFonts w:ascii="Times New Roman" w:eastAsia="宋体" w:hAnsi="Times New Roman" w:cs="宋体" w:hint="eastAsia"/>
        </w:rPr>
        <w:t>二十四节气的草木芬芳</w:t>
      </w:r>
      <w:r>
        <w:rPr>
          <w:rFonts w:ascii="Times New Roman" w:eastAsia="宋体" w:hAnsi="Times New Roman" w:cs="宋体" w:hint="eastAsia"/>
          <w:color w:val="auto"/>
        </w:rPr>
        <w:t>悠然</w:t>
      </w:r>
      <w:r>
        <w:rPr>
          <w:rFonts w:ascii="Times New Roman" w:eastAsia="宋体" w:hAnsi="Times New Roman" w:cs="宋体" w:hint="eastAsia"/>
        </w:rPr>
        <w:t>降临的。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B．</w:t>
      </w:r>
      <w:r>
        <w:rPr>
          <w:rFonts w:ascii="Times New Roman" w:eastAsia="宋体" w:hAnsi="Times New Roman" w:cs="宋体" w:hint="eastAsia"/>
        </w:rPr>
        <w:t>许慎</w:t>
      </w:r>
      <w:r>
        <w:rPr>
          <w:rFonts w:ascii="Times New Roman" w:eastAsia="宋体" w:hAnsi="Times New Roman" w:cs="宋体" w:hint="eastAsia"/>
          <w:lang w:eastAsia="zh-CN"/>
        </w:rPr>
        <w:t>的</w:t>
      </w:r>
      <w:r>
        <w:rPr>
          <w:rFonts w:ascii="Times New Roman" w:eastAsia="宋体" w:hAnsi="Times New Roman" w:cs="宋体" w:hint="eastAsia"/>
        </w:rPr>
        <w:t>《说文解字》将“年”写作“秊”，从禾千声，意为“谷孰也”。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C．</w:t>
      </w:r>
      <w:r>
        <w:rPr>
          <w:rFonts w:ascii="Times New Roman" w:eastAsia="宋体" w:hAnsi="Times New Roman" w:cs="宋体" w:hint="eastAsia"/>
        </w:rPr>
        <w:t>在</w:t>
      </w:r>
      <w:r>
        <w:rPr>
          <w:rFonts w:ascii="Times New Roman" w:eastAsia="宋体" w:hAnsi="Times New Roman" w:cs="宋体" w:hint="eastAsia"/>
          <w:lang w:eastAsia="zh-CN"/>
        </w:rPr>
        <w:t>亘古的时候</w:t>
      </w:r>
      <w:r>
        <w:rPr>
          <w:rFonts w:ascii="Times New Roman" w:eastAsia="宋体" w:hAnsi="Times New Roman" w:cs="宋体" w:hint="eastAsia"/>
        </w:rPr>
        <w:t>，</w:t>
      </w:r>
      <w:r>
        <w:rPr>
          <w:rFonts w:ascii="Times New Roman" w:eastAsia="宋体" w:hAnsi="Times New Roman" w:cs="宋体" w:hint="eastAsia"/>
          <w:lang w:eastAsia="zh-CN"/>
        </w:rPr>
        <w:t>兔被授予了丰富的文化内涵，也被视为一种祥瑞之物。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left"/>
        <w:textAlignment w:val="auto"/>
        <w:rPr>
          <w:rFonts w:ascii="Times New Roman" w:eastAsia="宋体" w:hAnsi="Times New Roman" w:cs="宋体" w:hint="eastAsia"/>
          <w:lang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D．</w:t>
      </w:r>
      <w:r>
        <w:rPr>
          <w:rFonts w:ascii="Times New Roman" w:eastAsia="宋体" w:hAnsi="Times New Roman" w:cs="宋体" w:hint="eastAsia"/>
        </w:rPr>
        <w:t>正月是农历的元月</w:t>
      </w:r>
      <w:r>
        <w:rPr>
          <w:rFonts w:ascii="Times New Roman" w:eastAsia="宋体" w:hAnsi="Times New Roman" w:cs="宋体" w:hint="eastAsia"/>
          <w:lang w:eastAsia="zh-CN"/>
        </w:rPr>
        <w:t>，</w:t>
      </w:r>
      <w:r>
        <w:rPr>
          <w:rFonts w:ascii="Times New Roman" w:eastAsia="宋体" w:hAnsi="Times New Roman" w:cs="宋体" w:hint="eastAsia"/>
        </w:rPr>
        <w:t>古人称夜为“宵”</w:t>
      </w:r>
      <w:r>
        <w:rPr>
          <w:rFonts w:ascii="Times New Roman" w:eastAsia="宋体" w:hAnsi="Times New Roman" w:cs="宋体" w:hint="eastAsia"/>
          <w:lang w:eastAsia="zh-CN"/>
        </w:rPr>
        <w:t>，</w:t>
      </w:r>
      <w:r>
        <w:rPr>
          <w:rFonts w:ascii="Times New Roman" w:eastAsia="宋体" w:hAnsi="Times New Roman" w:cs="宋体" w:hint="eastAsia"/>
        </w:rPr>
        <w:t>一年中第一个月圆之夜被称为元宵</w:t>
      </w:r>
      <w:r>
        <w:rPr>
          <w:rFonts w:ascii="Times New Roman" w:eastAsia="宋体" w:hAnsi="Times New Roman" w:cs="宋体"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center"/>
        <w:textAlignment w:val="auto"/>
        <w:rPr>
          <w:rFonts w:ascii="Times New Roman" w:eastAsia="宋体" w:hAnsi="Times New Roman" w:cs="宋体" w:hint="eastAsia"/>
          <w:lang w:eastAsia="zh-CN"/>
        </w:rPr>
      </w:pPr>
      <w:r>
        <w:rPr>
          <w:rFonts w:ascii="Times New Roman" w:eastAsia="宋体" w:hAnsi="Times New Roman" w:cs="宋体" w:hint="eastAsia"/>
          <w:lang w:eastAsia="zh-CN"/>
        </w:rPr>
        <w:t>（四）家国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20" w:firstLineChars="200"/>
        <w:rPr>
          <w:rFonts w:ascii="Times New Roman" w:eastAsia="楷体" w:hAnsi="Times New Roman" w:hint="eastAsia"/>
          <w:sz w:val="21"/>
          <w:u w:val="none"/>
          <w:lang w:val="en-US" w:eastAsia="zh-CN"/>
        </w:rPr>
      </w:pPr>
      <w:r>
        <w:rPr>
          <w:rFonts w:ascii="Times New Roman" w:eastAsia="楷体" w:hAnsi="Times New Roman"/>
          <w:sz w:val="21"/>
        </w:rPr>
        <w:t>作为文化基因的纽带、家国情怀的载体，元宵节不仅仅是我们每个人的团圆节，更蕴藏着中国人深厚的家国情。</w:t>
      </w:r>
      <w:r>
        <w:rPr>
          <w:rFonts w:ascii="Times New Roman" w:eastAsia="楷体" w:hAnsi="Times New Roman" w:hint="eastAsia"/>
          <w:sz w:val="21"/>
          <w:lang w:eastAsia="zh-CN"/>
        </w:rPr>
        <w:t>家，是让游子闻曲而动的情，就如李白的“①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u w:val="none"/>
          <w:lang w:val="en-US" w:eastAsia="zh-CN"/>
        </w:rPr>
        <w:t>，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lang w:eastAsia="zh-CN"/>
        </w:rPr>
        <w:t>”（《春夜洛城闻笛》）；家，是让人泪雨滂沱的思念，就如岑参的“②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u w:val="none"/>
          <w:lang w:val="en-US" w:eastAsia="zh-CN"/>
        </w:rPr>
        <w:t>，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lang w:eastAsia="zh-CN"/>
        </w:rPr>
        <w:t>”（《逢入京使》）；家，是替父从军的孝，就如《木兰诗》中“③阿爷无大儿，木兰无长兄，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u w:val="none"/>
          <w:lang w:val="en-US" w:eastAsia="zh-CN"/>
        </w:rPr>
        <w:t>，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lang w:eastAsia="zh-CN"/>
        </w:rPr>
        <w:t>”。国，是壮丽秀美的璀璨山河，是王维“④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 </w:t>
      </w:r>
      <w:r>
        <w:rPr>
          <w:rFonts w:ascii="Times New Roman" w:eastAsia="楷体" w:hAnsi="Times New Roman" w:hint="eastAsia"/>
          <w:sz w:val="21"/>
          <w:u w:val="none"/>
          <w:lang w:val="en-US" w:eastAsia="zh-CN"/>
        </w:rPr>
        <w:t>，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 </w:t>
      </w:r>
      <w:r>
        <w:rPr>
          <w:rFonts w:ascii="Times New Roman" w:eastAsia="楷体" w:hAnsi="Times New Roman" w:hint="eastAsia"/>
          <w:sz w:val="21"/>
          <w:lang w:eastAsia="zh-CN"/>
        </w:rPr>
        <w:t>”（《竹里馆》）中人与自然的幽静融合；是韩愈在《晚春》那百花争艳的美景“⑤</w:t>
      </w: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楷体" w:hAnsi="Times New Roman" w:hint="eastAsia"/>
          <w:sz w:val="21"/>
          <w:lang w:eastAsia="zh-CN"/>
        </w:rPr>
      </w:pPr>
      <w:r>
        <w:rPr>
          <w:rFonts w:ascii="Times New Roman" w:eastAsia="楷体" w:hAnsi="Times New Roman" w:hint="eastAsia"/>
          <w:sz w:val="21"/>
          <w:u w:val="single"/>
          <w:lang w:val="en-US" w:eastAsia="zh-CN"/>
        </w:rPr>
        <w:t xml:space="preserve">       </w:t>
      </w:r>
      <w:r>
        <w:rPr>
          <w:rFonts w:ascii="Times New Roman" w:eastAsia="楷体" w:hAnsi="Times New Roman" w:hint="eastAsia"/>
          <w:sz w:val="21"/>
          <w:lang w:eastAsia="zh-CN"/>
        </w:rPr>
        <w:t>”中透露出的对生命、时光的珍视。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6．根据内容理解，在材料（四）的横线上，准确默写出相应的诗句。（10分）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ind w:left="0" w:firstLine="0" w:leftChars="0" w:firstLineChars="0"/>
        <w:textAlignment w:val="auto"/>
        <w:rPr>
          <w:rFonts w:ascii="Times New Roman" w:eastAsia="黑体" w:hAnsi="Times New Roman" w:hint="eastAsia"/>
          <w:sz w:val="21"/>
          <w:lang w:val="en-US" w:eastAsia="zh-CN"/>
        </w:rPr>
      </w:pPr>
      <w:r>
        <w:rPr>
          <w:rFonts w:ascii="Times New Roman" w:eastAsia="黑体" w:hAnsi="Times New Roman" w:hint="eastAsia"/>
          <w:sz w:val="21"/>
          <w:lang w:val="en-US" w:eastAsia="zh-CN"/>
        </w:rPr>
        <w:t>二、阅读（</w:t>
      </w:r>
      <w:r>
        <w:rPr>
          <w:rFonts w:eastAsia="黑体" w:hint="eastAsia"/>
          <w:sz w:val="21"/>
          <w:lang w:val="en-US" w:eastAsia="zh-CN"/>
        </w:rPr>
        <w:t>3</w:t>
      </w:r>
      <w:r>
        <w:rPr>
          <w:rFonts w:ascii="Times New Roman" w:eastAsia="黑体" w:hAnsi="Times New Roman" w:hint="eastAsia"/>
          <w:sz w:val="21"/>
          <w:lang w:val="en-US" w:eastAsia="zh-CN"/>
        </w:rPr>
        <w:t>9分）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bidi w:val="0"/>
        <w:spacing w:before="0" w:after="0" w:line="400" w:lineRule="exact"/>
        <w:ind w:left="0" w:firstLine="0" w:leftChars="0" w:firstLineChars="0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（一）现代文阅读Ⅰ（本题共3小题，7分）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0" w:line="380" w:lineRule="exact"/>
        <w:ind w:firstLine="420" w:firstLineChars="200"/>
        <w:jc w:val="center"/>
        <w:textAlignment w:val="auto"/>
        <w:rPr>
          <w:rFonts w:ascii="Times New Roman" w:eastAsia="宋体" w:hAnsi="Times New Roman" w:cs="宋体" w:hint="eastAsia"/>
          <w:b/>
          <w:bCs/>
          <w:lang w:eastAsia="zh-CN"/>
        </w:rPr>
      </w:pPr>
      <w:r>
        <w:rPr>
          <w:rFonts w:ascii="Times New Roman" w:eastAsia="宋体" w:hAnsi="Times New Roman" w:cs="宋体" w:hint="eastAsia"/>
          <w:b/>
          <w:bCs/>
          <w:lang w:eastAsia="zh-CN"/>
        </w:rPr>
        <w:t>关于他，你了解的不足百分之一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在很多人的眼里，他是弃医从文的热血青年</w:t>
      </w:r>
      <w:r>
        <w:rPr>
          <w:rFonts w:ascii="Times New Roman" w:eastAsia="楷体" w:hAnsi="Times New Roman" w:cs="宋体" w:hint="eastAsia"/>
          <w:sz w:val="21"/>
          <w:lang w:eastAsia="zh-CN"/>
        </w:rPr>
        <w:t>，</w:t>
      </w:r>
      <w:r>
        <w:rPr>
          <w:rFonts w:ascii="Times New Roman" w:eastAsia="楷体" w:hAnsi="Times New Roman" w:cs="宋体" w:hint="eastAsia"/>
          <w:sz w:val="21"/>
        </w:rPr>
        <w:t>是</w:t>
      </w:r>
      <w:r>
        <w:rPr>
          <w:rFonts w:ascii="Times New Roman" w:eastAsia="楷体" w:hAnsi="Times New Roman" w:cs="宋体" w:hint="eastAsia"/>
          <w:sz w:val="21"/>
          <w:lang w:eastAsia="zh-CN"/>
        </w:rPr>
        <w:t>“</w:t>
      </w:r>
      <w:r>
        <w:rPr>
          <w:rFonts w:ascii="Times New Roman" w:eastAsia="楷体" w:hAnsi="Times New Roman" w:cs="宋体" w:hint="eastAsia"/>
          <w:sz w:val="21"/>
        </w:rPr>
        <w:t>横眉冷对千夫指</w:t>
      </w:r>
      <w:r>
        <w:rPr>
          <w:rFonts w:ascii="Times New Roman" w:eastAsia="楷体" w:hAnsi="Times New Roman" w:cs="宋体" w:hint="eastAsia"/>
          <w:sz w:val="21"/>
          <w:lang w:eastAsia="zh-CN"/>
        </w:rPr>
        <w:t>”</w:t>
      </w:r>
      <w:r>
        <w:rPr>
          <w:rFonts w:ascii="Times New Roman" w:eastAsia="楷体" w:hAnsi="Times New Roman" w:cs="宋体" w:hint="eastAsia"/>
          <w:sz w:val="21"/>
        </w:rPr>
        <w:t>的文坛斗士，是中国现代文学的开山巨匠，是伟大的文学家、思想家、革命家。如果让你来形容他，</w:t>
      </w:r>
      <w:r>
        <w:rPr>
          <w:rFonts w:ascii="Times New Roman" w:eastAsia="楷体" w:hAnsi="Times New Roman" w:cs="宋体" w:hint="eastAsia"/>
          <w:sz w:val="21"/>
          <w:lang w:eastAsia="zh-CN"/>
        </w:rPr>
        <w:t>你</w:t>
      </w:r>
      <w:r>
        <w:rPr>
          <w:rFonts w:ascii="Times New Roman" w:eastAsia="楷体" w:hAnsi="Times New Roman" w:cs="宋体" w:hint="eastAsia"/>
          <w:sz w:val="21"/>
        </w:rPr>
        <w:t>大概会说严肃、不苟言笑</w:t>
      </w:r>
      <w:r>
        <w:rPr>
          <w:rFonts w:ascii="Times New Roman" w:eastAsia="楷体" w:hAnsi="Times New Roman" w:cs="宋体" w:hint="eastAsia"/>
          <w:sz w:val="21"/>
          <w:lang w:eastAsia="zh-CN"/>
        </w:rPr>
        <w:t>等，</w:t>
      </w:r>
      <w:r>
        <w:rPr>
          <w:rFonts w:ascii="Times New Roman" w:eastAsia="楷体" w:hAnsi="Times New Roman" w:cs="宋体" w:hint="eastAsia"/>
          <w:sz w:val="21"/>
        </w:rPr>
        <w:t>事实上，</w:t>
      </w:r>
      <w:r>
        <w:rPr>
          <w:rFonts w:ascii="Times New Roman" w:eastAsia="楷体" w:hAnsi="Times New Roman" w:cs="宋体" w:hint="eastAsia"/>
          <w:sz w:val="21"/>
          <w:lang w:eastAsia="zh-CN"/>
        </w:rPr>
        <w:t>你对他有</w:t>
      </w:r>
      <w:r>
        <w:rPr>
          <w:rFonts w:ascii="Times New Roman" w:eastAsia="楷体" w:hAnsi="Times New Roman" w:cs="宋体" w:hint="eastAsia"/>
          <w:sz w:val="21"/>
        </w:rPr>
        <w:t>很大的误解。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center"/>
        <w:textAlignment w:val="auto"/>
        <w:rPr>
          <w:rFonts w:ascii="Times New Roman" w:eastAsia="宋体" w:hAnsi="Times New Roman" w:cs="宋体" w:hint="eastAsia"/>
          <w:b/>
          <w:bCs/>
        </w:rPr>
      </w:pPr>
      <w:r>
        <w:rPr>
          <w:rFonts w:ascii="Times New Roman" w:eastAsia="宋体" w:hAnsi="Times New Roman" w:cs="宋体" w:hint="eastAsia"/>
          <w:b/>
          <w:bCs/>
          <w:lang w:eastAsia="zh-CN"/>
        </w:rPr>
        <w:t>“</w:t>
      </w:r>
      <w:r>
        <w:rPr>
          <w:rFonts w:ascii="Times New Roman" w:eastAsia="宋体" w:hAnsi="Times New Roman" w:cs="宋体" w:hint="eastAsia"/>
          <w:b/>
          <w:bCs/>
        </w:rPr>
        <w:t>设计师鲁迅</w:t>
      </w:r>
      <w:r>
        <w:rPr>
          <w:rFonts w:ascii="Times New Roman" w:eastAsia="宋体" w:hAnsi="Times New Roman" w:cs="宋体" w:hint="eastAsia"/>
          <w:b/>
          <w:bCs/>
          <w:lang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鲁迅不仅是文学上的泰斗，还是一名设计鬼才。“北京大学”的校徽，就是鲁迅设计的</w:t>
      </w:r>
      <w:r>
        <w:rPr>
          <w:rFonts w:ascii="Times New Roman" w:eastAsia="楷体" w:hAnsi="Times New Roman" w:cs="宋体" w:hint="eastAsia"/>
          <w:sz w:val="21"/>
          <w:lang w:eastAsia="zh-CN"/>
        </w:rPr>
        <w:t>。设计整体简洁大方，透着浓郁的文化气息，被修改沿用至今。在这次尝试后，鲁迅在设计方面的才华被激发。他着手于书刊封面的设计，一共设计了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>60多种书刊封面，每一种都很好看，令人过目不忘。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center"/>
        <w:textAlignment w:val="auto"/>
        <w:rPr>
          <w:rFonts w:ascii="Times New Roman" w:eastAsia="宋体" w:hAnsi="Times New Roman" w:cs="宋体" w:hint="eastAsia"/>
          <w:b/>
          <w:bCs/>
        </w:rPr>
      </w:pPr>
      <w:r>
        <w:rPr>
          <w:rFonts w:ascii="Times New Roman" w:eastAsia="宋体" w:hAnsi="Times New Roman" w:cs="宋体" w:hint="eastAsia"/>
          <w:b/>
          <w:bCs/>
        </w:rPr>
        <w:t>“学霸鲁迅”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鲁迅很早就关注了镭元素</w:t>
      </w:r>
      <w:r>
        <w:rPr>
          <w:rFonts w:ascii="Times New Roman" w:eastAsia="楷体" w:hAnsi="Times New Roman" w:cs="宋体" w:hint="eastAsia"/>
          <w:sz w:val="21"/>
          <w:lang w:eastAsia="zh-CN"/>
        </w:rPr>
        <w:t>。</w:t>
      </w:r>
      <w:r>
        <w:rPr>
          <w:rFonts w:ascii="Times New Roman" w:eastAsia="楷体" w:hAnsi="Times New Roman" w:cs="宋体" w:hint="eastAsia"/>
          <w:sz w:val="21"/>
        </w:rPr>
        <w:t>1903年，居里夫人因为发现并提取了镭元素获得了诺贝尔物理学奖，鲁迅就发表文章来介绍这</w:t>
      </w:r>
      <w:r>
        <w:rPr>
          <w:rFonts w:ascii="Times New Roman" w:eastAsia="楷体" w:hAnsi="Times New Roman" w:cs="宋体" w:hint="eastAsia"/>
          <w:sz w:val="21"/>
          <w:lang w:eastAsia="zh-CN"/>
        </w:rPr>
        <w:t>项</w:t>
      </w:r>
      <w:r>
        <w:rPr>
          <w:rFonts w:ascii="Times New Roman" w:eastAsia="楷体" w:hAnsi="Times New Roman" w:cs="宋体" w:hint="eastAsia"/>
          <w:sz w:val="21"/>
        </w:rPr>
        <w:t>科技成果。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鲁迅曾以“索子”为笔名在《浙江潮》杂志发表《中国地质略论》，主要讲了中国的地质分布、地下矿藏。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ascii="Times New Roman" w:eastAsia="宋体" w:hAnsi="Times New Roman" w:cs="宋体" w:hint="eastAsia"/>
        </w:rPr>
      </w:pPr>
      <w:r>
        <w:rPr>
          <w:rFonts w:ascii="Times New Roman" w:eastAsia="楷体" w:hAnsi="Times New Roman" w:cs="宋体" w:hint="eastAsia"/>
          <w:sz w:val="21"/>
        </w:rPr>
        <w:t> 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</w:t>
      </w:r>
      <w:r>
        <w:rPr>
          <w:rFonts w:ascii="Times New Roman" w:eastAsia="楷体" w:hAnsi="Times New Roman" w:cs="宋体" w:hint="eastAsia"/>
          <w:sz w:val="21"/>
        </w:rPr>
        <w:t>鲁迅在日本学医的期间，系统学习了西医方面的专业知识。之后又对传统的中医知识进行了学习。他在《南腔北调集·经验》中写道：古人所传授下来的经验，有些实在是极可宝贵的，因为它曾经费去许多牺牲，而留给后人很大的益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center"/>
        <w:textAlignment w:val="auto"/>
        <w:rPr>
          <w:rFonts w:ascii="Times New Roman" w:eastAsia="宋体" w:hAnsi="Times New Roman" w:cs="宋体" w:hint="eastAsia"/>
          <w:b/>
          <w:bCs/>
        </w:rPr>
      </w:pPr>
      <w:r>
        <w:rPr>
          <w:rFonts w:ascii="Times New Roman" w:eastAsia="宋体" w:hAnsi="Times New Roman" w:cs="宋体" w:hint="eastAsia"/>
          <w:b/>
          <w:bCs/>
        </w:rPr>
        <w:t>“爱吃甜食、有趣的鲁迅”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鲁迅酷爱甜食</w:t>
      </w:r>
      <w:r>
        <w:rPr>
          <w:rFonts w:ascii="Times New Roman" w:eastAsia="楷体" w:hAnsi="Times New Roman" w:cs="宋体" w:hint="eastAsia"/>
          <w:sz w:val="21"/>
          <w:lang w:eastAsia="zh-CN"/>
        </w:rPr>
        <w:t>，</w:t>
      </w:r>
      <w:r>
        <w:rPr>
          <w:rFonts w:ascii="Times New Roman" w:eastAsia="楷体" w:hAnsi="Times New Roman" w:cs="宋体" w:hint="eastAsia"/>
          <w:sz w:val="21"/>
        </w:rPr>
        <w:t>可要命的是他</w:t>
      </w:r>
      <w:r>
        <w:rPr>
          <w:rFonts w:ascii="Times New Roman" w:eastAsia="楷体" w:hAnsi="Times New Roman" w:cs="宋体" w:hint="eastAsia"/>
          <w:sz w:val="21"/>
          <w:lang w:eastAsia="zh-CN"/>
        </w:rPr>
        <w:t>的牙被蛀得很厉害</w:t>
      </w:r>
      <w:r>
        <w:rPr>
          <w:rFonts w:ascii="Times New Roman" w:eastAsia="楷体" w:hAnsi="Times New Roman" w:cs="宋体" w:hint="eastAsia"/>
          <w:sz w:val="21"/>
        </w:rPr>
        <w:t>，一吃甜食就痛</w:t>
      </w:r>
      <w:r>
        <w:rPr>
          <w:rFonts w:ascii="Times New Roman" w:eastAsia="楷体" w:hAnsi="Times New Roman" w:cs="宋体" w:hint="eastAsia"/>
          <w:sz w:val="21"/>
          <w:lang w:eastAsia="zh-CN"/>
        </w:rPr>
        <w:t>。</w:t>
      </w:r>
      <w:r>
        <w:rPr>
          <w:rFonts w:ascii="Times New Roman" w:eastAsia="楷体" w:hAnsi="Times New Roman" w:cs="宋体" w:hint="eastAsia"/>
          <w:sz w:val="21"/>
        </w:rPr>
        <w:t>有</w:t>
      </w:r>
      <w:r>
        <w:rPr>
          <w:rFonts w:ascii="Times New Roman" w:eastAsia="楷体" w:hAnsi="Times New Roman" w:cs="宋体" w:hint="eastAsia"/>
          <w:sz w:val="21"/>
          <w:lang w:eastAsia="zh-CN"/>
        </w:rPr>
        <w:t>一</w:t>
      </w:r>
      <w:r>
        <w:rPr>
          <w:rFonts w:ascii="Times New Roman" w:eastAsia="楷体" w:hAnsi="Times New Roman" w:cs="宋体" w:hint="eastAsia"/>
          <w:sz w:val="21"/>
        </w:rPr>
        <w:t>次他在王府井看完牙医，就去稻香村买了很多饼干……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他最喜欢吃</w:t>
      </w:r>
      <w:r>
        <w:rPr>
          <w:rFonts w:ascii="Times New Roman" w:eastAsia="楷体" w:hAnsi="Times New Roman" w:cs="宋体" w:hint="eastAsia"/>
          <w:sz w:val="21"/>
          <w:lang w:eastAsia="zh-CN"/>
        </w:rPr>
        <w:t>萨其马。</w:t>
      </w:r>
      <w:r>
        <w:rPr>
          <w:rFonts w:ascii="Times New Roman" w:eastAsia="楷体" w:hAnsi="Times New Roman" w:cs="宋体" w:hint="eastAsia"/>
          <w:sz w:val="21"/>
        </w:rPr>
        <w:t>据说儿子周海婴向他要，</w:t>
      </w:r>
      <w:r>
        <w:rPr>
          <w:rFonts w:ascii="Times New Roman" w:eastAsia="楷体" w:hAnsi="Times New Roman" w:cs="宋体" w:hint="eastAsia"/>
          <w:sz w:val="21"/>
          <w:lang w:eastAsia="zh-CN"/>
        </w:rPr>
        <w:t>他</w:t>
      </w:r>
      <w:r>
        <w:rPr>
          <w:rFonts w:ascii="Times New Roman" w:eastAsia="楷体" w:hAnsi="Times New Roman" w:cs="宋体" w:hint="eastAsia"/>
          <w:sz w:val="21"/>
        </w:rPr>
        <w:t>竟然对儿子说：“就剩一块了，你吃了爸爸就没了，你还是不要吃了。”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鲁迅人称“</w:t>
      </w:r>
      <w:r>
        <w:rPr>
          <w:rFonts w:ascii="Times New Roman" w:eastAsia="楷体" w:hAnsi="Times New Roman" w:cs="宋体" w:hint="eastAsia"/>
          <w:sz w:val="21"/>
          <w:lang w:eastAsia="zh-CN"/>
        </w:rPr>
        <w:t>周</w:t>
      </w:r>
      <w:r>
        <w:rPr>
          <w:rFonts w:ascii="Times New Roman" w:eastAsia="楷体" w:hAnsi="Times New Roman" w:cs="宋体" w:hint="eastAsia"/>
          <w:sz w:val="21"/>
        </w:rPr>
        <w:t>㨃㨃”，怼起人来嘴皮子利索的人都招架不住。</w:t>
      </w:r>
      <w:r>
        <w:rPr>
          <w:rFonts w:ascii="Times New Roman" w:eastAsia="楷体" w:hAnsi="Times New Roman" w:cs="宋体" w:hint="eastAsia"/>
          <w:sz w:val="21"/>
          <w:lang w:eastAsia="zh-CN"/>
        </w:rPr>
        <w:t>如</w:t>
      </w:r>
      <w:r>
        <w:rPr>
          <w:rFonts w:ascii="Times New Roman" w:eastAsia="楷体" w:hAnsi="Times New Roman" w:cs="宋体" w:hint="eastAsia"/>
          <w:sz w:val="21"/>
        </w:rPr>
        <w:t>说人家不行：“我所佩服诸公的只有一点，是这种东西也居然会有发表的勇气。”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center"/>
        <w:textAlignment w:val="auto"/>
        <w:rPr>
          <w:rFonts w:ascii="Times New Roman" w:eastAsia="宋体" w:hAnsi="Times New Roman" w:cs="宋体" w:hint="eastAsia"/>
        </w:rPr>
      </w:pPr>
      <w:r>
        <w:rPr>
          <w:rFonts w:ascii="Times New Roman" w:eastAsia="宋体" w:hAnsi="Times New Roman" w:cs="宋体" w:hint="eastAsia"/>
          <w:b/>
          <w:bCs/>
        </w:rPr>
        <w:t>“儿童教育家鲁迅”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鲁迅曾说：“小的时候不把他当人，大了以后也做不了人。”而他也真正做到了把孩子当一个独立的、有意识的个体去尊重。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</w:rPr>
      </w:pPr>
      <w:r>
        <w:rPr>
          <w:rFonts w:ascii="Times New Roman" w:eastAsia="楷体" w:hAnsi="Times New Roman" w:cs="宋体" w:hint="eastAsia"/>
          <w:sz w:val="21"/>
        </w:rPr>
        <w:t>家里宴客，孩子周海婴吃鱼丸，说不新鲜。大家吃着没问题，便不当回事，大概觉得是孩子任性不吃饭的借口。鲁迅夹走了孩子</w:t>
      </w:r>
      <w:r>
        <w:rPr>
          <w:rFonts w:ascii="Times New Roman" w:eastAsia="楷体" w:hAnsi="Times New Roman" w:cs="宋体" w:hint="eastAsia"/>
          <w:sz w:val="21"/>
          <w:lang w:eastAsia="zh-CN"/>
        </w:rPr>
        <w:t>碟里</w:t>
      </w:r>
      <w:r>
        <w:rPr>
          <w:rFonts w:ascii="Times New Roman" w:eastAsia="楷体" w:hAnsi="Times New Roman" w:cs="宋体" w:hint="eastAsia"/>
          <w:sz w:val="21"/>
        </w:rPr>
        <w:t>的</w:t>
      </w:r>
      <w:r>
        <w:rPr>
          <w:rFonts w:ascii="Times New Roman" w:eastAsia="楷体" w:hAnsi="Times New Roman" w:cs="宋体" w:hint="eastAsia"/>
          <w:sz w:val="21"/>
          <w:lang w:eastAsia="zh-CN"/>
        </w:rPr>
        <w:t>鱼丸</w:t>
      </w:r>
      <w:r>
        <w:rPr>
          <w:rFonts w:ascii="Times New Roman" w:eastAsia="楷体" w:hAnsi="Times New Roman" w:cs="宋体" w:hint="eastAsia"/>
          <w:sz w:val="21"/>
        </w:rPr>
        <w:t>，</w:t>
      </w:r>
      <w:r>
        <w:rPr>
          <w:rFonts w:ascii="Times New Roman" w:eastAsia="楷体" w:hAnsi="Times New Roman" w:cs="宋体" w:hint="eastAsia"/>
          <w:sz w:val="21"/>
          <w:lang w:eastAsia="zh-CN"/>
        </w:rPr>
        <w:t>尝了一下，发现</w:t>
      </w:r>
      <w:r>
        <w:rPr>
          <w:rFonts w:ascii="Times New Roman" w:eastAsia="楷体" w:hAnsi="Times New Roman" w:cs="宋体" w:hint="eastAsia"/>
          <w:sz w:val="21"/>
        </w:rPr>
        <w:t>果然</w:t>
      </w:r>
      <w:r>
        <w:rPr>
          <w:rFonts w:ascii="Times New Roman" w:eastAsia="楷体" w:hAnsi="Times New Roman" w:cs="宋体" w:hint="eastAsia"/>
          <w:sz w:val="21"/>
          <w:lang w:eastAsia="zh-CN"/>
        </w:rPr>
        <w:t>是不新鲜的</w:t>
      </w:r>
      <w:r>
        <w:rPr>
          <w:rFonts w:ascii="Times New Roman" w:eastAsia="楷体" w:hAnsi="Times New Roman" w:cs="宋体" w:hint="eastAsia"/>
          <w:sz w:val="21"/>
        </w:rPr>
        <w:t>。他当席便说：“不加以查看便抹杀是不对的。”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据说，郁达夫去鲁迅家做客，看到年幼的周海婴把父亲的书扔得满地都是，而鲁迅毫不在意，因此觉得他太溺爱孩子。鲁迅后来为此专门写了一首诗给郁达夫：无情未必真豪杰，怜子如何不丈夫？知否兴风狂啸者，回眸时看小於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鲁迅一直在尽量创造机会让海婴自由地成长，希望海婴成为一个</w:t>
      </w:r>
      <w:r>
        <w:rPr>
          <w:rFonts w:ascii="楷体" w:eastAsia="楷体" w:hAnsi="楷体" w:cs="楷体" w:hint="eastAsia"/>
          <w:lang w:eastAsia="zh-CN"/>
        </w:rPr>
        <w:t>敢于担当</w:t>
      </w:r>
      <w:r>
        <w:rPr>
          <w:rFonts w:ascii="楷体" w:eastAsia="楷体" w:hAnsi="楷体" w:cs="楷体" w:hint="eastAsia"/>
        </w:rPr>
        <w:t>的人。鲁迅去世后，家境曾一度困难，周海婴却不希望顶着“鲁迅之子”的头衔混日子，他用自己储蓄多年的压岁钱交纳了学费，报考南洋无线电夜校。1952年周海婴考进了北大物理系，成为了国内无线电方面的专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  <w:lang w:eastAsia="zh-CN"/>
        </w:rPr>
      </w:pPr>
      <w:r>
        <w:rPr>
          <w:rFonts w:ascii="楷体" w:eastAsia="楷体" w:hAnsi="楷体" w:cs="楷体" w:hint="eastAsia"/>
        </w:rPr>
        <w:t>儿子周海婴出生时，这位年近半百的文学家，开心得像个孩子。只要有</w:t>
      </w:r>
      <w:r>
        <w:rPr>
          <w:rFonts w:ascii="楷体" w:eastAsia="楷体" w:hAnsi="楷体" w:cs="楷体" w:hint="eastAsia"/>
          <w:lang w:eastAsia="zh-CN"/>
        </w:rPr>
        <w:t>亲友</w:t>
      </w:r>
      <w:r>
        <w:rPr>
          <w:rFonts w:ascii="楷体" w:eastAsia="楷体" w:hAnsi="楷体" w:cs="楷体" w:hint="eastAsia"/>
        </w:rPr>
        <w:t>来，鲁迅必把孩子抱出来给人看，对于没法亲临现场的</w:t>
      </w:r>
      <w:r>
        <w:rPr>
          <w:rFonts w:ascii="楷体" w:eastAsia="楷体" w:hAnsi="楷体" w:cs="楷体" w:hint="eastAsia"/>
          <w:lang w:eastAsia="zh-CN"/>
        </w:rPr>
        <w:t>亲友</w:t>
      </w:r>
      <w:r>
        <w:rPr>
          <w:rFonts w:ascii="楷体" w:eastAsia="楷体" w:hAnsi="楷体" w:cs="楷体" w:hint="eastAsia"/>
        </w:rPr>
        <w:t>，他还要写信“在线秀娃”：“海婴很好，脸已晒黑，身体也较去年强健，而且近来似较为听话，不甚无理取闹。</w:t>
      </w:r>
      <w:r>
        <w:rPr>
          <w:rFonts w:ascii="楷体" w:eastAsia="楷体" w:hAnsi="楷体" w:cs="楷体" w:hint="eastAsia"/>
          <w:lang w:eastAsia="zh-CN"/>
        </w:rPr>
        <w:t>当</w:t>
      </w:r>
      <w:r>
        <w:rPr>
          <w:rFonts w:ascii="楷体" w:eastAsia="楷体" w:hAnsi="楷体" w:cs="楷体" w:hint="eastAsia"/>
        </w:rPr>
        <w:t>因年龄渐大之故，唯每晚必须听故事，讲狗熊如何生活，萝卜如何长大，等等。颇为废去不少</w:t>
      </w:r>
      <w:r>
        <w:rPr>
          <w:rFonts w:ascii="楷体" w:eastAsia="楷体" w:hAnsi="楷体" w:cs="楷体" w:hint="eastAsia"/>
          <w:lang w:eastAsia="zh-CN"/>
        </w:rPr>
        <w:t>工</w:t>
      </w:r>
      <w:r>
        <w:rPr>
          <w:rFonts w:ascii="楷体" w:eastAsia="楷体" w:hAnsi="楷体" w:cs="楷体" w:hint="eastAsia"/>
        </w:rPr>
        <w:t>夫耳。”除了故事，鲁迅还会给儿子编一些“无脑”打油诗</w:t>
      </w:r>
      <w:r>
        <w:rPr>
          <w:rFonts w:ascii="楷体" w:eastAsia="楷体" w:hAnsi="楷体" w:cs="楷体" w:hint="eastAsia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这些看似琐碎的日常，正是一位父亲对幼子最真切的爱，而这种爱也成为了能够支撑孩子一生的力量源泉。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jc w:val="right"/>
        <w:textAlignment w:val="auto"/>
        <w:rPr>
          <w:rFonts w:ascii="Times New Roman" w:eastAsia="宋体" w:hAnsi="Times New Roman" w:cs="宋体" w:hint="eastAsia"/>
          <w:lang w:eastAsia="zh-CN"/>
        </w:rPr>
      </w:pPr>
      <w:r>
        <w:rPr>
          <w:rFonts w:ascii="Times New Roman" w:eastAsia="宋体" w:hAnsi="Times New Roman" w:cs="宋体" w:hint="eastAsia"/>
          <w:lang w:eastAsia="zh-CN"/>
        </w:rPr>
        <w:t>（选自《中学生阅读》</w:t>
      </w:r>
      <w:r>
        <w:rPr>
          <w:rFonts w:ascii="Times New Roman" w:eastAsia="宋体" w:hAnsi="Times New Roman" w:cs="宋体" w:hint="eastAsia"/>
          <w:lang w:val="en-US" w:eastAsia="zh-CN"/>
        </w:rPr>
        <w:t>2022年9月刊，有删节</w:t>
      </w:r>
      <w:r>
        <w:rPr>
          <w:rFonts w:ascii="Times New Roman" w:eastAsia="宋体" w:hAnsi="Times New Roman" w:cs="宋体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7．</w:t>
      </w:r>
      <w:r>
        <w:rPr>
          <w:rFonts w:ascii="Times New Roman" w:eastAsia="宋体" w:hAnsi="Times New Roman" w:hint="eastAsia"/>
          <w:spacing w:val="-6"/>
          <w:sz w:val="21"/>
          <w:lang w:val="en-US" w:eastAsia="zh-CN"/>
        </w:rPr>
        <w:t>右图为鲁迅设计的北京大学校徽，对校徽中所使用的书体评价恰当的一项是（     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3792855</wp:posOffset>
            </wp:positionH>
            <wp:positionV relativeFrom="paragraph">
              <wp:posOffset>52705</wp:posOffset>
            </wp:positionV>
            <wp:extent cx="1857375" cy="1057275"/>
            <wp:effectExtent l="0" t="0" r="0" b="8890"/>
            <wp:wrapSquare wrapText="bothSides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lang w:val="en-US" w:eastAsia="zh-CN"/>
        </w:rPr>
        <w:t>　　A．校徽中的“北大”二字使用隶书，字形扁阔，工整精巧。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B．校徽中的“北大”二字使用篆书，因形立意，体正势圆。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C．校徽中的“北大”二字使用楷书，横平竖直，方正严整。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D．校徽中的“北大”二字使用行书，笔画舒展，线条流动。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8．下面对文章理解分析有误的一项是（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A．第一段是全文的“引子”，用比喻的修辞设置了悬念，吸引读者的阅读兴趣。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B．文章运用小标题的形式将零散的材料串联，便于读者通过典型事例了解鲁迅。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C．鲁迅先生亲自验证鱼丸是否新鲜的事情，表现了他对待事情认真、严谨的态度。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D．文章通过描写鲁迅不为人熟知的一些事例，展现了一个可敬、可亲的鲁迅形象。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</w:rPr>
      </w:pPr>
      <w:r>
        <w:rPr>
          <w:rFonts w:ascii="Times New Roman" w:eastAsia="宋体" w:hAnsi="Times New Roman" w:hint="eastAsia"/>
          <w:lang w:val="en-US" w:eastAsia="zh-CN"/>
        </w:rPr>
        <w:t>9．</w:t>
      </w:r>
      <w:r>
        <w:rPr>
          <w:rFonts w:ascii="Times New Roman" w:eastAsia="宋体" w:hAnsi="Times New Roman" w:cs="宋体" w:hint="eastAsia"/>
        </w:rPr>
        <w:t>诗人柳亚子曾经说过：“近代对于儿童教育最伟大的人物，我第一个推崇鲁迅先生。”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b/>
          <w:bCs/>
          <w:lang w:val="en-US" w:eastAsia="zh-CN"/>
        </w:rPr>
      </w:pPr>
      <w:r>
        <w:rPr>
          <w:rFonts w:ascii="Times New Roman" w:eastAsia="宋体" w:hAnsi="Times New Roman" w:cs="宋体" w:hint="eastAsia"/>
          <w:lang w:eastAsia="zh-CN"/>
        </w:rPr>
        <w:t>　　请结合“儿童教育家鲁迅”这一片段说说鲁迅是如何教育孩子的？</w:t>
      </w:r>
      <w:r>
        <w:rPr>
          <w:rFonts w:ascii="Times New Roman" w:eastAsia="宋体" w:hAnsi="Times New Roman" w:hint="eastAsia"/>
          <w:lang w:val="en-US" w:eastAsia="zh-CN"/>
        </w:rPr>
        <w:t>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0" w:line="400" w:lineRule="exact"/>
        <w:jc w:val="both"/>
        <w:textAlignment w:val="auto"/>
        <w:rPr>
          <w:rFonts w:ascii="Times New Roman" w:eastAsia="宋体" w:hAnsi="Times New Roman" w:cs="宋体" w:hint="eastAsia"/>
          <w:b w:val="0"/>
          <w:bCs w:val="0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lang w:val="en-US" w:eastAsia="zh-CN"/>
        </w:rPr>
        <w:t>（二）现代文阅读Ⅱ（本题共4小题，13分）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jc w:val="center"/>
        <w:textAlignment w:val="auto"/>
        <w:rPr>
          <w:rFonts w:ascii="Times New Roman" w:eastAsia="宋体" w:hAnsi="Times New Roman" w:cs="宋体" w:hint="eastAsia"/>
          <w:b/>
          <w:bCs/>
          <w:lang w:val="en-US" w:eastAsia="zh-CN"/>
        </w:rPr>
      </w:pPr>
      <w:r>
        <w:rPr>
          <w:rFonts w:ascii="Times New Roman" w:eastAsia="宋体" w:hAnsi="Times New Roman" w:cs="宋体" w:hint="eastAsia"/>
          <w:b/>
          <w:bCs/>
          <w:lang w:val="en-US" w:eastAsia="zh-CN"/>
        </w:rPr>
        <w:t>母亲的树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jc w:val="center"/>
        <w:textAlignment w:val="auto"/>
        <w:rPr>
          <w:rFonts w:ascii="Times New Roman" w:eastAsia="宋体" w:hAnsi="Times New Roman" w:cs="宋体" w:hint="default"/>
          <w:b/>
          <w:bCs/>
          <w:lang w:val="en-US" w:eastAsia="zh-CN"/>
        </w:rPr>
      </w:pPr>
      <w:r>
        <w:rPr>
          <w:rFonts w:ascii="Times New Roman" w:eastAsia="宋体" w:hAnsi="Times New Roman" w:cs="宋体" w:hint="eastAsia"/>
          <w:b/>
          <w:bCs/>
          <w:lang w:val="en-US" w:eastAsia="zh-CN"/>
        </w:rPr>
        <w:t>曹明雄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ind w:left="420" w:firstLine="210" w:leftChars="200" w:firstLineChars="100"/>
        <w:textAlignment w:val="auto"/>
        <w:rPr>
          <w:rFonts w:ascii="Times New Roman" w:eastAsia="楷体" w:hAnsi="Times New Roman" w:cs="宋体" w:hint="eastAsia"/>
          <w:sz w:val="21"/>
          <w:lang w:val="en-US" w:eastAsia="zh-CN"/>
        </w:rPr>
      </w:pPr>
      <w:r>
        <w:rPr>
          <w:rFonts w:ascii="Times New Roman" w:eastAsia="楷体" w:hAnsi="Times New Roman" w:cs="宋体" w:hint="eastAsia"/>
          <w:sz w:val="21"/>
          <w:lang w:val="en-US" w:eastAsia="zh-CN"/>
        </w:rPr>
        <w:t>雪停了，母亲看天将晴，就嚷着要去集市卖树。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  <w:lang w:val="en-US" w:eastAsia="zh-CN"/>
        </w:rPr>
      </w:pPr>
      <w:r>
        <w:rPr>
          <w:rFonts w:ascii="Times New Roman" w:eastAsia="楷体" w:hAnsi="Times New Roman" w:cs="宋体" w:hint="eastAsia"/>
          <w:sz w:val="21"/>
          <w:lang w:val="en-US" w:eastAsia="zh-CN"/>
        </w:rPr>
        <w:t>“这么冷的天，很少有人上街吧。会有人买树苗吗？”刚一张嘴，冷气直侵喉咙，我用围巾捂着脸问母亲。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“拉！少说话。”母亲弓着腰，低着头，用围巾将脸裹得严严实实的。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我将绳子往肩上拢了拢，向前迈步，绳子一紧，车往前动了。我不敢马虎，又使劲拉，车子动得快了些。“匀速拉，莫急。”母亲边推车边说。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路的一边本是成片的麦子，现在是白茫茫一片；另一边也是成片的麦子，仍是白茫茫一片。我、母亲和一辆堆满树苗的小板车像三个点在路上缓缓移动。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  <w:lang w:val="en-US" w:eastAsia="zh-CN"/>
        </w:rPr>
      </w:pPr>
      <w:r>
        <w:rPr>
          <w:rFonts w:ascii="Times New Roman" w:eastAsia="楷体" w:hAnsi="Times New Roman" w:cs="宋体" w:hint="eastAsia"/>
          <w:sz w:val="21"/>
          <w:u w:val="none"/>
          <w:lang w:val="en-US" w:eastAsia="zh-CN"/>
        </w:rPr>
        <w:t>风刮得脸生疼，车轮碾着冰辙前行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>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“妈，还有多远啊？什么时候才会到啊？”我感到有点热，解开了围巾，冷气直蹿脖颈，瞬间凉爽了许多。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“拉，才走了一半呢。”母亲也解了围巾，“你发热了么，莫把衣服汗湿了，你热的话就将毛衣脱掉。”母亲停下车，脱去大袄。</w:t>
      </w:r>
      <w:r>
        <w:rPr>
          <w:rFonts w:ascii="Times New Roman" w:eastAsia="楷体" w:hAnsi="Times New Roman" w:cs="宋体" w:hint="eastAsia"/>
          <w:sz w:val="21"/>
          <w:u w:val="single"/>
          <w:lang w:val="en-US" w:eastAsia="zh-CN"/>
        </w:rPr>
        <w:t>我掀开毛衣，又扯起秋衣，用冰冷的手放在冒汗的后背，抹了抹背上的汗，顿感凉爽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>。母亲要寻毛巾给我擦汗，我赶紧说：“不用不用，我脱去毛衣就行了。”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我脱了毛衣，我们继续赶路。手热乎了，脚也走发热了，身上也热乎了，只有风刮在脸上，我感觉还有些冷。我向前望，集市越来越近，回头看，村庄越来越远。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又走了一会儿，我脱去棉袄，穿上毛衣。“莫感冒了，将袄子穿上吧！”母亲训我。“我热，真的。”我边拉车，边用手将秋衣与背隔开，这样可以透些凉气进来。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路上行人渐渐多了，与母亲打招呼的人也多了。“到街上去卖俏货呀”“哎呀，您儿子真懂事，这么小就懂得心疼人了”……听到这些话，我的心里美滋滋的，拉车也更卖力了。母亲也加快脚步：“慢点，慢点，今天多亏你呀！不然，我还真不知怎样将车拉到街上。”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我们来到街上，周围一下热闹起来，太阳也不知啥时出来了。我先前觉得天太冷没人上街，现在才发现是自己眼光太狭隘了。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40" w:lineRule="exact"/>
        <w:ind w:firstLine="420" w:firstLineChars="200"/>
        <w:textAlignment w:val="auto"/>
        <w:rPr>
          <w:rFonts w:ascii="Times New Roman" w:eastAsia="楷体" w:hAnsi="Times New Roman" w:cs="宋体" w:hint="eastAsia"/>
          <w:sz w:val="21"/>
          <w:lang w:val="en-US" w:eastAsia="zh-CN"/>
        </w:rPr>
      </w:pPr>
      <w:r>
        <w:rPr>
          <w:rFonts w:ascii="Times New Roman" w:eastAsia="楷体" w:hAnsi="Times New Roman" w:cs="宋体" w:hint="eastAsia"/>
          <w:sz w:val="21"/>
          <w:lang w:val="en-US" w:eastAsia="zh-CN"/>
        </w:rPr>
        <w:t>母亲将车拉到卖树的摊点，将橘、桃、杮、杏、李、葡萄等苗一字排开，把水杉、白杨、樟树、桂树、柏树等树逐次摆好。母亲将每一株苗摆正，每一棵树立好，绝不让哪一株苗曲着，也不让哪一棵树歪着。“这些树，都是要奔赴各家各处的，都是要成材成林的，只有将它们放好，这样才会找到珍惜他们的主人。”</w:t>
      </w:r>
      <w:r>
        <w:rPr>
          <w:rFonts w:ascii="Times New Roman" w:eastAsia="楷体" w:hAnsi="Times New Roman" w:cs="宋体" w:hint="eastAsia"/>
          <w:spacing w:val="-6"/>
          <w:sz w:val="21"/>
          <w:lang w:val="en-US" w:eastAsia="zh-CN"/>
        </w:rPr>
        <w:t>母亲像爱护自己的孩子那样打理着树苗。</w:t>
      </w:r>
      <w:r>
        <w:rPr>
          <w:rFonts w:ascii="Times New Roman" w:eastAsia="楷体" w:hAnsi="Times New Roman" w:cs="宋体" w:hint="eastAsia"/>
          <w:spacing w:val="-6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母亲的生意最好。母亲热情，童叟无欺。“大爷，我把您这杮树定个杆啊，不需它长很高的，长高了摘果不便……”“大娘，这柑橘，我给您先剪剪枝啊，这些叶子也去掉一些，易成活”……母亲的话一句撵一句，摊位前的人一圈又一圈，地上剪枝、定杆堆成了小山……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母亲让我先到小饭馆吃饭，她自己一忙却忘了吃，一个冬春季树苗卖下来，人能瘦一大圈。母亲说：“人一做事，就有了劲；有了劲，就有了盼头；有了盼头，人就更愿意做事了。我瘦点不要紧，你们两兄弟懂事、上进，我做啥事都有劲。”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母亲的树卖了一季又一季，我们也从懵懂少年到人过中年。每当遇到困难时，我总会不自觉想起那些个冬季，迎着北风，由冷至热的拉车过程，也会想起母亲那些朴实的话，“什么事，一干就有劲了”，我也将这些话传给我的学生，带给我身边的人。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母亲现已不卖树，走在街上，总有人拉着她的手，“老嫂子，你卖的树，长得好咧，挂的果甜咧”“老姐，你什么时候去我家尝尝你卖的树结的果啊”……母亲笑呵呵地回：“谢谢，谢谢！”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我家院里，母亲也种了一些树。母亲将树收拾得干干净净，不让树叶积尘，不让树干生虫，适时剪去树的斜枝。母亲说：“这人哪，和这树一样，不要有什么歪心思，那些旁枝末端是结不出什么好果的。”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br/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 xml:space="preserve">    我们常将母亲的话记在心上。我想，我们才是母亲最好的树。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10．结合全文，说说标题中“树”有哪些含义？（2分）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11．从描写的角度赏析下面的句子。（3分）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楷体" w:eastAsia="楷体" w:hAnsi="楷体" w:cs="楷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u w:val="none"/>
          <w:lang w:val="en-US" w:eastAsia="zh-CN"/>
        </w:rPr>
        <w:t>我掀开毛衣，又扯起秋衣，用冰冷的手放在冒汗的后背，抹了抹背上的汗，顿感凉爽</w:t>
      </w:r>
      <w:r>
        <w:rPr>
          <w:rFonts w:ascii="楷体" w:eastAsia="楷体" w:hAnsi="楷体" w:cs="楷体"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tabs>
          <w:tab w:val="left" w:pos="347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left="420" w:hanging="420" w:hangingChars="200"/>
        <w:textAlignment w:val="auto"/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12．本文中的母亲和《台阶》中的父亲都是“小人物”，但他们的身上都闪现了优秀品格</w:t>
      </w:r>
      <w:r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  <w:t>的光辉。请分别结合两篇作品的内容，简要分析他们具有哪些共同的美好品质。（4分）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13．文章以“我”的视角来讲述故事有什么好处？请结合文章内容谈谈你的理解。（4分）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5" w:beforeLines="30" w:after="95" w:afterLines="30" w:line="400" w:lineRule="exact"/>
        <w:jc w:val="lef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（三）古代诗歌阅读（本题共2小题，5分）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jc w:val="center"/>
        <w:rPr>
          <w:rFonts w:ascii="Times New Roman" w:eastAsia="宋体" w:hAnsi="Times New Roman" w:cs="宋体" w:hint="eastAsia"/>
          <w:b/>
          <w:bCs/>
          <w:lang w:val="en-US" w:eastAsia="zh-CN"/>
        </w:rPr>
      </w:pPr>
      <w:r>
        <w:rPr>
          <w:rFonts w:ascii="Times New Roman" w:eastAsia="宋体" w:hAnsi="Times New Roman" w:cs="宋体" w:hint="eastAsia"/>
          <w:b/>
          <w:bCs/>
          <w:lang w:val="en-US" w:eastAsia="zh-CN"/>
        </w:rPr>
        <w:t>木兰诗（节选）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20" w:firstLineChars="200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万里赴戎机，关山度若飞。朔气传金柝，寒光照铁衣。将军百战死，壮士十年归。 </w:t>
      </w:r>
      <w:r>
        <w:rPr>
          <w:rFonts w:ascii="楷体" w:eastAsia="楷体" w:hAnsi="楷体" w:cs="楷体" w:hint="eastAsia"/>
        </w:rPr>
        <w:br/>
      </w:r>
      <w:r>
        <w:rPr>
          <w:rFonts w:ascii="楷体" w:eastAsia="楷体" w:hAnsi="楷体" w:cs="楷体" w:hint="eastAsia"/>
        </w:rPr>
        <w:t>　　归来见天子，天子坐明堂。策勋十二转，赏赐百千强。可汗问所欲，木兰不用尚书郎，愿驰千里足，送儿还故乡。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14．下面对《木兰诗（节选）》的理解和分析，有误的一项是（ 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A．《木兰诗（节选）》主要叙述了木兰的征战生活和木兰还朝辞官两部分内容。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B．“将军百战死，壮士十年归”为互文写法，概述了战争旷日持久，战斗激烈悲壮。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ascii="Times New Roman" w:eastAsia="宋体" w:hAnsi="Times New Roman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C．</w:t>
      </w:r>
      <w:r>
        <w:rPr>
          <w:rFonts w:ascii="Times New Roman" w:eastAsia="宋体" w:hAnsi="Times New Roman" w:hint="eastAsia"/>
          <w:spacing w:val="-6"/>
          <w:sz w:val="21"/>
          <w:lang w:val="en-US" w:eastAsia="zh-CN"/>
        </w:rPr>
        <w:t>“十二转”为确指，写出木兰勋级之高、功劳之大，从侧面表现了木兰的骁勇善战。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ascii="Times New Roman" w:eastAsia="宋体" w:hAnsi="Times New Roman" w:hint="eastAsia"/>
          <w:spacing w:val="-11"/>
          <w:sz w:val="21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　　D．</w:t>
      </w:r>
      <w:r>
        <w:rPr>
          <w:rFonts w:ascii="Times New Roman" w:eastAsia="宋体" w:hAnsi="Times New Roman" w:hint="eastAsia"/>
          <w:spacing w:val="-11"/>
          <w:sz w:val="21"/>
          <w:lang w:val="en-US" w:eastAsia="zh-CN"/>
        </w:rPr>
        <w:t>《木兰诗》又叫《木兰辞》，是南北朝时期北方的一首乐府民歌，节奏感强，音韵和谐。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40" w:lineRule="exact"/>
        <w:textAlignment w:val="auto"/>
        <w:rPr>
          <w:rFonts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15．请分析“朔气传金柝，寒光照铁衣”在诗中的作用。（3分）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0" w:line="400" w:lineRule="exact"/>
        <w:jc w:val="lef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val="en-US" w:eastAsia="zh-CN"/>
        </w:rPr>
        <w:t>（四）文言文阅读（本题共5小题，14分）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3" w:beforeLines="20" w:after="0" w:line="400" w:lineRule="exact"/>
        <w:jc w:val="center"/>
        <w:textAlignment w:val="auto"/>
        <w:rPr>
          <w:rFonts w:ascii="Times New Roman" w:eastAsia="宋体" w:hAnsi="Times New Roman" w:hint="eastAsia"/>
          <w:b/>
          <w:bCs/>
          <w:lang w:val="en-US" w:eastAsia="zh-CN"/>
        </w:rPr>
      </w:pPr>
      <w:r>
        <w:rPr>
          <w:rFonts w:ascii="Times New Roman" w:eastAsia="宋体" w:hAnsi="Times New Roman" w:hint="eastAsia"/>
          <w:b/>
          <w:bCs/>
          <w:lang w:val="en-US" w:eastAsia="zh-CN"/>
        </w:rPr>
        <w:t>孙权劝学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8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初，权谓吕蒙曰：“卿今当涂掌事，不可不学！”蒙辞以军中多务。权曰：“孤岂欲卿治经为博士邪</w:t>
      </w:r>
      <w:r>
        <w:rPr>
          <w:rFonts w:ascii="楷体" w:eastAsia="楷体" w:hAnsi="楷体" w:cs="楷体" w:hint="eastAsia"/>
          <w:lang w:eastAsia="zh-CN"/>
        </w:rPr>
        <w:t>！</w:t>
      </w:r>
      <w:r>
        <w:rPr>
          <w:rFonts w:ascii="楷体" w:eastAsia="楷体" w:hAnsi="楷体" w:cs="楷体" w:hint="eastAsia"/>
        </w:rPr>
        <w:t>但当涉猎，见往事耳。卿言多务，孰若孤？孤常读书，自以为大有所益。”蒙乃始就学。及鲁肃过寻阳，与蒙论议，大惊曰：“</w:t>
      </w:r>
      <w:r>
        <w:rPr>
          <w:rFonts w:ascii="楷体" w:eastAsia="楷体" w:hAnsi="楷体" w:cs="楷体" w:hint="eastAsia"/>
          <w:u w:val="single"/>
        </w:rPr>
        <w:t>卿今者才略，非复吴下阿蒙</w:t>
      </w:r>
      <w:r>
        <w:rPr>
          <w:rFonts w:ascii="楷体" w:eastAsia="楷体" w:hAnsi="楷体" w:cs="楷体" w:hint="eastAsia"/>
        </w:rPr>
        <w:t>！”蒙曰：“士别三日，即更刮目相待，大兄何见事之晚乎！”肃遂拜蒙母，结友而别。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jc w:val="center"/>
        <w:textAlignment w:val="auto"/>
        <w:rPr>
          <w:rFonts w:ascii="Times New Roman" w:eastAsia="宋体" w:hAnsi="Times New Roman" w:hint="eastAsia"/>
          <w:b/>
          <w:bCs/>
          <w:lang w:val="en-US" w:eastAsia="zh-CN"/>
        </w:rPr>
      </w:pPr>
      <w:r>
        <w:rPr>
          <w:rFonts w:ascii="Times New Roman" w:eastAsia="宋体" w:hAnsi="Times New Roman" w:hint="eastAsia"/>
          <w:b/>
          <w:bCs/>
          <w:lang w:eastAsia="zh-CN"/>
        </w:rPr>
        <w:t>匡衡勤学</w:t>
      </w:r>
      <w:r>
        <w:rPr>
          <w:rFonts w:ascii="Times New Roman" w:eastAsia="宋体" w:hAnsi="Times New Roman" w:hint="eastAsia"/>
          <w:b/>
          <w:bCs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jc w:val="center"/>
        <w:textAlignment w:val="auto"/>
        <w:rPr>
          <w:rFonts w:ascii="Times New Roman" w:eastAsia="宋体" w:hAnsi="Times New Roman" w:hint="default"/>
          <w:b/>
          <w:bCs/>
          <w:lang w:val="en-US" w:eastAsia="zh-CN"/>
        </w:rPr>
      </w:pPr>
      <w:r>
        <w:rPr>
          <w:rFonts w:ascii="Times New Roman" w:eastAsia="宋体" w:hAnsi="Times New Roman" w:hint="eastAsia"/>
          <w:b/>
          <w:bCs/>
          <w:lang w:val="en-US" w:eastAsia="zh-CN"/>
        </w:rPr>
        <w:t>葛洪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匡衡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字稚圭，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勤学而无烛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邻居有烛而不逮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</w:rPr>
        <w:t>衡乃穿壁引其光，以书映光而读之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。邑人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大姓文不识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，家富多书，衡乃与其佣作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superscript"/>
          <w:lang w:eastAsia="zh-CN"/>
        </w:rPr>
        <w:t>⑤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而不求偿。主人怪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问衡，衡曰：“愿得主人书遍读之。”主人感叹，资给以书，遂成大学。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420" w:firstLineChars="200"/>
        <w:textAlignment w:val="auto"/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【注释】①匡衡：西汉著名经学家。②逮：指烛光透不过来。③邑人：同乡的人。④文不识：不识文字。⑤佣作：受雇给人做工。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16．下面句子中加点词意思不同的一项是（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default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　　A．</w:t>
      </w:r>
      <w:r>
        <w:rPr>
          <w:rFonts w:ascii="Times New Roman" w:eastAsia="宋体" w:hAnsi="Times New Roman" w:hint="eastAsia"/>
          <w:em w:val="dot"/>
        </w:rPr>
        <w:t>但</w:t>
      </w:r>
      <w:r>
        <w:rPr>
          <w:rFonts w:ascii="Times New Roman" w:eastAsia="宋体" w:hAnsi="Times New Roman" w:hint="eastAsia"/>
        </w:rPr>
        <w:t>当涉猎</w:t>
      </w:r>
      <w:r>
        <w:rPr>
          <w:rFonts w:ascii="Times New Roman" w:eastAsia="宋体" w:hAnsi="Times New Roman" w:hint="eastAsia"/>
          <w:lang w:val="en-US" w:eastAsia="zh-CN"/>
        </w:rPr>
        <w:t xml:space="preserve">        </w:t>
      </w:r>
      <w:r>
        <w:rPr>
          <w:rFonts w:ascii="Times New Roman" w:eastAsia="宋体" w:hAnsi="Times New Roman" w:hint="eastAsia"/>
          <w:em w:val="dot"/>
          <w:lang w:val="en-US" w:eastAsia="zh-CN"/>
        </w:rPr>
        <w:t>但</w:t>
      </w:r>
      <w:r>
        <w:rPr>
          <w:rFonts w:ascii="Times New Roman" w:eastAsia="宋体" w:hAnsi="Times New Roman" w:hint="eastAsia"/>
          <w:lang w:val="en-US" w:eastAsia="zh-CN"/>
        </w:rPr>
        <w:t>微颔之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default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　　B．见往事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  <w:lang w:val="en-US" w:eastAsia="zh-CN"/>
        </w:rPr>
        <w:t>耳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止增笑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  <w:lang w:val="en-US" w:eastAsia="zh-CN"/>
        </w:rPr>
        <w:t>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default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　　C．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勤学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</w:rPr>
        <w:t>而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无烛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  <w:lang w:val="en-US" w:eastAsia="zh-CN"/>
        </w:rPr>
        <w:t>而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钱不湿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　　D．士别三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  <w:lang w:val="en-US" w:eastAsia="zh-CN"/>
        </w:rPr>
        <w:t>日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     吾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em w:val="dot"/>
          <w:lang w:val="en-US" w:eastAsia="zh-CN"/>
        </w:rPr>
        <w:t>日</w:t>
      </w: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三省吾身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default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eastAsia="宋体" w:hAnsi="Times New Roman" w:cs="宋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17．下面对《孙权劝学》理解分析有误的一项是（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A．</w:t>
      </w:r>
      <w:r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  <w:t>文章剪裁得当，主要写了孙权劝学和吕蒙治学两个片段，突出了孙权“善劝”的主题。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B．</w:t>
      </w:r>
      <w:r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  <w:t>“卿”是古代君王对臣下的爱称。孙权以“卿”称呼吕蒙，表现出了他对吕蒙的亲近。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C．</w:t>
      </w:r>
      <w:r>
        <w:rPr>
          <w:rFonts w:ascii="Times New Roman" w:eastAsia="宋体" w:hAnsi="Times New Roman" w:cs="宋体" w:hint="eastAsia"/>
          <w:spacing w:val="-6"/>
          <w:sz w:val="21"/>
          <w:lang w:val="en-US" w:eastAsia="zh-CN"/>
        </w:rPr>
        <w:t>鲁肃与吕蒙对话，一唱一和，互相打趣，笔墨十分生动，从侧面表现了吕蒙学有所成。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spacing w:val="-11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D．</w:t>
      </w:r>
      <w:r>
        <w:rPr>
          <w:rFonts w:ascii="Times New Roman" w:eastAsia="宋体" w:hAnsi="Times New Roman" w:cs="宋体" w:hint="eastAsia"/>
          <w:spacing w:val="-11"/>
          <w:sz w:val="21"/>
          <w:lang w:val="en-US" w:eastAsia="zh-CN"/>
        </w:rPr>
        <w:t>“非复吴下阿蒙！”中“！”与“大惊”相应，表现了鲁肃对吕蒙才略进步惊人的赞叹。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18．将文中画横线的句子翻译成现代汉语。（4分）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楷体" w:eastAsia="楷体" w:hAnsi="楷体" w:cs="楷体" w:hint="eastAsia"/>
        </w:rPr>
      </w:pPr>
      <w:r>
        <w:rPr>
          <w:rFonts w:ascii="Times New Roman" w:eastAsia="宋体" w:hAnsi="Times New Roman" w:cs="宋体" w:hint="eastAsia"/>
          <w:lang w:val="en-US" w:eastAsia="zh-CN"/>
        </w:rPr>
        <w:t>　　（1）</w:t>
      </w:r>
      <w:r>
        <w:rPr>
          <w:rFonts w:ascii="楷体" w:eastAsia="楷体" w:hAnsi="楷体" w:cs="楷体" w:hint="eastAsia"/>
        </w:rPr>
        <w:t>卿今者才略，非复吴下阿蒙！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  <w:lang w:eastAsia="zh-CN"/>
        </w:rPr>
        <w:t>　　（</w:t>
      </w:r>
      <w:r>
        <w:rPr>
          <w:rFonts w:ascii="Times New Roman" w:eastAsia="宋体" w:hAnsi="Times New Roman" w:hint="eastAsia"/>
          <w:lang w:val="en-US" w:eastAsia="zh-CN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衡乃穿壁引其光，以书映光而读之</w:t>
      </w: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19．阅读《孙权劝学》后，你认为下面哪一个成语适用于吕蒙，请结合词义和文章的内容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　　陈述理由。（3分）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 xml:space="preserve">A．吴下阿蒙      B．刮目相待     C．骄傲自满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20．阅读选文后，你从吕蒙、孙权、匡衡三人身上学到了什么？（3分）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  <w:r>
        <w:rPr>
          <w:rFonts w:ascii="Times New Roman" w:eastAsia="黑体" w:hAnsi="Times New Roman" w:cs="宋体" w:hint="eastAsia"/>
          <w:sz w:val="21"/>
          <w:lang w:val="en-US" w:eastAsia="zh-CN"/>
        </w:rPr>
        <w:t>三、综合（10分）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21．在中国传统文化中，“家国”情怀深植每一个人中国人的骨髓，“先修身</w:t>
      </w:r>
      <w:r>
        <w:rPr>
          <w:rFonts w:ascii="Times New Roman" w:eastAsia="宋体" w:hAnsi="Times New Roman" w:cs="宋体" w:hint="eastAsia"/>
          <w:color w:val="FF0000"/>
          <w:lang w:val="en-US" w:eastAsia="zh-CN"/>
        </w:rPr>
        <w:t>、</w:t>
      </w:r>
      <w:r>
        <w:rPr>
          <w:rFonts w:ascii="Times New Roman" w:eastAsia="宋体" w:hAnsi="Times New Roman" w:cs="宋体" w:hint="eastAsia"/>
          <w:lang w:val="en-US" w:eastAsia="zh-CN"/>
        </w:rPr>
        <w:t>齐家，才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left="420" w:firstLine="0" w:leftChars="200" w:firstLineChars="0"/>
        <w:textAlignment w:val="auto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能治国平天下”，学校准备开展以“爱国·爱家”为主题的实践活动，请你参加并完</w:t>
      </w:r>
      <w:bookmarkStart w:id="0" w:name="_GoBack"/>
      <w:bookmarkEnd w:id="0"/>
      <w:r>
        <w:rPr>
          <w:rFonts w:ascii="Times New Roman" w:eastAsia="宋体" w:hAnsi="Times New Roman" w:cs="宋体" w:hint="eastAsia"/>
          <w:lang w:val="en-US" w:eastAsia="zh-CN"/>
        </w:rPr>
        <w:t>成下面的任务。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（1）【诵家国】学校要举行一场“爱国·爱家”主题诗词朗诵会，七年级团委负责设计比赛的流程，请你根据提示将流程表补充完整。（3分）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rPr>
          <w:rFonts w:ascii="Times New Roman" w:eastAsia="宋体" w:hAnsi="Times New Roman" w:cs="宋体" w:hint="eastAsia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赛前准备：确定参赛选手→赛前演练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rPr>
          <w:rFonts w:ascii="Times New Roman" w:eastAsia="宋体" w:hAnsi="Times New Roman" w:cs="宋体" w:hint="eastAsia"/>
          <w:u w:val="none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比赛流程：宣读比赛规则→①抽签</w:t>
      </w:r>
      <w:r>
        <w:rPr>
          <w:rFonts w:ascii="Times New Roman" w:eastAsia="宋体" w:hAnsi="Times New Roman" w:cs="宋体" w:hint="eastAsia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宋体" w:hint="eastAsia"/>
          <w:u w:val="none"/>
          <w:lang w:val="en-US" w:eastAsia="zh-CN"/>
        </w:rPr>
        <w:t>→②选手</w:t>
      </w:r>
      <w:r>
        <w:rPr>
          <w:rFonts w:ascii="Times New Roman" w:eastAsia="宋体" w:hAnsi="Times New Roman" w:cs="宋体" w:hint="eastAsia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宋体" w:hint="eastAsia"/>
          <w:u w:val="none"/>
          <w:lang w:val="en-US" w:eastAsia="zh-CN"/>
        </w:rPr>
        <w:t>→评委简要点评→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rPr>
          <w:rFonts w:ascii="Times New Roman" w:eastAsia="宋体" w:hAnsi="Times New Roman" w:cs="宋体" w:hint="eastAsia"/>
          <w:u w:val="single"/>
          <w:lang w:val="en-US" w:eastAsia="zh-CN"/>
        </w:rPr>
      </w:pPr>
      <w:r>
        <w:rPr>
          <w:rFonts w:ascii="Times New Roman" w:eastAsia="宋体" w:hAnsi="Times New Roman" w:cs="宋体" w:hint="eastAsia"/>
          <w:u w:val="none"/>
          <w:lang w:val="en-US" w:eastAsia="zh-CN"/>
        </w:rPr>
        <w:t>③</w:t>
      </w:r>
      <w:r>
        <w:rPr>
          <w:rFonts w:ascii="Times New Roman" w:eastAsia="宋体" w:hAnsi="Times New Roman" w:cs="宋体" w:hint="eastAsia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cs="宋体" w:hint="eastAsia"/>
          <w:u w:val="none"/>
          <w:lang w:val="en-US" w:eastAsia="zh-CN"/>
        </w:rPr>
        <w:t>（2）【论命运】校团委在诗词朗诵比赛中场设计了一个“观点对对碰”环节，</w:t>
      </w:r>
      <w:r>
        <w:rPr>
          <w:rFonts w:ascii="Times New Roman" w:eastAsia="宋体" w:hAnsi="Times New Roman"/>
        </w:rPr>
        <w:t>小</w:t>
      </w:r>
      <w:r>
        <w:rPr>
          <w:rFonts w:ascii="Times New Roman" w:eastAsia="宋体" w:hAnsi="Times New Roman" w:hint="eastAsia"/>
          <w:lang w:eastAsia="zh-CN"/>
        </w:rPr>
        <w:t>文</w:t>
      </w:r>
      <w:r>
        <w:rPr>
          <w:rFonts w:ascii="Times New Roman" w:eastAsia="宋体" w:hAnsi="Times New Roman"/>
        </w:rPr>
        <w:t>同学认为，一个人能不能很好地生存，完全取决于他自己</w:t>
      </w:r>
      <w:r>
        <w:rPr>
          <w:rFonts w:ascii="Times New Roman" w:eastAsia="宋体" w:hAnsi="Times New Roman" w:hint="eastAsia"/>
          <w:lang w:eastAsia="zh-CN"/>
        </w:rPr>
        <w:t>做出</w:t>
      </w:r>
      <w:r>
        <w:rPr>
          <w:rFonts w:ascii="Times New Roman" w:eastAsia="宋体" w:hAnsi="Times New Roman"/>
        </w:rPr>
        <w:t>怎样的努力，和当时的社会制度没有太大的关系。作为同学，你不赞同这一观点，并准备根据</w:t>
      </w:r>
      <w:r>
        <w:rPr>
          <w:rFonts w:ascii="Times New Roman" w:eastAsia="宋体" w:hAnsi="Times New Roman" w:hint="eastAsia"/>
          <w:u w:val="none"/>
          <w:em w:val="dot"/>
          <w:lang w:eastAsia="zh-CN"/>
        </w:rPr>
        <w:t>《骆驼祥子》中祥子</w:t>
      </w:r>
      <w:r>
        <w:rPr>
          <w:rFonts w:ascii="Times New Roman" w:eastAsia="宋体" w:hAnsi="Times New Roman"/>
          <w:u w:val="none"/>
          <w:em w:val="dot"/>
        </w:rPr>
        <w:t>的命运</w:t>
      </w:r>
      <w:r>
        <w:rPr>
          <w:rFonts w:ascii="Times New Roman" w:eastAsia="宋体" w:hAnsi="Times New Roman"/>
        </w:rPr>
        <w:t>进行反驳。</w:t>
      </w:r>
      <w:r>
        <w:rPr>
          <w:rFonts w:ascii="Times New Roman" w:eastAsia="宋体" w:hAnsi="Times New Roman" w:hint="eastAsia"/>
          <w:lang w:val="en-US" w:eastAsia="zh-CN"/>
        </w:rPr>
        <w:t>120字以内。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4分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jc w:val="left"/>
        <w:textAlignment w:val="center"/>
        <w:rPr>
          <w:rFonts w:ascii="Times New Roman" w:eastAsia="宋体" w:hAnsi="Times New Roman" w:hint="eastAsia"/>
          <w:lang w:eastAsia="zh-CN"/>
        </w:rPr>
      </w:pPr>
      <w:r>
        <w:rPr>
          <w:sz w:val="21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473710</wp:posOffset>
                </wp:positionV>
                <wp:extent cx="5497830" cy="2893695"/>
                <wp:effectExtent l="0" t="0" r="7620" b="0"/>
                <wp:wrapNone/>
                <wp:docPr id="7" name="画布 7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s:wsp xmlns:wps="http://schemas.microsoft.com/office/word/2010/wordprocessingShape">
                        <wps:cNvPr id="6" name="文本框 97"/>
                        <wps:cNvSpPr txBox="1"/>
                        <wps:spPr>
                          <a:xfrm>
                            <a:off x="455295" y="155575"/>
                            <a:ext cx="203835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凑足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eastAsia="zh-CN"/>
                                </w:rPr>
                                <w:t>一百块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钱，买上新车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8" name="直接连接符 10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 xmlns:wpg="http://schemas.microsoft.com/office/word/2010/wordprocessingGroup">
                        <wpg:cNvPr id="9" name="组合 94"/>
                        <wpg:cNvGrpSpPr/>
                        <wpg:grpSpPr>
                          <a:xfrm>
                            <a:off x="265430" y="403860"/>
                            <a:ext cx="4638675" cy="2214245"/>
                            <a:chOff x="418" y="636"/>
                            <a:chExt cx="7514" cy="3487"/>
                          </a:xfrm>
                        </wpg:grpSpPr>
                        <wps:wsp xmlns:wps="http://schemas.microsoft.com/office/word/2010/wordprocessingShape">
                          <wps:cNvPr id="10" name="椭圆 20"/>
                          <wps:cNvSpPr/>
                          <wps:spPr>
                            <a:xfrm>
                              <a:off x="3118" y="3448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1" name="椭圆 22"/>
                          <wps:cNvSpPr/>
                          <wps:spPr>
                            <a:xfrm>
                              <a:off x="3853" y="1183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2" name="椭圆 26"/>
                          <wps:cNvSpPr/>
                          <wps:spPr>
                            <a:xfrm>
                              <a:off x="5113" y="3268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3" name="直接箭头连接符 8"/>
                          <wps:cNvCnPr/>
                          <wps:spPr>
                            <a:xfrm flipV="1">
                              <a:off x="672" y="2503"/>
                              <a:ext cx="7260" cy="6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4" name="直接箭头连接符 12"/>
                          <wps:cNvCnPr/>
                          <wps:spPr>
                            <a:xfrm flipV="1">
                              <a:off x="672" y="859"/>
                              <a:ext cx="15" cy="3015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5" name="椭圆 13"/>
                          <wps:cNvSpPr/>
                          <wps:spPr>
                            <a:xfrm>
                              <a:off x="1317" y="651"/>
                              <a:ext cx="240" cy="2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6" name="椭圆 16"/>
                          <wps:cNvSpPr/>
                          <wps:spPr>
                            <a:xfrm>
                              <a:off x="1770" y="3390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7" name="直接连接符 17"/>
                          <wps:cNvCnPr/>
                          <wps:spPr>
                            <a:xfrm flipV="1">
                              <a:off x="1950" y="1221"/>
                              <a:ext cx="672" cy="2184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18" name="椭圆 18"/>
                          <wps:cNvSpPr/>
                          <wps:spPr>
                            <a:xfrm>
                              <a:off x="2548" y="1048"/>
                              <a:ext cx="240" cy="24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19" name="直接连接符 19"/>
                          <wps:cNvCnPr>
                            <a:endCxn id="71" idx="0"/>
                          </wps:cNvCnPr>
                          <wps:spPr>
                            <a:xfrm>
                              <a:off x="2743" y="1288"/>
                              <a:ext cx="495" cy="216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0" name="直接连接符 21"/>
                          <wps:cNvCnPr>
                            <a:endCxn id="72" idx="3"/>
                          </wps:cNvCnPr>
                          <wps:spPr>
                            <a:xfrm flipV="1">
                              <a:off x="3312" y="1375"/>
                              <a:ext cx="576" cy="208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1" name="直接连接符 23"/>
                          <wps:cNvCnPr/>
                          <wps:spPr>
                            <a:xfrm>
                              <a:off x="4073" y="1375"/>
                              <a:ext cx="410" cy="168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2" name="椭圆 24"/>
                          <wps:cNvSpPr/>
                          <wps:spPr>
                            <a:xfrm>
                              <a:off x="4408" y="3013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23" name="直接连接符 25"/>
                          <wps:cNvCnPr/>
                          <wps:spPr>
                            <a:xfrm>
                              <a:off x="4618" y="3186"/>
                              <a:ext cx="509" cy="14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4" name="直接连接符 27"/>
                          <wps:cNvCnPr/>
                          <wps:spPr>
                            <a:xfrm>
                              <a:off x="5337" y="3455"/>
                              <a:ext cx="630" cy="27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 xmlns:wps="http://schemas.microsoft.com/office/word/2010/wordprocessingShape">
                          <wps:cNvPr id="25" name="椭圆 28"/>
                          <wps:cNvSpPr/>
                          <wps:spPr>
                            <a:xfrm>
                              <a:off x="5983" y="3628"/>
                              <a:ext cx="240" cy="2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wps:wsp xmlns:wps="http://schemas.microsoft.com/office/word/2010/wordprocessingShape">
                          <wps:cNvPr id="26" name="心形 29"/>
                          <wps:cNvSpPr/>
                          <wps:spPr>
                            <a:xfrm>
                              <a:off x="507" y="636"/>
                              <a:ext cx="345" cy="270"/>
                            </a:xfrm>
                            <a:prstGeom prst="heart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  </wps:wsp>
                        <pic:pic xmlns:pic="http://schemas.openxmlformats.org/drawingml/2006/picture">
                          <pic:nvPicPr>
                            <pic:cNvPr id="27" name="图片 32" descr="1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8" y="3808"/>
                              <a:ext cx="454" cy="31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 xmlns:wps="http://schemas.microsoft.com/office/word/2010/wordprocessingShape">
                          <wps:cNvPr id="28" name="直接连接符 93"/>
                          <wps:cNvCnPr>
                            <a:stCxn id="77" idx="4"/>
                            <a:endCxn id="78" idx="0"/>
                          </wps:cNvCnPr>
                          <wps:spPr>
                            <a:xfrm>
                              <a:off x="1437" y="891"/>
                              <a:ext cx="453" cy="2499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 xmlns:wps="http://schemas.microsoft.com/office/word/2010/wordprocessingShape">
                        <wps:cNvPr id="29" name="文本框 96"/>
                        <wps:cNvSpPr txBox="1"/>
                        <wps:spPr>
                          <a:xfrm>
                            <a:off x="608330" y="2360930"/>
                            <a:ext cx="933450" cy="3232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>①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u w:val="single"/>
                                  <w:lang w:val="en-US" w:eastAsia="zh-CN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0" name="文本框 99"/>
                        <wps:cNvSpPr txBox="1"/>
                        <wps:spPr>
                          <a:xfrm>
                            <a:off x="1407795" y="379730"/>
                            <a:ext cx="1943100" cy="2667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textAlignment w:val="auto"/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牵回骆驼卖钱，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lang w:eastAsia="zh-CN"/>
                                </w:rPr>
                                <w:t>去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曹家拉包月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1" name="文本框 100"/>
                        <wps:cNvSpPr txBox="1"/>
                        <wps:spPr>
                          <a:xfrm>
                            <a:off x="2694305" y="703580"/>
                            <a:ext cx="933450" cy="32321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u w:val="single"/>
                                  <w:lang w:val="en-US" w:eastAsia="zh-CN"/>
                                </w:rPr>
                                <w:t>◀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>②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2" name="文本框 103"/>
                        <wps:cNvSpPr txBox="1"/>
                        <wps:spPr>
                          <a:xfrm>
                            <a:off x="1617345" y="2365375"/>
                            <a:ext cx="999490" cy="3422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被孙侦探敲诈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3" name="文本框 105"/>
                        <wps:cNvSpPr txBox="1"/>
                        <wps:spPr>
                          <a:xfrm>
                            <a:off x="2816860" y="1655445"/>
                            <a:ext cx="809625" cy="2571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卖车葬妻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4" name="文本框 106"/>
                        <wps:cNvSpPr txBox="1"/>
                        <wps:spPr>
                          <a:xfrm>
                            <a:off x="3332480" y="1903730"/>
                            <a:ext cx="1038225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回曹家拉包月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5" name="文本框 108"/>
                        <wps:cNvSpPr txBox="1"/>
                        <wps:spPr>
                          <a:xfrm>
                            <a:off x="3427730" y="2475230"/>
                            <a:ext cx="933450" cy="3314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 w:val="0"/>
                                <w:snapToGrid w:val="0"/>
                                <w:spacing w:after="0"/>
                                <w:textAlignment w:val="auto"/>
                                <w:rPr>
                                  <w:rFonts w:eastAsiaTheme="minorEastAsia" w:hint="default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>③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eastAsia="微软雅黑" w:hAnsi="微软雅黑" w:cs="微软雅黑" w:hint="eastAsia"/>
                                  <w:u w:val="single"/>
                                  <w:lang w:val="en-US" w:eastAsia="zh-CN"/>
                                </w:rPr>
                                <w:t>▲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36" name="文本框 110"/>
                        <wps:cNvSpPr txBox="1"/>
                        <wps:spPr>
                          <a:xfrm>
                            <a:off x="4921885" y="1431925"/>
                            <a:ext cx="52451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Theme="minorEastAsia" w:hint="eastAsia"/>
                                  <w:b/>
                                  <w:bCs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lang w:eastAsia="zh-CN"/>
                                </w:rPr>
                                <w:t>时间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5" editas="canvas" style="width:432.9pt;height:227.85pt;margin-top:37.3pt;margin-left:-8.55pt;mso-height-relative:page;mso-width-relative:page;position:absolute;z-index:-251656192" coordsize="5497830,2893695">
                <o:lock v:ext="edit" aspectratio="f"/>
                <v:shape id="_x0000_s1026" o:spid="_x0000_s1026" style="width:5497830;height:2893695;position:absolute" coordsize="21600,21600" filled="f" stroked="f"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7" o:spid="_x0000_s1027" type="#_x0000_t202" style="width:2038350;height:304800;left:455295;position:absolute;top:155575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凑足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eastAsia="zh-CN"/>
                          </w:rPr>
                          <w:t>一百块</w:t>
                        </w: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钱，买上新车</w:t>
                        </w:r>
                      </w:p>
                    </w:txbxContent>
                  </v:textbox>
                </v:shape>
                <v:line id="直接连接符 10" o:spid="_x0000_s1028" style="position:absolute" from="0,0" to="0,0" coordsize="21600,21600" stroked="t" strokecolor="#5b9bd5">
                  <v:stroke joinstyle="miter"/>
                  <o:lock v:ext="edit" aspectratio="f"/>
                </v:line>
                <v:group id="组合 94" o:spid="_x0000_s1029" style="width:4638675;height:2214245;left:265430;position:absolute;top:403860" coordorigin="418,636" coordsize="7514,3487">
                  <o:lock v:ext="edit" aspectratio="f"/>
                  <v:oval id="椭圆 20" o:spid="_x0000_s1030" style="width:240;height:225;left:3118;position:absolute;top:3448;v-text-anchor:middle" coordsize="21600,21600" filled="t" fillcolor="white" stroked="t" strokecolor="black">
                    <v:stroke joinstyle="miter"/>
                    <o:lock v:ext="edit" aspectratio="f"/>
                  </v:oval>
                  <v:oval id="椭圆 22" o:spid="_x0000_s1031" style="width:240;height:225;left:3853;position:absolute;top:1183;v-text-anchor:middle" coordsize="21600,21600" filled="t" fillcolor="white" stroked="t" strokecolor="black">
                    <v:stroke joinstyle="miter"/>
                    <o:lock v:ext="edit" aspectratio="f"/>
                  </v:oval>
                  <v:oval id="椭圆 26" o:spid="_x0000_s1032" style="width:240;height:225;left:5113;position:absolute;top:3268;v-text-anchor:middle" coordsize="21600,21600" filled="t" fillcolor="white" stroked="t" strokecolor="black">
                    <v:stroke joinstyle="miter"/>
                    <o:lock v:ext="edit" aspectratio="f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8" o:spid="_x0000_s1033" type="#_x0000_t32" style="width:7260;height:6;flip:y;left:672;position:absolute;top:2503" coordsize="21600,21600" filled="f" stroked="t" strokecolor="black">
                    <v:stroke joinstyle="miter" endarrow="open"/>
                    <o:lock v:ext="edit" aspectratio="f"/>
                  </v:shape>
                  <v:shape id="直接箭头连接符 12" o:spid="_x0000_s1034" type="#_x0000_t32" style="width:15;height:3015;flip:y;left:672;position:absolute;top:859" coordsize="21600,21600" filled="f" stroked="t" strokecolor="black">
                    <v:stroke joinstyle="miter" endarrow="open"/>
                    <o:lock v:ext="edit" aspectratio="f"/>
                  </v:shape>
                  <v:oval id="椭圆 13" o:spid="_x0000_s1035" style="width:240;height:240;left:1317;position:absolute;top:651;v-text-anchor:middle" coordsize="21600,21600" filled="t" fillcolor="white" stroked="t" strokecolor="black">
                    <v:stroke joinstyle="miter"/>
                    <o:lock v:ext="edit" aspectratio="f"/>
                  </v:oval>
                  <v:oval id="_x0000_s1026" o:spid="_x0000_s1036" style="width:240;height:225;left:1770;position:absolute;top:3390;v-text-anchor:middle" coordsize="21600,21600" filled="t" fillcolor="white" stroked="t" strokecolor="black">
                    <v:stroke joinstyle="miter"/>
                    <o:lock v:ext="edit" aspectratio="f"/>
                  </v:oval>
                  <v:line id="_x0000_s1026" o:spid="_x0000_s1037" style="flip:y;position:absolute" from="1950,1221" to="2622,3405" coordsize="21600,21600" stroked="t" strokecolor="black">
                    <v:stroke joinstyle="miter"/>
                    <o:lock v:ext="edit" aspectratio="f"/>
                  </v:line>
                  <v:oval id="_x0000_s1026" o:spid="_x0000_s1038" style="width:240;height:240;left:2548;position:absolute;top:1048;v-text-anchor:middle" coordsize="21600,21600" filled="t" fillcolor="white" stroked="t" strokecolor="black">
                    <v:stroke joinstyle="miter"/>
                    <o:lock v:ext="edit" aspectratio="f"/>
                  </v:oval>
                  <v:line id="_x0000_s1026" o:spid="_x0000_s1039" style="position:absolute" from="2743,1288" to="3238,3448" coordsize="21600,21600" stroked="t" strokecolor="black">
                    <v:stroke joinstyle="miter"/>
                    <o:lock v:ext="edit" aspectratio="f"/>
                  </v:line>
                  <v:line id="直接连接符 21" o:spid="_x0000_s1040" style="flip:y;position:absolute" from="3312,1375" to="3888,3455" coordsize="21600,21600" stroked="t" strokecolor="black">
                    <v:stroke joinstyle="miter"/>
                    <o:lock v:ext="edit" aspectratio="f"/>
                  </v:line>
                  <v:line id="直接连接符 23" o:spid="_x0000_s1041" style="position:absolute" from="4073,1375" to="4483,3058" coordsize="21600,21600" stroked="t" strokecolor="black">
                    <v:stroke joinstyle="miter"/>
                    <o:lock v:ext="edit" aspectratio="f"/>
                  </v:line>
                  <v:oval id="椭圆 24" o:spid="_x0000_s1042" style="width:240;height:225;left:4408;position:absolute;top:3013;v-text-anchor:middle" coordsize="21600,21600" filled="t" fillcolor="white" stroked="t" strokecolor="black">
                    <v:stroke joinstyle="miter"/>
                    <o:lock v:ext="edit" aspectratio="f"/>
                  </v:oval>
                  <v:line id="直接连接符 25" o:spid="_x0000_s1043" style="position:absolute" from="4618,3186" to="5127,3335" coordsize="21600,21600" stroked="t" strokecolor="black">
                    <v:stroke joinstyle="miter"/>
                    <o:lock v:ext="edit" aspectratio="f"/>
                  </v:line>
                  <v:line id="直接连接符 27" o:spid="_x0000_s1044" style="position:absolute" from="5337,3455" to="5967,3725" coordsize="21600,21600" stroked="t" strokecolor="black">
                    <v:stroke joinstyle="miter"/>
                    <o:lock v:ext="edit" aspectratio="f"/>
                  </v:line>
                  <v:oval id="椭圆 28" o:spid="_x0000_s1045" style="width:240;height:225;left:5983;position:absolute;top:3628;v-text-anchor:middle" coordsize="21600,21600" filled="t" fillcolor="white" stroked="t" strokecolor="black">
                    <v:stroke joinstyle="miter"/>
                    <o:lock v:ext="edit" aspectratio="f"/>
                  </v:oval>
                  <v:shape id="心形 29" o:spid="_x0000_s1046" style="width:345;height:270;left:507;position:absolute;top:636;v-text-anchor:middle" coordsize="345,270" path="m172,67c244,-90,524,67,172,270c-179,67,100,-90,172,67xe" filled="t" fillcolor="red" stroked="t" strokecolor="black">
                    <v:stroke joinstyle="miter"/>
                    <v:path o:connecttype="custom" o:connectlocs="172,67;172,270" o:connectangles="247,82"/>
                    <o:lock v:ext="edit" aspectratio="f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32" o:spid="_x0000_s1047" type="#_x0000_t75" alt="1" style="width:454;height:315;left:418;position:absolute;top:3808" coordsize="21600,21600" o:preferrelative="t" filled="f" stroked="f">
                    <v:imagedata r:id="rId8" o:title=""/>
                    <o:lock v:ext="edit" aspectratio="t"/>
                  </v:shape>
                  <v:line id="直接连接符 93" o:spid="_x0000_s1048" style="position:absolute" from="1437,891" to="1890,3390" coordsize="21600,21600" stroked="t" strokecolor="black">
                    <v:stroke joinstyle="miter"/>
                    <o:lock v:ext="edit" aspectratio="f"/>
                  </v:line>
                </v:group>
                <v:shape id="文本框 96" o:spid="_x0000_s1049" type="#_x0000_t202" style="width:933450;height:323215;left:608330;position:absolute;top:2360930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>①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u w:val="single"/>
                            <w:lang w:val="en-US" w:eastAsia="zh-CN"/>
                          </w:rPr>
                          <w:t>▲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文本框 99" o:spid="_x0000_s1050" type="#_x0000_t202" style="width:1943100;height:266700;left:1407795;position:absolute;top:379730" coordsize="21600,21600" filled="t" fillcolor="white" stroked="t" strokecolor="white">
                  <v:stroke joinstyle="miter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textAlignment w:val="auto"/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牵回骆驼卖钱，</w:t>
                        </w: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lang w:eastAsia="zh-CN"/>
                          </w:rPr>
                          <w:t>去</w:t>
                        </w: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曹家拉包月</w:t>
                        </w:r>
                      </w:p>
                    </w:txbxContent>
                  </v:textbox>
                </v:shape>
                <v:shape id="文本框 100" o:spid="_x0000_s1051" type="#_x0000_t202" style="width:933450;height:323215;left:2694305;position:absolute;top:703580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u w:val="single"/>
                            <w:lang w:val="en-US" w:eastAsia="zh-CN"/>
                          </w:rPr>
                          <w:t>◀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>②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</w:t>
                        </w:r>
                      </w:p>
                    </w:txbxContent>
                  </v:textbox>
                </v:shape>
                <v:shape id="文本框 103" o:spid="_x0000_s1052" type="#_x0000_t202" style="width:999490;height:342265;left:1617345;position:absolute;top:236537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被孙侦探敲诈</w:t>
                        </w:r>
                      </w:p>
                    </w:txbxContent>
                  </v:textbox>
                </v:shape>
                <v:shape id="文本框 105" o:spid="_x0000_s1053" type="#_x0000_t202" style="width:809625;height:257175;left:2816860;position:absolute;top:165544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卖车葬妻</w:t>
                        </w:r>
                      </w:p>
                    </w:txbxContent>
                  </v:textbox>
                </v:shape>
                <v:shape id="文本框 106" o:spid="_x0000_s1054" type="#_x0000_t202" style="width:1038225;height:285750;left:3332480;position:absolute;top:1903730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回曹家拉包月</w:t>
                        </w:r>
                      </w:p>
                    </w:txbxContent>
                  </v:textbox>
                </v:shape>
                <v:shape id="文本框 108" o:spid="_x0000_s1055" type="#_x0000_t202" style="width:933450;height:331470;left:3427730;position:absolute;top:2475230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 w:val="0"/>
                          <w:snapToGrid w:val="0"/>
                          <w:spacing w:after="0"/>
                          <w:textAlignment w:val="auto"/>
                          <w:rPr>
                            <w:rFonts w:eastAsiaTheme="minorEastAsia" w:hint="default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>③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微软雅黑" w:eastAsia="微软雅黑" w:hAnsi="微软雅黑" w:cs="微软雅黑" w:hint="eastAsia"/>
                            <w:u w:val="single"/>
                            <w:lang w:val="en-US" w:eastAsia="zh-CN"/>
                          </w:rPr>
                          <w:t>▲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</w:t>
                        </w:r>
                      </w:p>
                    </w:txbxContent>
                  </v:textbox>
                </v:shape>
                <v:shape id="文本框 110" o:spid="_x0000_s1056" type="#_x0000_t202" style="width:524510;height:257175;left:4921885;position:absolute;top:143192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Theme="minorEastAsia" w:hint="eastAsia"/>
                            <w:b/>
                            <w:bCs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lang w:eastAsia="zh-CN"/>
                          </w:rPr>
                          <w:t>时间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宋体" w:hAnsi="Times New Roman" w:hint="eastAsia"/>
          <w:lang w:val="en-US" w:eastAsia="zh-CN"/>
        </w:rPr>
        <w:t xml:space="preserve">   （3）【梳文脉】经过“观点对对碰”环节后，有同学重读了《骆驼祥子》这部名著，并</w:t>
      </w:r>
      <w:r>
        <w:rPr>
          <w:rFonts w:ascii="Times New Roman" w:eastAsia="宋体" w:hAnsi="Times New Roman"/>
        </w:rPr>
        <w:t>梳理了</w:t>
      </w:r>
      <w:r>
        <w:rPr>
          <w:rFonts w:ascii="Times New Roman" w:eastAsia="宋体" w:hAnsi="Times New Roman" w:hint="eastAsia"/>
          <w:lang w:eastAsia="zh-CN"/>
        </w:rPr>
        <w:t>该著作的</w:t>
      </w:r>
      <w:r>
        <w:rPr>
          <w:rFonts w:ascii="Times New Roman" w:eastAsia="宋体" w:hAnsi="Times New Roman"/>
        </w:rPr>
        <w:t>情节脉络（如下图），请</w:t>
      </w:r>
      <w:r>
        <w:rPr>
          <w:rFonts w:ascii="Times New Roman" w:eastAsia="宋体" w:hAnsi="Times New Roman" w:hint="eastAsia"/>
          <w:lang w:eastAsia="zh-CN"/>
        </w:rPr>
        <w:t>你</w:t>
      </w:r>
      <w:r>
        <w:rPr>
          <w:rFonts w:ascii="Times New Roman" w:eastAsia="宋体" w:hAnsi="Times New Roman"/>
        </w:rPr>
        <w:t>根据阅读积累，将其补充完整。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3分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after="0" w:line="400" w:lineRule="exact"/>
        <w:jc w:val="left"/>
        <w:textAlignment w:val="center"/>
        <w:rPr>
          <w:rFonts w:ascii="Times New Roman" w:eastAsia="宋体" w:hAnsi="Times New Roman" w:cs="宋体" w:hint="default"/>
          <w:u w:val="none"/>
          <w:lang w:val="en-US" w:eastAsia="zh-CN"/>
        </w:rPr>
      </w:pP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pacing w:after="0" w:line="400" w:lineRule="exact"/>
        <w:ind w:firstLine="420"/>
        <w:jc w:val="left"/>
        <w:textAlignment w:val="center"/>
        <w:rPr>
          <w:rFonts w:ascii="Times New Roman" w:eastAsia="宋体" w:hAnsi="Times New Roman" w:cs="楷体"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宋体" w:hAnsi="Times New Roman" w:cs="宋体" w:hint="eastAsia"/>
          <w:u w:val="singl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ind w:firstLine="420" w:firstLineChars="200"/>
        <w:rPr>
          <w:rFonts w:ascii="Times New Roman" w:eastAsia="宋体" w:hAnsi="Times New Roman" w:cs="宋体" w:hint="default"/>
          <w:u w:val="singl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宋体" w:hAnsi="Times New Roman" w:cs="宋体" w:hint="default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="0" w:line="400" w:lineRule="exact"/>
        <w:rPr>
          <w:rFonts w:ascii="Times New Roman" w:eastAsia="宋体" w:hAnsi="Times New Roman" w:cs="宋体"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400" w:lineRule="exact"/>
        <w:textAlignment w:val="auto"/>
        <w:rPr>
          <w:rFonts w:ascii="Times New Roman" w:eastAsia="黑体" w:hAnsi="Times New Roman" w:cs="宋体" w:hint="eastAsia"/>
          <w:sz w:val="21"/>
          <w:lang w:val="en-US" w:eastAsia="zh-CN"/>
        </w:rPr>
      </w:pPr>
      <w:r>
        <w:rPr>
          <w:rFonts w:ascii="Times New Roman" w:eastAsia="黑体" w:hAnsi="Times New Roman" w:cs="宋体" w:hint="eastAsia"/>
          <w:sz w:val="21"/>
          <w:lang w:val="en-US" w:eastAsia="zh-CN"/>
        </w:rPr>
        <w:t>四、写作（50分）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楷体" w:hAnsi="Times New Roman" w:cs="宋体" w:hint="eastAsia"/>
          <w:sz w:val="21"/>
          <w:lang w:val="en-US" w:eastAsia="zh-CN"/>
        </w:rPr>
      </w:pPr>
      <w:r>
        <w:rPr>
          <w:rFonts w:ascii="Times New Roman" w:eastAsia="宋体" w:hAnsi="Times New Roman" w:cs="宋体" w:hint="eastAsia"/>
          <w:lang w:val="en-US" w:eastAsia="zh-CN"/>
        </w:rPr>
        <w:t>22．</w:t>
      </w:r>
      <w:r>
        <w:rPr>
          <w:rFonts w:ascii="Times New Roman" w:eastAsia="楷体" w:hAnsi="Times New Roman" w:cs="宋体" w:hint="eastAsia"/>
          <w:sz w:val="21"/>
          <w:lang w:val="en-US" w:eastAsia="zh-CN"/>
        </w:rPr>
        <w:t>2023年，经过一段时间的学习，我们认识了卓越的科学家、爱国者邓稼先，可爱的保家卫国的志愿军战士，不幸却善良的老王，勇敢又孝顺的木兰……其实在生活中，我们也会遇到像他们一样的人，这些人让我们敬佩、感动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20" w:lineRule="exact"/>
        <w:textAlignment w:val="auto"/>
        <w:rPr>
          <w:rFonts w:ascii="Times New Roman" w:eastAsia="宋体" w:hAnsi="Times New Roman" w:cs="微软雅黑"/>
          <w:i w:val="0"/>
          <w:iCs w:val="0"/>
          <w:caps w:val="0"/>
          <w:color w:val="565656"/>
          <w:spacing w:val="0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宋体" w:hint="eastAsia"/>
          <w:lang w:val="en-US" w:eastAsia="zh-CN"/>
        </w:rPr>
        <w:t xml:space="preserve">   请以“</w:t>
      </w:r>
      <w:r>
        <w:rPr>
          <w:rFonts w:ascii="Times New Roman" w:eastAsia="宋体" w:hAnsi="Times New Roman" w:cs="宋体" w:hint="eastAsia"/>
          <w:b/>
          <w:bCs/>
          <w:lang w:val="en-US" w:eastAsia="zh-CN"/>
        </w:rPr>
        <w:t>这样的他（她）让我</w:t>
      </w:r>
      <w:r>
        <w:rPr>
          <w:rFonts w:ascii="Times New Roman" w:eastAsia="宋体" w:hAnsi="Times New Roman" w:cs="宋体" w:hint="eastAsia"/>
          <w:b/>
          <w:bCs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宋体" w:hint="eastAsia"/>
          <w:lang w:val="en-US" w:eastAsia="zh-CN"/>
        </w:rPr>
        <w:t>”为题，叙写一篇文章。要求：（1）选择一个恰当的词，补充文题。（2）写真事，抒真情。（3）不少于600字。</w:t>
      </w:r>
      <w:r>
        <w:rPr>
          <w:rFonts w:ascii="Times New Roman" w:eastAsia="宋体" w:hAnsi="Times New Roman" w:cs="微软雅黑"/>
          <w:i w:val="0"/>
          <w:iCs w:val="0"/>
          <w:caps w:val="0"/>
          <w:color w:val="565656"/>
          <w:spacing w:val="0"/>
          <w:sz w:val="24"/>
          <w:szCs w:val="24"/>
          <w:shd w:val="clear" w:color="auto" w:fill="FFFFFF"/>
        </w:rPr>
        <w:br w:type="page"/>
      </w:r>
      <w:r>
        <w:rPr>
          <w:rFonts w:ascii="Times New Roman" w:eastAsia="宋体" w:hAnsi="Times New Roman" w:cs="微软雅黑"/>
          <w:i w:val="0"/>
          <w:iCs w:val="0"/>
          <w:caps w:val="0"/>
          <w:color w:val="565656"/>
          <w:spacing w:val="0"/>
          <w:sz w:val="24"/>
          <w:szCs w:val="24"/>
          <w:shd w:val="clear" w:color="auto" w:fill="FFFFFF"/>
        </w:rPr>
        <w:drawing>
          <wp:inline>
            <wp:extent cx="5183505" cy="6203485"/>
            <wp:docPr id="10008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3505" cy="620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0"/>
      <w:footerReference w:type="default" r:id="rId11"/>
      <w:pgSz w:w="10431" w:h="14740"/>
      <w:pgMar w:top="1134" w:right="1134" w:bottom="1134" w:left="1134" w:header="851" w:footer="992" w:gutter="0"/>
      <w:pgNumType w:fmt="decimal"/>
      <w:cols w:num="1" w:space="0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          七年级语文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3F5585"/>
    <w:rsid w:val="004151FC"/>
    <w:rsid w:val="00C02FC6"/>
    <w:rsid w:val="00E54D24"/>
    <w:rsid w:val="00E6284A"/>
    <w:rsid w:val="0284056C"/>
    <w:rsid w:val="03B928D4"/>
    <w:rsid w:val="07F33D53"/>
    <w:rsid w:val="0AE222D4"/>
    <w:rsid w:val="0B6F4D1A"/>
    <w:rsid w:val="0D181FDD"/>
    <w:rsid w:val="0DDA54E4"/>
    <w:rsid w:val="0FC03B56"/>
    <w:rsid w:val="109B132F"/>
    <w:rsid w:val="127376EE"/>
    <w:rsid w:val="1475629B"/>
    <w:rsid w:val="164B1F34"/>
    <w:rsid w:val="172808DF"/>
    <w:rsid w:val="1C4A1A87"/>
    <w:rsid w:val="1C8D425A"/>
    <w:rsid w:val="1CE819CC"/>
    <w:rsid w:val="1E2C3B3A"/>
    <w:rsid w:val="1F3F5585"/>
    <w:rsid w:val="1F8F68B9"/>
    <w:rsid w:val="208337BA"/>
    <w:rsid w:val="20C76284"/>
    <w:rsid w:val="20DD736E"/>
    <w:rsid w:val="215D04AF"/>
    <w:rsid w:val="217C6B87"/>
    <w:rsid w:val="224376A4"/>
    <w:rsid w:val="23F52A31"/>
    <w:rsid w:val="23F944BF"/>
    <w:rsid w:val="24967F5F"/>
    <w:rsid w:val="24F829C8"/>
    <w:rsid w:val="25115838"/>
    <w:rsid w:val="261F21D6"/>
    <w:rsid w:val="274D18F1"/>
    <w:rsid w:val="27BD1CA7"/>
    <w:rsid w:val="2816416B"/>
    <w:rsid w:val="2E505623"/>
    <w:rsid w:val="2EFA558F"/>
    <w:rsid w:val="318C368F"/>
    <w:rsid w:val="3333106F"/>
    <w:rsid w:val="367F29FD"/>
    <w:rsid w:val="36EA5D8C"/>
    <w:rsid w:val="39290F4A"/>
    <w:rsid w:val="39555099"/>
    <w:rsid w:val="3A775CE5"/>
    <w:rsid w:val="3A804B9A"/>
    <w:rsid w:val="3B931E9A"/>
    <w:rsid w:val="3D597924"/>
    <w:rsid w:val="3E6339CF"/>
    <w:rsid w:val="3F9B5FD2"/>
    <w:rsid w:val="41055DF9"/>
    <w:rsid w:val="42B37AD7"/>
    <w:rsid w:val="42E92C86"/>
    <w:rsid w:val="44E60E1F"/>
    <w:rsid w:val="47A3011A"/>
    <w:rsid w:val="4DA93FB0"/>
    <w:rsid w:val="4E2A3343"/>
    <w:rsid w:val="4EA604F0"/>
    <w:rsid w:val="506863A4"/>
    <w:rsid w:val="52280BC3"/>
    <w:rsid w:val="5288688A"/>
    <w:rsid w:val="546926EB"/>
    <w:rsid w:val="551D5816"/>
    <w:rsid w:val="560C332E"/>
    <w:rsid w:val="561A5A4B"/>
    <w:rsid w:val="57527466"/>
    <w:rsid w:val="5AF03FCE"/>
    <w:rsid w:val="5C7B745F"/>
    <w:rsid w:val="5EFC3F86"/>
    <w:rsid w:val="62DA6710"/>
    <w:rsid w:val="662E0AAB"/>
    <w:rsid w:val="668268DD"/>
    <w:rsid w:val="677376B1"/>
    <w:rsid w:val="67A32F98"/>
    <w:rsid w:val="67CB3049"/>
    <w:rsid w:val="69F0323B"/>
    <w:rsid w:val="6C9E7F40"/>
    <w:rsid w:val="6D8C5028"/>
    <w:rsid w:val="70C920F0"/>
    <w:rsid w:val="70CC398E"/>
    <w:rsid w:val="71AB7A47"/>
    <w:rsid w:val="747131CA"/>
    <w:rsid w:val="77174FDF"/>
    <w:rsid w:val="7C6A0C2B"/>
    <w:rsid w:val="7CC22C54"/>
    <w:rsid w:val="7E4A593E"/>
    <w:rsid w:val="7EAD3256"/>
    <w:rsid w:val="7F3E639F"/>
    <w:rsid w:val="7F8813C8"/>
  </w:rsids>
  <w:docVars>
    <w:docVar w:name="commondata" w:val="eyJoZGlkIjoiYzMzYTU3MmY1ZTIyZmQwZTczYTc4N2QzOTNiNDYzN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/>
    </w:pPr>
    <w:rPr>
      <w:rFonts w:ascii="Tahoma" w:hAnsi="Tahoma" w:eastAsiaTheme="minorEastAsia" w:cs="Times New Roman"/>
      <w:sz w:val="21"/>
      <w:szCs w:val="21"/>
      <w:u w:val="none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spacing w:before="71"/>
      <w:ind w:left="228"/>
    </w:pPr>
    <w:rPr>
      <w:rFonts w:ascii="Times New Roman" w:eastAsia="Times New Roman" w:hAnsi="Times New Roman" w:cs="Times New Roman"/>
      <w:szCs w:val="21"/>
      <w:lang w:val="zh-CN" w:bidi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 w:hint="eastAsia"/>
      <w:kern w:val="0"/>
      <w:sz w:val="24"/>
      <w:szCs w:val="24"/>
      <w:lang w:val="en-US" w:eastAsia="zh-CN" w:bidi="ar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Hyperlink">
    <w:name w:val="Hyperlink"/>
    <w:basedOn w:val="DefaultParagraphFont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8</Pages>
  <Words>6483</Words>
  <Characters>6539</Characters>
  <Application>Microsoft Office Word</Application>
  <DocSecurity>0</DocSecurity>
  <Lines>0</Lines>
  <Paragraphs>0</Paragraphs>
  <ScaleCrop>false</ScaleCrop>
  <Company/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南瓜</dc:creator>
  <cp:lastModifiedBy>南瓜</cp:lastModifiedBy>
  <cp:revision>1</cp:revision>
  <cp:lastPrinted>2023-04-12T07:25:00Z</cp:lastPrinted>
  <dcterms:created xsi:type="dcterms:W3CDTF">2023-02-02T03:15:00Z</dcterms:created>
  <dcterms:modified xsi:type="dcterms:W3CDTF">2023-04-13T01:18:03Z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