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918" w:leftChars="456" w:hanging="960" w:hanging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11861800</wp:posOffset>
            </wp:positionV>
            <wp:extent cx="469900" cy="304800"/>
            <wp:effectExtent l="0" t="0" r="635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32"/>
          <w:szCs w:val="32"/>
        </w:rPr>
        <w:t>霍市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五中2022-2023学年度下学期期中考试    七</w:t>
      </w:r>
      <w:r>
        <w:rPr>
          <w:rFonts w:hint="eastAsia"/>
          <w:sz w:val="32"/>
          <w:szCs w:val="32"/>
          <w:lang w:val="en-US" w:eastAsia="zh-CN"/>
        </w:rPr>
        <w:t>年级  语文试卷  （2023.5.16）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center"/>
        <w:rPr>
          <w:rFonts w:hint="default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</w:rPr>
        <w:t>一、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eastAsia="zh-CN"/>
        </w:rPr>
        <w:t>积累与运用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;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</w:rPr>
        <w:t>(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1-5每题2分，6-8每题三分，共19分)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1．下列加点字注音完全正确的一项是（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</w:t>
      </w:r>
      <w:r>
        <w:rPr>
          <w:rFonts w:hint="eastAsia" w:ascii="宋体" w:hAnsi="宋体" w:eastAsia="宋体" w:cs="宋体"/>
          <w:sz w:val="21"/>
          <w:szCs w:val="21"/>
          <w:em w:val="dot"/>
        </w:rPr>
        <w:t>炽</w:t>
      </w:r>
      <w:r>
        <w:rPr>
          <w:rFonts w:hint="eastAsia" w:ascii="宋体" w:hAnsi="宋体" w:eastAsia="宋体" w:cs="宋体"/>
          <w:sz w:val="21"/>
          <w:szCs w:val="21"/>
        </w:rPr>
        <w:t>热（zhì）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俯</w:t>
      </w:r>
      <w:r>
        <w:rPr>
          <w:rFonts w:hint="eastAsia" w:ascii="宋体" w:hAnsi="宋体" w:eastAsia="宋体" w:cs="宋体"/>
          <w:sz w:val="21"/>
          <w:szCs w:val="21"/>
          <w:em w:val="dot"/>
        </w:rPr>
        <w:t>瞰</w:t>
      </w:r>
      <w:r>
        <w:rPr>
          <w:rFonts w:hint="eastAsia" w:ascii="宋体" w:hAnsi="宋体" w:eastAsia="宋体" w:cs="宋体"/>
          <w:sz w:val="21"/>
          <w:szCs w:val="21"/>
        </w:rPr>
        <w:t>（kàn）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</w:t>
      </w:r>
      <w:r>
        <w:rPr>
          <w:rFonts w:hint="eastAsia" w:ascii="宋体" w:hAnsi="宋体" w:eastAsia="宋体" w:cs="宋体"/>
          <w:sz w:val="21"/>
          <w:szCs w:val="21"/>
          <w:em w:val="dot"/>
        </w:rPr>
        <w:t>厄</w:t>
      </w:r>
      <w:r>
        <w:rPr>
          <w:rFonts w:hint="eastAsia" w:ascii="宋体" w:hAnsi="宋体" w:eastAsia="宋体" w:cs="宋体"/>
          <w:sz w:val="21"/>
          <w:szCs w:val="21"/>
        </w:rPr>
        <w:t>运（è）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心有灵</w:t>
      </w:r>
      <w:r>
        <w:rPr>
          <w:rFonts w:hint="eastAsia" w:ascii="宋体" w:hAnsi="宋体" w:eastAsia="宋体" w:cs="宋体"/>
          <w:sz w:val="21"/>
          <w:szCs w:val="21"/>
          <w:em w:val="dot"/>
        </w:rPr>
        <w:t>犀</w:t>
      </w:r>
      <w:r>
        <w:rPr>
          <w:rFonts w:hint="eastAsia" w:ascii="宋体" w:hAnsi="宋体" w:eastAsia="宋体" w:cs="宋体"/>
          <w:sz w:val="21"/>
          <w:szCs w:val="21"/>
        </w:rPr>
        <w:t>（xī）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B．污</w:t>
      </w:r>
      <w:r>
        <w:rPr>
          <w:rFonts w:hint="eastAsia" w:ascii="宋体" w:hAnsi="宋体" w:eastAsia="宋体" w:cs="宋体"/>
          <w:sz w:val="21"/>
          <w:szCs w:val="21"/>
          <w:em w:val="dot"/>
        </w:rPr>
        <w:t>秽</w:t>
      </w:r>
      <w:r>
        <w:rPr>
          <w:rFonts w:hint="eastAsia" w:ascii="宋体" w:hAnsi="宋体" w:eastAsia="宋体" w:cs="宋体"/>
          <w:sz w:val="21"/>
          <w:szCs w:val="21"/>
        </w:rPr>
        <w:t>（huì）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  <w:em w:val="dot"/>
        </w:rPr>
        <w:t>迸</w:t>
      </w:r>
      <w:r>
        <w:rPr>
          <w:rFonts w:hint="eastAsia" w:ascii="宋体" w:hAnsi="宋体" w:eastAsia="宋体" w:cs="宋体"/>
          <w:sz w:val="21"/>
          <w:szCs w:val="21"/>
        </w:rPr>
        <w:t>溅（bìng）</w:t>
      </w:r>
      <w:r>
        <w:rPr>
          <w:rFonts w:hint="eastAsia" w:ascii="宋体" w:hAnsi="宋体" w:eastAsia="宋体" w:cs="宋体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服</w:t>
      </w:r>
      <w:r>
        <w:rPr>
          <w:rFonts w:hint="eastAsia" w:ascii="宋体" w:hAnsi="宋体" w:eastAsia="宋体" w:cs="宋体"/>
          <w:sz w:val="21"/>
          <w:szCs w:val="21"/>
          <w:em w:val="dot"/>
        </w:rPr>
        <w:t>侍</w:t>
      </w:r>
      <w:r>
        <w:rPr>
          <w:rFonts w:hint="eastAsia" w:ascii="宋体" w:hAnsi="宋体" w:eastAsia="宋体" w:cs="宋体"/>
          <w:sz w:val="21"/>
          <w:szCs w:val="21"/>
        </w:rPr>
        <w:t>（shì）</w:t>
      </w:r>
      <w:r>
        <w:rPr>
          <w:rFonts w:hint="eastAsia" w:ascii="宋体" w:hAnsi="宋体" w:eastAsia="宋体" w:cs="宋体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忧心</w:t>
      </w:r>
      <w:r>
        <w:rPr>
          <w:rFonts w:hint="eastAsia" w:ascii="宋体" w:hAnsi="宋体" w:eastAsia="宋体" w:cs="宋体"/>
          <w:sz w:val="21"/>
          <w:szCs w:val="21"/>
          <w:em w:val="dot"/>
        </w:rPr>
        <w:t>忡</w:t>
      </w:r>
      <w:r>
        <w:rPr>
          <w:rFonts w:hint="eastAsia" w:ascii="宋体" w:hAnsi="宋体" w:eastAsia="宋体" w:cs="宋体"/>
          <w:sz w:val="21"/>
          <w:szCs w:val="21"/>
        </w:rPr>
        <w:t>忡（chōng）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</w:t>
      </w:r>
      <w:r>
        <w:rPr>
          <w:rFonts w:hint="eastAsia" w:ascii="宋体" w:hAnsi="宋体" w:eastAsia="宋体" w:cs="宋体"/>
          <w:sz w:val="21"/>
          <w:szCs w:val="21"/>
          <w:em w:val="dot"/>
        </w:rPr>
        <w:t>矜</w:t>
      </w:r>
      <w:r>
        <w:rPr>
          <w:rFonts w:hint="eastAsia" w:ascii="宋体" w:hAnsi="宋体" w:eastAsia="宋体" w:cs="宋体"/>
          <w:sz w:val="21"/>
          <w:szCs w:val="21"/>
        </w:rPr>
        <w:t>持（jīn）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  <w:em w:val="dot"/>
        </w:rPr>
        <w:t>契</w:t>
      </w:r>
      <w:r>
        <w:rPr>
          <w:rFonts w:hint="eastAsia" w:ascii="宋体" w:hAnsi="宋体" w:eastAsia="宋体" w:cs="宋体"/>
          <w:sz w:val="21"/>
          <w:szCs w:val="21"/>
        </w:rPr>
        <w:t>约（qì）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竹</w:t>
      </w:r>
      <w:r>
        <w:rPr>
          <w:rFonts w:hint="eastAsia" w:ascii="宋体" w:hAnsi="宋体" w:eastAsia="宋体" w:cs="宋体"/>
          <w:sz w:val="21"/>
          <w:szCs w:val="21"/>
          <w:em w:val="dot"/>
        </w:rPr>
        <w:t>篾</w:t>
      </w:r>
      <w:r>
        <w:rPr>
          <w:rFonts w:hint="eastAsia" w:ascii="宋体" w:hAnsi="宋体" w:eastAsia="宋体" w:cs="宋体"/>
          <w:sz w:val="21"/>
          <w:szCs w:val="21"/>
        </w:rPr>
        <w:t>（miè）</w:t>
      </w:r>
      <w:r>
        <w:rPr>
          <w:rFonts w:hint="eastAsia" w:ascii="宋体" w:hAnsi="宋体" w:eastAsia="宋体" w:cs="宋体"/>
          <w:kern w:val="0"/>
          <w:sz w:val="21"/>
          <w:szCs w:val="21"/>
        </w:rPr>
        <w:t>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悲天</w:t>
      </w:r>
      <w:r>
        <w:rPr>
          <w:rFonts w:hint="eastAsia" w:ascii="宋体" w:hAnsi="宋体" w:eastAsia="宋体" w:cs="宋体"/>
          <w:sz w:val="21"/>
          <w:szCs w:val="21"/>
          <w:em w:val="dot"/>
        </w:rPr>
        <w:t>悯</w:t>
      </w:r>
      <w:r>
        <w:rPr>
          <w:rFonts w:hint="eastAsia" w:ascii="宋体" w:hAnsi="宋体" w:eastAsia="宋体" w:cs="宋体"/>
          <w:sz w:val="21"/>
          <w:szCs w:val="21"/>
        </w:rPr>
        <w:t>人（mǐn）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</w:t>
      </w:r>
      <w:r>
        <w:rPr>
          <w:rFonts w:hint="eastAsia" w:ascii="宋体" w:hAnsi="宋体" w:eastAsia="宋体" w:cs="宋体"/>
          <w:sz w:val="21"/>
          <w:szCs w:val="21"/>
          <w:em w:val="dot"/>
        </w:rPr>
        <w:t>晌</w:t>
      </w:r>
      <w:r>
        <w:rPr>
          <w:rFonts w:hint="eastAsia" w:ascii="宋体" w:hAnsi="宋体" w:eastAsia="宋体" w:cs="宋体"/>
          <w:sz w:val="21"/>
          <w:szCs w:val="21"/>
        </w:rPr>
        <w:t xml:space="preserve">午（shǎng）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em w:val="dot"/>
        </w:rPr>
        <w:t>诘</w:t>
      </w:r>
      <w:r>
        <w:rPr>
          <w:rFonts w:hint="eastAsia" w:ascii="宋体" w:hAnsi="宋体" w:eastAsia="宋体" w:cs="宋体"/>
          <w:sz w:val="21"/>
          <w:szCs w:val="21"/>
        </w:rPr>
        <w:t>问（jié）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</w:t>
      </w:r>
      <w:r>
        <w:rPr>
          <w:rFonts w:hint="eastAsia" w:ascii="宋体" w:hAnsi="宋体" w:eastAsia="宋体" w:cs="宋体"/>
          <w:sz w:val="21"/>
          <w:szCs w:val="21"/>
          <w:em w:val="dot"/>
        </w:rPr>
        <w:t>滞</w:t>
      </w:r>
      <w:r>
        <w:rPr>
          <w:rFonts w:hint="eastAsia" w:ascii="宋体" w:hAnsi="宋体" w:eastAsia="宋体" w:cs="宋体"/>
          <w:sz w:val="21"/>
          <w:szCs w:val="21"/>
        </w:rPr>
        <w:t>笨（zhì）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</w:t>
      </w:r>
      <w:r>
        <w:rPr>
          <w:rFonts w:hint="eastAsia" w:ascii="宋体" w:hAnsi="宋体" w:eastAsia="宋体" w:cs="宋体"/>
          <w:sz w:val="21"/>
          <w:szCs w:val="21"/>
          <w:em w:val="dot"/>
        </w:rPr>
        <w:t>诲</w:t>
      </w:r>
      <w:r>
        <w:rPr>
          <w:rFonts w:hint="eastAsia" w:ascii="宋体" w:hAnsi="宋体" w:eastAsia="宋体" w:cs="宋体"/>
          <w:sz w:val="21"/>
          <w:szCs w:val="21"/>
        </w:rPr>
        <w:t>人不倦（huǐ）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2．下列词语中书写完全正确的一项是（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A．稠密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吞噬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烦燥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言外之义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妇孺皆知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B．修茸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惶恐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羸弱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姗姗来迟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锋芒必露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C．荒辟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取缔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愧怍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如释重负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鞠躬尽瘁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D．矜持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执着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震悚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语无伦次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家喻户晓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3．下列句子中加点的成语运用</w:t>
      </w:r>
      <w:r>
        <w:rPr>
          <w:rFonts w:hint="eastAsia" w:ascii="宋体" w:hAnsi="宋体" w:eastAsia="宋体" w:cs="宋体"/>
          <w:sz w:val="21"/>
          <w:szCs w:val="21"/>
          <w:em w:val="dot"/>
        </w:rPr>
        <w:t>正确</w:t>
      </w:r>
      <w:r>
        <w:rPr>
          <w:rFonts w:hint="eastAsia" w:ascii="宋体" w:hAnsi="宋体" w:eastAsia="宋体" w:cs="宋体"/>
          <w:sz w:val="21"/>
          <w:szCs w:val="21"/>
        </w:rPr>
        <w:t>的一项是（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 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A．在新学年的开学典礼上，当校长做完关于开学工作的报告后，我们</w:t>
      </w:r>
      <w:r>
        <w:rPr>
          <w:rFonts w:hint="eastAsia" w:ascii="宋体" w:hAnsi="宋体" w:eastAsia="宋体" w:cs="宋体"/>
          <w:sz w:val="21"/>
          <w:szCs w:val="21"/>
          <w:em w:val="dot"/>
        </w:rPr>
        <w:t>不谋而合</w:t>
      </w:r>
      <w:r>
        <w:rPr>
          <w:rFonts w:hint="eastAsia" w:ascii="宋体" w:hAnsi="宋体" w:eastAsia="宋体" w:cs="宋体"/>
          <w:sz w:val="21"/>
          <w:szCs w:val="21"/>
        </w:rPr>
        <w:t>地鼓起掌来。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B．他讲的故事风趣而幽默，逗得听众们</w:t>
      </w:r>
      <w:r>
        <w:rPr>
          <w:rFonts w:hint="eastAsia" w:ascii="宋体" w:hAnsi="宋体" w:eastAsia="宋体" w:cs="宋体"/>
          <w:sz w:val="21"/>
          <w:szCs w:val="21"/>
          <w:em w:val="dot"/>
        </w:rPr>
        <w:t>忍俊不禁</w:t>
      </w:r>
      <w:r>
        <w:rPr>
          <w:rFonts w:hint="eastAsia" w:ascii="宋体" w:hAnsi="宋体" w:eastAsia="宋体" w:cs="宋体"/>
          <w:sz w:val="21"/>
          <w:szCs w:val="21"/>
        </w:rPr>
        <w:t>地笑了。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C．课题组</w:t>
      </w:r>
      <w:r>
        <w:rPr>
          <w:rFonts w:hint="eastAsia" w:ascii="宋体" w:hAnsi="宋体" w:eastAsia="宋体" w:cs="宋体"/>
          <w:sz w:val="21"/>
          <w:szCs w:val="21"/>
          <w:em w:val="dot"/>
        </w:rPr>
        <w:t>不耻下问</w:t>
      </w:r>
      <w:r>
        <w:rPr>
          <w:rFonts w:hint="eastAsia" w:ascii="宋体" w:hAnsi="宋体" w:eastAsia="宋体" w:cs="宋体"/>
          <w:sz w:val="21"/>
          <w:szCs w:val="21"/>
        </w:rPr>
        <w:t>，向富有经验的老专家请教，终于使项目取得了突破性进展。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D．一个作家不只要有才华，更要有</w:t>
      </w:r>
      <w:r>
        <w:rPr>
          <w:rFonts w:hint="eastAsia" w:ascii="宋体" w:hAnsi="宋体" w:eastAsia="宋体" w:cs="宋体"/>
          <w:sz w:val="21"/>
          <w:szCs w:val="21"/>
          <w:em w:val="dot"/>
        </w:rPr>
        <w:t>悲天悯人</w:t>
      </w:r>
      <w:r>
        <w:rPr>
          <w:rFonts w:hint="eastAsia" w:ascii="宋体" w:hAnsi="宋体" w:eastAsia="宋体" w:cs="宋体"/>
          <w:sz w:val="21"/>
          <w:szCs w:val="21"/>
        </w:rPr>
        <w:t>的情怀，才能写出伟大的作品。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4．下列句子没有语病的一项是（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A．新形势下，我们要大力发挥创新发展的精神，只有敢于走别人没走过的路，才能收获别样的风景。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B．随着新时代学校美育工作的推进，使国民感性素质得到极大提升。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C．2022年全国残助日聚焦“巩固残疾人脱贫成果，提高残疾人生活质量”主题，呼吁社会各界共同帮助残疾人。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D．东京奥运会首日，杨倩、孙一文分别在各自的项目上夺得金牌，赛后，她第一时间向家人分享了夺冠的喜悦。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5．下列各句中，标点符号的使用合乎规范的一项是（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A．昨天的作业太多了，能全部完成的同学，只不过占全班十分之二、三，至于完成的质量就更不好说了。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B．在海边他写浪花，写礁石；在山顶他写青松，写老藤；在田野他写春花，写秋月。真可谓“远山近水皆有情。”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C．为了提高学生的道德素质，学校开展了以《你帮我助，生活更酷》为主题的活动，同学们都积极响应。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D．你是坐汽车来呢，还是坐火车来呢，或者索性坐飞机呢？赶快给我个准信儿。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6．下列关于文学作品常识及内容的表述，</w:t>
      </w:r>
      <w:r>
        <w:rPr>
          <w:rFonts w:hint="eastAsia" w:ascii="宋体" w:hAnsi="宋体" w:eastAsia="宋体" w:cs="宋体"/>
          <w:sz w:val="21"/>
          <w:szCs w:val="21"/>
          <w:em w:val="dot"/>
        </w:rPr>
        <w:t>不完全正确</w:t>
      </w:r>
      <w:r>
        <w:rPr>
          <w:rFonts w:hint="eastAsia" w:ascii="宋体" w:hAnsi="宋体" w:eastAsia="宋体" w:cs="宋体"/>
          <w:sz w:val="21"/>
          <w:szCs w:val="21"/>
        </w:rPr>
        <w:t>的一项是（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 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A．《土地的誓言》是东北籍作家端木蕻良于“九一八”事变十周年时所写的一篇散文，作者在文中抒发了对沦丧国土的思念之情。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B．《卖油翁》选自《归田录》，作者欧阳修，字永叔，号醉翁，晚号六一居士，谥号文忠，是唐宋八大家之一。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C．张中行在《叶圣陶先生二三事》中，选取了典型的生活事例，欲扬先抑，赞美了叶圣陶先生“待人厚”和“律己严”的高尚品格。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D．《老王》是杨绛创作的一篇散文，表现了作者一家与老王的珍贵情谊，也体现了作者对自己缺乏真正同情的自我批判。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7．下列关于名著《骆驼祥子》内容表述</w:t>
      </w:r>
      <w:r>
        <w:rPr>
          <w:rFonts w:hint="eastAsia" w:ascii="宋体" w:hAnsi="宋体" w:eastAsia="宋体" w:cs="宋体"/>
          <w:sz w:val="21"/>
          <w:szCs w:val="21"/>
          <w:em w:val="dot"/>
        </w:rPr>
        <w:t>不正确</w:t>
      </w:r>
      <w:r>
        <w:rPr>
          <w:rFonts w:hint="eastAsia" w:ascii="宋体" w:hAnsi="宋体" w:eastAsia="宋体" w:cs="宋体"/>
          <w:sz w:val="21"/>
          <w:szCs w:val="21"/>
        </w:rPr>
        <w:t>的一项是（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A．小说叙写了旧北京人力车夫的辛酸故事，小说中有不少关于老北京风土人情的描写，是白话小说的经典作品。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B．祥子来到北平后，当上了人力车夫。他省吃俭用地拼了三年，终于买了第一辆车。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C．祥子为夏先生拉包月，夏先生夫妇对他还算不错，眼看就要凑足买车子的钱，却被孙侦探敲诈一空。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D．二强子踢死老婆抛弃女儿，阮明因曹先生给了他不及格分数而告发曹先生，这些人自私冷漠的行为体现了当时社会的炎凉。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8．品析《木兰诗》，理解不正确的一项是（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A．《木兰诗》是我国南北朝时期北方的一首叙事民歌，刚健明朗，质朴生动，充满传奇色彩。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B．“军书十二卷”中的“十二”为虚指，表现了军书卷数之多。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C．“将军百战死，壮士十年归”用了互文的写法，意思是将军们和壮士们经过多年征战，有的战死在沙场，有的得以生还。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D．本诗写的是战争题材，着墨较多的是生活场景和战斗过程，繁简安排极具匠心。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/>
          <w:i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/>
          <w:i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i w:val="0"/>
          <w:sz w:val="21"/>
          <w:szCs w:val="21"/>
          <w:lang w:eastAsia="zh-CN"/>
        </w:rPr>
        <w:t>古诗默写（</w:t>
      </w:r>
      <w:r>
        <w:rPr>
          <w:rFonts w:hint="eastAsia" w:ascii="宋体" w:hAnsi="宋体" w:eastAsia="宋体" w:cs="宋体"/>
          <w:b/>
          <w:i w:val="0"/>
          <w:sz w:val="21"/>
          <w:szCs w:val="21"/>
          <w:lang w:val="en-US" w:eastAsia="zh-CN"/>
        </w:rPr>
        <w:t>10分</w:t>
      </w:r>
      <w:r>
        <w:rPr>
          <w:rFonts w:hint="eastAsia" w:ascii="宋体" w:hAnsi="宋体" w:eastAsia="宋体" w:cs="宋体"/>
          <w:b/>
          <w:i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（1）商女不知亡国恨，_________________。（杜牧《泊秦淮》）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（2）_________________，不问苍生问鬼神。（李商隐《贾生》）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（3）独坐幽篁里，______________。(王维《竹里馆》)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spacing w:val="7"/>
          <w:sz w:val="21"/>
          <w:szCs w:val="21"/>
          <w:shd w:val="clear" w:color="auto" w:fill="FFFFFF"/>
        </w:rPr>
        <w:t>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（4）_________________，惟解漫天作雪飞。（韩愈《晚春》）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（5）_________________，散入春风满洛城。（李白《春夜洛城闻笛》）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（6）_________________，凭君传语报平安。（岑参《逢入京使》）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（7）</w:t>
      </w:r>
      <w:r>
        <w:rPr>
          <w:rStyle w:val="6"/>
          <w:rFonts w:hint="eastAsia" w:ascii="宋体" w:hAnsi="宋体" w:eastAsia="宋体" w:cs="宋体"/>
          <w:b w:val="0"/>
          <w:bCs/>
          <w:i w:val="0"/>
          <w:iCs w:val="0"/>
          <w:caps w:val="0"/>
          <w:spacing w:val="7"/>
          <w:sz w:val="21"/>
          <w:szCs w:val="21"/>
          <w:shd w:val="clear" w:color="auto" w:fill="FFFFFF"/>
        </w:rPr>
        <w:t>在刘禹锡的《陋室铭》中“_______</w:t>
      </w:r>
      <w:r>
        <w:rPr>
          <w:rStyle w:val="6"/>
          <w:rFonts w:hint="eastAsia" w:ascii="宋体" w:hAnsi="宋体" w:eastAsia="宋体" w:cs="宋体"/>
          <w:b w:val="0"/>
          <w:bCs/>
          <w:i w:val="0"/>
          <w:iCs w:val="0"/>
          <w:caps w:val="0"/>
          <w:spacing w:val="7"/>
          <w:sz w:val="21"/>
          <w:szCs w:val="21"/>
          <w:shd w:val="clear" w:color="auto" w:fill="FFFFFF"/>
          <w:lang w:val="en-US" w:eastAsia="zh-CN"/>
        </w:rPr>
        <w:t>____</w:t>
      </w:r>
      <w:r>
        <w:rPr>
          <w:rStyle w:val="6"/>
          <w:rFonts w:hint="eastAsia" w:ascii="宋体" w:hAnsi="宋体" w:eastAsia="宋体" w:cs="宋体"/>
          <w:b w:val="0"/>
          <w:bCs/>
          <w:i w:val="0"/>
          <w:iCs w:val="0"/>
          <w:caps w:val="0"/>
          <w:spacing w:val="7"/>
          <w:sz w:val="21"/>
          <w:szCs w:val="21"/>
          <w:shd w:val="clear" w:color="auto" w:fill="FFFFFF"/>
        </w:rPr>
        <w:t>，____</w:t>
      </w:r>
      <w:r>
        <w:rPr>
          <w:rStyle w:val="6"/>
          <w:rFonts w:hint="eastAsia" w:ascii="宋体" w:hAnsi="宋体" w:eastAsia="宋体" w:cs="宋体"/>
          <w:b w:val="0"/>
          <w:bCs/>
          <w:i w:val="0"/>
          <w:iCs w:val="0"/>
          <w:caps w:val="0"/>
          <w:spacing w:val="7"/>
          <w:sz w:val="21"/>
          <w:szCs w:val="21"/>
          <w:shd w:val="clear" w:color="auto" w:fill="FFFFFF"/>
          <w:lang w:val="en-US" w:eastAsia="zh-CN"/>
        </w:rPr>
        <w:t>________</w:t>
      </w:r>
      <w:r>
        <w:rPr>
          <w:rStyle w:val="6"/>
          <w:rFonts w:hint="eastAsia" w:ascii="宋体" w:hAnsi="宋体" w:eastAsia="宋体" w:cs="宋体"/>
          <w:b w:val="0"/>
          <w:bCs/>
          <w:i w:val="0"/>
          <w:iCs w:val="0"/>
          <w:caps w:val="0"/>
          <w:spacing w:val="7"/>
          <w:sz w:val="21"/>
          <w:szCs w:val="21"/>
          <w:shd w:val="clear" w:color="auto" w:fill="FFFFFF"/>
        </w:rPr>
        <w:t>_”两句可谓文眼，点出了陋室不陋的根本原因。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default" w:ascii="宋体" w:hAnsi="宋体" w:eastAsia="宋体" w:cs="宋体"/>
          <w:i w:val="0"/>
          <w:iCs w:val="0"/>
          <w:caps w:val="0"/>
          <w:spacing w:val="12"/>
          <w:sz w:val="21"/>
          <w:szCs w:val="21"/>
          <w:shd w:val="clear" w:color="auto" w:fill="FEFEF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（8）</w:t>
      </w:r>
      <w:r>
        <w:rPr>
          <w:rFonts w:hint="eastAsia" w:ascii="宋体" w:hAnsi="宋体" w:eastAsia="宋体" w:cs="宋体"/>
          <w:i w:val="0"/>
          <w:iCs w:val="0"/>
          <w:caps w:val="0"/>
          <w:spacing w:val="12"/>
          <w:sz w:val="21"/>
          <w:szCs w:val="21"/>
          <w:shd w:val="clear" w:color="auto" w:fill="FEFEFE"/>
        </w:rPr>
        <w:t>《木兰诗》写征途遥远行军神速的语句是：</w:t>
      </w:r>
      <w:r>
        <w:rPr>
          <w:rFonts w:hint="eastAsia" w:ascii="宋体" w:hAnsi="宋体" w:eastAsia="宋体" w:cs="宋体"/>
          <w:i w:val="0"/>
          <w:iCs w:val="0"/>
          <w:caps w:val="0"/>
          <w:spacing w:val="12"/>
          <w:sz w:val="21"/>
          <w:szCs w:val="21"/>
          <w:shd w:val="clear" w:color="auto" w:fill="FEFEFE"/>
          <w:lang w:val="en-US" w:eastAsia="zh-CN"/>
        </w:rPr>
        <w:t>________，____________。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/>
          <w:i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i w:val="0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b/>
          <w:i w:val="0"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i w:val="0"/>
          <w:sz w:val="21"/>
          <w:szCs w:val="21"/>
          <w:lang w:eastAsia="zh-CN"/>
        </w:rPr>
        <w:t>阅读题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/>
          <w:i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eastAsia="zh-CN"/>
        </w:rPr>
        <w:t>（一）文言文阅读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</w:rPr>
        <w:t>(共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</w:rPr>
        <w:t>分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阅读下面两则短文，完成下面小题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【甲】卖油翁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陈康肃公善射，当世无双，公亦以此自矜。尝射于家圃，有卖油翁释担而立，睨之久而不去。见其发矢十中八九，但微颔之。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康肃问曰：“汝亦知射乎？吾射不亦精乎？”翁曰：“无他，但手熟尔。”康肃忿然曰：“尔安敢轻吾射！”翁曰：“以我酌油知之。”乃取一葫芦置于地，以钱覆其口，徐以杓酌油沥之，自钱孔入，而钱不湿。因曰：“我亦无他，惟手熟尔。”康肃笑而遣之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【乙】卖蒜叟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南阳杨二相公精于拳术，每至演武场传授枪棒，观者如堵。一日，有卖蒜叟，咳嗽不绝声，旁睨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①</w:t>
      </w:r>
      <w:r>
        <w:rPr>
          <w:rFonts w:hint="eastAsia" w:ascii="宋体" w:hAnsi="宋体" w:eastAsia="宋体" w:cs="宋体"/>
          <w:sz w:val="21"/>
          <w:szCs w:val="21"/>
        </w:rPr>
        <w:t>而揶揄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②</w:t>
      </w:r>
      <w:r>
        <w:rPr>
          <w:rFonts w:hint="eastAsia" w:ascii="宋体" w:hAnsi="宋体" w:eastAsia="宋体" w:cs="宋体"/>
          <w:sz w:val="21"/>
          <w:szCs w:val="21"/>
        </w:rPr>
        <w:t>之。杨大怒，招叟至前，以拳打砖墙，陷入尺许，傲之曰：“叟能如是乎？”叟曰：“君能打墙，不能打人。”杨骂曰：“老奴能受我打乎？打死勿怨!”叟笑曰：“垂死之年，能以一死成君之名，死亦何怨!”老人自缚于树，解衣露腹。杨故取势于十步外，奋拳击之。老人寂然无声，但见杨双膝跪地，叩头曰：“晚生知罪矣。”拔其拳已夹入老人腹中坚不可出。哀求良久，老人鼓腹纵之，已跌出一石桥外矣。老人徐徐负蒜而归，卒不肯告人姓氏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【注释】①睨：眼睛斜着看。②揶揄：出言嘲笑、讽刺。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．解释下列加点的字。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（每空一分，共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（1）陈康肃公</w:t>
      </w:r>
      <w:r>
        <w:rPr>
          <w:rFonts w:hint="eastAsia" w:ascii="宋体" w:hAnsi="宋体" w:eastAsia="宋体" w:cs="宋体"/>
          <w:sz w:val="21"/>
          <w:szCs w:val="21"/>
          <w:em w:val="dot"/>
        </w:rPr>
        <w:t>善</w:t>
      </w:r>
      <w:r>
        <w:rPr>
          <w:rFonts w:hint="eastAsia" w:ascii="宋体" w:hAnsi="宋体" w:eastAsia="宋体" w:cs="宋体"/>
          <w:sz w:val="21"/>
          <w:szCs w:val="21"/>
        </w:rPr>
        <w:t>射(         )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（2）有卖油翁</w:t>
      </w:r>
      <w:r>
        <w:rPr>
          <w:rFonts w:hint="eastAsia" w:ascii="宋体" w:hAnsi="宋体" w:eastAsia="宋体" w:cs="宋体"/>
          <w:sz w:val="21"/>
          <w:szCs w:val="21"/>
          <w:em w:val="dot"/>
        </w:rPr>
        <w:t>释</w:t>
      </w:r>
      <w:r>
        <w:rPr>
          <w:rFonts w:hint="eastAsia" w:ascii="宋体" w:hAnsi="宋体" w:eastAsia="宋体" w:cs="宋体"/>
          <w:sz w:val="21"/>
          <w:szCs w:val="21"/>
        </w:rPr>
        <w:t>担而立(          )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（3）以我酌油知</w:t>
      </w:r>
      <w:r>
        <w:rPr>
          <w:rFonts w:hint="eastAsia" w:ascii="宋体" w:hAnsi="宋体" w:eastAsia="宋体" w:cs="宋体"/>
          <w:sz w:val="21"/>
          <w:szCs w:val="21"/>
          <w:em w:val="dot"/>
        </w:rPr>
        <w:t>之</w:t>
      </w:r>
      <w:r>
        <w:rPr>
          <w:rFonts w:hint="eastAsia" w:ascii="宋体" w:hAnsi="宋体" w:eastAsia="宋体" w:cs="宋体"/>
          <w:sz w:val="21"/>
          <w:szCs w:val="21"/>
        </w:rPr>
        <w:t>(         )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（4）康肃笑而</w:t>
      </w:r>
      <w:r>
        <w:rPr>
          <w:rFonts w:hint="eastAsia" w:ascii="宋体" w:hAnsi="宋体" w:eastAsia="宋体" w:cs="宋体"/>
          <w:sz w:val="21"/>
          <w:szCs w:val="21"/>
          <w:em w:val="dot"/>
        </w:rPr>
        <w:t>遣</w:t>
      </w:r>
      <w:r>
        <w:rPr>
          <w:rFonts w:hint="eastAsia" w:ascii="宋体" w:hAnsi="宋体" w:eastAsia="宋体" w:cs="宋体"/>
          <w:sz w:val="21"/>
          <w:szCs w:val="21"/>
        </w:rPr>
        <w:t>之(          )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．翻译下列句子。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（1）以钱覆其口，徐以杓酌油沥之。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老人徐徐负蒜而归，卒不肯告人姓氏。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．下列对《卖油翁》的理解和分析有误的一项是（</w:t>
      </w:r>
      <w:r>
        <w:rPr>
          <w:rFonts w:hint="eastAsia" w:ascii="宋体" w:hAnsi="宋体" w:eastAsia="宋体" w:cs="宋体"/>
          <w:kern w:val="0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>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A．面对卖油翁观射时不以为意的态度，康肃在质问时称呼、语气的变化，淋漓尽致地表现了他傲慢无礼、骄矜暴躁的个性。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B．卖油翁表演酌油后，以一句“我亦无他”来回应康肃“你亦无他”，举重若轻，一个沉稳老练、从容自得的长者形象跃然纸上。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C．这篇文章故事虽短，但生动有趣，通过类比，使得人物形象形神兼备，个性鲜明。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D．从康肃的“射箭”到卖油翁的“酌油”，从康肃“自矜”“忿然”到“笑”“遣”，行文跌宕有致，富有戏剧性 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．结合以上两文，试比较卖油翁与卖蒜叟两个人物形象。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_________________________________________________________________________________________________________________________________。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 w:val="0"/>
          <w:bCs/>
          <w:i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eastAsia="zh-CN"/>
        </w:rPr>
        <w:t>（二）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</w:rPr>
        <w:t>现代文阅读(共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</w:rPr>
        <w:t>分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2100" w:firstLineChars="100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地铁站台的背影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3780" w:firstLineChars="180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李小雅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“请退回黄色安全线内！”“列车马上要关门了，不要再上了！”地铁站台上的人群在列车即将关门的时候，总是特别疯狂，仿佛因挤不上列车而被迫与人分离，是一件比割肉还痛苦的事。这是“国庆黄金周”出行高峰期，拥挤的人群，密集的脚步声，生怕走散的高声叫喊，都在人们的意料之中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②“请排队有序等候列车！……”小析的叫喊声淹没于一片嘈杂声浪。他只有打开制叭，扯着嗓门大喊，并辅之以疏导人流的指示动作，才得以被人注意，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③“请排队有序等候列车！……”几个小时过去，小析已精疲力竭，他是一名地铁志愿者，每当人流量激增的节假日或周末，他都会来到站台维持秩序，保证乘客的安全。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事实上，小析的穿着十分显眼：荧光背心，红色绶带，“地铁志愿者”的金字闪闪发光。他也比一般乘客高出一截，在他那个水平视线内，应该是一片黑色头顶的“一览众山小”之景。在等候列车的空当，虽身在人群之中，小析的心思此时短暂放空，他想起了他已一整年未回的遥远的家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小时候，母亲总是在小析放学到家前，就做好了一桌热腾腾的饭菜。快到家门口的小析闻到饭菜香，就迫不及待地冲上楼，后来，小析的身高蹭蹭蹭地一下子超过了同龄人，并顺利入选进了市篮球队，随着训练强度的增加，学业负担的加重，小析感到烦闷无趣，想要逃离这里的一切。后来，他考到了离家很远的大学，开始了全新的生活，小析在新环境里适应良好，结交了许多新朋友，也加入了志愿者这个大家庭，一年过去了，这一年，他再没回过家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“列车即将进站，请乘客们注意安全……”广播响起，把小析拉回到了现实。他赶忙打开喇叭，指引着乘客们有序等候。“先下后上，那位小伙子，请等一下！”两个方向的人流碰撞，又是一阵混乱。在忙乱之间，突然，小析看到在前一节列车排队等候的乘客里有一个熟悉的身影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⑦“妈！”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⑧小析又惊又喜，那不就是一年没见的妈妈？她怎么会只身一人来到这里？难道是在找我吗？霎时间，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小析的眼睛湿润了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⑨那个在人群中显得弱小的背影，那个白了头发、朴素整洁的人，就是记忆中每天做好一桌丰盛的饭菜等我回家的妈妈吗？可是眼下，这节车厢的乘客正往车内挤，在小析面前，隔着一道坚固的流动的人墙……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⑩“列车即将关门，请注意安全！”小析回过神来，赶忙阻止了还在车门与站台间不甘放弃的一位大叔，“您别挤了，您的背包上不了啦！”车门关上了，小析抬眼望去，那个身影已不见。他追着车跑，但始终再也没有看见她……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⑪“喂，妈！我看见你了！”小析慌忙掏出手机，打给母亲，“什么？你回来了吗，儿子？”母亲的语气里流露出惊喜。“妈，你在家？”小析听出电话里的背景并不嘈杂。“在啊，在准备午饭呢。你这孩子，回家了也不说一声！”母亲这时停下手中的活，语气中的惊喜依然不减。“妈，对不起……”小析明白过来，刚才那个背影并不是母亲，只不过是他认错了。“妈，我刚刚把别人的背影认成你了，妈，我好想你！我在当志愿者，别人放假的时候都是我最忙的时候，我过年的时候，一定回家。”此刻，小析终于明白他其实很想家，想念妈妈可口的饭菜，想念小时候妈妈温暖的怀抱和鼓励的眼神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⑫“儿子，妈妈想告诉你，你真让我骄傲。为别人付出，无私奉献，不求回报，你做志愿者，妈妈很开心。”小析听着，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不知不觉流下了热泪</w:t>
      </w:r>
      <w:r>
        <w:rPr>
          <w:rFonts w:hint="eastAsia" w:ascii="宋体" w:hAnsi="宋体" w:eastAsia="宋体" w:cs="宋体"/>
          <w:sz w:val="21"/>
          <w:szCs w:val="21"/>
        </w:rPr>
        <w:t>。他知道，在每一个平凡的岗位上奋斗着的人，都是不平凡的。而正是有这么多人并肩作战，无私付出，这个社会才会更加美好。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⑬小析越来越觉得，自己身上佩戴的“地铁志愿者”绶带，分量沉甸甸的……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．阅读全文，从文中人物“小析”的角度理清文章脉络，每空不得多于10个字。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等候列车，回忆往事→①_______________→②_______________→得到赞扬，承诺回家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</w:t>
      </w:r>
      <w:r>
        <w:rPr>
          <w:rFonts w:hint="eastAsia" w:ascii="宋体" w:hAnsi="宋体" w:eastAsia="宋体" w:cs="宋体"/>
          <w:sz w:val="21"/>
          <w:szCs w:val="21"/>
        </w:rPr>
        <w:t>简析选文第①段环境描写的作用。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</w:t>
      </w:r>
      <w:r>
        <w:rPr>
          <w:rFonts w:hint="eastAsia" w:ascii="宋体" w:hAnsi="宋体" w:eastAsia="宋体" w:cs="宋体"/>
          <w:sz w:val="21"/>
          <w:szCs w:val="21"/>
        </w:rPr>
        <w:t>选文第⑤段运用了哪种记叙顺序？有什么好处？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_________________________________________________________________________________________________________________________________117.</w:t>
      </w:r>
      <w:r>
        <w:rPr>
          <w:rFonts w:hint="eastAsia" w:ascii="宋体" w:hAnsi="宋体" w:eastAsia="宋体" w:cs="宋体"/>
          <w:sz w:val="21"/>
          <w:szCs w:val="21"/>
        </w:rPr>
        <w:t>第⑧段、⑫段划线处小析两次流泪的心理有何不同，请简要分析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18.</w:t>
      </w:r>
      <w:r>
        <w:rPr>
          <w:rFonts w:hint="eastAsia" w:ascii="宋体" w:hAnsi="宋体" w:eastAsia="宋体" w:cs="宋体"/>
          <w:sz w:val="21"/>
          <w:szCs w:val="21"/>
        </w:rPr>
        <w:t>结尾写小析觉得自己身上佩戴的“地铁志愿者”绶带，分量沉甸甸的。他为什么觉得“沉甸甸”？请简要分析。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（三）现代文阅读（共12 分）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2730" w:firstLineChars="130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江北的雪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0" w:firstLineChars="200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朱明东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①一场洁白的盛典不期而至。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②朵朵雪花在空中缓缓地飘、慢慢地舞，层层叠叠、密密麻麻，一层一层往下落。这就是哈尔滨江北的雪，江北冬日里声势浩大的雪。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初识江北的雪是儿时的一个早晨。祖父端着一盆豆腐冒雪而归，一缕狂欢的风雪尾随热腾腾的豆香袭进屋内。透过结冰的窗户向外张望，漫天的雪花，像大雾在弥漫，像柳絮在飘飞，更像卷着浪花的海水在汹涌。房前房后，院里院外，银白一片。想出门，门却推不开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下雪前，母亲回娘家看姥姥。我想跟着去，母亲说：“好好做寒假作业，雪停了天晴了，妈就回来了。”那两天，雪花晶莹了我的梦。第三天早上，阳光透过霜漫的玻璃，将我从梦中暖醒。呀，雪住了，天晴了，妈妈要回来啦！我兴奋地穿好衣服跑出门。雪霁一片新色，满村的雪，满村的白。</w:t>
      </w:r>
      <w:r>
        <w:rPr>
          <w:rFonts w:hint="eastAsia" w:ascii="宋体" w:hAnsi="宋体" w:eastAsia="宋体" w:cs="宋体"/>
          <w:sz w:val="21"/>
          <w:szCs w:val="21"/>
          <w:u w:val="single"/>
        </w:rPr>
        <w:t>脚下的雪更厚实，踩在上面，雪会欢快地发出“咯吱咯吱”声。</w:t>
      </w:r>
      <w:r>
        <w:rPr>
          <w:rFonts w:hint="eastAsia" w:ascii="宋体" w:hAnsi="宋体" w:eastAsia="宋体" w:cs="宋体"/>
          <w:sz w:val="21"/>
          <w:szCs w:val="21"/>
        </w:rPr>
        <w:t>村西头那些老杨树上高高低低挂满了“棉絮”，微风一吹，枝头就一抖；再一吹，“棉絮”就落了一地。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前方的路和田野连成了白茫茫一片。西北那边有姥爷家，母亲定会打那里返回来。眼睛望得有些疼，用手揉了一下再望，田野上有个红点正向这边移动。是母亲！母亲头扎围巾，一身红棉袄，挎着小竹篮，向我走来……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孩子沉湎在深深的雪梦中，田野、山林、乡村和城镇静谧而安然。月光下，江北成了平静的海洋，到处闪动着银色的光。天蒙蒙亮，父亲领着我和哥哥去二十多里外的小镇赶集。脚下的雪更加厚实了，大大的雪爬犁滑行得越发自由。我和哥哥坐在爬犁上，父亲轻快地拉着。太阳升起来了，辽阔的江北大地新光浮跃，熠熠生辉。赶集回来，天近黄昏，去时还舒缓的田野忽然刮起了大风。风卷着雪刮过来，向我们起劲儿地冲击着。我和哥哥有些害怕，躲在父亲身后不敢往前走。父亲安慰道：“别怕，前面就到家了。”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⑦大雪小雪下了几十年，离家的孩子终于回到了故乡。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⑧曾被红棉袄映衬的田野，曾刮着风雪的江北大地，如今已成为国家级新区。看，江北的雪片片如鹅毛，纷纷扬扬；看，江北的雪轻轻盈盈，朵朵绽放。</w:t>
      </w:r>
      <w:r>
        <w:rPr>
          <w:rFonts w:hint="eastAsia" w:ascii="宋体" w:hAnsi="宋体" w:eastAsia="宋体" w:cs="宋体"/>
          <w:sz w:val="21"/>
          <w:szCs w:val="21"/>
          <w:u w:val="single"/>
        </w:rPr>
        <w:t>落在树上，树上开满了银色的花儿；落在人身上，人瞬间清爽；落在车上，车上就载满了力量；落在窗台上，窗台上就闪烁温暖的光。</w:t>
      </w:r>
      <w:r>
        <w:rPr>
          <w:rFonts w:hint="eastAsia" w:ascii="宋体" w:hAnsi="宋体" w:eastAsia="宋体" w:cs="宋体"/>
          <w:sz w:val="21"/>
          <w:szCs w:val="21"/>
        </w:rPr>
        <w:t>雪花有情，江北的大地朴实而热情。在这样的大地上，归乡的游子怎能不欣慰？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⑨在我看来，没有雪花的飞舞，江北大地就少了一份冬日独有的美感。江北，有飞雪迎春的信念，更有桃花盛开的期待。在冰雪大世界，我真切地感受到了雪的无畏光芒。数十台造雪机一字排开，正以每小时三十立方米的速度与天然雪共同打造着江北的新童话。五光十色的冰灯引导着雪飞舞的方向，最美的摩天轮成为江北新地标，与江北美丽的夜色和星空融为一体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⑩银的大地，银的楼宇，银的江岸，到处都是雪的欢腾。几个孩子在小区门前堆雪人打雪仗，活泼而热闹。我情不自禁地抓起一把雪，向湛蓝的空中抛去。顿时，片片银屑如蝶飞舞，它们动情地唱着歌儿，似在传递春的消息……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（2023年2月《人民日报》，有删改）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19.</w:t>
      </w:r>
      <w:r>
        <w:rPr>
          <w:rFonts w:hint="eastAsia" w:ascii="宋体" w:hAnsi="宋体" w:eastAsia="宋体" w:cs="宋体"/>
          <w:sz w:val="21"/>
          <w:szCs w:val="21"/>
        </w:rPr>
        <w:t>文章围绕江北的雪讲述了哪几件事儿？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sz w:val="21"/>
          <w:szCs w:val="21"/>
        </w:rPr>
        <w:t>．按要求赏析文中画线句。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（1）脚下的雪更厚实，踩在上面，雪会欢快地发出“咯吱咯吱”声。（词语运用角度）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落在树上，树上开满了银色的花儿；落在人身上，人瞬间清爽；落在车上，车上就载满了力量；落在窗台上，窗台上就闪烁温暖的光。（修辞角度）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___________________________________________________________________</w:t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．简析文章第⑦自然段的作用。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22.</w:t>
      </w:r>
      <w:r>
        <w:rPr>
          <w:rFonts w:hint="eastAsia" w:ascii="宋体" w:hAnsi="宋体" w:eastAsia="宋体" w:cs="宋体"/>
          <w:sz w:val="21"/>
          <w:szCs w:val="21"/>
        </w:rPr>
        <w:t>雪是冬天的精灵，文章第⑨段写道“在我看来，没有雪花的飞舞，江北大地就少了一份冬日独有的美感”，结尾段却说雪“似在传递春的消息”，二者是否矛盾，为什么？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 w:val="0"/>
          <w:bCs/>
          <w:i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</w:rPr>
        <w:t>四、作文(共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</w:rPr>
        <w:t>0分</w:t>
      </w:r>
      <w:r>
        <w:rPr>
          <w:rFonts w:hint="eastAsia" w:ascii="宋体" w:hAnsi="宋体" w:eastAsia="宋体" w:cs="宋体"/>
          <w:b w:val="0"/>
          <w:bCs/>
          <w:i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下面两道作文题，请任选一题进行写作。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．命题作文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梦想，若耀眼的火炬，点燃我们奋斗的激情；像深邃的星空，激发我们奋进的壮志；似皎洁的皓月，照我们拼搏的征途……也许逐梦的岁月异常艰苦，逐梦的道路坎坷不平，但只要我们心底深藏梦想，追梦的脚步从未停止，梦想之花就一定会绚烂绽放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请以“我从未停止追梦的脚步”为题，写一篇文章。要求：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①所写文章主旨必须从所给材料中提炼，但不要对材料扩写、续写和改写，不要套作，不得抄袭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②立意自定，题目自拟，文体自选（诗歌、戏剧除外）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③不少于 600 字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④文中不得出现真实的人名、校名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成长路上，我们总会遇到很多不一样的经历、不一样的景致，触发了你不一样的内心感受。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请以“不一样的_________”为题，写一篇不少于500字的记叙文。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写作提示与要求：（1）补全题目，横线上可填入“精彩”“温暖”“老师”“年味”等词语；（2）突出人、事、景或物特别之处，表达出自己的真情实感；（3）不得抄袭、套作；（4）不出现真实的学校名、姓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630" w:firstLineChars="3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3360" w:firstLineChars="1600"/>
        <w:jc w:val="both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hint="default"/>
          <w:sz w:val="21"/>
          <w:szCs w:val="21"/>
          <w:lang w:val="en-US" w:eastAsia="zh-CN"/>
        </w:rPr>
        <w:br w:type="page"/>
      </w: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</w:pPr>
      <w:r>
        <w:t>1．C</w:t>
      </w:r>
      <w:r>
        <w:rPr>
          <w:rFonts w:hint="eastAsia"/>
          <w:lang w:val="en-US" w:eastAsia="zh-CN"/>
        </w:rPr>
        <w:t xml:space="preserve">    </w:t>
      </w:r>
      <w:r>
        <w:t>2．D</w:t>
      </w:r>
      <w:r>
        <w:rPr>
          <w:rFonts w:hint="eastAsia"/>
          <w:lang w:val="en-US" w:eastAsia="zh-CN"/>
        </w:rPr>
        <w:t xml:space="preserve">      </w:t>
      </w:r>
      <w:r>
        <w:t>3．D</w:t>
      </w:r>
      <w:r>
        <w:rPr>
          <w:rFonts w:hint="eastAsia"/>
          <w:lang w:val="en-US" w:eastAsia="zh-CN"/>
        </w:rPr>
        <w:t xml:space="preserve">     </w:t>
      </w:r>
      <w:r>
        <w:t>4．C</w:t>
      </w:r>
      <w:r>
        <w:rPr>
          <w:rFonts w:hint="eastAsia"/>
          <w:lang w:val="en-US" w:eastAsia="zh-CN"/>
        </w:rPr>
        <w:t xml:space="preserve">     </w:t>
      </w:r>
      <w:r>
        <w:t>5．D</w:t>
      </w:r>
      <w:r>
        <w:rPr>
          <w:rFonts w:hint="eastAsia"/>
          <w:lang w:val="en-US" w:eastAsia="zh-CN"/>
        </w:rPr>
        <w:t xml:space="preserve">      </w:t>
      </w:r>
      <w:r>
        <w:t>6．C</w:t>
      </w:r>
      <w:r>
        <w:rPr>
          <w:rFonts w:hint="eastAsia"/>
          <w:lang w:val="en-US" w:eastAsia="zh-CN"/>
        </w:rPr>
        <w:t xml:space="preserve">      </w:t>
      </w:r>
      <w:r>
        <w:t>7．C</w:t>
      </w:r>
      <w:r>
        <w:rPr>
          <w:rFonts w:hint="eastAsia"/>
          <w:lang w:val="en-US" w:eastAsia="zh-CN"/>
        </w:rPr>
        <w:t xml:space="preserve">    </w:t>
      </w:r>
      <w:r>
        <w:t>8．D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/>
          <w:lang w:eastAsia="zh-CN"/>
        </w:rPr>
      </w:pPr>
      <w:r>
        <w:t>9．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）隔江犹唱后庭花（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）可怜夜半虚前席（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）弹琴复长啸（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）杨花榆荚无才思（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ascii="宋体" w:hAnsi="宋体" w:eastAsia="宋体" w:cs="宋体"/>
          <w:b w:val="0"/>
          <w:bCs/>
          <w:i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i w:val="0"/>
          <w:iCs w:val="0"/>
          <w:caps w:val="0"/>
          <w:spacing w:val="7"/>
          <w:sz w:val="20"/>
          <w:szCs w:val="20"/>
          <w:shd w:val="clear" w:color="auto" w:fill="FFFFFF"/>
          <w:lang w:eastAsia="zh-CN"/>
        </w:rPr>
        <w:t>谁家玉笛暗飞声（</w:t>
      </w:r>
      <w:r>
        <w:rPr>
          <w:rFonts w:hint="eastAsia" w:ascii="宋体" w:hAnsi="宋体" w:cs="宋体"/>
          <w:b w:val="0"/>
          <w:bCs/>
          <w:i w:val="0"/>
          <w:iCs w:val="0"/>
          <w:caps w:val="0"/>
          <w:spacing w:val="7"/>
          <w:sz w:val="20"/>
          <w:szCs w:val="20"/>
          <w:shd w:val="clear" w:color="auto" w:fill="FFFFFF"/>
          <w:lang w:val="en-US" w:eastAsia="zh-CN"/>
        </w:rPr>
        <w:t>6</w:t>
      </w:r>
      <w:r>
        <w:rPr>
          <w:rFonts w:hint="eastAsia" w:ascii="宋体" w:hAnsi="宋体" w:cs="宋体"/>
          <w:b w:val="0"/>
          <w:bCs/>
          <w:i w:val="0"/>
          <w:iCs w:val="0"/>
          <w:caps w:val="0"/>
          <w:spacing w:val="7"/>
          <w:sz w:val="20"/>
          <w:szCs w:val="20"/>
          <w:shd w:val="clear" w:color="auto" w:fill="FFFFFF"/>
          <w:lang w:eastAsia="zh-CN"/>
        </w:rPr>
        <w:t>）马上相逢无纸笔（</w:t>
      </w:r>
      <w:r>
        <w:rPr>
          <w:rFonts w:hint="eastAsia" w:ascii="宋体" w:hAnsi="宋体" w:cs="宋体"/>
          <w:b w:val="0"/>
          <w:bCs/>
          <w:i w:val="0"/>
          <w:iCs w:val="0"/>
          <w:caps w:val="0"/>
          <w:spacing w:val="7"/>
          <w:sz w:val="20"/>
          <w:szCs w:val="20"/>
          <w:shd w:val="clear" w:color="auto" w:fill="FFFFFF"/>
          <w:lang w:val="en-US" w:eastAsia="zh-CN"/>
        </w:rPr>
        <w:t>7</w:t>
      </w:r>
      <w:r>
        <w:rPr>
          <w:rFonts w:hint="eastAsia" w:ascii="宋体" w:hAnsi="宋体" w:cs="宋体"/>
          <w:b w:val="0"/>
          <w:bCs/>
          <w:i w:val="0"/>
          <w:iCs w:val="0"/>
          <w:caps w:val="0"/>
          <w:spacing w:val="7"/>
          <w:sz w:val="20"/>
          <w:szCs w:val="20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spacing w:val="7"/>
          <w:sz w:val="20"/>
          <w:szCs w:val="20"/>
          <w:shd w:val="clear" w:color="auto" w:fill="FFFFFF"/>
        </w:rPr>
        <w:t>斯是陋室，惟吾德馨</w:t>
      </w:r>
      <w: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Style w:val="6"/>
          <w:rFonts w:hint="default" w:ascii="Helvetica" w:hAnsi="Helvetica" w:eastAsia="Helvetica" w:cs="Helvetica"/>
          <w:b w:val="0"/>
          <w:bCs/>
          <w:i w:val="0"/>
          <w:iCs w:val="0"/>
          <w:caps w:val="0"/>
          <w:color w:val="000000"/>
          <w:spacing w:val="12"/>
          <w:sz w:val="22"/>
          <w:szCs w:val="22"/>
          <w:u w:val="single"/>
          <w:shd w:val="clear" w:color="auto" w:fill="FEFEFE"/>
        </w:rPr>
        <w:t>万里赴戎机，关山度若飞</w:t>
      </w:r>
      <w:r>
        <w:rPr>
          <w:rFonts w:hint="default" w:ascii="Helvetica" w:hAnsi="Helvetica" w:eastAsia="Helvetica" w:cs="Helvetica"/>
          <w:b w:val="0"/>
          <w:bCs/>
          <w:i w:val="0"/>
          <w:iCs w:val="0"/>
          <w:caps w:val="0"/>
          <w:color w:val="000000"/>
          <w:spacing w:val="12"/>
          <w:sz w:val="22"/>
          <w:szCs w:val="22"/>
          <w:shd w:val="clear" w:color="auto" w:fill="FEFEF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</w:pPr>
      <w:r>
        <w:t xml:space="preserve">擅长     放下     </w:t>
      </w:r>
      <w:r>
        <w:rPr>
          <w:rFonts w:hint="eastAsia"/>
          <w:lang w:eastAsia="zh-CN"/>
        </w:rPr>
        <w:t>代词</w:t>
      </w:r>
      <w:r>
        <w:rPr>
          <w:rFonts w:hint="eastAsia"/>
          <w:lang w:val="en-US" w:eastAsia="zh-CN"/>
        </w:rPr>
        <w:t xml:space="preserve"> </w:t>
      </w:r>
      <w:r>
        <w:t xml:space="preserve">指射箭凭手熟的道理     打发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分）</w:t>
      </w:r>
      <w: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jc w:val="both"/>
        <w:textAlignment w:val="center"/>
        <w:rPr>
          <w:sz w:val="21"/>
          <w:szCs w:val="21"/>
        </w:rPr>
      </w:pPr>
      <w:r>
        <w:t>（卖</w:t>
      </w:r>
      <w:r>
        <w:rPr>
          <w:sz w:val="21"/>
          <w:szCs w:val="21"/>
        </w:rPr>
        <w:t>油翁）用钱盖在葫芦口上，慢慢地用勺子舀油滴入葫芦。</w:t>
      </w:r>
      <w:r>
        <w:rPr>
          <w:rFonts w:hint="eastAsia"/>
          <w:sz w:val="21"/>
          <w:szCs w:val="21"/>
          <w:lang w:val="en-US" w:eastAsia="zh-CN"/>
        </w:rPr>
        <w:t>2分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 w:firstLine="420" w:firstLineChars="200"/>
        <w:jc w:val="both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老人慢慢背着他的蒜走了，最后也不肯告诉大家他的姓名。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center"/>
        <w:rPr>
          <w:sz w:val="21"/>
          <w:szCs w:val="21"/>
        </w:rPr>
      </w:pPr>
      <w:r>
        <w:rPr>
          <w:sz w:val="21"/>
          <w:szCs w:val="21"/>
        </w:rPr>
        <w:t xml:space="preserve">C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center"/>
        <w:rPr>
          <w:rFonts w:hint="eastAsia" w:eastAsia="宋体"/>
          <w:sz w:val="21"/>
          <w:szCs w:val="21"/>
          <w:lang w:eastAsia="zh-CN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．卖油翁酌油而钱不湿，买蒜叟腹夹其拳，二人都身怀绝技；卖油翁见陈尧咨射箭是“但微颔之”，买蒜叟见杨二相公传授枪棒是“旁睨而揶揄之”，卖油翁更成熟稳重，从容淡定。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3分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center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14.</w:t>
      </w:r>
      <w:r>
        <w:rPr>
          <w:sz w:val="21"/>
          <w:szCs w:val="21"/>
        </w:rPr>
        <w:t xml:space="preserve">疏导旅客，认错身影     拨打电话，消除误会   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center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sz w:val="21"/>
          <w:szCs w:val="21"/>
        </w:rPr>
        <w:t>．第①段描写地铁站躁动、拥挤、嘈杂的环境，暗示地铁志愿者工作的辛苦，侧面表现了小析等志愿者们任劳任怨、无私奉献的高尚情怀。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3分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center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sz w:val="21"/>
          <w:szCs w:val="21"/>
        </w:rPr>
        <w:t>．插叙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</w:t>
      </w:r>
      <w:r>
        <w:rPr>
          <w:sz w:val="21"/>
          <w:szCs w:val="21"/>
        </w:rPr>
        <w:t xml:space="preserve">①交代了小析一年来不回家的原因。②为下文他因初次离家，思念母亲而认错背影作铺垫。 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3分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center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7</w:t>
      </w:r>
      <w:r>
        <w:rPr>
          <w:sz w:val="21"/>
          <w:szCs w:val="21"/>
        </w:rPr>
        <w:t>．第⑧段：小析误以为见到了一年未见的妈妈，又惊又喜，同时为自己久未归家让妈妈惦念感到愧疚。第⑫段：小析为妈妈对自己的理解（鼓励）流下了感激（欣慰）的泪水。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3分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center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．“地铁志愿者”的辛勤付出让小析明白了普通劳动者虽然平凡，但无数的平凡劳动者的共同努力可以让社会变得更美好，这种社会责任感让他感到“沉甸甸”的。妈妈的赞扬鼓励和殷殷期许，也让小析感到了“沉甸甸”的分量。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分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center"/>
      </w:pPr>
      <w:r>
        <w:rPr>
          <w:rFonts w:hint="eastAsia"/>
          <w:sz w:val="21"/>
          <w:szCs w:val="21"/>
          <w:lang w:val="en-US" w:eastAsia="zh-CN"/>
        </w:rPr>
        <w:t>19.</w:t>
      </w:r>
      <w:r>
        <w:rPr>
          <w:sz w:val="21"/>
          <w:szCs w:val="21"/>
        </w:rPr>
        <w:t>祖父端着一盆豆腐冒雪而归，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sz w:val="21"/>
          <w:szCs w:val="21"/>
        </w:rPr>
        <w:t>母亲回娘家看姥姥</w:t>
      </w:r>
      <w:r>
        <w:t>说天晴就回来，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</w:pPr>
      <w:r>
        <w:t>父亲领着我和哥哥去赶集，</w:t>
      </w:r>
      <w:r>
        <w:rPr>
          <w:rFonts w:hint="eastAsia"/>
          <w:lang w:val="en-US" w:eastAsia="zh-CN"/>
        </w:rPr>
        <w:t xml:space="preserve">         </w:t>
      </w:r>
      <w:r>
        <w:t>回到故乡发现家乡已成为国家级新区。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</w:pPr>
      <w:r>
        <w:t xml:space="preserve">（答出三点即可得满分）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  <w: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eastAsia="宋体"/>
          <w:lang w:eastAsia="zh-CN"/>
        </w:rPr>
      </w:pPr>
      <w:r>
        <w:t xml:space="preserve"> 2</w:t>
      </w:r>
      <w:r>
        <w:rPr>
          <w:rFonts w:hint="eastAsia"/>
          <w:lang w:val="en-US" w:eastAsia="zh-CN"/>
        </w:rPr>
        <w:t>0</w:t>
      </w:r>
      <w:r>
        <w:t>．（1）“咯吱咯吱”是拟声词。生动形象地写出脚踩在雪上发出的声音，表达出母亲快回来时“我”的兴奋，给人身临其境之感。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</w:pPr>
      <w:r>
        <w:t xml:space="preserve">（2）运用排比的修辞。生动形象地写出雪落在不同地点所带来的温暖与力量，突出雪的美好感觉，表达“我”对江北的雪的喜爱。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  <w:r>
        <w:t xml:space="preserve">  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</w:pPr>
      <w:r>
        <w:t>2</w:t>
      </w:r>
      <w:r>
        <w:rPr>
          <w:rFonts w:hint="eastAsia"/>
          <w:lang w:val="en-US" w:eastAsia="zh-CN"/>
        </w:rPr>
        <w:t>1</w:t>
      </w:r>
      <w:r>
        <w:t xml:space="preserve">．承上启下的过渡作用。承接上文对童年时的雪和生活的回忆，引起下文回到故乡后看到的故乡的新变化和感想，也表现了对故乡的惦念与牵挂。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  <w:r>
        <w:t xml:space="preserve"> 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  <w:rPr>
          <w:rFonts w:hint="eastAsia" w:eastAsia="宋体"/>
          <w:lang w:eastAsia="zh-CN"/>
        </w:rPr>
      </w:pPr>
      <w:r>
        <w:t>2</w:t>
      </w:r>
      <w:r>
        <w:rPr>
          <w:rFonts w:hint="eastAsia"/>
          <w:lang w:val="en-US" w:eastAsia="zh-CN"/>
        </w:rPr>
        <w:t>2</w:t>
      </w:r>
      <w:r>
        <w:t>．不矛盾。前一句是指雪对江北冬天的重要性，没有雪，就没那么有美感；后一句指雪中孩子们嬉戏，雪给人们带来的美好，充满生机与希望。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center"/>
      </w:pPr>
    </w:p>
    <w:p>
      <w:pPr>
        <w:rPr>
          <w:rFonts w:hint="default"/>
          <w:sz w:val="21"/>
          <w:szCs w:val="21"/>
          <w:lang w:val="en-US" w:eastAsia="zh-CN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6840" w:h="11907" w:orient="landscape"/>
          <w:pgMar w:top="907" w:right="964" w:bottom="907" w:left="964" w:header="851" w:footer="964" w:gutter="113"/>
          <w:paperSrc/>
          <w:cols w:equalWidth="0" w:num="2">
            <w:col w:w="7131" w:space="840"/>
            <w:col w:w="6828"/>
          </w:cols>
          <w:docGrid w:type="lines" w:linePitch="318" w:charSpace="0"/>
        </w:sectPr>
      </w:pPr>
    </w:p>
    <w:p>
      <w:bookmarkStart w:id="0" w:name="_GoBack"/>
      <w:bookmarkEnd w:id="0"/>
    </w:p>
    <w:sectPr>
      <w:pgSz w:w="16840" w:h="11907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</w:rPr>
    </w:pPr>
    <w:r>
      <w:rPr>
        <w:rFonts w:hint="eastAsia"/>
      </w:rPr>
      <w:t xml:space="preserve">                          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rPr>
        <w:rFonts w:hint="eastAsia"/>
      </w:rPr>
      <w:instrText xml:space="preserve">page</w:instrText>
    </w:r>
    <w:r>
      <w:instrText xml:space="preserve"> 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页,共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</w:instrText>
    </w:r>
    <w:r>
      <w:rPr>
        <w:rFonts w:hint="eastAsia"/>
      </w:rPr>
      <w:instrText xml:space="preserve">numpages</w:instrText>
    </w:r>
    <w:r>
      <w:instrText xml:space="preserve">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rPr>
        <w:rFonts w:hint="eastAsia"/>
      </w:rPr>
      <w:instrText xml:space="preserve">*2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                                                         第</w:t>
    </w:r>
    <w:r>
      <w:fldChar w:fldCharType="begin"/>
    </w:r>
    <w:r>
      <w:rPr>
        <w:rFonts w:hint="eastAsia"/>
      </w:rPr>
      <w:instrText xml:space="preserve">=</w:instrText>
    </w:r>
    <w:r>
      <w:instrText xml:space="preserve"> </w:instrText>
    </w:r>
    <w:r>
      <w:fldChar w:fldCharType="begin"/>
    </w:r>
    <w:r>
      <w:rPr>
        <w:rFonts w:hint="eastAsia"/>
      </w:rPr>
      <w:instrText xml:space="preserve">page</w:instrText>
    </w:r>
    <w:r>
      <w:instrText xml:space="preserve"> 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页,共</w:t>
    </w:r>
    <w:r>
      <w:fldChar w:fldCharType="begin"/>
    </w:r>
    <w:r>
      <w:rPr>
        <w:rFonts w:hint="eastAsia"/>
      </w:rPr>
      <w:instrText xml:space="preserve">=</w:instrText>
    </w:r>
    <w:r>
      <w:instrText xml:space="preserve"> </w:instrText>
    </w:r>
    <w:r>
      <w:fldChar w:fldCharType="begin"/>
    </w:r>
    <w:r>
      <w:rPr>
        <w:rFonts w:hint="eastAsia"/>
      </w:rPr>
      <w:instrText xml:space="preserve">numpages</w:instrText>
    </w:r>
    <w:r>
      <w:instrText xml:space="preserve"> 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6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62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</w:rPr>
    </w:pPr>
    <w:r>
      <w:rPr>
        <w:rFonts w:hint="eastAsia"/>
      </w:rPr>
      <w:t xml:space="preserve">                                          第</w:t>
    </w:r>
    <w:r>
      <w:fldChar w:fldCharType="begin"/>
    </w:r>
    <w:r>
      <w:rPr>
        <w:rFonts w:hint="eastAsia"/>
      </w:rPr>
      <w:instrText xml:space="preserve">=</w:instrText>
    </w:r>
    <w:r>
      <w:instrText xml:space="preserve"> </w:instrText>
    </w:r>
    <w:r>
      <w:fldChar w:fldCharType="begin"/>
    </w:r>
    <w:r>
      <w:rPr>
        <w:rFonts w:hint="eastAsia"/>
      </w:rPr>
      <w:instrText xml:space="preserve">page</w:instrText>
    </w:r>
    <w:r>
      <w:instrText xml:space="preserve">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页,共</w:t>
    </w:r>
    <w:r>
      <w:fldChar w:fldCharType="begin"/>
    </w:r>
    <w:r>
      <w:rPr>
        <w:rFonts w:hint="eastAsia"/>
      </w:rPr>
      <w:instrText xml:space="preserve">=</w:instrText>
    </w:r>
    <w:r>
      <w:instrText xml:space="preserve"> </w:instrText>
    </w:r>
    <w:r>
      <w:fldChar w:fldCharType="begin"/>
    </w:r>
    <w:r>
      <w:rPr>
        <w:rFonts w:hint="eastAsia"/>
      </w:rPr>
      <w:instrText xml:space="preserve">numpages</w:instrText>
    </w:r>
    <w:r>
      <w:instrText xml:space="preserve"> 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                                                   第</w:t>
    </w:r>
    <w:r>
      <w:fldChar w:fldCharType="begin"/>
    </w:r>
    <w:r>
      <w:rPr>
        <w:rFonts w:hint="eastAsia"/>
      </w:rPr>
      <w:instrText xml:space="preserve">=</w:instrText>
    </w:r>
    <w:r>
      <w:instrText xml:space="preserve"> </w:instrText>
    </w:r>
    <w:r>
      <w:fldChar w:fldCharType="begin"/>
    </w:r>
    <w:r>
      <w:rPr>
        <w:rFonts w:hint="eastAsia"/>
      </w:rPr>
      <w:instrText xml:space="preserve">page</w:instrText>
    </w:r>
    <w:r>
      <w:instrText xml:space="preserve"> 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页,共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</w:instrText>
    </w:r>
    <w:r>
      <w:rPr>
        <w:rFonts w:hint="eastAsia"/>
      </w:rPr>
      <w:instrText xml:space="preserve">numpages</w:instrText>
    </w:r>
    <w:r>
      <w:instrText xml:space="preserve">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sz w:val="18"/>
      </w:rPr>
      <w:pict>
        <v:group id="组合 83" o:spid="_x0000_s2055" o:spt="203" style="position:absolute;left:0pt;margin-left:-46.8pt;margin-top:15.25pt;height:473.2pt;width:33pt;z-index:251660288;mso-width-relative:page;mso-height-relative:page;" coordorigin="6090,1184" coordsize="660,9464">
          <o:lock v:ext="edit" aspectratio="f"/>
          <v:line id="直线 34" o:spid="_x0000_s2056" o:spt="20" style="position:absolute;left:6750;top:1184;height:9465;width:1;" stroked="t" coordsize="21600,21600">
            <v:path arrowok="t"/>
            <v:fill focussize="0,0"/>
            <v:stroke weight="1.3pt"/>
            <v:imagedata o:title=""/>
            <o:lock v:ext="edit" aspectratio="f"/>
          </v:line>
          <v:shape id="文本框 35" o:spid="_x0000_s2057" o:spt="202" type="#_x0000_t202" style="position:absolute;left:6090;top:1608;height:8474;width:660;" filled="f" stroked="f" coordsize="21600,21600">
            <v:path/>
            <v:fill on="f" focussize="0,0"/>
            <v:stroke on="f" weight="1.5pt"/>
            <v:imagedata o:title=""/>
            <o:lock v:ext="edit" aspectratio="f"/>
            <v:textbox style="layout-flow:vertical;mso-layout-flow-alt:bottom-to-top;">
              <w:txbxContent>
                <w:p>
                  <w:pPr>
                    <w:ind w:firstLine="105" w:firstLineChars="50"/>
                    <w:rPr>
                      <w:rFonts w:hint="eastAsia"/>
                      <w:u w:val="single"/>
                    </w:rPr>
                  </w:pPr>
                  <w:r>
                    <w:rPr>
                      <w:rFonts w:hint="eastAsia"/>
                    </w:rPr>
                    <w:t xml:space="preserve">霍林郭勒市五中    班级 </w:t>
                  </w:r>
                  <w:r>
                    <w:rPr>
                      <w:rFonts w:hint="eastAsia"/>
                      <w:u w:val="single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 xml:space="preserve"> 姓名 </w:t>
                  </w:r>
                  <w:r>
                    <w:rPr>
                      <w:rFonts w:hint="eastAsia"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</w:rPr>
                    <w:t xml:space="preserve"> 考号 </w:t>
                  </w:r>
                  <w:r>
                    <w:rPr>
                      <w:rFonts w:hint="eastAsia"/>
                      <w:u w:val="single"/>
                    </w:rPr>
                    <w:t xml:space="preserve">                            </w:t>
                  </w:r>
                </w:p>
              </w:txbxContent>
            </v:textbox>
          </v:shape>
        </v:group>
      </w:pict>
    </w:r>
    <w:r>
      <w:rPr>
        <w:rFonts w:hint="eastAsia"/>
      </w:rPr>
      <w:pict>
        <v:line id="直线 82" o:spid="_x0000_s2058" o:spt="20" style="position:absolute;left:0pt;margin-left:384.9pt;margin-top:13.9pt;height:474pt;width:0pt;z-index:251662336;mso-width-relative:page;mso-height-relative:page;" stroked="t" coordsize="21600,21600">
          <v:path arrowok="t"/>
          <v:fill focussize="0,0"/>
          <v:stroke weight="1pt"/>
          <v:imagedata o:title=""/>
          <o:lock v:ext="edit"/>
        </v:lin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9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pict>
        <v:line id="直线 77" o:spid="_x0000_s2049" o:spt="20" style="position:absolute;left:0pt;margin-left:384.15pt;margin-top:6.4pt;height:474pt;width:0pt;z-index:251661312;mso-width-relative:page;mso-height-relative:page;" stroked="t" coordsize="21600,21600">
          <v:path arrowok="t"/>
          <v:fill focussize="0,0"/>
          <v:stroke weight="1pt"/>
          <v:imagedata o:title=""/>
          <o:lock v:ext="edit"/>
        </v:line>
      </w:pict>
    </w:r>
    <w:r>
      <w:pict>
        <v:group id="组合 53" o:spid="_x0000_s2050" o:spt="203" style="position:absolute;left:0pt;margin-left:837.8pt;margin-top:-9.25pt;height:679.5pt;width:61.3pt;z-index:251658240;mso-width-relative:page;mso-height-relative:page;" coordorigin="19815,696" coordsize="1226,13590">
          <o:lock v:ext="edit"/>
          <v:shape id="文本框 45" o:spid="_x0000_s2051" o:spt="202" type="#_x0000_t202" style="position:absolute;left:19815;top:1128;height:12948;width:1226;" stroked="f" insetpen="f" coordsize="21600,21600">
            <v:path/>
            <v:fill focussize="0,0"/>
            <v:stroke on="f" weight="1.5pt" dashstyle="1 1" endcap="round"/>
            <v:imagedata o:title=""/>
            <o:lock v:ext="edit"/>
            <v:textbox style="layout-flow:vertical;">
              <w:txbxContent>
                <w:p>
                  <w:pPr>
                    <w:ind w:firstLine="396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密   封   线   内   不   得   答   题</w:t>
                  </w:r>
                </w:p>
                <w:p/>
              </w:txbxContent>
            </v:textbox>
          </v:shape>
          <v:group id="组合 51" o:spid="_x0000_s2052" o:spt="203" style="position:absolute;left:20760;top:696;height:13590;width:0;" coordorigin="18952,696" coordsize="0,13590">
            <o:lock v:ext="edit"/>
            <v:line id="直线 46" o:spid="_x0000_s2053" o:spt="20" style="position:absolute;left:18952;top:696;height:4212;width:0;" stroked="t" coordsize="21600,21600">
              <v:path arrowok="t"/>
              <v:fill focussize="0,0"/>
              <v:stroke weight="1.5pt"/>
              <v:imagedata o:title=""/>
              <o:lock v:ext="edit"/>
            </v:line>
            <v:line id="直线 47" o:spid="_x0000_s2054" o:spt="20" style="position:absolute;left:18952;top:9918;height:4368;width:0;" stroked="t" coordsize="21600,21600">
              <v:path arrowok="t"/>
              <v:fill focussize="0,0"/>
              <v:stroke weight="1.5pt"/>
              <v:imagedata o:title=""/>
              <o:lock v:ext="edit"/>
            </v:line>
          </v:group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F5652E"/>
    <w:multiLevelType w:val="singleLevel"/>
    <w:tmpl w:val="93F5652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956FD0C0"/>
    <w:multiLevelType w:val="singleLevel"/>
    <w:tmpl w:val="956FD0C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32DD789"/>
    <w:multiLevelType w:val="singleLevel"/>
    <w:tmpl w:val="332DD789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7A2E265"/>
    <w:multiLevelType w:val="singleLevel"/>
    <w:tmpl w:val="37A2E265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 w:val="1"/>
  <w:attachedTemplate r:id="rId1"/>
  <w:documentProtection w:enforcement="0"/>
  <w:defaultTabStop w:val="420"/>
  <w:evenAndOddHeaders w:val="1"/>
  <w:drawingGridHorizontalSpacing w:val="143"/>
  <w:drawingGridVerticalSpacing w:val="158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UyYmZiNzk0NmI1OWY1ODIyZDhhZTNiNjZmZDViN2YifQ=="/>
  </w:docVars>
  <w:rsids>
    <w:rsidRoot w:val="00984F69"/>
    <w:rsid w:val="00020AC3"/>
    <w:rsid w:val="000779CC"/>
    <w:rsid w:val="00093D94"/>
    <w:rsid w:val="000956DA"/>
    <w:rsid w:val="000B0D18"/>
    <w:rsid w:val="000C3841"/>
    <w:rsid w:val="000D7806"/>
    <w:rsid w:val="000E123E"/>
    <w:rsid w:val="00121942"/>
    <w:rsid w:val="00126B42"/>
    <w:rsid w:val="001345B7"/>
    <w:rsid w:val="00134A83"/>
    <w:rsid w:val="00136EAE"/>
    <w:rsid w:val="00140BA2"/>
    <w:rsid w:val="001518AB"/>
    <w:rsid w:val="0015401E"/>
    <w:rsid w:val="00160D3D"/>
    <w:rsid w:val="0016668A"/>
    <w:rsid w:val="00172F95"/>
    <w:rsid w:val="001968C5"/>
    <w:rsid w:val="001A2728"/>
    <w:rsid w:val="001B7366"/>
    <w:rsid w:val="001E22DF"/>
    <w:rsid w:val="001E3408"/>
    <w:rsid w:val="001E7CE1"/>
    <w:rsid w:val="001F7FB0"/>
    <w:rsid w:val="00224B93"/>
    <w:rsid w:val="00235840"/>
    <w:rsid w:val="00237F85"/>
    <w:rsid w:val="00250546"/>
    <w:rsid w:val="00266D71"/>
    <w:rsid w:val="002A0179"/>
    <w:rsid w:val="002B7558"/>
    <w:rsid w:val="002D0587"/>
    <w:rsid w:val="002D25DF"/>
    <w:rsid w:val="00301A51"/>
    <w:rsid w:val="0032427F"/>
    <w:rsid w:val="00333F8A"/>
    <w:rsid w:val="00336643"/>
    <w:rsid w:val="0034566E"/>
    <w:rsid w:val="00360DC2"/>
    <w:rsid w:val="0036426C"/>
    <w:rsid w:val="003B1D1A"/>
    <w:rsid w:val="003C3730"/>
    <w:rsid w:val="003E73AA"/>
    <w:rsid w:val="003F0D4B"/>
    <w:rsid w:val="003F3267"/>
    <w:rsid w:val="00400114"/>
    <w:rsid w:val="004151FC"/>
    <w:rsid w:val="004274BF"/>
    <w:rsid w:val="00435FD3"/>
    <w:rsid w:val="00495B67"/>
    <w:rsid w:val="004A1476"/>
    <w:rsid w:val="004A4B8D"/>
    <w:rsid w:val="004B5101"/>
    <w:rsid w:val="004D097D"/>
    <w:rsid w:val="004D1EE4"/>
    <w:rsid w:val="00514BD8"/>
    <w:rsid w:val="00594EA3"/>
    <w:rsid w:val="005A6899"/>
    <w:rsid w:val="005C50F6"/>
    <w:rsid w:val="005D21F2"/>
    <w:rsid w:val="005E0CB9"/>
    <w:rsid w:val="00680FC2"/>
    <w:rsid w:val="00682E95"/>
    <w:rsid w:val="006D4450"/>
    <w:rsid w:val="006D5A25"/>
    <w:rsid w:val="006F055F"/>
    <w:rsid w:val="00720288"/>
    <w:rsid w:val="007246A2"/>
    <w:rsid w:val="00732517"/>
    <w:rsid w:val="0074016C"/>
    <w:rsid w:val="0078363E"/>
    <w:rsid w:val="0078554D"/>
    <w:rsid w:val="00821423"/>
    <w:rsid w:val="0083726A"/>
    <w:rsid w:val="00845E4D"/>
    <w:rsid w:val="00847D5D"/>
    <w:rsid w:val="00852AAA"/>
    <w:rsid w:val="00885FE6"/>
    <w:rsid w:val="00887953"/>
    <w:rsid w:val="00891839"/>
    <w:rsid w:val="008A6B91"/>
    <w:rsid w:val="008D5454"/>
    <w:rsid w:val="008E21AC"/>
    <w:rsid w:val="009126F4"/>
    <w:rsid w:val="00913FA3"/>
    <w:rsid w:val="00933E2E"/>
    <w:rsid w:val="00937F00"/>
    <w:rsid w:val="009670FE"/>
    <w:rsid w:val="00977A10"/>
    <w:rsid w:val="0098122C"/>
    <w:rsid w:val="0098323F"/>
    <w:rsid w:val="00984F69"/>
    <w:rsid w:val="009A3629"/>
    <w:rsid w:val="009A4F4F"/>
    <w:rsid w:val="009D4377"/>
    <w:rsid w:val="00A06022"/>
    <w:rsid w:val="00A21086"/>
    <w:rsid w:val="00A32B4C"/>
    <w:rsid w:val="00A53A74"/>
    <w:rsid w:val="00A57EA9"/>
    <w:rsid w:val="00A6557A"/>
    <w:rsid w:val="00A666D6"/>
    <w:rsid w:val="00A7787B"/>
    <w:rsid w:val="00A90ED9"/>
    <w:rsid w:val="00AB4FD3"/>
    <w:rsid w:val="00AB5727"/>
    <w:rsid w:val="00AD4193"/>
    <w:rsid w:val="00AF5F0B"/>
    <w:rsid w:val="00AF64D1"/>
    <w:rsid w:val="00AF6F98"/>
    <w:rsid w:val="00B0611A"/>
    <w:rsid w:val="00B26D8E"/>
    <w:rsid w:val="00B32DD3"/>
    <w:rsid w:val="00B32E15"/>
    <w:rsid w:val="00B376F7"/>
    <w:rsid w:val="00B41BE2"/>
    <w:rsid w:val="00B86FB7"/>
    <w:rsid w:val="00BA75B9"/>
    <w:rsid w:val="00BA7EB1"/>
    <w:rsid w:val="00BB1610"/>
    <w:rsid w:val="00BB6822"/>
    <w:rsid w:val="00BE3709"/>
    <w:rsid w:val="00C02FC6"/>
    <w:rsid w:val="00C14361"/>
    <w:rsid w:val="00C35EFE"/>
    <w:rsid w:val="00C4408A"/>
    <w:rsid w:val="00C71F57"/>
    <w:rsid w:val="00C9704F"/>
    <w:rsid w:val="00CB3C2C"/>
    <w:rsid w:val="00CB7807"/>
    <w:rsid w:val="00CF72A9"/>
    <w:rsid w:val="00D27E61"/>
    <w:rsid w:val="00D61F20"/>
    <w:rsid w:val="00D75B36"/>
    <w:rsid w:val="00D75B53"/>
    <w:rsid w:val="00D8203E"/>
    <w:rsid w:val="00D870E9"/>
    <w:rsid w:val="00D91EDB"/>
    <w:rsid w:val="00E059CA"/>
    <w:rsid w:val="00E05CE8"/>
    <w:rsid w:val="00E21E90"/>
    <w:rsid w:val="00E4694B"/>
    <w:rsid w:val="00E55D41"/>
    <w:rsid w:val="00E5787F"/>
    <w:rsid w:val="00E754F2"/>
    <w:rsid w:val="00E92EDD"/>
    <w:rsid w:val="00E951BC"/>
    <w:rsid w:val="00ED27E4"/>
    <w:rsid w:val="00F35C2E"/>
    <w:rsid w:val="00F55C84"/>
    <w:rsid w:val="00F83DC8"/>
    <w:rsid w:val="00F911FA"/>
    <w:rsid w:val="00FB0B05"/>
    <w:rsid w:val="00FB2C67"/>
    <w:rsid w:val="00FC075B"/>
    <w:rsid w:val="00FE3C29"/>
    <w:rsid w:val="016025FC"/>
    <w:rsid w:val="04697A1A"/>
    <w:rsid w:val="083D5445"/>
    <w:rsid w:val="093F00D4"/>
    <w:rsid w:val="09840BCC"/>
    <w:rsid w:val="09EB0ED1"/>
    <w:rsid w:val="0A8C2F1A"/>
    <w:rsid w:val="0C9B273A"/>
    <w:rsid w:val="0DAE2941"/>
    <w:rsid w:val="0E3E1F17"/>
    <w:rsid w:val="0F476BAA"/>
    <w:rsid w:val="12904C49"/>
    <w:rsid w:val="13143ECB"/>
    <w:rsid w:val="16847832"/>
    <w:rsid w:val="173446AD"/>
    <w:rsid w:val="1954066F"/>
    <w:rsid w:val="1AB31597"/>
    <w:rsid w:val="1ACE700B"/>
    <w:rsid w:val="1BC17CE4"/>
    <w:rsid w:val="1C591507"/>
    <w:rsid w:val="1CC23D13"/>
    <w:rsid w:val="1D2D5631"/>
    <w:rsid w:val="1E8A7C14"/>
    <w:rsid w:val="1EDF4790"/>
    <w:rsid w:val="1EF65EF6"/>
    <w:rsid w:val="1F7D4A3E"/>
    <w:rsid w:val="203C3DDD"/>
    <w:rsid w:val="21040036"/>
    <w:rsid w:val="21295EE6"/>
    <w:rsid w:val="2DB93392"/>
    <w:rsid w:val="2E302E56"/>
    <w:rsid w:val="2EBA62E5"/>
    <w:rsid w:val="2EBD51EA"/>
    <w:rsid w:val="2FBB2F70"/>
    <w:rsid w:val="310D15A9"/>
    <w:rsid w:val="31A33CBC"/>
    <w:rsid w:val="33016EEC"/>
    <w:rsid w:val="335A6FEB"/>
    <w:rsid w:val="340011CD"/>
    <w:rsid w:val="34165422"/>
    <w:rsid w:val="37633F88"/>
    <w:rsid w:val="38965EDD"/>
    <w:rsid w:val="38B86C11"/>
    <w:rsid w:val="3A743A63"/>
    <w:rsid w:val="3BBA0580"/>
    <w:rsid w:val="3C047258"/>
    <w:rsid w:val="3C7544A7"/>
    <w:rsid w:val="41C21F3C"/>
    <w:rsid w:val="47833F1C"/>
    <w:rsid w:val="47A72570"/>
    <w:rsid w:val="49A95B41"/>
    <w:rsid w:val="4CB27084"/>
    <w:rsid w:val="4D5727EC"/>
    <w:rsid w:val="527728CF"/>
    <w:rsid w:val="52C8137C"/>
    <w:rsid w:val="53B11E10"/>
    <w:rsid w:val="540D663C"/>
    <w:rsid w:val="54BE6AAF"/>
    <w:rsid w:val="56F73FDE"/>
    <w:rsid w:val="58977827"/>
    <w:rsid w:val="58C80A8B"/>
    <w:rsid w:val="5A9164F8"/>
    <w:rsid w:val="5B202AAE"/>
    <w:rsid w:val="5B5710DD"/>
    <w:rsid w:val="5B810005"/>
    <w:rsid w:val="5C2F5FC8"/>
    <w:rsid w:val="5D4F1EFA"/>
    <w:rsid w:val="5EF711CF"/>
    <w:rsid w:val="5FCF5AF8"/>
    <w:rsid w:val="606C3773"/>
    <w:rsid w:val="60D4713E"/>
    <w:rsid w:val="62342379"/>
    <w:rsid w:val="62CE5734"/>
    <w:rsid w:val="63E02F0B"/>
    <w:rsid w:val="654B575C"/>
    <w:rsid w:val="69792D5F"/>
    <w:rsid w:val="6A163749"/>
    <w:rsid w:val="6A793230"/>
    <w:rsid w:val="6AB965C5"/>
    <w:rsid w:val="6C144FE8"/>
    <w:rsid w:val="6C6636D8"/>
    <w:rsid w:val="6E6B10E2"/>
    <w:rsid w:val="6EA939B8"/>
    <w:rsid w:val="6EC318E2"/>
    <w:rsid w:val="715E547A"/>
    <w:rsid w:val="73245D03"/>
    <w:rsid w:val="74422510"/>
    <w:rsid w:val="745E5042"/>
    <w:rsid w:val="77707769"/>
    <w:rsid w:val="781E71C5"/>
    <w:rsid w:val="79715C44"/>
    <w:rsid w:val="7A2111EE"/>
    <w:rsid w:val="7B022DCE"/>
    <w:rsid w:val="7D046F45"/>
    <w:rsid w:val="7EBE0025"/>
    <w:rsid w:val="7F1F26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DefaultParagraph"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6719;&#20214;&#21253;\office\&#23494;&#23553;&#32447;&#27169;&#26495;\&#21452;&#38754;&#35797;&#21367;8K&#27169;&#26495;.lnk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6"/>
    <customShpInfo spid="_x0000_s2057"/>
    <customShpInfo spid="_x0000_s2055"/>
    <customShpInfo spid="_x0000_s2058"/>
    <customShpInfo spid="_x0000_s2059"/>
    <customShpInfo spid="_x0000_s2049"/>
    <customShpInfo spid="_x0000_s2051"/>
    <customShpInfo spid="_x0000_s2053"/>
    <customShpInfo spid="_x0000_s2054"/>
    <customShpInfo spid="_x0000_s2052"/>
    <customShpInfo spid="_x0000_s2050"/>
    <customShpInfo spid="_x0000_s2061"/>
    <customShpInfo spid="_x0000_s2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双面试卷8K模板.lnk.dot</Template>
  <Company>汤氏集团</Company>
  <Pages>4</Pages>
  <Words>6035</Words>
  <Characters>7529</Characters>
  <Lines>1</Lines>
  <Paragraphs>1</Paragraphs>
  <TotalTime>1</TotalTime>
  <ScaleCrop>false</ScaleCrop>
  <LinksUpToDate>false</LinksUpToDate>
  <CharactersWithSpaces>7697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2012-11-01T02:40:00Z</dcterms:created>
  <dc:creator>Administrator</dc:creator>
  <cp:lastModifiedBy>Administrator</cp:lastModifiedBy>
  <cp:lastPrinted>2019-04-19T06:25:00Z</cp:lastPrinted>
  <dcterms:modified xsi:type="dcterms:W3CDTF">2023-09-07T08:42:32Z</dcterms:modified>
  <dc:title>万安中学2004～2005学年第一学期期中考试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