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-199" w:rightChars="-95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12077700</wp:posOffset>
            </wp:positionV>
            <wp:extent cx="406400" cy="304800"/>
            <wp:effectExtent l="0" t="0" r="1270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2022-2023学年度下学期黑龙江省安达市中本镇中学七年级期中考试语文卷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文本框 5" o:spid="_x0000_s1025" o:spt="202" alt="www.xkb1.com              新课标第一网不用注册，免费下载！" type="#_x0000_t202" style="position:absolute;left:0pt;margin-left:-71.95pt;margin-top:25.2pt;height:624pt;width:72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360" w:lineRule="exact"/>
                    <w:jc w:val="center"/>
                    <w:rPr>
                      <w:rFonts w:eastAsia="方正宋黑简体"/>
                      <w:b/>
                      <w:sz w:val="24"/>
                    </w:rPr>
                  </w:pPr>
                  <w:r>
                    <w:rPr>
                      <w:rFonts w:hint="eastAsia" w:eastAsia="方正宋黑简体"/>
                      <w:b/>
                      <w:sz w:val="24"/>
                    </w:rPr>
                    <w:t>学校</w:t>
                  </w:r>
                  <w:r>
                    <w:rPr>
                      <w:rFonts w:hint="eastAsia" w:eastAsia="方正宋黑简体"/>
                      <w:b/>
                      <w:sz w:val="24"/>
                      <w:u w:val="single"/>
                    </w:rPr>
                    <w:t xml:space="preserve">                   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 班级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姓名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学号_________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>考试号_________</w:t>
                  </w:r>
                </w:p>
                <w:p>
                  <w:pPr>
                    <w:spacing w:line="360" w:lineRule="exact"/>
                    <w:jc w:val="center"/>
                    <w:rPr>
                      <w:rFonts w:hint="eastAsia"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密        封        线        内        不        要        答        卷</w:t>
                  </w:r>
                </w:p>
                <w:p>
                  <w:pPr>
                    <w:pStyle w:val="2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……………………………………………………装………………订…………………线…………………………………………………………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知识积累与运用。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下列各组词语中加点字注音完全正确的一项是(   )(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A．涉猎(shè)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深宵(xiāo)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澎湃(bài)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迥乎不同(jiǒnɡ)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B．选聘(pìng)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筹划(chóu)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赫然(shè)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兀兀穷年(wù)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C．彷徨(pánɡ)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署名(shǔ)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绞肉(jiǎo)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深恶痛绝(è)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D．元勋(xūn)　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含蓄(xù)　　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调羹(ɡēnɡ)　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鲜为人知(xiǎn)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词语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全都正确的一项是(   )(3分)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A．奠基     谣言     迥乎不同     目不窥园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B．喧闹     屏嶂     鞠躬尽粹     心不在焉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C．选聘     波澜     马革裹尸     锋芒必露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D．秩序     慷概     至死不懈     妇孺皆知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下列各句子中没有语病的一项是(   )（3分）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A．他那崇高的品德，经常浮现在我的脑海中。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B．我家花台上放着白玉兰、玫瑰两盆花卉。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C．祖国的安定团结更加激发了台湾同胞和海外侨胞的爱国主义热情。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D．我国有世界上没有的万里长城。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下列各句子中没有语病的一项是(   )（3分）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A．他那崇高的品德，经常浮现在我的脑海中。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B．我家花台上放着白玉兰、玫瑰两盆花卉。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C．我国有世界上没有的万里长城。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D．祖国的安定团结更加激发了台湾同胞和海外侨胞的爱国主义热情。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下列文学常识对应正确的一项(   )（3分）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A.《从百草园到三味书屋》——散文——周树人——《朝花夕拾》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B.《爸爸的花儿落了》——散文——林海音——《城南旧事》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C.《丑小鸭》——寓言——安徒生——丹麦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D.《假如生活欺骗了你》——诗歌——弗罗斯特——美国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下列句子组成语段顺序排列正确的一项是(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①夜深人静,独坐灯下,摊开一本喜欢的书,渐觉尘嚣远遁、杂念皆消,忘却了自己,也获得了自己。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②然而,这种心境澄澈的享受不易得。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③凡是真正爱书的人,想必都体验过一种澄明的心境。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④就连叶灵凤先生那样的爱书家,也觉得自己常常“并非在读书,而是在翻书、查书、用书”,以至于在某个新年给自己许下大愿:今年要少写多读。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⑤对于因为工作关系每天离不开书的职业读书人来说,更是难上加难。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A.③②④①⑤　      B.④⑤③①②　     C.③①②⑤④　      D.④①⑤②③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读古诗文，将空缺处的原句书写在横线上。（10分）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（１）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，明月来相照。（《竹里馆》王维）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（２）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，何人不起故园情。（《春夜洛城闻笛》李白）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（３）谁家玉笛暗飞声，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。（《春夜洛城闻笛》李白）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（４）草树知春不久归，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。（《晚春》韩愈）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（５）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，寒光照铁衣。（《木兰诗》）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（６）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！ 但当涉猎，见往事耳。（《孙权劝学》）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（７）岑参《逢入京使》中的“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 ”，写诗人并没有过多沉浸在思乡的悲苦中，而是振作精神，安慰家人，抒发了报国与亲情难以两全的复杂情感。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（８）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《木兰诗》中，用“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”两句比喻在日常生活中男女性别特征明显，而在战场上厮杀时，想要区分出男女就十分困难了。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二、综合性学习。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阅读下面的文字，完成题目。(4分)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罗尔斯曾有一段关于如何读书的自白，颇发人深省。他说：“我读前人的著作，如休谟或康德，有一个视为当然的假定，即这些作者比我聪明得多。如果不然，我又何必浪费自己和学生的时间去研读他们的著作呢？如果我偶尔在他们的论证中见到了一点错误，我的第一个反应是：他们自己一定早已见到了这个错误，并且处理过了。总之，他们的著作中绝没有简单的一般错误，也没有关系重大的错误。”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(1)请用一句话概括上述材料的主要内容，不超过10个字。(2分)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(2)请你仿照例句写句子。(2分)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示例：生活里没有书籍，就好像大地没有阳光；智慧里没有书籍，就好像鸟儿没有翅膀。(莎士比亚)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三、阅读。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（一）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孙权劝学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10分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初，权谓吕蒙曰：“卿今当涂掌事，不可不学！”蒙辞以军中多务。权曰：“孤岂欲卿治经为博士邪！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>但当涉猎，见往事耳。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卿言多务，孰若孤？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>孤常读书，自以为大有所益。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．下列各组句子中，加点词语意思不相同的一项是(3分)(　)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A．治经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博士邪/可以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师矣　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涉猎/不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坠耶　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C．蒙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乃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始就学/屠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乃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奔倚其下　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D．及鲁肃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过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寻阳/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underDot"/>
        </w:rPr>
        <w:t>过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中不至　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．把文中画线的句子翻译成现代汉语。(4分)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(1)但当涉猎，见往事耳。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(2)孤常读书，自以为大有所益。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．现在人们常用“吴下阿蒙”喻指什么？用“刮目相待”形容什么？(3分)</w:t>
      </w:r>
    </w:p>
    <w:p>
      <w:pPr>
        <w:pStyle w:val="3"/>
        <w:keepNext w:val="0"/>
        <w:keepLines w:val="0"/>
        <w:pageBreakBefore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（二）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捞月亮的母亲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16分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石　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①彼时我还只有二十出头,心性跳脱,常常只背着简单的行囊漫无目的地四处游荡。那天天黑之后,我来到川藏交界处的偏僻山村。在那座贫瘠大山的一处平整山坡上,我支起帐篷,准备在野外过夜,就在似睡非睡之际,我听到远处传来了窸窸窣窣的声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②我吃了一惊,以为是有野兽出没,顿时睡意全无,连忙小心地坐起身来,慢慢拉开帐篷一角,仔细寻找声音的来源。很快,顺着声响传来的方向,我看到一个提着水桶的女人领着一个脏兮兮的小男孩,披着漫山的月光从山下走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③我屏住呼吸,这时已经接近午夜,居然还有人来山上汲水,种种灵异传说让我不寒而栗。可是,母子俩似乎根本没有注意到山路旁边突兀而出的帐篷,女人一手提着水桶,一手牵着男孩,两人一言不发,不疾不徐地走着。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④好奇心最终让我战胜了恐惧,我走出帐篷,小心翼翼地循着他们的背影走去。走了大约半个小时,远远地,我看到母子俩停下了脚步,那里居然有一口水井。女人将水桶拴上绳子,放入井中,嘴里开始喃喃地说:“只有这个时候,井里的月亮才最大最圆,狗儿莫急,娘给你捞一个上来,回家以后放在你的床前。”女人的乡音十分绵软,不像山里女子所固有的泼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⑤“娘,月亮落在水里,是不是就被洗干净了,不像在天上那样模糊着让人看不清楚了?”儿子稚嫩的声音充满着期待。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⑥女人顿了顿,说:“狗儿说得对,月亮被水洗了以后,可好看了,就像狗儿的眼睛一样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好看。”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⑦听了母亲的话,小男孩笑了起来,奶声奶气的笑声顿时让幽黑沉默的大山有了勃勃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生机。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⑧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 w:color="000000"/>
        </w:rPr>
        <w:t>母亲用力地从井中提出水桶,然后弓着腰提起水桶,另一只手牵着小男孩,吃力地踏上了归途。走上十几步,瘦弱的母亲就要休息一下,停下的时候,还摸了摸小男孩的头。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随后,母亲又看了看天上与桶里的月亮,神情中竟有掩不住的忧伤。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⑨我不再犹豫,快步从低凹处走了出来,来到他们面前。在寂静的午夜,这对母子竟对我这个不速之客没有丝毫不安与恐惧。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⑩我说:“大嫂,我来帮你提水吧。”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25" o:spt="75" alt="www.renjiaoshe.com" type="#_x0000_t75" style="height:11pt;width:10.8pt;" filled="f" o:preferrelative="t" stroked="f" coordsize="21600,21600">
            <v:path/>
            <v:fill on="f" focussize="0,0"/>
            <v:stroke on="f"/>
            <v:imagedata r:id="rId8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女人没回答我,自顾自地说:“你是刚才路边帐篷里的游客吧,这山上很凉,收了帐篷跟我们到家里休息吧。本想下山时再叫醒你的,没想到你跟着我们上了山。”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26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9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我顿时恍然,原来,她早就发现路边的帐篷和我了,也许是早已司空见惯,所以没有刻意多看几眼罢了。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27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0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走近以后,我才发现,小男孩的眼睛似乎有些问题。女人对我说:“狗儿眼上有病,长了白疮,我正在攒钱给他治。听说这病不难治,但是耗不起时间,要早治。这不,白天我上了一天工,给人纺丝线,晚上才能照管家里的田地。刚刚散了工,想起家里没水,才在这个时候上山,好在狗儿眼不好上不了学,不用担心明天他要早起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28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1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我默默地提起水桶,慢慢地跟着母子俩下了山。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29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2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这个小村落只有三四十户人家,同样的贫穷让女人无法得到他人的帮助,可女人跟我说起这些时却一如既往的平静。她说,乡邻们已经帮了她很多,不能再麻烦人家了。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0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3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在家里,女人熟练地烧水给我喝,然后铺床,哄儿子睡觉,一切都像外面森严的大山一般井然有序。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1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4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我躺在外间屋的床上,听到了母子俩在睡前的交谈。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2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5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母亲说:“狗儿知道吗?你的眼睛跟天上的月亮一样好看,娘就是这条命不要了,也要把月亮从水里捞上来,让你看清楚你想看的一切。”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3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6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或许是怕打扰我,母子俩说话的声音很轻很轻,我却早已听得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泪流满面,难以自抑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4" o:spt="75" alt="www.renjiaoshe.com" type="#_x0000_t75" style="height:19.8pt;width:19.8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5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8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第二天一早,我匆匆结束了旅行,回到城市,用最快的时间联系好医院,然后找朋友开车来到大山接这母子俩去医治眼病。面对他们的道谢,我竟羞愧得无地自容。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6" o:spt="75" alt="www.renjiaoshe.com" type="#_x0000_t75" style="height:10.75pt;width:9.9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时过境迁,那位捞月亮的母亲或许并不知道,她捞起的并非只有一份属于自己的美好愿望,更有一个旁观者的迷途之心。只有我自己知道,当时的自己正因为一场懵懂爱情的破碎而选择了放逐与放纵,却忽略了这世间还有那么多更加珍贵的事物,譬如四处寻找我的焦虑的父母,譬如被青春之雾迷失视线的纯真心灵,譬如这世间那么多的悲凉与温暖、伤痛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希望……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(有删改)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.本文主要写了与“我”有关的四件事,请从“我”的角度概括出其他三件事。(3分)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 w:color="000000"/>
        </w:rPr>
        <w:t xml:space="preserve"> 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 w:color="000000"/>
        </w:rPr>
        <w:t xml:space="preserve"> 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③“我”跟着母子俩去她家住宿,了解了她家的情况。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④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 w:color="000000"/>
        </w:rPr>
        <w:t xml:space="preserve"> 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.请简要说说第①段在全文中的作用。(5分)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.联系全文,请简要分析第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7" o:spt="75" alt="www.renjiaoshe.com" type="#_x0000_t75" style="height:11pt;width:10.75pt;" filled="f" o:preferrelative="t" stroked="f" coordsize="21600,21600">
            <v:path/>
            <v:fill on="f" focussize="0,0"/>
            <v:stroke on="f"/>
            <v:imagedata r:id="rId16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段“我”“泪流满面,难以自抑”的原因。(4分)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.小说标题为《捞月亮的母亲》,请结合文章内容,谈谈你对“捞月亮”的理解。(4分)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（三）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阅读课文《老王》选段，完成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eastAsia="zh-CN" w:bidi="ar"/>
        </w:rPr>
        <w:t>下列各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题。（12分）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①有一天，我在家听到打门，开门看见老王直僵僵地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shd w:val="clear" w:color="auto" w:fill="FFFFFF"/>
          <w:lang w:bidi="ar"/>
        </w:rPr>
        <w:t>镶嵌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在门框里。往常他坐在蹬三轮的座上，或抱着冰伛着身子进我家来，不显得那么高。也许他平时不那么瘦，也不那么直僵僵的。他面如死灰，两只眼上都结着一层翳，分不清哪一只瞎，哪一只不瞎。说得可笑些，他简直像棺材里倒出来的，就像我想象里的僵尸，骷髅上绷着一层枯黄的干皮，打上一棍就会散成一堆白骨。我吃惊地说：“啊呀，老王，你好些了吗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②他“嗯”了一声，直着脚往里走，对我伸出两手。他一手提着个瓶子，一手提着一包东西。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③我忙去接。瓶子里是香油，包裹里是鸡蛋。我记不清是十个还是二十个，因为在我记忆里多得数不完。我也记不起他是怎么说的，反正意思很明白，那是他送我们的。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④我强笑说：“老王，这么新鲜的大鸡蛋，都给我们吃？”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⑤他只说：“我不吃。”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⑥我谢了他的好香油，谢了他的大鸡蛋，然后转身进屋去。他赶忙止住我说：“我不是要钱。”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</w:rPr>
        <w:pict>
          <v:shape id="_x0000_i1038" o:spt="75" alt="www.renjiaoshe.com" type="#_x0000_t75" style="height:19.95pt;width:19.95pt;" filled="f" o:preferrelative="t" stroked="f" coordsize="21600,21600">
            <v:path/>
            <v:fill on="f" focussize="0,0"/>
            <v:stroke on="f" joinstyle="miter"/>
            <v:imagedata r:id="rId20" o:title="www.renjiaoshe.com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⑦我也赶忙解释：“我知道，我知道——不过你既然来了，就免得托人捎了。”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⑧他也许觉得我这话有理，站着等我。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⑨我把他包鸡蛋的一方灰不灰、蓝不蓝的方格子破布叠好还他。他一手拿着布，一手攥着钱，滞笨地转过身子。我忙去给他开了门，站在楼梯口，看他直着脚一级一级下楼去，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shd w:val="clear" w:color="auto" w:fill="FFFFFF"/>
          <w:lang w:bidi="ar"/>
        </w:rPr>
        <w:t>直担心他半楼梯摔倒。等到听不见脚步声，我回屋才感到抱歉，没请他坐坐喝口茶水。可是我害怕得糊涂了。那直僵僵的身体好像不能坐，稍一弯曲就会散成一堆骨头。我不能想象他是怎么回家的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.下列对作品的理解和分析，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shd w:val="clear" w:color="auto" w:fill="FFFFFF"/>
          <w:lang w:bidi="ar"/>
        </w:rPr>
        <w:t>不正确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的一项是（    ）。（3分）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A．本文语言质朴，描写细腻而真实，平和的语调中，时时流露出真挚的感情。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B．第①段中的“镶嵌”是比拟、夸张的写法，形象地写出了老王当时身体僵直的形态。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C．老王给作者送鸡蛋，一是因为他不吃鸡蛋，二是他想用简单实在的方式来表达谢意。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D．第⑨段中画线部分是心理描写，从中可以看出作者的善良，对不幸者的关爱和同情。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.对老王的外貌描写用了“面如死灰”“僵尸”“骷髅”“白骨”等词，让人感到可怕。作者什么要这样写？（4分）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8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.选段中，作者的善良具体表现在哪些行为上？请用自己的话分点概括回答。（5分）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bidi="ar"/>
        </w:rPr>
      </w:pP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eastAsia="zh-CN" w:bidi="ar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eastAsia="zh-CN" w:bidi="ar"/>
        </w:rPr>
        <w:t>作文。（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50分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eastAsia="zh-CN" w:bidi="a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生活中常有不少感动。感动，缘于危难中的大爱，困难中的相助；感动，缘于梦想的点燃，理想的实现；感动，缘于矛盾的化解，友情的建立；感动，缘于人群中的笑靥，亲人间的牵挂……一次叮咛，一语问候，感到浸满心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请以“感动”为话题，写一篇作文。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要求：内容具体，有真情实感；除诗歌外，文体不限；字数不少于600字；凡涉及真实的人名、校名、地名，一律用A、B、C等英文大写字母代替；不得抄袭。</w:t>
      </w:r>
    </w:p>
    <w:tbl>
      <w:tblPr>
        <w:tblStyle w:val="11"/>
        <w:tblW w:w="85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424"/>
        <w:gridCol w:w="424"/>
        <w:gridCol w:w="424"/>
        <w:gridCol w:w="425"/>
        <w:gridCol w:w="425"/>
        <w:gridCol w:w="425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1025" w:firstLineChars="5250"/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/>
              </w:rPr>
              <w:pict>
                <v:shape id="_x0000_i1039" o:spt="75" alt="www.xkb1.com              新课标第一网不用注册，免费下载！" type="#_x0000_t75" style="height:1.8pt;width:1.45pt;" filled="f" o:preferrelative="t" stroked="f" coordsize="21600,21600">
                  <v:path/>
                  <v:fill on="f" focussize="0,0"/>
                  <v:stroke on="f" joinstyle="miter"/>
                  <v:imagedata r:id="rId21" o:title="420102441153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cs="宋体"/>
              </w:rPr>
              <w:t xml:space="preserve">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1025" w:firstLineChars="5250"/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1025" w:firstLineChars="5250"/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</w:t>
            </w:r>
            <w:r>
              <w:rPr>
                <w:rFonts w:ascii="宋体" w:hAnsi="宋体" w:cs="宋体"/>
              </w:rPr>
              <w:pict>
                <v:shape id="_x0000_i1040" o:spt="75" alt="www.xkb1.com              新课标第一网不用注册，免费下载！" type="#_x0000_t75" style="height:1.7pt;width:1.45pt;" filled="f" o:preferrelative="t" stroked="f" coordsize="21600,21600">
                  <v:path/>
                  <v:fill on="f" focussize="0,0"/>
                  <v:stroke on="f" joinstyle="miter"/>
                  <v:imagedata r:id="rId21" o:title="420102441153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cs="宋体"/>
              </w:rPr>
              <w:t xml:space="preserve">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1025" w:firstLineChars="5250"/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                                                                        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  <w:jc w:val="center"/>
        </w:trPr>
        <w:tc>
          <w:tcPr>
            <w:tcW w:w="85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宋体"/>
              </w:rPr>
            </w:pPr>
          </w:p>
        </w:tc>
      </w:tr>
    </w:tbl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shd w:val="clear" w:color="auto" w:fill="FFFFFF"/>
          <w:lang w:eastAsia="zh-CN" w:bidi="ar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3811" w:h="16838" w:orient="landscape"/>
          <w:pgMar w:top="1701" w:right="1134" w:bottom="1134" w:left="1134" w:header="851" w:footer="992" w:gutter="0"/>
          <w:cols w:space="427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ascii="MS Sans Serif" w:hAnsi="MS Sans Serif"/>
        <w:sz w:val="16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23684A"/>
    <w:multiLevelType w:val="singleLevel"/>
    <w:tmpl w:val="812368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67CC983"/>
    <w:multiLevelType w:val="singleLevel"/>
    <w:tmpl w:val="F67CC98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282"/>
    <w:rsid w:val="00002D6E"/>
    <w:rsid w:val="00003EA5"/>
    <w:rsid w:val="0001260B"/>
    <w:rsid w:val="00013FDF"/>
    <w:rsid w:val="0002478E"/>
    <w:rsid w:val="000333B9"/>
    <w:rsid w:val="000524BE"/>
    <w:rsid w:val="00060143"/>
    <w:rsid w:val="00065F6A"/>
    <w:rsid w:val="000842FE"/>
    <w:rsid w:val="000A07D0"/>
    <w:rsid w:val="000A11E2"/>
    <w:rsid w:val="000A2873"/>
    <w:rsid w:val="000B0E32"/>
    <w:rsid w:val="000B1DC1"/>
    <w:rsid w:val="000C34CC"/>
    <w:rsid w:val="000E2262"/>
    <w:rsid w:val="000E420E"/>
    <w:rsid w:val="000E58E6"/>
    <w:rsid w:val="000F2E2D"/>
    <w:rsid w:val="000F79E1"/>
    <w:rsid w:val="00104408"/>
    <w:rsid w:val="001065A0"/>
    <w:rsid w:val="0011137F"/>
    <w:rsid w:val="001169A6"/>
    <w:rsid w:val="00132E4D"/>
    <w:rsid w:val="001334FD"/>
    <w:rsid w:val="00143C11"/>
    <w:rsid w:val="001A0E6C"/>
    <w:rsid w:val="001B1C89"/>
    <w:rsid w:val="001B2C46"/>
    <w:rsid w:val="001B5804"/>
    <w:rsid w:val="001C4706"/>
    <w:rsid w:val="001D0573"/>
    <w:rsid w:val="001D1954"/>
    <w:rsid w:val="001D576D"/>
    <w:rsid w:val="001E2112"/>
    <w:rsid w:val="0022011A"/>
    <w:rsid w:val="0023735A"/>
    <w:rsid w:val="00237F03"/>
    <w:rsid w:val="00247FBE"/>
    <w:rsid w:val="00264C8C"/>
    <w:rsid w:val="002800B3"/>
    <w:rsid w:val="00280342"/>
    <w:rsid w:val="00286F84"/>
    <w:rsid w:val="002A0DE1"/>
    <w:rsid w:val="002C1D7B"/>
    <w:rsid w:val="002C3255"/>
    <w:rsid w:val="002E6AFA"/>
    <w:rsid w:val="002F19F8"/>
    <w:rsid w:val="00300D8A"/>
    <w:rsid w:val="00310272"/>
    <w:rsid w:val="0031047B"/>
    <w:rsid w:val="00331ADD"/>
    <w:rsid w:val="0036063A"/>
    <w:rsid w:val="00362E6A"/>
    <w:rsid w:val="00371621"/>
    <w:rsid w:val="0037438F"/>
    <w:rsid w:val="003801E3"/>
    <w:rsid w:val="003E1A65"/>
    <w:rsid w:val="003E512F"/>
    <w:rsid w:val="003F21E0"/>
    <w:rsid w:val="003F31AB"/>
    <w:rsid w:val="00405F23"/>
    <w:rsid w:val="00407252"/>
    <w:rsid w:val="004101C6"/>
    <w:rsid w:val="004151FC"/>
    <w:rsid w:val="00417B26"/>
    <w:rsid w:val="00425108"/>
    <w:rsid w:val="00425D7C"/>
    <w:rsid w:val="00444916"/>
    <w:rsid w:val="00446DA9"/>
    <w:rsid w:val="00466DC7"/>
    <w:rsid w:val="004760AE"/>
    <w:rsid w:val="00484A2C"/>
    <w:rsid w:val="004859DC"/>
    <w:rsid w:val="00487912"/>
    <w:rsid w:val="00490BD8"/>
    <w:rsid w:val="004A48AF"/>
    <w:rsid w:val="004B20FF"/>
    <w:rsid w:val="004B2134"/>
    <w:rsid w:val="004B25FF"/>
    <w:rsid w:val="004D1E43"/>
    <w:rsid w:val="004E01CE"/>
    <w:rsid w:val="004E7981"/>
    <w:rsid w:val="004F1E3D"/>
    <w:rsid w:val="004F2836"/>
    <w:rsid w:val="004F3B9B"/>
    <w:rsid w:val="00511658"/>
    <w:rsid w:val="00511FAE"/>
    <w:rsid w:val="0051545B"/>
    <w:rsid w:val="00521E15"/>
    <w:rsid w:val="0052502C"/>
    <w:rsid w:val="00526B13"/>
    <w:rsid w:val="00544DEE"/>
    <w:rsid w:val="00545227"/>
    <w:rsid w:val="00546F9A"/>
    <w:rsid w:val="00566ECA"/>
    <w:rsid w:val="00570E90"/>
    <w:rsid w:val="005977B2"/>
    <w:rsid w:val="005B3EDF"/>
    <w:rsid w:val="005B40AE"/>
    <w:rsid w:val="005C0233"/>
    <w:rsid w:val="005C3FE7"/>
    <w:rsid w:val="005D5E2A"/>
    <w:rsid w:val="006076E8"/>
    <w:rsid w:val="00611145"/>
    <w:rsid w:val="00624E12"/>
    <w:rsid w:val="00625620"/>
    <w:rsid w:val="00632E0C"/>
    <w:rsid w:val="00660EBF"/>
    <w:rsid w:val="00664181"/>
    <w:rsid w:val="00664C7F"/>
    <w:rsid w:val="0067011A"/>
    <w:rsid w:val="0067674A"/>
    <w:rsid w:val="006767F8"/>
    <w:rsid w:val="006777BE"/>
    <w:rsid w:val="00677B71"/>
    <w:rsid w:val="006867D9"/>
    <w:rsid w:val="0069070E"/>
    <w:rsid w:val="00691BA9"/>
    <w:rsid w:val="00693A4E"/>
    <w:rsid w:val="00695252"/>
    <w:rsid w:val="006A5D5A"/>
    <w:rsid w:val="006A6B19"/>
    <w:rsid w:val="006E6303"/>
    <w:rsid w:val="0070467B"/>
    <w:rsid w:val="007125F3"/>
    <w:rsid w:val="00715ABE"/>
    <w:rsid w:val="00717751"/>
    <w:rsid w:val="00717BEF"/>
    <w:rsid w:val="00721B5C"/>
    <w:rsid w:val="00732542"/>
    <w:rsid w:val="00740B82"/>
    <w:rsid w:val="007415C7"/>
    <w:rsid w:val="0076063A"/>
    <w:rsid w:val="007626C2"/>
    <w:rsid w:val="00764AAF"/>
    <w:rsid w:val="007732B3"/>
    <w:rsid w:val="00782582"/>
    <w:rsid w:val="0078302C"/>
    <w:rsid w:val="00787068"/>
    <w:rsid w:val="00797F88"/>
    <w:rsid w:val="007A0CE0"/>
    <w:rsid w:val="007A478A"/>
    <w:rsid w:val="007C5BAA"/>
    <w:rsid w:val="007C60CA"/>
    <w:rsid w:val="007D7DE2"/>
    <w:rsid w:val="007E279A"/>
    <w:rsid w:val="007F5D51"/>
    <w:rsid w:val="007F7323"/>
    <w:rsid w:val="0080208F"/>
    <w:rsid w:val="00807956"/>
    <w:rsid w:val="00810E1A"/>
    <w:rsid w:val="00814D4C"/>
    <w:rsid w:val="00860EF0"/>
    <w:rsid w:val="008613C0"/>
    <w:rsid w:val="0086615E"/>
    <w:rsid w:val="00870A33"/>
    <w:rsid w:val="008805AB"/>
    <w:rsid w:val="008A668A"/>
    <w:rsid w:val="008A6F9F"/>
    <w:rsid w:val="008B1C45"/>
    <w:rsid w:val="008C002A"/>
    <w:rsid w:val="008E2282"/>
    <w:rsid w:val="008E30C5"/>
    <w:rsid w:val="00912A0A"/>
    <w:rsid w:val="00914D9E"/>
    <w:rsid w:val="00920024"/>
    <w:rsid w:val="00922780"/>
    <w:rsid w:val="00922AA7"/>
    <w:rsid w:val="009231B2"/>
    <w:rsid w:val="00934633"/>
    <w:rsid w:val="00950C96"/>
    <w:rsid w:val="009575C6"/>
    <w:rsid w:val="009609CC"/>
    <w:rsid w:val="00962DE4"/>
    <w:rsid w:val="009730AC"/>
    <w:rsid w:val="0099034D"/>
    <w:rsid w:val="009A2C8F"/>
    <w:rsid w:val="009A533F"/>
    <w:rsid w:val="009A5857"/>
    <w:rsid w:val="009A7B97"/>
    <w:rsid w:val="009B12B2"/>
    <w:rsid w:val="009C7573"/>
    <w:rsid w:val="009F694A"/>
    <w:rsid w:val="00A00091"/>
    <w:rsid w:val="00A02996"/>
    <w:rsid w:val="00A058A4"/>
    <w:rsid w:val="00A07DB4"/>
    <w:rsid w:val="00A10359"/>
    <w:rsid w:val="00A32E7D"/>
    <w:rsid w:val="00A35A1A"/>
    <w:rsid w:val="00A50D0A"/>
    <w:rsid w:val="00A60F2E"/>
    <w:rsid w:val="00A6203A"/>
    <w:rsid w:val="00A6215B"/>
    <w:rsid w:val="00A67D86"/>
    <w:rsid w:val="00A82B7F"/>
    <w:rsid w:val="00A9378B"/>
    <w:rsid w:val="00AD35D8"/>
    <w:rsid w:val="00AD705C"/>
    <w:rsid w:val="00AE4906"/>
    <w:rsid w:val="00AF02A5"/>
    <w:rsid w:val="00AF48EC"/>
    <w:rsid w:val="00AF4A6A"/>
    <w:rsid w:val="00AF6E7E"/>
    <w:rsid w:val="00AF790A"/>
    <w:rsid w:val="00B13A32"/>
    <w:rsid w:val="00B15958"/>
    <w:rsid w:val="00B163F1"/>
    <w:rsid w:val="00B27E93"/>
    <w:rsid w:val="00B37CD0"/>
    <w:rsid w:val="00B47414"/>
    <w:rsid w:val="00B66903"/>
    <w:rsid w:val="00B70544"/>
    <w:rsid w:val="00B77E53"/>
    <w:rsid w:val="00B80E58"/>
    <w:rsid w:val="00B90C7A"/>
    <w:rsid w:val="00B959B2"/>
    <w:rsid w:val="00BA5264"/>
    <w:rsid w:val="00BB0C5A"/>
    <w:rsid w:val="00BC5C82"/>
    <w:rsid w:val="00BE3128"/>
    <w:rsid w:val="00BE4312"/>
    <w:rsid w:val="00BE5D18"/>
    <w:rsid w:val="00BE7A13"/>
    <w:rsid w:val="00BF2241"/>
    <w:rsid w:val="00C02FC6"/>
    <w:rsid w:val="00C050BF"/>
    <w:rsid w:val="00C15842"/>
    <w:rsid w:val="00C256C7"/>
    <w:rsid w:val="00C256CE"/>
    <w:rsid w:val="00C26FB6"/>
    <w:rsid w:val="00C52864"/>
    <w:rsid w:val="00C669F3"/>
    <w:rsid w:val="00C724EC"/>
    <w:rsid w:val="00C73557"/>
    <w:rsid w:val="00C90E46"/>
    <w:rsid w:val="00C93CE2"/>
    <w:rsid w:val="00CA486D"/>
    <w:rsid w:val="00CA5162"/>
    <w:rsid w:val="00CB4287"/>
    <w:rsid w:val="00CB46C0"/>
    <w:rsid w:val="00CC0D60"/>
    <w:rsid w:val="00CC0E6B"/>
    <w:rsid w:val="00CC14D9"/>
    <w:rsid w:val="00CD4DD6"/>
    <w:rsid w:val="00CD6BCB"/>
    <w:rsid w:val="00CE701C"/>
    <w:rsid w:val="00CF0CF9"/>
    <w:rsid w:val="00D02B28"/>
    <w:rsid w:val="00D2285A"/>
    <w:rsid w:val="00D22E44"/>
    <w:rsid w:val="00D23CB8"/>
    <w:rsid w:val="00D2602C"/>
    <w:rsid w:val="00D31FC5"/>
    <w:rsid w:val="00D606E9"/>
    <w:rsid w:val="00D7340B"/>
    <w:rsid w:val="00D80A2E"/>
    <w:rsid w:val="00D83980"/>
    <w:rsid w:val="00D96105"/>
    <w:rsid w:val="00DA0C96"/>
    <w:rsid w:val="00DA5B50"/>
    <w:rsid w:val="00DB4361"/>
    <w:rsid w:val="00DC1BE4"/>
    <w:rsid w:val="00DD6706"/>
    <w:rsid w:val="00DE1160"/>
    <w:rsid w:val="00DE5B76"/>
    <w:rsid w:val="00E0037D"/>
    <w:rsid w:val="00E5113D"/>
    <w:rsid w:val="00E527E5"/>
    <w:rsid w:val="00E71251"/>
    <w:rsid w:val="00E75F47"/>
    <w:rsid w:val="00E82343"/>
    <w:rsid w:val="00EA73A7"/>
    <w:rsid w:val="00EB32CA"/>
    <w:rsid w:val="00EC00D6"/>
    <w:rsid w:val="00EC2A42"/>
    <w:rsid w:val="00EC75E1"/>
    <w:rsid w:val="00EF2CB5"/>
    <w:rsid w:val="00EF34C1"/>
    <w:rsid w:val="00F046DD"/>
    <w:rsid w:val="00F10B64"/>
    <w:rsid w:val="00F12A40"/>
    <w:rsid w:val="00F13CF3"/>
    <w:rsid w:val="00F16841"/>
    <w:rsid w:val="00F27A7F"/>
    <w:rsid w:val="00F353AE"/>
    <w:rsid w:val="00F3580C"/>
    <w:rsid w:val="00F54955"/>
    <w:rsid w:val="00F705C8"/>
    <w:rsid w:val="00F72575"/>
    <w:rsid w:val="00F7429C"/>
    <w:rsid w:val="00FB160F"/>
    <w:rsid w:val="00FB4848"/>
    <w:rsid w:val="00FC219A"/>
    <w:rsid w:val="00FE5756"/>
    <w:rsid w:val="00FE7BBB"/>
    <w:rsid w:val="059B7D45"/>
    <w:rsid w:val="0A664E14"/>
    <w:rsid w:val="148F37B5"/>
    <w:rsid w:val="14C16719"/>
    <w:rsid w:val="35610671"/>
    <w:rsid w:val="368B4DB9"/>
    <w:rsid w:val="37892BF7"/>
    <w:rsid w:val="39223DB4"/>
    <w:rsid w:val="3AE22F59"/>
    <w:rsid w:val="3E4D7CEA"/>
    <w:rsid w:val="42A21DF8"/>
    <w:rsid w:val="4779203E"/>
    <w:rsid w:val="4EE2590B"/>
    <w:rsid w:val="526B4C46"/>
    <w:rsid w:val="59BE3FF5"/>
    <w:rsid w:val="6BC7177D"/>
    <w:rsid w:val="6C197AAA"/>
    <w:rsid w:val="76645F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exact"/>
      <w:jc w:val="center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7"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7">
    <w:name w:val="正文_1"/>
    <w:basedOn w:val="1"/>
    <w:uiPriority w:val="0"/>
    <w:rPr>
      <w:szCs w:val="21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15"/>
    <w:basedOn w:val="8"/>
    <w:qFormat/>
    <w:uiPriority w:val="0"/>
    <w:rPr>
      <w:rFonts w:hint="default" w:ascii="Calibri" w:hAnsi="Calibri"/>
      <w:b/>
      <w:bCs/>
    </w:rPr>
  </w:style>
  <w:style w:type="character" w:customStyle="1" w:styleId="13">
    <w:name w:val="apple-converted-space"/>
    <w:basedOn w:val="8"/>
    <w:uiPriority w:val="0"/>
  </w:style>
  <w:style w:type="paragraph" w:customStyle="1" w:styleId="14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5">
    <w:name w:val="ItemQDesc"/>
    <w:basedOn w:val="1"/>
    <w:qFormat/>
    <w:uiPriority w:val="0"/>
    <w:pPr>
      <w:widowControl/>
      <w:spacing w:line="312" w:lineRule="auto"/>
    </w:pPr>
    <w:rPr>
      <w:rFonts w:ascii="Calibri" w:hAnsi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2866</Words>
  <Characters>16341</Characters>
  <Lines>136</Lines>
  <Paragraphs>38</Paragraphs>
  <TotalTime>0</TotalTime>
  <ScaleCrop>false</ScaleCrop>
  <LinksUpToDate>false</LinksUpToDate>
  <CharactersWithSpaces>19169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2019-02-23T09:21:00Z</dcterms:created>
  <dc:creator>微软用户</dc:creator>
  <cp:lastModifiedBy>Administrator</cp:lastModifiedBy>
  <dcterms:modified xsi:type="dcterms:W3CDTF">2023-09-07T08:54:31Z</dcterms:modified>
  <dc:title>2012～2013学年度第一学期第一次月度检测</dc:title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