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cs="宋体"/>
          <w:b/>
          <w:color w:val="000000"/>
          <w:kern w:val="0"/>
          <w:sz w:val="32"/>
          <w:szCs w:val="21"/>
        </w:rPr>
      </w:pPr>
      <w:r>
        <w:rPr>
          <w:rFonts w:hint="eastAsia" w:ascii="Times New Roman" w:hAnsi="Times New Roman"/>
          <w:b/>
          <w:color w:val="000000"/>
          <w:kern w:val="0"/>
          <w:sz w:val="32"/>
          <w:szCs w:val="21"/>
        </w:rPr>
        <w:drawing>
          <wp:anchor distT="0" distB="0" distL="114300" distR="114300" simplePos="0" relativeHeight="251658240" behindDoc="0" locked="0" layoutInCell="1" allowOverlap="1">
            <wp:simplePos x="0" y="0"/>
            <wp:positionH relativeFrom="page">
              <wp:posOffset>11176000</wp:posOffset>
            </wp:positionH>
            <wp:positionV relativeFrom="topMargin">
              <wp:posOffset>10820400</wp:posOffset>
            </wp:positionV>
            <wp:extent cx="469900" cy="292100"/>
            <wp:effectExtent l="0" t="0" r="635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69900" cy="292100"/>
                    </a:xfrm>
                    <a:prstGeom prst="rect">
                      <a:avLst/>
                    </a:prstGeom>
                  </pic:spPr>
                </pic:pic>
              </a:graphicData>
            </a:graphic>
          </wp:anchor>
        </w:drawing>
      </w:r>
      <w:r>
        <w:rPr>
          <w:rFonts w:hint="eastAsia" w:ascii="Times New Roman" w:hAnsi="Times New Roman"/>
          <w:b/>
          <w:color w:val="000000"/>
          <w:kern w:val="0"/>
          <w:sz w:val="32"/>
          <w:szCs w:val="21"/>
        </w:rPr>
        <w:t>2022</w:t>
      </w:r>
      <w:r>
        <w:rPr>
          <w:rFonts w:hint="eastAsia" w:ascii="Times New Roman" w:hAnsi="Times New Roman" w:cs="宋体"/>
          <w:b/>
          <w:color w:val="000000"/>
          <w:kern w:val="0"/>
          <w:sz w:val="32"/>
          <w:szCs w:val="21"/>
        </w:rPr>
        <w:t>—</w:t>
      </w:r>
      <w:r>
        <w:rPr>
          <w:rFonts w:hint="eastAsia" w:ascii="Times New Roman" w:hAnsi="Times New Roman"/>
          <w:b/>
          <w:color w:val="000000"/>
          <w:kern w:val="0"/>
          <w:sz w:val="32"/>
          <w:szCs w:val="21"/>
        </w:rPr>
        <w:t>2023</w:t>
      </w:r>
      <w:r>
        <w:rPr>
          <w:rFonts w:hint="eastAsia" w:ascii="Times New Roman" w:hAnsi="Times New Roman" w:cs="宋体"/>
          <w:b/>
          <w:color w:val="000000"/>
          <w:kern w:val="0"/>
          <w:sz w:val="32"/>
          <w:szCs w:val="21"/>
        </w:rPr>
        <w:t>学年度第二学期八年级期中考试</w:t>
      </w:r>
    </w:p>
    <w:p>
      <w:pPr>
        <w:spacing w:line="288" w:lineRule="auto"/>
        <w:jc w:val="center"/>
        <w:rPr>
          <w:rFonts w:ascii="Times New Roman" w:hAnsi="Times New Roman" w:cs="宋体"/>
          <w:b/>
          <w:color w:val="000000"/>
          <w:kern w:val="0"/>
          <w:sz w:val="32"/>
          <w:szCs w:val="21"/>
        </w:rPr>
      </w:pPr>
      <w:r>
        <w:rPr>
          <w:rFonts w:hint="eastAsia" w:ascii="Times New Roman" w:hAnsi="Times New Roman" w:cs="宋体"/>
          <w:b/>
          <w:color w:val="000000"/>
          <w:kern w:val="0"/>
          <w:sz w:val="32"/>
          <w:szCs w:val="21"/>
        </w:rPr>
        <w:t>语文试题</w:t>
      </w:r>
    </w:p>
    <w:p>
      <w:pPr>
        <w:spacing w:line="288" w:lineRule="auto"/>
        <w:jc w:val="center"/>
        <w:rPr>
          <w:rFonts w:ascii="Times New Roman" w:hAnsi="Times New Roman" w:cs="宋体"/>
          <w:b/>
          <w:bCs/>
          <w:color w:val="000000"/>
          <w:kern w:val="0"/>
          <w:sz w:val="24"/>
          <w:szCs w:val="21"/>
        </w:rPr>
      </w:pPr>
      <w:r>
        <w:rPr>
          <w:rFonts w:hint="eastAsia" w:ascii="Times New Roman" w:hAnsi="Times New Roman" w:cs="宋体"/>
          <w:b/>
          <w:bCs/>
          <w:color w:val="000000"/>
          <w:kern w:val="0"/>
          <w:sz w:val="24"/>
          <w:szCs w:val="21"/>
        </w:rPr>
        <w:t>※试卷满分</w:t>
      </w:r>
      <w:r>
        <w:rPr>
          <w:rFonts w:hint="eastAsia" w:ascii="Times New Roman" w:hAnsi="Times New Roman"/>
          <w:b/>
          <w:bCs/>
          <w:color w:val="000000"/>
          <w:kern w:val="0"/>
          <w:sz w:val="24"/>
          <w:szCs w:val="21"/>
        </w:rPr>
        <w:t>120</w:t>
      </w:r>
      <w:r>
        <w:rPr>
          <w:rFonts w:hint="eastAsia" w:ascii="Times New Roman" w:hAnsi="Times New Roman" w:cs="宋体"/>
          <w:b/>
          <w:bCs/>
          <w:color w:val="000000"/>
          <w:kern w:val="0"/>
          <w:sz w:val="24"/>
          <w:szCs w:val="21"/>
        </w:rPr>
        <w:t>分，考试时间</w:t>
      </w:r>
      <w:r>
        <w:rPr>
          <w:rFonts w:hint="eastAsia" w:ascii="Times New Roman" w:hAnsi="Times New Roman"/>
          <w:b/>
          <w:bCs/>
          <w:color w:val="000000"/>
          <w:kern w:val="0"/>
          <w:sz w:val="24"/>
          <w:szCs w:val="21"/>
        </w:rPr>
        <w:t>150</w:t>
      </w:r>
      <w:r>
        <w:rPr>
          <w:rFonts w:hint="eastAsia" w:ascii="Times New Roman" w:hAnsi="Times New Roman" w:cs="宋体"/>
          <w:b/>
          <w:bCs/>
          <w:color w:val="000000"/>
          <w:kern w:val="0"/>
          <w:sz w:val="24"/>
          <w:szCs w:val="21"/>
        </w:rPr>
        <w:t>分钟。</w:t>
      </w:r>
    </w:p>
    <w:p>
      <w:pPr>
        <w:spacing w:line="288" w:lineRule="auto"/>
        <w:jc w:val="left"/>
        <w:rPr>
          <w:rFonts w:ascii="Times New Roman" w:hAnsi="Times New Roman" w:cs="宋体"/>
          <w:b/>
          <w:bCs/>
          <w:color w:val="000000"/>
          <w:kern w:val="0"/>
          <w:sz w:val="24"/>
          <w:szCs w:val="21"/>
        </w:rPr>
      </w:pPr>
      <w:r>
        <w:rPr>
          <w:rFonts w:hint="eastAsia" w:ascii="Times New Roman" w:hAnsi="Times New Roman" w:cs="宋体"/>
          <w:b/>
          <w:bCs/>
          <w:color w:val="000000"/>
          <w:kern w:val="0"/>
          <w:sz w:val="24"/>
          <w:szCs w:val="21"/>
        </w:rPr>
        <w:t>一、积累与运用</w:t>
      </w:r>
      <w:r>
        <w:rPr>
          <w:rFonts w:hint="eastAsia" w:ascii="Times New Roman" w:hAnsi="Times New Roman"/>
          <w:b/>
          <w:bCs/>
          <w:color w:val="000000"/>
          <w:kern w:val="0"/>
          <w:sz w:val="24"/>
          <w:szCs w:val="21"/>
        </w:rPr>
        <w:t>（15</w:t>
      </w:r>
      <w:r>
        <w:rPr>
          <w:rFonts w:hint="eastAsia" w:ascii="Times New Roman" w:hAnsi="Times New Roman" w:cs="宋体"/>
          <w:b/>
          <w:bCs/>
          <w:color w:val="000000"/>
          <w:kern w:val="0"/>
          <w:sz w:val="24"/>
          <w:szCs w:val="21"/>
        </w:rPr>
        <w:t>分</w:t>
      </w:r>
      <w:r>
        <w:rPr>
          <w:rFonts w:hint="eastAsia" w:ascii="Times New Roman" w:hAnsi="Times New Roman"/>
          <w:b/>
          <w:bCs/>
          <w:color w:val="000000"/>
          <w:kern w:val="0"/>
          <w:sz w:val="24"/>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w:t>
      </w:r>
      <w:r>
        <w:rPr>
          <w:rFonts w:hint="eastAsia" w:ascii="Times New Roman" w:hAnsi="Times New Roman" w:cs="宋体"/>
          <w:color w:val="000000"/>
          <w:kern w:val="0"/>
          <w:szCs w:val="21"/>
        </w:rPr>
        <w:t>下列词语中加点字的字音、字形完全正确的一项是</w:t>
      </w:r>
      <w:r>
        <w:rPr>
          <w:rFonts w:hint="eastAsia" w:ascii="Times New Roman" w:hAnsi="Times New Roman"/>
          <w:color w:val="000000"/>
          <w:kern w:val="0"/>
          <w:szCs w:val="21"/>
        </w:rPr>
        <w:t>（    ）（2</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A.</w:t>
      </w:r>
      <w:r>
        <w:rPr>
          <w:rFonts w:hint="eastAsia" w:ascii="Times New Roman" w:hAnsi="Times New Roman" w:cs="宋体"/>
          <w:color w:val="000000"/>
          <w:kern w:val="0"/>
          <w:szCs w:val="21"/>
        </w:rPr>
        <w:t>偏</w:t>
      </w:r>
      <w:r>
        <w:rPr>
          <w:rFonts w:hint="eastAsia" w:ascii="Times New Roman" w:hAnsi="Times New Roman" w:cs="宋体"/>
          <w:color w:val="000000"/>
          <w:kern w:val="0"/>
          <w:szCs w:val="21"/>
          <w:em w:val="dot"/>
        </w:rPr>
        <w:t>僻</w:t>
      </w:r>
      <w:r>
        <w:rPr>
          <w:rFonts w:hint="eastAsia" w:ascii="Times New Roman" w:hAnsi="Times New Roman"/>
          <w:color w:val="000000"/>
          <w:kern w:val="0"/>
          <w:szCs w:val="21"/>
        </w:rPr>
        <w:t>（</w:t>
      </w:r>
      <w:r>
        <w:rPr>
          <w:rFonts w:ascii="Times New Roman" w:hAnsi="Times New Roman"/>
          <w:color w:val="000000"/>
          <w:kern w:val="0"/>
          <w:szCs w:val="21"/>
        </w:rPr>
        <w:t>pì</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em w:val="dot"/>
        </w:rPr>
        <w:t>萌</w:t>
      </w:r>
      <w:r>
        <w:rPr>
          <w:rFonts w:hint="eastAsia" w:ascii="Times New Roman" w:hAnsi="Times New Roman" w:cs="宋体"/>
          <w:color w:val="000000"/>
          <w:kern w:val="0"/>
          <w:szCs w:val="21"/>
        </w:rPr>
        <w:t>发</w:t>
      </w:r>
      <w:r>
        <w:rPr>
          <w:rFonts w:hint="eastAsia" w:ascii="Times New Roman" w:hAnsi="Times New Roman"/>
          <w:color w:val="000000"/>
          <w:kern w:val="0"/>
          <w:szCs w:val="21"/>
        </w:rPr>
        <w:t>（</w:t>
      </w:r>
      <w:r>
        <w:rPr>
          <w:rFonts w:ascii="Times New Roman" w:hAnsi="Times New Roman"/>
          <w:color w:val="000000"/>
          <w:kern w:val="0"/>
          <w:szCs w:val="21"/>
        </w:rPr>
        <w:t>méng</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rPr>
        <w:t>追</w:t>
      </w:r>
      <w:r>
        <w:rPr>
          <w:rFonts w:hint="eastAsia" w:ascii="Times New Roman" w:hAnsi="Times New Roman" w:cs="宋体"/>
          <w:color w:val="000000"/>
          <w:kern w:val="0"/>
          <w:szCs w:val="21"/>
          <w:em w:val="dot"/>
        </w:rPr>
        <w:t>溯</w:t>
      </w:r>
      <w:r>
        <w:rPr>
          <w:rFonts w:hint="eastAsia" w:ascii="Times New Roman" w:hAnsi="Times New Roman"/>
          <w:color w:val="000000"/>
          <w:kern w:val="0"/>
          <w:szCs w:val="21"/>
        </w:rPr>
        <w:t>（</w:t>
      </w:r>
      <w:r>
        <w:rPr>
          <w:rFonts w:ascii="Times New Roman" w:hAnsi="Times New Roman"/>
          <w:color w:val="000000"/>
          <w:kern w:val="0"/>
          <w:szCs w:val="21"/>
        </w:rPr>
        <w:t>shù</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em w:val="dot"/>
        </w:rPr>
        <w:t>戛</w:t>
      </w:r>
      <w:r>
        <w:rPr>
          <w:rFonts w:hint="eastAsia" w:ascii="Times New Roman" w:hAnsi="Times New Roman" w:cs="宋体"/>
          <w:color w:val="000000"/>
          <w:kern w:val="0"/>
          <w:szCs w:val="21"/>
        </w:rPr>
        <w:t>然而止</w:t>
      </w:r>
      <w:r>
        <w:rPr>
          <w:rFonts w:hint="eastAsia" w:ascii="Times New Roman" w:hAnsi="Times New Roman"/>
          <w:color w:val="000000"/>
          <w:kern w:val="0"/>
          <w:szCs w:val="21"/>
        </w:rPr>
        <w:t>（</w:t>
      </w:r>
      <w:r>
        <w:rPr>
          <w:rFonts w:ascii="Times New Roman" w:hAnsi="Times New Roman"/>
          <w:color w:val="000000"/>
          <w:kern w:val="0"/>
          <w:szCs w:val="21"/>
        </w:rPr>
        <w:t>jiá</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B.</w:t>
      </w:r>
      <w:r>
        <w:rPr>
          <w:rFonts w:hint="eastAsia" w:ascii="Times New Roman" w:hAnsi="Times New Roman" w:cs="宋体"/>
          <w:color w:val="000000"/>
          <w:kern w:val="0"/>
          <w:szCs w:val="21"/>
        </w:rPr>
        <w:t>流</w:t>
      </w:r>
      <w:r>
        <w:rPr>
          <w:rFonts w:hint="eastAsia" w:ascii="Times New Roman" w:hAnsi="Times New Roman" w:cs="宋体"/>
          <w:color w:val="000000"/>
          <w:kern w:val="0"/>
          <w:szCs w:val="21"/>
          <w:em w:val="dot"/>
        </w:rPr>
        <w:t>逝</w:t>
      </w:r>
      <w:r>
        <w:rPr>
          <w:rFonts w:hint="eastAsia" w:ascii="Times New Roman" w:hAnsi="Times New Roman"/>
          <w:color w:val="000000"/>
          <w:kern w:val="0"/>
          <w:szCs w:val="21"/>
        </w:rPr>
        <w:t>（</w:t>
      </w:r>
      <w:r>
        <w:rPr>
          <w:rFonts w:ascii="Times New Roman" w:hAnsi="Times New Roman"/>
          <w:color w:val="000000"/>
          <w:kern w:val="0"/>
          <w:szCs w:val="21"/>
        </w:rPr>
        <w:t>shì</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em w:val="dot"/>
        </w:rPr>
        <w:t>亢</w:t>
      </w:r>
      <w:r>
        <w:rPr>
          <w:rFonts w:hint="eastAsia" w:ascii="Times New Roman" w:hAnsi="Times New Roman" w:cs="宋体"/>
          <w:color w:val="000000"/>
          <w:kern w:val="0"/>
          <w:szCs w:val="21"/>
        </w:rPr>
        <w:t>奋</w:t>
      </w:r>
      <w:r>
        <w:rPr>
          <w:rFonts w:hint="eastAsia" w:ascii="Times New Roman" w:hAnsi="Times New Roman"/>
          <w:color w:val="000000"/>
          <w:kern w:val="0"/>
          <w:szCs w:val="21"/>
        </w:rPr>
        <w:t>（</w:t>
      </w:r>
      <w:r>
        <w:rPr>
          <w:rFonts w:ascii="Times New Roman" w:hAnsi="Times New Roman"/>
          <w:color w:val="000000"/>
          <w:kern w:val="0"/>
          <w:szCs w:val="21"/>
        </w:rPr>
        <w:t>kàng</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rPr>
        <w:t>怅</w:t>
      </w:r>
      <w:r>
        <w:rPr>
          <w:rFonts w:hint="eastAsia" w:ascii="Times New Roman" w:hAnsi="Times New Roman" w:cs="宋体"/>
          <w:color w:val="000000"/>
          <w:kern w:val="0"/>
          <w:szCs w:val="21"/>
          <w:em w:val="dot"/>
        </w:rPr>
        <w:t>惘</w:t>
      </w:r>
      <w:r>
        <w:rPr>
          <w:rFonts w:hint="eastAsia" w:ascii="Times New Roman" w:hAnsi="Times New Roman"/>
          <w:color w:val="000000"/>
          <w:kern w:val="0"/>
          <w:szCs w:val="21"/>
        </w:rPr>
        <w:t>（</w:t>
      </w:r>
      <w:r>
        <w:rPr>
          <w:rFonts w:ascii="Times New Roman" w:hAnsi="Times New Roman"/>
          <w:color w:val="000000"/>
          <w:kern w:val="0"/>
          <w:szCs w:val="21"/>
        </w:rPr>
        <w:t>wǎng</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rPr>
        <w:t>周而</w:t>
      </w:r>
      <w:r>
        <w:rPr>
          <w:rFonts w:hint="eastAsia" w:ascii="Times New Roman" w:hAnsi="Times New Roman" w:cs="宋体"/>
          <w:color w:val="000000"/>
          <w:kern w:val="0"/>
          <w:szCs w:val="21"/>
          <w:em w:val="dot"/>
        </w:rPr>
        <w:t>负</w:t>
      </w:r>
      <w:r>
        <w:rPr>
          <w:rFonts w:hint="eastAsia" w:ascii="Times New Roman" w:hAnsi="Times New Roman" w:cs="宋体"/>
          <w:color w:val="000000"/>
          <w:kern w:val="0"/>
          <w:szCs w:val="21"/>
        </w:rPr>
        <w:t>始</w:t>
      </w:r>
      <w:r>
        <w:rPr>
          <w:rFonts w:hint="eastAsia" w:ascii="Times New Roman" w:hAnsi="Times New Roman"/>
          <w:color w:val="000000"/>
          <w:kern w:val="0"/>
          <w:szCs w:val="21"/>
        </w:rPr>
        <w:t>（</w:t>
      </w:r>
      <w:r>
        <w:rPr>
          <w:rFonts w:ascii="Times New Roman" w:hAnsi="Times New Roman"/>
          <w:color w:val="000000"/>
          <w:kern w:val="0"/>
          <w:szCs w:val="21"/>
        </w:rPr>
        <w:t>fù</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C.</w:t>
      </w:r>
      <w:r>
        <w:rPr>
          <w:rFonts w:hint="eastAsia" w:ascii="Times New Roman" w:hAnsi="Times New Roman" w:cs="宋体"/>
          <w:color w:val="000000"/>
          <w:kern w:val="0"/>
          <w:szCs w:val="21"/>
          <w:em w:val="dot"/>
        </w:rPr>
        <w:t>弥</w:t>
      </w:r>
      <w:r>
        <w:rPr>
          <w:rFonts w:hint="eastAsia" w:ascii="Times New Roman" w:hAnsi="Times New Roman" w:cs="宋体"/>
          <w:color w:val="000000"/>
          <w:kern w:val="0"/>
          <w:szCs w:val="21"/>
        </w:rPr>
        <w:t>漫</w:t>
      </w:r>
      <w:r>
        <w:rPr>
          <w:rFonts w:hint="eastAsia" w:ascii="Times New Roman" w:hAnsi="Times New Roman"/>
          <w:color w:val="000000"/>
          <w:kern w:val="0"/>
          <w:szCs w:val="21"/>
        </w:rPr>
        <w:t>（</w:t>
      </w:r>
      <w:r>
        <w:rPr>
          <w:rFonts w:ascii="Times New Roman" w:hAnsi="Times New Roman"/>
          <w:color w:val="000000"/>
          <w:kern w:val="0"/>
          <w:szCs w:val="21"/>
        </w:rPr>
        <w:t>mí</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rPr>
        <w:t>帷</w:t>
      </w:r>
      <w:r>
        <w:rPr>
          <w:rFonts w:hint="eastAsia" w:ascii="Times New Roman" w:hAnsi="Times New Roman" w:cs="宋体"/>
          <w:color w:val="000000"/>
          <w:kern w:val="0"/>
          <w:szCs w:val="21"/>
          <w:em w:val="dot"/>
        </w:rPr>
        <w:t>慕</w:t>
      </w:r>
      <w:r>
        <w:rPr>
          <w:rFonts w:hint="eastAsia" w:ascii="Times New Roman" w:hAnsi="Times New Roman"/>
          <w:color w:val="000000"/>
          <w:kern w:val="0"/>
          <w:szCs w:val="21"/>
        </w:rPr>
        <w:t>（</w:t>
      </w:r>
      <w:r>
        <w:rPr>
          <w:rFonts w:ascii="Times New Roman" w:hAnsi="Times New Roman"/>
          <w:color w:val="000000"/>
          <w:kern w:val="0"/>
          <w:szCs w:val="21"/>
        </w:rPr>
        <w:t>mù</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em w:val="dot"/>
        </w:rPr>
        <w:t>晦</w:t>
      </w:r>
      <w:r>
        <w:rPr>
          <w:rFonts w:hint="eastAsia" w:ascii="Times New Roman" w:hAnsi="Times New Roman" w:cs="宋体"/>
          <w:color w:val="000000"/>
          <w:kern w:val="0"/>
          <w:szCs w:val="21"/>
        </w:rPr>
        <w:t>暗</w:t>
      </w:r>
      <w:r>
        <w:rPr>
          <w:rFonts w:hint="eastAsia" w:ascii="Times New Roman" w:hAnsi="Times New Roman"/>
          <w:color w:val="000000"/>
          <w:kern w:val="0"/>
          <w:szCs w:val="21"/>
        </w:rPr>
        <w:t>（</w:t>
      </w:r>
      <w:r>
        <w:rPr>
          <w:rFonts w:ascii="Times New Roman" w:hAnsi="Times New Roman"/>
          <w:color w:val="000000"/>
          <w:kern w:val="0"/>
          <w:szCs w:val="21"/>
        </w:rPr>
        <w:t>huì</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em w:val="dot"/>
        </w:rPr>
        <w:t>叹</w:t>
      </w:r>
      <w:r>
        <w:rPr>
          <w:rFonts w:hint="eastAsia" w:ascii="Times New Roman" w:hAnsi="Times New Roman" w:cs="宋体"/>
          <w:color w:val="000000"/>
          <w:kern w:val="0"/>
          <w:szCs w:val="21"/>
        </w:rPr>
        <w:t>为观止</w:t>
      </w:r>
      <w:r>
        <w:rPr>
          <w:rFonts w:hint="eastAsia" w:ascii="Times New Roman" w:hAnsi="Times New Roman"/>
          <w:color w:val="000000"/>
          <w:kern w:val="0"/>
          <w:szCs w:val="21"/>
        </w:rPr>
        <w:t>（</w:t>
      </w:r>
      <w:r>
        <w:rPr>
          <w:rFonts w:ascii="Times New Roman" w:hAnsi="Times New Roman"/>
          <w:color w:val="000000"/>
          <w:kern w:val="0"/>
          <w:szCs w:val="21"/>
        </w:rPr>
        <w:t>tàn</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D.</w:t>
      </w:r>
      <w:r>
        <w:rPr>
          <w:rFonts w:hint="eastAsia" w:ascii="Times New Roman" w:hAnsi="Times New Roman" w:cs="宋体"/>
          <w:color w:val="000000"/>
          <w:kern w:val="0"/>
          <w:szCs w:val="21"/>
        </w:rPr>
        <w:t>迁</w:t>
      </w:r>
      <w:r>
        <w:rPr>
          <w:rFonts w:hint="eastAsia" w:ascii="Times New Roman" w:hAnsi="Times New Roman" w:cs="宋体"/>
          <w:color w:val="000000"/>
          <w:kern w:val="0"/>
          <w:szCs w:val="21"/>
          <w:em w:val="dot"/>
        </w:rPr>
        <w:t>徙</w:t>
      </w:r>
      <w:r>
        <w:rPr>
          <w:rFonts w:hint="eastAsia" w:ascii="Times New Roman" w:hAnsi="Times New Roman"/>
          <w:color w:val="000000"/>
          <w:kern w:val="0"/>
          <w:szCs w:val="21"/>
        </w:rPr>
        <w:t>（</w:t>
      </w:r>
      <w:r>
        <w:rPr>
          <w:rFonts w:ascii="Times New Roman" w:hAnsi="Times New Roman"/>
          <w:color w:val="000000"/>
          <w:kern w:val="0"/>
          <w:szCs w:val="21"/>
        </w:rPr>
        <w:t>xī</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em w:val="dot"/>
        </w:rPr>
        <w:t>羁</w:t>
      </w:r>
      <w:r>
        <w:rPr>
          <w:rFonts w:hint="eastAsia" w:ascii="Times New Roman" w:hAnsi="Times New Roman" w:cs="宋体"/>
          <w:color w:val="000000"/>
          <w:kern w:val="0"/>
          <w:szCs w:val="21"/>
        </w:rPr>
        <w:t>绊</w:t>
      </w:r>
      <w:r>
        <w:rPr>
          <w:rFonts w:hint="eastAsia" w:ascii="Times New Roman" w:hAnsi="Times New Roman"/>
          <w:color w:val="000000"/>
          <w:kern w:val="0"/>
          <w:szCs w:val="21"/>
        </w:rPr>
        <w:t>（</w:t>
      </w:r>
      <w:r>
        <w:rPr>
          <w:rFonts w:ascii="Times New Roman" w:hAnsi="Times New Roman"/>
          <w:color w:val="000000"/>
          <w:kern w:val="0"/>
          <w:szCs w:val="21"/>
        </w:rPr>
        <w:t>jī</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rPr>
        <w:t>静</w:t>
      </w:r>
      <w:r>
        <w:rPr>
          <w:rFonts w:hint="eastAsia" w:ascii="Times New Roman" w:hAnsi="Times New Roman" w:cs="宋体"/>
          <w:color w:val="000000"/>
          <w:kern w:val="0"/>
          <w:szCs w:val="21"/>
          <w:em w:val="dot"/>
        </w:rPr>
        <w:t>穆</w:t>
      </w:r>
      <w:r>
        <w:rPr>
          <w:rFonts w:hint="eastAsia" w:ascii="Times New Roman" w:hAnsi="Times New Roman"/>
          <w:color w:val="000000"/>
          <w:kern w:val="0"/>
          <w:szCs w:val="21"/>
        </w:rPr>
        <w:t>（</w:t>
      </w:r>
      <w:r>
        <w:rPr>
          <w:rFonts w:ascii="Times New Roman" w:hAnsi="Times New Roman"/>
          <w:color w:val="000000"/>
          <w:kern w:val="0"/>
          <w:szCs w:val="21"/>
        </w:rPr>
        <w:t>mù</w:t>
      </w:r>
      <w:r>
        <w:rPr>
          <w:rFonts w:hint="eastAsia" w:ascii="Times New Roman" w:hAnsi="Times New Roman"/>
          <w:color w:val="000000"/>
          <w:kern w:val="0"/>
          <w:szCs w:val="21"/>
        </w:rPr>
        <w:t>）</w:t>
      </w:r>
      <w:r>
        <w:rPr>
          <w:rFonts w:ascii="Times New Roman" w:hAnsi="Times New Roman"/>
          <w:color w:val="000000"/>
          <w:kern w:val="0"/>
          <w:szCs w:val="21"/>
        </w:rPr>
        <w:tab/>
      </w:r>
      <w:r>
        <w:rPr>
          <w:rFonts w:hint="eastAsia" w:ascii="Times New Roman" w:hAnsi="Times New Roman" w:cs="宋体"/>
          <w:color w:val="000000"/>
          <w:kern w:val="0"/>
          <w:szCs w:val="21"/>
          <w:em w:val="dot"/>
        </w:rPr>
        <w:t>销</w:t>
      </w:r>
      <w:r>
        <w:rPr>
          <w:rFonts w:hint="eastAsia" w:ascii="Times New Roman" w:hAnsi="Times New Roman" w:cs="宋体"/>
          <w:color w:val="000000"/>
          <w:kern w:val="0"/>
          <w:szCs w:val="21"/>
        </w:rPr>
        <w:t>声匿迹</w:t>
      </w:r>
      <w:r>
        <w:rPr>
          <w:rFonts w:hint="eastAsia" w:ascii="Times New Roman" w:hAnsi="Times New Roman"/>
          <w:color w:val="000000"/>
          <w:kern w:val="0"/>
          <w:szCs w:val="21"/>
        </w:rPr>
        <w:t>（</w:t>
      </w:r>
      <w:r>
        <w:rPr>
          <w:rFonts w:ascii="Times New Roman" w:hAnsi="Times New Roman"/>
          <w:color w:val="000000"/>
          <w:kern w:val="0"/>
          <w:szCs w:val="21"/>
        </w:rPr>
        <w:t>xiāo</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2.</w:t>
      </w:r>
      <w:r>
        <w:rPr>
          <w:rFonts w:hint="eastAsia" w:ascii="Times New Roman" w:hAnsi="Times New Roman" w:cs="宋体"/>
          <w:color w:val="000000"/>
          <w:kern w:val="0"/>
          <w:szCs w:val="21"/>
        </w:rPr>
        <w:t>依次填入下面句子横线处的词语最恰当的一项是</w:t>
      </w:r>
      <w:r>
        <w:rPr>
          <w:rFonts w:hint="eastAsia" w:ascii="Times New Roman" w:hAnsi="Times New Roman"/>
          <w:color w:val="000000"/>
          <w:kern w:val="0"/>
          <w:szCs w:val="21"/>
        </w:rPr>
        <w:t>（    ）（2</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花草树木有序，到哪山唱哪山的歌，它们都清楚明白着，从不</w:t>
      </w:r>
      <w:r>
        <w:rPr>
          <w:rFonts w:ascii="Times New Roman" w:hAnsi="Times New Roman" w:eastAsia="楷体"/>
          <w:color w:val="000000"/>
          <w:kern w:val="0"/>
          <w:szCs w:val="21"/>
        </w:rPr>
        <w:t>______</w:t>
      </w:r>
      <w:r>
        <w:rPr>
          <w:rFonts w:hint="eastAsia" w:ascii="Times New Roman" w:hAnsi="Times New Roman" w:eastAsia="楷体" w:cs="宋体"/>
          <w:color w:val="000000"/>
          <w:kern w:val="0"/>
          <w:szCs w:val="21"/>
        </w:rPr>
        <w:t>任何一步。日月天地里，它们一步一个印迹，笃实稳妥，</w:t>
      </w:r>
      <w:r>
        <w:rPr>
          <w:rFonts w:ascii="Times New Roman" w:hAnsi="Times New Roman" w:eastAsia="楷体"/>
          <w:color w:val="000000"/>
          <w:kern w:val="0"/>
          <w:szCs w:val="21"/>
        </w:rPr>
        <w:t>______</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信念坚定，又自在淡然。</w:t>
      </w:r>
      <w:r>
        <w:rPr>
          <w:rFonts w:ascii="Times New Roman" w:hAnsi="Times New Roman" w:eastAsia="楷体"/>
          <w:color w:val="000000"/>
          <w:kern w:val="0"/>
          <w:szCs w:val="21"/>
        </w:rPr>
        <w:t>______</w:t>
      </w:r>
      <w:r>
        <w:rPr>
          <w:rFonts w:hint="eastAsia" w:ascii="Times New Roman" w:hAnsi="Times New Roman" w:eastAsia="楷体" w:cs="宋体"/>
          <w:color w:val="000000"/>
          <w:kern w:val="0"/>
          <w:szCs w:val="21"/>
        </w:rPr>
        <w:t>人在花草树木面前，怎样的倾倒</w:t>
      </w:r>
      <w:r>
        <w:rPr>
          <w:rFonts w:ascii="Times New Roman" w:hAnsi="Times New Roman" w:eastAsia="楷体"/>
          <w:color w:val="000000"/>
          <w:kern w:val="0"/>
          <w:szCs w:val="21"/>
        </w:rPr>
        <w:t>______</w:t>
      </w:r>
      <w:r>
        <w:rPr>
          <w:rFonts w:hint="eastAsia" w:ascii="Times New Roman" w:hAnsi="Times New Roman" w:eastAsia="楷体" w:cs="宋体"/>
          <w:color w:val="000000"/>
          <w:kern w:val="0"/>
          <w:szCs w:val="21"/>
        </w:rPr>
        <w:t>也不为过。它们永远值得我们人类学习。</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A.</w:t>
      </w:r>
      <w:r>
        <w:rPr>
          <w:rFonts w:hint="eastAsia" w:ascii="Times New Roman" w:hAnsi="Times New Roman" w:cs="宋体"/>
          <w:color w:val="000000"/>
          <w:kern w:val="0"/>
          <w:szCs w:val="21"/>
        </w:rPr>
        <w:t xml:space="preserve">缓慢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 xml:space="preserve">一丝不苟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 xml:space="preserve">因而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崇尚</w:t>
      </w:r>
      <w:r>
        <w:rPr>
          <w:rFonts w:ascii="Times New Roman" w:hAnsi="Times New Roman" w:cs="宋体"/>
          <w:color w:val="000000"/>
          <w:kern w:val="0"/>
          <w:szCs w:val="21"/>
        </w:rPr>
        <w:tab/>
      </w:r>
      <w:r>
        <w:rPr>
          <w:rFonts w:hint="eastAsia" w:ascii="Times New Roman" w:hAnsi="Times New Roman"/>
          <w:color w:val="000000"/>
          <w:kern w:val="0"/>
          <w:szCs w:val="21"/>
        </w:rPr>
        <w:t>B.</w:t>
      </w:r>
      <w:r>
        <w:rPr>
          <w:rFonts w:hint="eastAsia" w:ascii="Times New Roman" w:hAnsi="Times New Roman" w:cs="宋体"/>
          <w:color w:val="000000"/>
          <w:kern w:val="0"/>
          <w:szCs w:val="21"/>
        </w:rPr>
        <w:t xml:space="preserve">缓慢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 xml:space="preserve">小心翼翼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 xml:space="preserve">而且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崇敬</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C.</w:t>
      </w:r>
      <w:r>
        <w:rPr>
          <w:rFonts w:hint="eastAsia" w:ascii="Times New Roman" w:hAnsi="Times New Roman" w:cs="宋体"/>
          <w:color w:val="000000"/>
          <w:kern w:val="0"/>
          <w:szCs w:val="21"/>
        </w:rPr>
        <w:t xml:space="preserve">怠慢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 xml:space="preserve">小心翼翼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 xml:space="preserve">而且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崇尚</w:t>
      </w:r>
      <w:r>
        <w:rPr>
          <w:rFonts w:ascii="Times New Roman" w:hAnsi="Times New Roman" w:cs="宋体"/>
          <w:color w:val="000000"/>
          <w:kern w:val="0"/>
          <w:szCs w:val="21"/>
        </w:rPr>
        <w:tab/>
      </w:r>
      <w:r>
        <w:rPr>
          <w:rFonts w:hint="eastAsia" w:ascii="Times New Roman" w:hAnsi="Times New Roman"/>
          <w:color w:val="000000"/>
          <w:kern w:val="0"/>
          <w:szCs w:val="21"/>
        </w:rPr>
        <w:t>D.</w:t>
      </w:r>
      <w:r>
        <w:rPr>
          <w:rFonts w:hint="eastAsia" w:ascii="Times New Roman" w:hAnsi="Times New Roman" w:cs="宋体"/>
          <w:color w:val="000000"/>
          <w:kern w:val="0"/>
          <w:szCs w:val="21"/>
        </w:rPr>
        <w:t xml:space="preserve">怠慢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 xml:space="preserve">一丝不苟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 xml:space="preserve">因而 </w:t>
      </w:r>
      <w:r>
        <w:rPr>
          <w:rFonts w:ascii="Times New Roman" w:hAnsi="Times New Roman" w:cs="宋体"/>
          <w:color w:val="000000"/>
          <w:kern w:val="0"/>
          <w:szCs w:val="21"/>
        </w:rPr>
        <w:t xml:space="preserve">   </w:t>
      </w:r>
      <w:r>
        <w:rPr>
          <w:rFonts w:hint="eastAsia" w:ascii="Times New Roman" w:hAnsi="Times New Roman" w:cs="宋体"/>
          <w:color w:val="000000"/>
          <w:kern w:val="0"/>
          <w:szCs w:val="21"/>
        </w:rPr>
        <w:t>崇敬</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3.</w:t>
      </w:r>
      <w:r>
        <w:rPr>
          <w:rFonts w:hint="eastAsia" w:ascii="Times New Roman" w:hAnsi="Times New Roman" w:cs="宋体"/>
          <w:color w:val="000000"/>
          <w:kern w:val="0"/>
          <w:szCs w:val="21"/>
        </w:rPr>
        <w:t>下列各项中分析不正确的一项是</w:t>
      </w:r>
      <w:r>
        <w:rPr>
          <w:rFonts w:hint="eastAsia" w:ascii="Times New Roman" w:hAnsi="Times New Roman"/>
          <w:color w:val="000000"/>
          <w:kern w:val="0"/>
          <w:szCs w:val="21"/>
        </w:rPr>
        <w:t>（    ）（3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空气和水中的酸类，腐蚀了岩石中的一部分</w:t>
      </w:r>
      <w:r>
        <w:rPr>
          <w:rFonts w:hint="eastAsia" w:ascii="Times New Roman" w:hAnsi="Times New Roman" w:eastAsia="楷体" w:cs="宋体"/>
          <w:color w:val="000000"/>
          <w:kern w:val="0"/>
          <w:szCs w:val="21"/>
          <w:em w:val="dot"/>
        </w:rPr>
        <w:t>物质</w:t>
      </w:r>
      <w:r>
        <w:rPr>
          <w:rFonts w:hint="eastAsia" w:ascii="Times New Roman" w:hAnsi="Times New Roman" w:eastAsia="楷体" w:cs="宋体"/>
          <w:color w:val="000000"/>
          <w:kern w:val="0"/>
          <w:szCs w:val="21"/>
        </w:rPr>
        <w:t>。</w:t>
      </w:r>
      <w:r>
        <w:rPr>
          <w:rFonts w:hint="eastAsia" w:ascii="Times New Roman" w:hAnsi="Times New Roman" w:eastAsia="楷体" w:cs="宋体"/>
          <w:color w:val="000000"/>
          <w:kern w:val="0"/>
          <w:szCs w:val="21"/>
          <w:em w:val="dot"/>
        </w:rPr>
        <w:t>水流和风</w:t>
      </w:r>
      <w:r>
        <w:rPr>
          <w:rFonts w:hint="eastAsia" w:ascii="Times New Roman" w:hAnsi="Times New Roman" w:eastAsia="楷体" w:cs="宋体"/>
          <w:color w:val="000000"/>
          <w:kern w:val="0"/>
          <w:szCs w:val="21"/>
        </w:rPr>
        <w:t>还不断地</w:t>
      </w:r>
      <w:r>
        <w:rPr>
          <w:rFonts w:hint="eastAsia" w:ascii="Times New Roman" w:hAnsi="Times New Roman" w:eastAsia="楷体" w:cs="宋体"/>
          <w:color w:val="000000"/>
          <w:kern w:val="0"/>
          <w:szCs w:val="21"/>
          <w:em w:val="dot"/>
        </w:rPr>
        <w:t>冲刷</w:t>
      </w:r>
      <w:r>
        <w:rPr>
          <w:rFonts w:hint="eastAsia" w:ascii="Times New Roman" w:hAnsi="Times New Roman" w:eastAsia="楷体" w:cs="宋体"/>
          <w:color w:val="000000"/>
          <w:kern w:val="0"/>
          <w:szCs w:val="21"/>
        </w:rPr>
        <w:t>、吹拂</w:t>
      </w:r>
      <w:r>
        <w:rPr>
          <w:rFonts w:hint="eastAsia" w:ascii="Times New Roman" w:hAnsi="Times New Roman" w:eastAsia="楷体" w:cs="宋体"/>
          <w:color w:val="000000"/>
          <w:kern w:val="0"/>
          <w:szCs w:val="21"/>
          <w:em w:val="dot"/>
        </w:rPr>
        <w:t>着</w:t>
      </w:r>
      <w:r>
        <w:rPr>
          <w:rFonts w:hint="eastAsia" w:ascii="Times New Roman" w:hAnsi="Times New Roman" w:eastAsia="楷体" w:cs="宋体"/>
          <w:color w:val="000000"/>
          <w:kern w:val="0"/>
          <w:szCs w:val="21"/>
        </w:rPr>
        <w:t>它。</w:t>
      </w:r>
      <w:r>
        <w:rPr>
          <w:rFonts w:hint="eastAsia" w:ascii="Times New Roman" w:hAnsi="Times New Roman" w:eastAsia="楷体" w:cs="宋体"/>
          <w:color w:val="000000"/>
          <w:kern w:val="0"/>
          <w:szCs w:val="21"/>
          <w:em w:val="dot"/>
        </w:rPr>
        <w:t>特别</w:t>
      </w:r>
      <w:r>
        <w:rPr>
          <w:rFonts w:hint="eastAsia" w:ascii="Times New Roman" w:hAnsi="Times New Roman" w:eastAsia="楷体" w:cs="宋体"/>
          <w:color w:val="000000"/>
          <w:kern w:val="0"/>
          <w:szCs w:val="21"/>
        </w:rPr>
        <w:t>是刮风沙的时候，就像砂轮在</w:t>
      </w:r>
      <w:r>
        <w:rPr>
          <w:rFonts w:hint="eastAsia" w:ascii="Times New Roman" w:hAnsi="Times New Roman" w:eastAsia="楷体" w:cs="宋体"/>
          <w:color w:val="000000"/>
          <w:kern w:val="0"/>
          <w:szCs w:val="21"/>
          <w:em w:val="dot"/>
        </w:rPr>
        <w:t>有力的转动</w:t>
      </w:r>
      <w:r>
        <w:rPr>
          <w:rFonts w:hint="eastAsia" w:ascii="Times New Roman" w:hAnsi="Times New Roman" w:eastAsia="楷体" w:cs="宋体"/>
          <w:color w:val="000000"/>
          <w:kern w:val="0"/>
          <w:szCs w:val="21"/>
        </w:rPr>
        <w:t>，岩石被磨损得光溜溜的，</w:t>
      </w:r>
      <w:r>
        <w:rPr>
          <w:rFonts w:hint="eastAsia" w:ascii="Times New Roman" w:hAnsi="Times New Roman" w:eastAsia="楷体" w:cs="宋体"/>
          <w:color w:val="000000"/>
          <w:kern w:val="0"/>
          <w:szCs w:val="21"/>
          <w:u w:val="single"/>
        </w:rPr>
        <w:t>造成了奇形怪状的许多石头。</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A.</w:t>
      </w:r>
      <w:r>
        <w:rPr>
          <w:rFonts w:hint="eastAsia" w:ascii="Times New Roman" w:hAnsi="Times New Roman" w:cs="宋体"/>
          <w:color w:val="000000"/>
          <w:kern w:val="0"/>
          <w:szCs w:val="21"/>
        </w:rPr>
        <w:t>“物质”是名词，“冲刷”是动词。</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B.</w:t>
      </w:r>
      <w:r>
        <w:rPr>
          <w:rFonts w:hint="eastAsia" w:ascii="Times New Roman" w:hAnsi="Times New Roman" w:cs="宋体"/>
          <w:color w:val="000000"/>
          <w:kern w:val="0"/>
          <w:szCs w:val="21"/>
        </w:rPr>
        <w:t>“特别”是副词，“着”是助词。</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C.</w:t>
      </w:r>
      <w:r>
        <w:rPr>
          <w:rFonts w:hint="eastAsia" w:ascii="Times New Roman" w:hAnsi="Times New Roman" w:cs="宋体"/>
          <w:color w:val="000000"/>
          <w:kern w:val="0"/>
          <w:szCs w:val="21"/>
        </w:rPr>
        <w:t>“水流和风”“有力的转动”都是并列短语。</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D.</w:t>
      </w:r>
      <w:r>
        <w:rPr>
          <w:rFonts w:hint="eastAsia" w:ascii="Times New Roman" w:hAnsi="Times New Roman" w:cs="宋体"/>
          <w:color w:val="000000"/>
          <w:kern w:val="0"/>
          <w:szCs w:val="21"/>
        </w:rPr>
        <w:t>画线句有语病，应该把“许多”放到“奇形怪状”的前面。</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4.</w:t>
      </w:r>
      <w:r>
        <w:rPr>
          <w:rFonts w:hint="eastAsia" w:ascii="Times New Roman" w:hAnsi="Times New Roman" w:cs="宋体"/>
          <w:color w:val="000000"/>
          <w:kern w:val="0"/>
          <w:szCs w:val="21"/>
        </w:rPr>
        <w:t>下列各项中表述有误的一项是</w:t>
      </w:r>
      <w:r>
        <w:rPr>
          <w:rFonts w:hint="eastAsia" w:ascii="Times New Roman" w:hAnsi="Times New Roman"/>
          <w:color w:val="000000"/>
          <w:kern w:val="0"/>
          <w:szCs w:val="21"/>
        </w:rPr>
        <w:t>（    ）（3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A.</w:t>
      </w:r>
      <w:r>
        <w:rPr>
          <w:rFonts w:hint="eastAsia" w:ascii="Times New Roman" w:hAnsi="Times New Roman" w:cs="宋体"/>
          <w:color w:val="000000"/>
          <w:kern w:val="0"/>
          <w:szCs w:val="21"/>
        </w:rPr>
        <w:t>《社戏》描写作者幼时一段看社戏的往事，表现对童年美好生活的回忆和留恋的心情。</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B.</w:t>
      </w:r>
      <w:r>
        <w:rPr>
          <w:rFonts w:hint="eastAsia" w:ascii="Times New Roman" w:hAnsi="Times New Roman" w:cs="宋体"/>
          <w:color w:val="000000"/>
          <w:kern w:val="0"/>
          <w:szCs w:val="21"/>
        </w:rPr>
        <w:t>《钢铁是怎样炼成的》一书中，保尔在冬妮娅的影响下，逐步走上革命道路，最终成长为无产阶级战士。</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C.</w:t>
      </w:r>
      <w:r>
        <w:rPr>
          <w:rFonts w:hint="eastAsia" w:ascii="Times New Roman" w:hAnsi="Times New Roman" w:cs="宋体"/>
          <w:color w:val="000000"/>
          <w:kern w:val="0"/>
          <w:szCs w:val="21"/>
        </w:rPr>
        <w:t>《诗经》是我国最早的一部诗歌总集，收录了从西周到春秋时期的诗歌</w:t>
      </w:r>
      <w:r>
        <w:rPr>
          <w:rFonts w:hint="eastAsia" w:ascii="Times New Roman" w:hAnsi="Times New Roman"/>
          <w:color w:val="000000"/>
          <w:kern w:val="0"/>
          <w:szCs w:val="21"/>
        </w:rPr>
        <w:t>305</w:t>
      </w:r>
      <w:r>
        <w:rPr>
          <w:rFonts w:hint="eastAsia" w:ascii="Times New Roman" w:hAnsi="Times New Roman" w:cs="宋体"/>
          <w:color w:val="000000"/>
          <w:kern w:val="0"/>
          <w:szCs w:val="21"/>
        </w:rPr>
        <w:t>篇，分为风、雅、颂三个部分。</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D.</w:t>
      </w:r>
      <w:r>
        <w:rPr>
          <w:rFonts w:hint="eastAsia" w:ascii="Times New Roman" w:hAnsi="Times New Roman" w:cs="宋体"/>
          <w:color w:val="000000"/>
          <w:kern w:val="0"/>
          <w:szCs w:val="21"/>
        </w:rPr>
        <w:t>《钢铁是怎样炼成的》分为两部分，第一部分描写国内战争，第二部分描写经济恢复和社会主义建设。</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5.</w:t>
      </w:r>
      <w:r>
        <w:rPr>
          <w:rFonts w:hint="eastAsia" w:ascii="Times New Roman" w:hAnsi="Times New Roman" w:cs="宋体"/>
          <w:color w:val="000000"/>
          <w:kern w:val="0"/>
          <w:szCs w:val="21"/>
        </w:rPr>
        <w:t>诗文填空。</w:t>
      </w:r>
      <w:r>
        <w:rPr>
          <w:rFonts w:hint="eastAsia" w:ascii="Times New Roman" w:hAnsi="Times New Roman"/>
          <w:color w:val="000000"/>
          <w:kern w:val="0"/>
          <w:szCs w:val="21"/>
        </w:rPr>
        <w:t>（</w:t>
      </w:r>
      <w:r>
        <w:rPr>
          <w:rFonts w:hint="eastAsia" w:ascii="Times New Roman" w:hAnsi="Times New Roman" w:cs="宋体"/>
          <w:color w:val="000000"/>
          <w:kern w:val="0"/>
          <w:szCs w:val="21"/>
        </w:rPr>
        <w:t>请规范书写</w:t>
      </w:r>
      <w:r>
        <w:rPr>
          <w:rFonts w:hint="eastAsia" w:ascii="Times New Roman" w:hAnsi="Times New Roman"/>
          <w:color w:val="000000"/>
          <w:kern w:val="0"/>
          <w:szCs w:val="21"/>
        </w:rPr>
        <w:t>）（5</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w:t>
      </w:r>
      <w:r>
        <w:rPr>
          <w:rFonts w:hint="eastAsia" w:ascii="Times New Roman" w:hAnsi="Times New Roman" w:cs="宋体"/>
          <w:color w:val="000000"/>
          <w:kern w:val="0"/>
          <w:szCs w:val="21"/>
        </w:rPr>
        <w:t>芳草鲜美，______</w:t>
      </w:r>
      <w:r>
        <w:rPr>
          <w:rFonts w:ascii="Times New Roman" w:hAnsi="Times New Roman" w:cs="宋体"/>
          <w:color w:val="000000"/>
          <w:kern w:val="0"/>
          <w:szCs w:val="21"/>
        </w:rPr>
        <w:t>______</w:t>
      </w:r>
      <w:r>
        <w:rPr>
          <w:rFonts w:hint="eastAsia" w:ascii="Times New Roman" w:hAnsi="Times New Roman" w:cs="宋体"/>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w:t>
      </w:r>
      <w:r>
        <w:rPr>
          <w:rFonts w:ascii="Times New Roman" w:hAnsi="Times New Roman"/>
          <w:color w:val="000000"/>
          <w:kern w:val="0"/>
          <w:szCs w:val="21"/>
        </w:rPr>
        <w:t>2</w:t>
      </w:r>
      <w:r>
        <w:rPr>
          <w:rFonts w:hint="eastAsia" w:ascii="Times New Roman" w:hAnsi="Times New Roman"/>
          <w:color w:val="000000"/>
          <w:kern w:val="0"/>
          <w:szCs w:val="21"/>
        </w:rPr>
        <w:t>）______</w:t>
      </w:r>
      <w:r>
        <w:rPr>
          <w:rFonts w:ascii="Times New Roman" w:hAnsi="Times New Roman"/>
          <w:color w:val="000000"/>
          <w:kern w:val="0"/>
          <w:szCs w:val="21"/>
        </w:rPr>
        <w:t>______</w:t>
      </w:r>
      <w:r>
        <w:rPr>
          <w:rFonts w:hint="eastAsia" w:ascii="Times New Roman" w:hAnsi="Times New Roman"/>
          <w:color w:val="000000"/>
          <w:kern w:val="0"/>
          <w:szCs w:val="21"/>
        </w:rPr>
        <w:t>，</w:t>
      </w:r>
      <w:r>
        <w:rPr>
          <w:rFonts w:hint="eastAsia" w:ascii="Times New Roman" w:hAnsi="Times New Roman" w:cs="宋体"/>
          <w:color w:val="000000"/>
          <w:kern w:val="0"/>
          <w:szCs w:val="21"/>
        </w:rPr>
        <w:t>君子好逮。</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（3）蒹葭苍苍，______</w:t>
      </w:r>
      <w:r>
        <w:rPr>
          <w:rFonts w:ascii="Times New Roman" w:hAnsi="Times New Roman"/>
          <w:color w:val="000000"/>
          <w:kern w:val="0"/>
          <w:szCs w:val="21"/>
        </w:rPr>
        <w:t>______</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（4）______</w:t>
      </w:r>
      <w:r>
        <w:rPr>
          <w:rFonts w:ascii="Times New Roman" w:hAnsi="Times New Roman"/>
          <w:color w:val="000000"/>
          <w:kern w:val="0"/>
          <w:szCs w:val="21"/>
        </w:rPr>
        <w:t>______</w:t>
      </w:r>
      <w:r>
        <w:rPr>
          <w:rFonts w:hint="eastAsia" w:ascii="Times New Roman" w:hAnsi="Times New Roman"/>
          <w:color w:val="000000"/>
          <w:kern w:val="0"/>
          <w:szCs w:val="21"/>
        </w:rPr>
        <w:t>，</w:t>
      </w:r>
      <w:r>
        <w:rPr>
          <w:rFonts w:hint="eastAsia" w:ascii="Times New Roman" w:hAnsi="Times New Roman" w:cs="宋体"/>
          <w:color w:val="000000"/>
          <w:kern w:val="0"/>
          <w:szCs w:val="21"/>
        </w:rPr>
        <w:t>在水之湄。</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（5）</w:t>
      </w:r>
      <w:r>
        <w:rPr>
          <w:rFonts w:hint="eastAsia" w:ascii="Times New Roman" w:hAnsi="Times New Roman" w:cs="宋体"/>
          <w:color w:val="000000"/>
          <w:kern w:val="0"/>
          <w:szCs w:val="21"/>
        </w:rPr>
        <w:t>悠哉悠战，______</w:t>
      </w:r>
      <w:r>
        <w:rPr>
          <w:rFonts w:ascii="Times New Roman" w:hAnsi="Times New Roman" w:cs="宋体"/>
          <w:color w:val="000000"/>
          <w:kern w:val="0"/>
          <w:szCs w:val="21"/>
        </w:rPr>
        <w:t>______</w:t>
      </w:r>
      <w:r>
        <w:rPr>
          <w:rFonts w:hint="eastAsia" w:ascii="Times New Roman" w:hAnsi="Times New Roman" w:cs="宋体"/>
          <w:color w:val="000000"/>
          <w:kern w:val="0"/>
          <w:szCs w:val="21"/>
        </w:rPr>
        <w:t>。</w:t>
      </w:r>
    </w:p>
    <w:p>
      <w:pPr>
        <w:spacing w:line="288" w:lineRule="auto"/>
        <w:jc w:val="left"/>
        <w:rPr>
          <w:rFonts w:ascii="Times New Roman" w:hAnsi="Times New Roman" w:cs="宋体"/>
          <w:b/>
          <w:color w:val="000000"/>
          <w:kern w:val="0"/>
          <w:sz w:val="24"/>
          <w:szCs w:val="21"/>
        </w:rPr>
      </w:pPr>
      <w:r>
        <w:rPr>
          <w:rFonts w:hint="eastAsia" w:ascii="Times New Roman" w:hAnsi="Times New Roman" w:cs="宋体"/>
          <w:b/>
          <w:color w:val="000000"/>
          <w:kern w:val="0"/>
          <w:sz w:val="24"/>
          <w:szCs w:val="21"/>
        </w:rPr>
        <w:t>二、阅读理解</w:t>
      </w:r>
      <w:r>
        <w:rPr>
          <w:rFonts w:hint="eastAsia" w:ascii="Times New Roman" w:hAnsi="Times New Roman"/>
          <w:b/>
          <w:color w:val="000000"/>
          <w:kern w:val="0"/>
          <w:sz w:val="24"/>
          <w:szCs w:val="21"/>
        </w:rPr>
        <w:t>（55</w:t>
      </w:r>
      <w:r>
        <w:rPr>
          <w:rFonts w:hint="eastAsia" w:ascii="Times New Roman" w:hAnsi="Times New Roman" w:cs="宋体"/>
          <w:b/>
          <w:color w:val="000000"/>
          <w:kern w:val="0"/>
          <w:sz w:val="24"/>
          <w:szCs w:val="21"/>
        </w:rPr>
        <w:t>分</w:t>
      </w:r>
      <w:r>
        <w:rPr>
          <w:rFonts w:hint="eastAsia" w:ascii="Times New Roman" w:hAnsi="Times New Roman"/>
          <w:b/>
          <w:color w:val="000000"/>
          <w:kern w:val="0"/>
          <w:sz w:val="24"/>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w:t>
      </w:r>
      <w:r>
        <w:rPr>
          <w:rFonts w:hint="eastAsia" w:ascii="Times New Roman" w:hAnsi="Times New Roman" w:cs="宋体"/>
          <w:color w:val="000000"/>
          <w:kern w:val="0"/>
          <w:szCs w:val="21"/>
        </w:rPr>
        <w:t>一</w:t>
      </w:r>
      <w:r>
        <w:rPr>
          <w:rFonts w:hint="eastAsia" w:ascii="Times New Roman" w:hAnsi="Times New Roman"/>
          <w:color w:val="000000"/>
          <w:kern w:val="0"/>
          <w:szCs w:val="21"/>
        </w:rPr>
        <w:t>）</w:t>
      </w:r>
      <w:r>
        <w:rPr>
          <w:rFonts w:hint="eastAsia" w:ascii="Times New Roman" w:hAnsi="Times New Roman" w:cs="宋体"/>
          <w:color w:val="000000"/>
          <w:kern w:val="0"/>
          <w:szCs w:val="21"/>
        </w:rPr>
        <w:t>阅读下面古诗，完成第</w:t>
      </w:r>
      <w:r>
        <w:rPr>
          <w:rFonts w:hint="eastAsia" w:ascii="Times New Roman" w:hAnsi="Times New Roman"/>
          <w:color w:val="000000"/>
          <w:kern w:val="0"/>
          <w:szCs w:val="21"/>
        </w:rPr>
        <w:t>6</w:t>
      </w:r>
      <w:r>
        <w:rPr>
          <w:rFonts w:hint="eastAsia" w:ascii="Times New Roman" w:hAnsi="Times New Roman" w:cs="宋体"/>
          <w:color w:val="000000"/>
          <w:kern w:val="0"/>
          <w:szCs w:val="21"/>
        </w:rPr>
        <w:t>题。</w:t>
      </w:r>
      <w:r>
        <w:rPr>
          <w:rFonts w:hint="eastAsia" w:ascii="Times New Roman" w:hAnsi="Times New Roman"/>
          <w:color w:val="000000"/>
          <w:kern w:val="0"/>
          <w:szCs w:val="21"/>
        </w:rPr>
        <w:t>（3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【甲】送杜少府之任蜀州</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王勃</w:t>
      </w:r>
      <w:r>
        <w:rPr>
          <w:rFonts w:hint="eastAsia" w:ascii="Times New Roman" w:hAnsi="Times New Roman" w:eastAsia="楷体"/>
          <w:color w:val="000000"/>
          <w:kern w:val="0"/>
          <w:szCs w:val="21"/>
        </w:rPr>
        <w:t>）</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城阙辅三秦，风烟望五津。与君离别意，同是宦游人。</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海内存知己，天涯若比邻。无为在歧路，儿女共沾巾。</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【乙】别离</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 xml:space="preserve">陆龟蒙 </w:t>
      </w:r>
      <w:r>
        <w:rPr>
          <w:rFonts w:ascii="Times New Roman" w:hAnsi="Times New Roman" w:eastAsia="楷体" w:cs="宋体"/>
          <w:color w:val="000000"/>
          <w:kern w:val="0"/>
          <w:szCs w:val="21"/>
        </w:rPr>
        <w:t xml:space="preserve"> </w:t>
      </w:r>
      <w:r>
        <w:rPr>
          <w:rFonts w:hint="eastAsia" w:ascii="Times New Roman" w:hAnsi="Times New Roman" w:eastAsia="楷体" w:cs="宋体"/>
          <w:color w:val="000000"/>
          <w:kern w:val="0"/>
          <w:szCs w:val="21"/>
        </w:rPr>
        <w:t>唐代</w:t>
      </w:r>
      <w:r>
        <w:rPr>
          <w:rFonts w:hint="eastAsia" w:ascii="Times New Roman" w:hAnsi="Times New Roman" w:eastAsia="楷体"/>
          <w:color w:val="000000"/>
          <w:kern w:val="0"/>
          <w:szCs w:val="21"/>
        </w:rPr>
        <w:t>）</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丈夫非无泪，不洒离别间。杖剑对尊酒，耻为游子颜。</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蝮</w:t>
      </w:r>
      <w:r>
        <w:rPr>
          <w:rFonts w:hint="eastAsia" w:ascii="Times New Roman" w:hAnsi="Times New Roman" w:eastAsia="楷体" w:cs="宋体"/>
          <w:color w:val="000000"/>
          <w:kern w:val="0"/>
          <w:szCs w:val="21"/>
          <w:vertAlign w:val="superscript"/>
        </w:rPr>
        <w:t>①</w:t>
      </w:r>
      <w:r>
        <w:rPr>
          <w:rFonts w:hint="eastAsia" w:ascii="Times New Roman" w:hAnsi="Times New Roman" w:eastAsia="楷体" w:cs="宋体"/>
          <w:color w:val="000000"/>
          <w:kern w:val="0"/>
          <w:szCs w:val="21"/>
        </w:rPr>
        <w:t>蛇一螫手，壮士即解腕</w:t>
      </w:r>
      <w:r>
        <w:rPr>
          <w:rFonts w:hint="eastAsia" w:ascii="Times New Roman" w:hAnsi="Times New Roman" w:eastAsia="楷体" w:cs="宋体"/>
          <w:color w:val="000000"/>
          <w:kern w:val="0"/>
          <w:szCs w:val="21"/>
          <w:vertAlign w:val="superscript"/>
        </w:rPr>
        <w:t>②</w:t>
      </w:r>
      <w:r>
        <w:rPr>
          <w:rFonts w:hint="eastAsia" w:ascii="Times New Roman" w:hAnsi="Times New Roman" w:eastAsia="楷体" w:cs="宋体"/>
          <w:color w:val="000000"/>
          <w:kern w:val="0"/>
          <w:szCs w:val="21"/>
        </w:rPr>
        <w:t>。所志在功名，离别何足叹。</w:t>
      </w:r>
    </w:p>
    <w:p>
      <w:pPr>
        <w:spacing w:line="288" w:lineRule="auto"/>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【注释】①蝮蛇：一种奇毒的蛇。②解腕：斩断手腕。</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6.</w:t>
      </w:r>
      <w:r>
        <w:rPr>
          <w:rFonts w:hint="eastAsia" w:ascii="Times New Roman" w:hAnsi="Times New Roman" w:cs="宋体"/>
          <w:color w:val="000000"/>
          <w:kern w:val="0"/>
          <w:szCs w:val="21"/>
        </w:rPr>
        <w:t>对这两首古诗理解和分析不恰当的一项是</w:t>
      </w:r>
      <w:r>
        <w:rPr>
          <w:rFonts w:hint="eastAsia" w:ascii="Times New Roman" w:hAnsi="Times New Roman"/>
          <w:color w:val="000000"/>
          <w:kern w:val="0"/>
          <w:szCs w:val="21"/>
        </w:rPr>
        <w:t>（    ）（3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A.</w:t>
      </w:r>
      <w:r>
        <w:rPr>
          <w:rFonts w:hint="eastAsia" w:ascii="Times New Roman" w:hAnsi="Times New Roman" w:cs="宋体"/>
          <w:color w:val="000000"/>
          <w:kern w:val="0"/>
          <w:szCs w:val="21"/>
        </w:rPr>
        <w:t>《送杜少府之任蜀州》是一首送别诗。“城阙辅三秦，风烟望五津”写出了送行的地点和友人要赴任的地方，写景气势宏伟。</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B.</w:t>
      </w:r>
      <w:r>
        <w:rPr>
          <w:rFonts w:hint="eastAsia" w:ascii="Times New Roman" w:hAnsi="Times New Roman" w:cs="宋体"/>
          <w:color w:val="000000"/>
          <w:kern w:val="0"/>
          <w:szCs w:val="21"/>
        </w:rPr>
        <w:t>《别离》颈联作者在这里形象地体现出壮士为了事业的胜利和理想的实现而不畏艰险、不怕牺牲的大无畏精神。</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C.</w:t>
      </w:r>
      <w:r>
        <w:rPr>
          <w:rFonts w:hint="eastAsia" w:ascii="Times New Roman" w:hAnsi="Times New Roman" w:cs="宋体"/>
          <w:color w:val="000000"/>
          <w:kern w:val="0"/>
          <w:szCs w:val="21"/>
        </w:rPr>
        <w:t>《送杜少府之任蜀州》颔联写对友人的安慰：彼此处境相同，感情一致，一股悲伤之情油然而生。</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D.</w:t>
      </w:r>
      <w:r>
        <w:rPr>
          <w:rFonts w:hint="eastAsia" w:ascii="Times New Roman" w:hAnsi="Times New Roman" w:cs="宋体"/>
          <w:color w:val="000000"/>
          <w:kern w:val="0"/>
          <w:szCs w:val="21"/>
        </w:rPr>
        <w:t>《别离》这首诗，叙离别而全无依依不舍的离愁别怨，写得慷慨激昂，形象丰满，别具一格。</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w:t>
      </w:r>
      <w:r>
        <w:rPr>
          <w:rFonts w:hint="eastAsia" w:ascii="Times New Roman" w:hAnsi="Times New Roman" w:cs="宋体"/>
          <w:color w:val="000000"/>
          <w:kern w:val="0"/>
          <w:szCs w:val="21"/>
        </w:rPr>
        <w:t>二</w:t>
      </w:r>
      <w:r>
        <w:rPr>
          <w:rFonts w:hint="eastAsia" w:ascii="Times New Roman" w:hAnsi="Times New Roman"/>
          <w:color w:val="000000"/>
          <w:kern w:val="0"/>
          <w:szCs w:val="21"/>
        </w:rPr>
        <w:t>）</w:t>
      </w:r>
      <w:r>
        <w:rPr>
          <w:rFonts w:hint="eastAsia" w:ascii="Times New Roman" w:hAnsi="Times New Roman" w:cs="宋体"/>
          <w:color w:val="000000"/>
          <w:kern w:val="0"/>
          <w:szCs w:val="21"/>
        </w:rPr>
        <w:t>阅读选文，完成</w:t>
      </w:r>
      <w:r>
        <w:rPr>
          <w:rFonts w:hint="eastAsia" w:ascii="Times New Roman" w:hAnsi="Times New Roman"/>
          <w:color w:val="000000"/>
          <w:kern w:val="0"/>
          <w:szCs w:val="21"/>
        </w:rPr>
        <w:t>7</w:t>
      </w:r>
      <w:r>
        <w:rPr>
          <w:rFonts w:hint="eastAsia" w:ascii="Times New Roman" w:hAnsi="Times New Roman" w:cs="宋体"/>
          <w:color w:val="000000"/>
          <w:kern w:val="0"/>
          <w:szCs w:val="21"/>
        </w:rPr>
        <w:t>～</w:t>
      </w:r>
      <w:r>
        <w:rPr>
          <w:rFonts w:hint="eastAsia" w:ascii="Times New Roman" w:hAnsi="Times New Roman"/>
          <w:color w:val="000000"/>
          <w:kern w:val="0"/>
          <w:szCs w:val="21"/>
        </w:rPr>
        <w:t>10</w:t>
      </w:r>
      <w:r>
        <w:rPr>
          <w:rFonts w:hint="eastAsia" w:ascii="Times New Roman" w:hAnsi="Times New Roman" w:cs="宋体"/>
          <w:color w:val="000000"/>
          <w:kern w:val="0"/>
          <w:szCs w:val="21"/>
        </w:rPr>
        <w:t>题。</w:t>
      </w:r>
      <w:r>
        <w:rPr>
          <w:rFonts w:hint="eastAsia" w:ascii="Times New Roman" w:hAnsi="Times New Roman"/>
          <w:color w:val="000000"/>
          <w:kern w:val="0"/>
          <w:szCs w:val="21"/>
        </w:rPr>
        <w:t>（14</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【甲】小石潭记</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节选</w:t>
      </w:r>
      <w:r>
        <w:rPr>
          <w:rFonts w:hint="eastAsia" w:ascii="Times New Roman" w:hAnsi="Times New Roman" w:eastAsia="楷体"/>
          <w:color w:val="000000"/>
          <w:kern w:val="0"/>
          <w:szCs w:val="21"/>
        </w:rPr>
        <w:t>）</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潭中鱼可百许头，皆若空游无所依。日光下澈，影布石上。佁然不动，俶尔远逝，往来翕忽，似与游者相乐。</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潭西南而望，斗折蛇行，明灭可见。其岸势犬牙差互，不可知其源。</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坐潭上，四面竹树环合，寂寥无人，凄神寒骨，悄怆幽邃。以其境过清，不可久居，乃记之而去。</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【乙】</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道州城西百余步，有小溪。南流数十步，合营溪。</w:t>
      </w:r>
      <w:r>
        <w:rPr>
          <w:rFonts w:hint="eastAsia" w:ascii="Times New Roman" w:hAnsi="Times New Roman" w:eastAsia="楷体" w:cs="宋体"/>
          <w:color w:val="000000"/>
          <w:kern w:val="0"/>
          <w:szCs w:val="21"/>
          <w:u w:val="single"/>
        </w:rPr>
        <w:t>水抵两岸悉皆怪石欹嵌盘曲</w:t>
      </w:r>
      <w:r>
        <w:rPr>
          <w:rFonts w:hint="eastAsia" w:ascii="Times New Roman" w:hAnsi="Times New Roman" w:eastAsia="楷体" w:cs="宋体"/>
          <w:color w:val="000000"/>
          <w:kern w:val="0"/>
          <w:szCs w:val="21"/>
        </w:rPr>
        <w:t>，不可名状。清流触石，洄悬激注；佳木异竹，垂阴相荫。</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此溪若在山野之上，则宜逸民退士之所游处；在人间，则可为都邑之胜境，静者之林亭。而置州以来，无人赏爱；徘徊溪上，为之怅然。</w:t>
      </w:r>
    </w:p>
    <w:p>
      <w:pPr>
        <w:spacing w:line="288" w:lineRule="auto"/>
        <w:ind w:firstLine="420" w:firstLineChars="200"/>
        <w:jc w:val="right"/>
        <w:rPr>
          <w:rFonts w:ascii="Times New Roman" w:hAnsi="Times New Roman" w:eastAsia="楷体" w:cs="宋体"/>
          <w:color w:val="000000"/>
          <w:kern w:val="0"/>
          <w:szCs w:val="21"/>
        </w:rPr>
      </w:pP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节选自《右溪记》</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7.</w:t>
      </w:r>
      <w:r>
        <w:rPr>
          <w:rFonts w:hint="eastAsia" w:ascii="Times New Roman" w:hAnsi="Times New Roman" w:cs="宋体"/>
          <w:color w:val="000000"/>
          <w:kern w:val="0"/>
          <w:szCs w:val="21"/>
        </w:rPr>
        <w:t>下面句子中加点词意思或用法</w:t>
      </w:r>
      <w:r>
        <w:rPr>
          <w:rFonts w:hint="eastAsia" w:ascii="Times New Roman" w:hAnsi="Times New Roman" w:cs="宋体"/>
          <w:color w:val="000000"/>
          <w:kern w:val="0"/>
          <w:szCs w:val="21"/>
          <w:em w:val="dot"/>
        </w:rPr>
        <w:t>不相同</w:t>
      </w:r>
      <w:r>
        <w:rPr>
          <w:rFonts w:hint="eastAsia" w:ascii="Times New Roman" w:hAnsi="Times New Roman" w:cs="宋体"/>
          <w:color w:val="000000"/>
          <w:kern w:val="0"/>
          <w:szCs w:val="21"/>
        </w:rPr>
        <w:t>的一组是</w:t>
      </w:r>
      <w:r>
        <w:rPr>
          <w:rFonts w:hint="eastAsia" w:ascii="Times New Roman" w:hAnsi="Times New Roman"/>
          <w:color w:val="000000"/>
          <w:kern w:val="0"/>
          <w:szCs w:val="21"/>
        </w:rPr>
        <w:t>（    ）（3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A.</w:t>
      </w:r>
      <w:r>
        <w:rPr>
          <w:rFonts w:hint="eastAsia" w:ascii="Times New Roman" w:hAnsi="Times New Roman" w:cs="宋体"/>
          <w:color w:val="000000"/>
          <w:kern w:val="0"/>
          <w:szCs w:val="21"/>
        </w:rPr>
        <w:t>则</w:t>
      </w:r>
      <w:r>
        <w:rPr>
          <w:rFonts w:hint="eastAsia" w:ascii="Times New Roman" w:hAnsi="Times New Roman" w:cs="宋体"/>
          <w:color w:val="000000"/>
          <w:kern w:val="0"/>
          <w:szCs w:val="21"/>
          <w:em w:val="dot"/>
        </w:rPr>
        <w:t>宜</w:t>
      </w:r>
      <w:r>
        <w:rPr>
          <w:rFonts w:hint="eastAsia" w:ascii="Times New Roman" w:hAnsi="Times New Roman" w:cs="宋体"/>
          <w:color w:val="000000"/>
          <w:kern w:val="0"/>
          <w:szCs w:val="21"/>
        </w:rPr>
        <w:t>逸民退士之所游处</w:t>
      </w:r>
      <w:r>
        <w:rPr>
          <w:rFonts w:ascii="Times New Roman" w:hAnsi="Times New Roman" w:cs="宋体"/>
          <w:color w:val="000000"/>
          <w:kern w:val="0"/>
          <w:szCs w:val="21"/>
        </w:rPr>
        <w:tab/>
      </w:r>
      <w:r>
        <w:rPr>
          <w:rFonts w:hint="eastAsia" w:ascii="Times New Roman" w:hAnsi="Times New Roman" w:cs="宋体"/>
          <w:color w:val="000000"/>
          <w:kern w:val="0"/>
          <w:szCs w:val="21"/>
          <w:em w:val="dot"/>
        </w:rPr>
        <w:t>宜</w:t>
      </w:r>
      <w:r>
        <w:rPr>
          <w:rFonts w:hint="eastAsia" w:ascii="Times New Roman" w:hAnsi="Times New Roman" w:cs="宋体"/>
          <w:color w:val="000000"/>
          <w:kern w:val="0"/>
          <w:szCs w:val="21"/>
        </w:rPr>
        <w:t>乎众矣</w:t>
      </w:r>
      <w:r>
        <w:rPr>
          <w:rFonts w:ascii="Times New Roman" w:hAnsi="Times New Roman" w:cs="宋体"/>
          <w:color w:val="000000"/>
          <w:kern w:val="0"/>
          <w:szCs w:val="21"/>
        </w:rPr>
        <w:tab/>
      </w:r>
      <w:r>
        <w:rPr>
          <w:rFonts w:hint="eastAsia" w:ascii="Times New Roman" w:hAnsi="Times New Roman" w:cs="宋体"/>
          <w:color w:val="000000"/>
          <w:kern w:val="0"/>
          <w:szCs w:val="21"/>
        </w:rPr>
        <w:t>《爱莲说》</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B.</w:t>
      </w:r>
      <w:r>
        <w:rPr>
          <w:rFonts w:hint="eastAsia" w:ascii="Times New Roman" w:hAnsi="Times New Roman" w:cs="宋体"/>
          <w:color w:val="000000"/>
          <w:kern w:val="0"/>
          <w:szCs w:val="21"/>
        </w:rPr>
        <w:t>而置州</w:t>
      </w:r>
      <w:r>
        <w:rPr>
          <w:rFonts w:hint="eastAsia" w:ascii="Times New Roman" w:hAnsi="Times New Roman" w:cs="宋体"/>
          <w:color w:val="000000"/>
          <w:kern w:val="0"/>
          <w:szCs w:val="21"/>
          <w:em w:val="dot"/>
        </w:rPr>
        <w:t>以</w:t>
      </w:r>
      <w:r>
        <w:rPr>
          <w:rFonts w:hint="eastAsia" w:ascii="Times New Roman" w:hAnsi="Times New Roman" w:cs="宋体"/>
          <w:color w:val="000000"/>
          <w:kern w:val="0"/>
          <w:szCs w:val="21"/>
        </w:rPr>
        <w:t>来</w:t>
      </w:r>
      <w:r>
        <w:rPr>
          <w:rFonts w:ascii="Times New Roman" w:hAnsi="Times New Roman" w:cs="宋体"/>
          <w:color w:val="000000"/>
          <w:kern w:val="0"/>
          <w:szCs w:val="21"/>
        </w:rPr>
        <w:tab/>
      </w:r>
      <w:r>
        <w:rPr>
          <w:rFonts w:hint="eastAsia" w:ascii="Times New Roman" w:hAnsi="Times New Roman" w:cs="宋体"/>
          <w:color w:val="000000"/>
          <w:kern w:val="0"/>
          <w:szCs w:val="21"/>
        </w:rPr>
        <w:t>自康乐</w:t>
      </w:r>
      <w:r>
        <w:rPr>
          <w:rFonts w:hint="eastAsia" w:ascii="Times New Roman" w:hAnsi="Times New Roman" w:cs="宋体"/>
          <w:color w:val="000000"/>
          <w:kern w:val="0"/>
          <w:szCs w:val="21"/>
          <w:em w:val="dot"/>
        </w:rPr>
        <w:t>以</w:t>
      </w:r>
      <w:r>
        <w:rPr>
          <w:rFonts w:hint="eastAsia" w:ascii="Times New Roman" w:hAnsi="Times New Roman" w:cs="宋体"/>
          <w:color w:val="000000"/>
          <w:kern w:val="0"/>
          <w:szCs w:val="21"/>
        </w:rPr>
        <w:t>来</w:t>
      </w:r>
      <w:r>
        <w:rPr>
          <w:rFonts w:ascii="Times New Roman" w:hAnsi="Times New Roman" w:cs="宋体"/>
          <w:color w:val="000000"/>
          <w:kern w:val="0"/>
          <w:szCs w:val="21"/>
        </w:rPr>
        <w:tab/>
      </w:r>
      <w:r>
        <w:rPr>
          <w:rFonts w:hint="eastAsia" w:ascii="Times New Roman" w:hAnsi="Times New Roman" w:cs="宋体"/>
          <w:color w:val="000000"/>
          <w:kern w:val="0"/>
          <w:szCs w:val="21"/>
        </w:rPr>
        <w:t>《答谢中书书》</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C.</w:t>
      </w:r>
      <w:r>
        <w:rPr>
          <w:rFonts w:hint="eastAsia" w:ascii="Times New Roman" w:hAnsi="Times New Roman" w:cs="宋体"/>
          <w:color w:val="000000"/>
          <w:kern w:val="0"/>
          <w:szCs w:val="21"/>
          <w:em w:val="dot"/>
        </w:rPr>
        <w:t>在</w:t>
      </w:r>
      <w:r>
        <w:rPr>
          <w:rFonts w:hint="eastAsia" w:ascii="Times New Roman" w:hAnsi="Times New Roman" w:cs="宋体"/>
          <w:color w:val="000000"/>
          <w:kern w:val="0"/>
          <w:szCs w:val="21"/>
        </w:rPr>
        <w:t>人间</w:t>
      </w:r>
      <w:r>
        <w:rPr>
          <w:rFonts w:ascii="Times New Roman" w:hAnsi="Times New Roman" w:cs="宋体"/>
          <w:color w:val="000000"/>
          <w:kern w:val="0"/>
          <w:szCs w:val="21"/>
        </w:rPr>
        <w:tab/>
      </w:r>
      <w:r>
        <w:rPr>
          <w:rFonts w:hint="eastAsia" w:ascii="Times New Roman" w:hAnsi="Times New Roman" w:cs="宋体"/>
          <w:color w:val="000000"/>
          <w:kern w:val="0"/>
          <w:szCs w:val="21"/>
          <w:em w:val="dot"/>
        </w:rPr>
        <w:t>在</w:t>
      </w:r>
      <w:r>
        <w:rPr>
          <w:rFonts w:hint="eastAsia" w:ascii="Times New Roman" w:hAnsi="Times New Roman" w:cs="宋体"/>
          <w:color w:val="000000"/>
          <w:kern w:val="0"/>
          <w:szCs w:val="21"/>
        </w:rPr>
        <w:t>陋巷</w:t>
      </w:r>
      <w:r>
        <w:rPr>
          <w:rFonts w:ascii="Times New Roman" w:hAnsi="Times New Roman" w:cs="宋体"/>
          <w:color w:val="000000"/>
          <w:kern w:val="0"/>
          <w:szCs w:val="21"/>
        </w:rPr>
        <w:tab/>
      </w:r>
      <w:r>
        <w:rPr>
          <w:rFonts w:hint="eastAsia" w:ascii="Times New Roman" w:hAnsi="Times New Roman" w:cs="宋体"/>
          <w:color w:val="000000"/>
          <w:kern w:val="0"/>
          <w:szCs w:val="21"/>
        </w:rPr>
        <w:t>《论语》十二章</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D.</w:t>
      </w:r>
      <w:r>
        <w:rPr>
          <w:rFonts w:hint="eastAsia" w:ascii="Times New Roman" w:hAnsi="Times New Roman" w:cs="宋体"/>
          <w:color w:val="000000"/>
          <w:kern w:val="0"/>
          <w:szCs w:val="21"/>
        </w:rPr>
        <w:t>为</w:t>
      </w:r>
      <w:r>
        <w:rPr>
          <w:rFonts w:hint="eastAsia" w:ascii="Times New Roman" w:hAnsi="Times New Roman" w:cs="宋体"/>
          <w:color w:val="000000"/>
          <w:kern w:val="0"/>
          <w:szCs w:val="21"/>
          <w:em w:val="dot"/>
        </w:rPr>
        <w:t>之</w:t>
      </w:r>
      <w:r>
        <w:rPr>
          <w:rFonts w:hint="eastAsia" w:ascii="Times New Roman" w:hAnsi="Times New Roman" w:cs="宋体"/>
          <w:color w:val="000000"/>
          <w:kern w:val="0"/>
          <w:szCs w:val="21"/>
        </w:rPr>
        <w:t>怅然</w:t>
      </w:r>
      <w:r>
        <w:rPr>
          <w:rFonts w:ascii="Times New Roman" w:hAnsi="Times New Roman" w:cs="宋体"/>
          <w:color w:val="000000"/>
          <w:kern w:val="0"/>
          <w:szCs w:val="21"/>
        </w:rPr>
        <w:tab/>
      </w:r>
      <w:r>
        <w:rPr>
          <w:rFonts w:hint="eastAsia" w:ascii="Times New Roman" w:hAnsi="Times New Roman" w:cs="宋体"/>
          <w:color w:val="000000"/>
          <w:kern w:val="0"/>
          <w:szCs w:val="21"/>
        </w:rPr>
        <w:t>乃记</w:t>
      </w:r>
      <w:r>
        <w:rPr>
          <w:rFonts w:hint="eastAsia" w:ascii="Times New Roman" w:hAnsi="Times New Roman" w:cs="宋体"/>
          <w:color w:val="000000"/>
          <w:kern w:val="0"/>
          <w:szCs w:val="21"/>
          <w:em w:val="dot"/>
        </w:rPr>
        <w:t>之</w:t>
      </w:r>
      <w:r>
        <w:rPr>
          <w:rFonts w:hint="eastAsia" w:ascii="Times New Roman" w:hAnsi="Times New Roman" w:cs="宋体"/>
          <w:color w:val="000000"/>
          <w:kern w:val="0"/>
          <w:szCs w:val="21"/>
        </w:rPr>
        <w:t>而去</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8.</w:t>
      </w:r>
      <w:r>
        <w:rPr>
          <w:rFonts w:hint="eastAsia" w:ascii="Times New Roman" w:hAnsi="Times New Roman" w:cs="宋体"/>
          <w:color w:val="000000"/>
          <w:kern w:val="0"/>
          <w:szCs w:val="21"/>
        </w:rPr>
        <w:t>请用现代汉语翻译下面句子。</w:t>
      </w:r>
      <w:r>
        <w:rPr>
          <w:rFonts w:hint="eastAsia" w:ascii="Times New Roman" w:hAnsi="Times New Roman"/>
          <w:color w:val="000000"/>
          <w:kern w:val="0"/>
          <w:szCs w:val="21"/>
        </w:rPr>
        <w:t>（5</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w:t>
      </w:r>
      <w:r>
        <w:rPr>
          <w:rFonts w:hint="eastAsia" w:ascii="Times New Roman" w:hAnsi="Times New Roman" w:cs="宋体"/>
          <w:color w:val="000000"/>
          <w:kern w:val="0"/>
          <w:szCs w:val="21"/>
        </w:rPr>
        <w:t>佳木异竹，垂阴相荫。</w:t>
      </w:r>
      <w:r>
        <w:rPr>
          <w:rFonts w:hint="eastAsia" w:ascii="Times New Roman" w:hAnsi="Times New Roman"/>
          <w:color w:val="000000"/>
          <w:kern w:val="0"/>
          <w:szCs w:val="21"/>
        </w:rPr>
        <w:t>（2</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（2）</w:t>
      </w:r>
      <w:r>
        <w:rPr>
          <w:rFonts w:hint="eastAsia" w:ascii="Times New Roman" w:hAnsi="Times New Roman" w:cs="宋体"/>
          <w:color w:val="000000"/>
          <w:kern w:val="0"/>
          <w:szCs w:val="21"/>
        </w:rPr>
        <w:t>此溪若在山野之上，则宜逸民退士之所游处。</w:t>
      </w:r>
      <w:r>
        <w:rPr>
          <w:rFonts w:hint="eastAsia" w:ascii="Times New Roman" w:hAnsi="Times New Roman"/>
          <w:color w:val="000000"/>
          <w:kern w:val="0"/>
          <w:szCs w:val="21"/>
        </w:rPr>
        <w:t>（3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9.</w:t>
      </w:r>
      <w:r>
        <w:rPr>
          <w:rFonts w:hint="eastAsia" w:ascii="Times New Roman" w:hAnsi="Times New Roman" w:cs="宋体"/>
          <w:color w:val="000000"/>
          <w:kern w:val="0"/>
          <w:szCs w:val="21"/>
        </w:rPr>
        <w:t>请用“</w:t>
      </w:r>
      <w:r>
        <w:rPr>
          <w:rFonts w:hint="eastAsia" w:ascii="Times New Roman" w:hAnsi="Times New Roman"/>
          <w:color w:val="000000"/>
          <w:kern w:val="0"/>
          <w:szCs w:val="21"/>
        </w:rPr>
        <w:t>/</w:t>
      </w:r>
      <w:r>
        <w:rPr>
          <w:rFonts w:hint="eastAsia" w:ascii="Times New Roman" w:hAnsi="Times New Roman" w:cs="宋体"/>
          <w:color w:val="000000"/>
          <w:kern w:val="0"/>
          <w:szCs w:val="21"/>
        </w:rPr>
        <w:t>”给下面的句子断句。</w:t>
      </w:r>
      <w:r>
        <w:rPr>
          <w:rFonts w:hint="eastAsia" w:ascii="Times New Roman" w:hAnsi="Times New Roman"/>
          <w:color w:val="000000"/>
          <w:kern w:val="0"/>
          <w:szCs w:val="21"/>
        </w:rPr>
        <w:t>（</w:t>
      </w:r>
      <w:r>
        <w:rPr>
          <w:rFonts w:hint="eastAsia" w:ascii="Times New Roman" w:hAnsi="Times New Roman" w:cs="宋体"/>
          <w:color w:val="000000"/>
          <w:kern w:val="0"/>
          <w:szCs w:val="21"/>
        </w:rPr>
        <w:t>断两处</w:t>
      </w:r>
      <w:r>
        <w:rPr>
          <w:rFonts w:hint="eastAsia" w:ascii="Times New Roman" w:hAnsi="Times New Roman"/>
          <w:color w:val="000000"/>
          <w:kern w:val="0"/>
          <w:szCs w:val="21"/>
        </w:rPr>
        <w:t>）（2</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水 抵 两 岸 悉 皆 怪 石 欹 嵌 盘 曲</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10.</w:t>
      </w:r>
      <w:r>
        <w:rPr>
          <w:rFonts w:hint="eastAsia" w:ascii="Times New Roman" w:hAnsi="Times New Roman" w:cs="宋体"/>
          <w:color w:val="000000"/>
          <w:kern w:val="0"/>
          <w:szCs w:val="21"/>
        </w:rPr>
        <w:t>阅读选文，完成</w:t>
      </w:r>
      <w:r>
        <w:rPr>
          <w:rFonts w:hint="eastAsia" w:ascii="Times New Roman" w:hAnsi="Times New Roman"/>
          <w:color w:val="000000"/>
          <w:kern w:val="0"/>
          <w:szCs w:val="21"/>
        </w:rPr>
        <w:t>（1）（2）</w:t>
      </w:r>
      <w:r>
        <w:rPr>
          <w:rFonts w:hint="eastAsia" w:ascii="Times New Roman" w:hAnsi="Times New Roman" w:cs="宋体"/>
          <w:color w:val="000000"/>
          <w:kern w:val="0"/>
          <w:szCs w:val="21"/>
        </w:rPr>
        <w:t>小题。</w:t>
      </w:r>
      <w:r>
        <w:rPr>
          <w:rFonts w:hint="eastAsia" w:ascii="Times New Roman" w:hAnsi="Times New Roman"/>
          <w:color w:val="000000"/>
          <w:kern w:val="0"/>
          <w:szCs w:val="21"/>
        </w:rPr>
        <w:t>（4</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olor w:val="000000"/>
          <w:kern w:val="0"/>
          <w:szCs w:val="21"/>
        </w:rPr>
      </w:pPr>
      <w:r>
        <w:rPr>
          <w:rFonts w:hint="eastAsia" w:ascii="Times New Roman" w:hAnsi="Times New Roman"/>
          <w:color w:val="000000"/>
          <w:kern w:val="0"/>
          <w:szCs w:val="21"/>
        </w:rPr>
        <w:t>（1）</w:t>
      </w:r>
      <w:r>
        <w:rPr>
          <w:rFonts w:hint="eastAsia" w:ascii="Times New Roman" w:hAnsi="Times New Roman" w:cs="宋体"/>
          <w:color w:val="000000"/>
          <w:kern w:val="0"/>
          <w:szCs w:val="21"/>
        </w:rPr>
        <w:t>【甲】【乙】两文都写了水，各有什么特点</w:t>
      </w:r>
      <w:r>
        <w:rPr>
          <w:rFonts w:hint="eastAsia" w:ascii="Times New Roman" w:hAnsi="Times New Roman"/>
          <w:color w:val="000000"/>
          <w:kern w:val="0"/>
          <w:szCs w:val="21"/>
        </w:rPr>
        <w:t>？（2</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【甲】文：</w:t>
      </w:r>
      <w:r>
        <w:rPr>
          <w:rFonts w:ascii="Times New Roman" w:hAnsi="Times New Roman"/>
          <w:color w:val="000000"/>
          <w:kern w:val="0"/>
          <w:szCs w:val="21"/>
        </w:rPr>
        <w:t>____________</w:t>
      </w:r>
      <w:r>
        <w:rPr>
          <w:rFonts w:ascii="Times New Roman" w:hAnsi="Times New Roman"/>
          <w:color w:val="000000"/>
          <w:kern w:val="0"/>
          <w:szCs w:val="21"/>
        </w:rPr>
        <w:tab/>
      </w:r>
      <w:r>
        <w:rPr>
          <w:rFonts w:hint="eastAsia" w:ascii="Times New Roman" w:hAnsi="Times New Roman" w:cs="宋体"/>
          <w:color w:val="000000"/>
          <w:kern w:val="0"/>
          <w:szCs w:val="21"/>
        </w:rPr>
        <w:t>【乙】文：__</w:t>
      </w:r>
      <w:r>
        <w:rPr>
          <w:rFonts w:ascii="Times New Roman" w:hAnsi="Times New Roman" w:cs="宋体"/>
          <w:color w:val="000000"/>
          <w:kern w:val="0"/>
          <w:szCs w:val="21"/>
        </w:rPr>
        <w:t>______</w:t>
      </w:r>
      <w:r>
        <w:rPr>
          <w:rFonts w:hint="eastAsia" w:ascii="Times New Roman" w:hAnsi="Times New Roman" w:cs="宋体"/>
          <w:color w:val="000000"/>
          <w:kern w:val="0"/>
          <w:szCs w:val="21"/>
        </w:rPr>
        <w:t>____</w:t>
      </w:r>
    </w:p>
    <w:p>
      <w:pPr>
        <w:spacing w:line="288" w:lineRule="auto"/>
        <w:jc w:val="left"/>
        <w:rPr>
          <w:rFonts w:ascii="Times New Roman" w:hAnsi="Times New Roman"/>
          <w:color w:val="000000"/>
          <w:kern w:val="0"/>
          <w:szCs w:val="21"/>
        </w:rPr>
      </w:pPr>
      <w:r>
        <w:rPr>
          <w:rFonts w:hint="eastAsia" w:ascii="Times New Roman" w:hAnsi="Times New Roman"/>
          <w:color w:val="000000"/>
          <w:kern w:val="0"/>
          <w:szCs w:val="21"/>
        </w:rPr>
        <w:t>（2）</w:t>
      </w:r>
      <w:r>
        <w:rPr>
          <w:rFonts w:hint="eastAsia" w:ascii="Times New Roman" w:hAnsi="Times New Roman" w:cs="宋体"/>
          <w:color w:val="000000"/>
          <w:kern w:val="0"/>
          <w:szCs w:val="21"/>
        </w:rPr>
        <w:t>【乙】文中作者“为之怅然”的原因是什么</w:t>
      </w:r>
      <w:r>
        <w:rPr>
          <w:rFonts w:hint="eastAsia" w:ascii="Times New Roman" w:hAnsi="Times New Roman"/>
          <w:color w:val="000000"/>
          <w:kern w:val="0"/>
          <w:szCs w:val="21"/>
        </w:rPr>
        <w:t>？（</w:t>
      </w:r>
      <w:r>
        <w:rPr>
          <w:rFonts w:hint="eastAsia" w:ascii="Times New Roman" w:hAnsi="Times New Roman" w:cs="宋体"/>
          <w:color w:val="000000"/>
          <w:kern w:val="0"/>
          <w:szCs w:val="21"/>
        </w:rPr>
        <w:t>用文中的语句回答</w:t>
      </w:r>
      <w:r>
        <w:rPr>
          <w:rFonts w:hint="eastAsia" w:ascii="Times New Roman" w:hAnsi="Times New Roman"/>
          <w:color w:val="000000"/>
          <w:kern w:val="0"/>
          <w:szCs w:val="21"/>
        </w:rPr>
        <w:t>）（2</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w:t>
      </w:r>
      <w:r>
        <w:rPr>
          <w:rFonts w:hint="eastAsia" w:ascii="Times New Roman" w:hAnsi="Times New Roman" w:cs="宋体"/>
          <w:color w:val="000000"/>
          <w:kern w:val="0"/>
          <w:szCs w:val="21"/>
        </w:rPr>
        <w:t>三</w:t>
      </w:r>
      <w:r>
        <w:rPr>
          <w:rFonts w:hint="eastAsia" w:ascii="Times New Roman" w:hAnsi="Times New Roman"/>
          <w:color w:val="000000"/>
          <w:kern w:val="0"/>
          <w:szCs w:val="21"/>
        </w:rPr>
        <w:t>）</w:t>
      </w:r>
      <w:r>
        <w:rPr>
          <w:rFonts w:hint="eastAsia" w:ascii="Times New Roman" w:hAnsi="Times New Roman" w:cs="宋体"/>
          <w:color w:val="000000"/>
          <w:kern w:val="0"/>
          <w:szCs w:val="21"/>
        </w:rPr>
        <w:t>阅读选文，完成</w:t>
      </w:r>
      <w:r>
        <w:rPr>
          <w:rFonts w:hint="eastAsia" w:ascii="Times New Roman" w:hAnsi="Times New Roman"/>
          <w:color w:val="000000"/>
          <w:kern w:val="0"/>
          <w:szCs w:val="21"/>
        </w:rPr>
        <w:t>11</w:t>
      </w:r>
      <w:r>
        <w:rPr>
          <w:rFonts w:hint="eastAsia" w:ascii="Times New Roman" w:hAnsi="Times New Roman" w:cs="宋体"/>
          <w:color w:val="000000"/>
          <w:kern w:val="0"/>
          <w:szCs w:val="21"/>
        </w:rPr>
        <w:t>～</w:t>
      </w:r>
      <w:r>
        <w:rPr>
          <w:rFonts w:hint="eastAsia" w:ascii="Times New Roman" w:hAnsi="Times New Roman"/>
          <w:color w:val="000000"/>
          <w:kern w:val="0"/>
          <w:szCs w:val="21"/>
        </w:rPr>
        <w:t>12</w:t>
      </w:r>
      <w:r>
        <w:rPr>
          <w:rFonts w:hint="eastAsia" w:ascii="Times New Roman" w:hAnsi="Times New Roman" w:cs="宋体"/>
          <w:color w:val="000000"/>
          <w:kern w:val="0"/>
          <w:szCs w:val="21"/>
        </w:rPr>
        <w:t>题。</w:t>
      </w:r>
      <w:r>
        <w:rPr>
          <w:rFonts w:hint="eastAsia" w:ascii="Times New Roman" w:hAnsi="Times New Roman"/>
          <w:color w:val="000000"/>
          <w:kern w:val="0"/>
          <w:szCs w:val="21"/>
        </w:rPr>
        <w:t>（5</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【材料一】</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云教育”是指基于云计算应用的教育平台服务。集教学、管理、学习等于一体，它搭建了一个可供教育主管部门、学校、教师、学生以及家长分工协作的在线平台，从而共同达成教学目标和育人任务。近年来，“云教育”受到国内外众多教育界人士关注，此次疫情的发生让“云教育”在我国得以大面积推广。不可否认，在实践过程中，“云教育”在新技术的运用、教学内容的设计、教育质量的保证等方面还存在一些问题。同时，“云教育”不可能完全代替线下教育，传统课堂仍具有无可取代的重要作用。当正常的教育教学秩序逐渐恢复，相信有关“云教育”的探索不会也不应停滞。</w:t>
      </w:r>
    </w:p>
    <w:p>
      <w:pPr>
        <w:spacing w:line="288" w:lineRule="auto"/>
        <w:ind w:firstLine="420" w:firstLineChars="200"/>
        <w:jc w:val="right"/>
        <w:rPr>
          <w:rFonts w:ascii="Times New Roman" w:hAnsi="Times New Roman" w:eastAsia="楷体" w:cs="宋体"/>
          <w:color w:val="000000"/>
          <w:kern w:val="0"/>
          <w:szCs w:val="21"/>
        </w:rPr>
      </w:pP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摘编自杨国营《云教育拓展未来教育想象空间》</w:t>
      </w:r>
      <w:r>
        <w:rPr>
          <w:rFonts w:hint="eastAsia" w:ascii="Times New Roman" w:hAnsi="Times New Roman" w:eastAsia="楷体"/>
          <w:color w:val="000000"/>
          <w:kern w:val="0"/>
          <w:szCs w:val="21"/>
        </w:rPr>
        <w:t>）</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【材料二】</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图一：学生喜欢的上课模式</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传统课堂、线上教学</w:t>
      </w:r>
      <w:r>
        <w:rPr>
          <w:rFonts w:hint="eastAsia" w:ascii="Times New Roman" w:hAnsi="Times New Roman" w:eastAsia="楷体"/>
          <w:color w:val="000000"/>
          <w:kern w:val="0"/>
          <w:szCs w:val="21"/>
        </w:rPr>
        <w:t>1</w:t>
      </w:r>
      <w:r>
        <w:rPr>
          <w:rFonts w:hint="eastAsia" w:ascii="Times New Roman" w:hAnsi="Times New Roman" w:eastAsia="楷体" w:cs="宋体"/>
          <w:color w:val="000000"/>
          <w:kern w:val="0"/>
          <w:szCs w:val="21"/>
        </w:rPr>
        <w:t>、线上教学</w:t>
      </w:r>
      <w:r>
        <w:rPr>
          <w:rFonts w:hint="eastAsia" w:ascii="Times New Roman" w:hAnsi="Times New Roman" w:eastAsia="楷体"/>
          <w:color w:val="000000"/>
          <w:kern w:val="0"/>
          <w:szCs w:val="21"/>
        </w:rPr>
        <w:t>2）</w:t>
      </w:r>
      <w:r>
        <w:rPr>
          <w:rFonts w:hint="eastAsia" w:ascii="Times New Roman" w:hAnsi="Times New Roman" w:eastAsia="楷体" w:cs="宋体"/>
          <w:color w:val="000000"/>
          <w:kern w:val="0"/>
          <w:szCs w:val="21"/>
        </w:rPr>
        <w:t>调查</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可选取二项</w:t>
      </w:r>
      <w:r>
        <w:rPr>
          <w:rFonts w:hint="eastAsia" w:ascii="Times New Roman" w:hAnsi="Times New Roman" w:eastAsia="楷体"/>
          <w:color w:val="000000"/>
          <w:kern w:val="0"/>
          <w:szCs w:val="21"/>
        </w:rPr>
        <w:t>）</w:t>
      </w:r>
    </w:p>
    <w:p>
      <w:pPr>
        <w:spacing w:line="288" w:lineRule="auto"/>
        <w:jc w:val="left"/>
        <w:rPr>
          <w:rFonts w:ascii="Times New Roman" w:hAnsi="Times New Roman" w:cs="宋体"/>
          <w:color w:val="000000"/>
          <w:kern w:val="0"/>
          <w:szCs w:val="21"/>
        </w:rPr>
      </w:pPr>
      <w:r>
        <w:drawing>
          <wp:inline distT="0" distB="0" distL="0" distR="0">
            <wp:extent cx="2605405" cy="11849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620263" cy="1191487"/>
                    </a:xfrm>
                    <a:prstGeom prst="rect">
                      <a:avLst/>
                    </a:prstGeom>
                  </pic:spPr>
                </pic:pic>
              </a:graphicData>
            </a:graphic>
          </wp:inline>
        </w:drawing>
      </w:r>
    </w:p>
    <w:p>
      <w:pPr>
        <w:spacing w:line="288" w:lineRule="auto"/>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①传统课堂</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线上教学</w:t>
      </w:r>
      <w:r>
        <w:rPr>
          <w:rFonts w:hint="eastAsia" w:ascii="Times New Roman" w:hAnsi="Times New Roman" w:eastAsia="楷体"/>
          <w:color w:val="000000"/>
          <w:kern w:val="0"/>
          <w:szCs w:val="21"/>
        </w:rPr>
        <w:t>2</w:t>
      </w:r>
      <w:r>
        <w:rPr>
          <w:rFonts w:ascii="Times New Roman" w:hAnsi="Times New Roman" w:eastAsia="楷体" w:cs="宋体"/>
          <w:color w:val="000000"/>
          <w:kern w:val="0"/>
          <w:szCs w:val="21"/>
        </w:rPr>
        <w:tab/>
      </w:r>
      <w:r>
        <w:rPr>
          <w:rFonts w:hint="eastAsia" w:ascii="Times New Roman" w:hAnsi="Times New Roman" w:eastAsia="楷体" w:cs="宋体"/>
          <w:color w:val="000000"/>
          <w:kern w:val="0"/>
          <w:szCs w:val="21"/>
        </w:rPr>
        <w:t>②传统课堂</w:t>
      </w:r>
      <w:r>
        <w:rPr>
          <w:rFonts w:ascii="Times New Roman" w:hAnsi="Times New Roman" w:eastAsia="楷体" w:cs="宋体"/>
          <w:color w:val="000000"/>
          <w:kern w:val="0"/>
          <w:szCs w:val="21"/>
        </w:rPr>
        <w:tab/>
      </w:r>
      <w:r>
        <w:rPr>
          <w:rFonts w:hint="eastAsia" w:ascii="Times New Roman" w:hAnsi="Times New Roman" w:eastAsia="楷体" w:cs="宋体"/>
          <w:color w:val="000000"/>
          <w:kern w:val="0"/>
          <w:szCs w:val="21"/>
        </w:rPr>
        <w:t>③线上教学</w:t>
      </w:r>
      <w:r>
        <w:rPr>
          <w:rFonts w:hint="eastAsia" w:ascii="Times New Roman" w:hAnsi="Times New Roman" w:eastAsia="楷体"/>
          <w:color w:val="000000"/>
          <w:kern w:val="0"/>
          <w:szCs w:val="21"/>
        </w:rPr>
        <w:t>2（</w:t>
      </w:r>
      <w:r>
        <w:rPr>
          <w:rFonts w:hint="eastAsia" w:ascii="Times New Roman" w:hAnsi="Times New Roman" w:eastAsia="楷体" w:cs="宋体"/>
          <w:color w:val="000000"/>
          <w:kern w:val="0"/>
          <w:szCs w:val="21"/>
        </w:rPr>
        <w:t>互动多样型</w:t>
      </w:r>
      <w:r>
        <w:rPr>
          <w:rFonts w:hint="eastAsia" w:ascii="Times New Roman" w:hAnsi="Times New Roman" w:eastAsia="楷体"/>
          <w:color w:val="000000"/>
          <w:kern w:val="0"/>
          <w:szCs w:val="21"/>
        </w:rPr>
        <w:t>）</w:t>
      </w:r>
    </w:p>
    <w:p>
      <w:pPr>
        <w:spacing w:line="288" w:lineRule="auto"/>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④传统课堂</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线上教学</w:t>
      </w:r>
      <w:r>
        <w:rPr>
          <w:rFonts w:hint="eastAsia" w:ascii="Times New Roman" w:hAnsi="Times New Roman" w:eastAsia="楷体"/>
          <w:color w:val="000000"/>
          <w:kern w:val="0"/>
          <w:szCs w:val="21"/>
        </w:rPr>
        <w:t>1</w:t>
      </w:r>
      <w:r>
        <w:rPr>
          <w:rFonts w:ascii="Times New Roman" w:hAnsi="Times New Roman" w:eastAsia="楷体" w:cs="宋体"/>
          <w:color w:val="000000"/>
          <w:kern w:val="0"/>
          <w:szCs w:val="21"/>
        </w:rPr>
        <w:tab/>
      </w:r>
      <w:r>
        <w:rPr>
          <w:rFonts w:hint="eastAsia" w:ascii="Times New Roman" w:hAnsi="Times New Roman" w:eastAsia="楷体" w:cs="宋体"/>
          <w:color w:val="000000"/>
          <w:kern w:val="0"/>
          <w:szCs w:val="21"/>
        </w:rPr>
        <w:t>⑤线上教学</w:t>
      </w:r>
      <w:r>
        <w:rPr>
          <w:rFonts w:hint="eastAsia" w:ascii="Times New Roman" w:hAnsi="Times New Roman" w:eastAsia="楷体"/>
          <w:color w:val="000000"/>
          <w:kern w:val="0"/>
          <w:szCs w:val="21"/>
        </w:rPr>
        <w:t>1（</w:t>
      </w:r>
      <w:r>
        <w:rPr>
          <w:rFonts w:hint="eastAsia" w:ascii="Times New Roman" w:hAnsi="Times New Roman" w:eastAsia="楷体" w:cs="宋体"/>
          <w:color w:val="000000"/>
          <w:kern w:val="0"/>
          <w:szCs w:val="21"/>
        </w:rPr>
        <w:t>听讲为主型</w:t>
      </w:r>
      <w:r>
        <w:rPr>
          <w:rFonts w:hint="eastAsia" w:ascii="Times New Roman" w:hAnsi="Times New Roman" w:eastAsia="楷体"/>
          <w:color w:val="000000"/>
          <w:kern w:val="0"/>
          <w:szCs w:val="21"/>
        </w:rPr>
        <w:t>）</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图二：你认为线上教育的优点有哪些</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答题人数</w:t>
      </w:r>
      <w:r>
        <w:rPr>
          <w:rFonts w:hint="eastAsia" w:ascii="Times New Roman" w:hAnsi="Times New Roman" w:eastAsia="楷体"/>
          <w:color w:val="000000"/>
          <w:kern w:val="0"/>
          <w:szCs w:val="21"/>
        </w:rPr>
        <w:t>451</w:t>
      </w:r>
      <w:r>
        <w:rPr>
          <w:rFonts w:hint="eastAsia" w:ascii="Times New Roman" w:hAnsi="Times New Roman" w:eastAsia="楷体" w:cs="宋体"/>
          <w:color w:val="000000"/>
          <w:kern w:val="0"/>
          <w:szCs w:val="21"/>
        </w:rPr>
        <w:t>人</w:t>
      </w:r>
      <w:r>
        <w:rPr>
          <w:rFonts w:hint="eastAsia" w:ascii="Times New Roman" w:hAnsi="Times New Roman" w:eastAsia="楷体"/>
          <w:color w:val="000000"/>
          <w:kern w:val="0"/>
          <w:szCs w:val="21"/>
        </w:rPr>
        <w:t>）</w:t>
      </w:r>
    </w:p>
    <w:p>
      <w:pPr>
        <w:spacing w:line="288" w:lineRule="auto"/>
        <w:jc w:val="left"/>
        <w:rPr>
          <w:rFonts w:ascii="Times New Roman" w:hAnsi="Times New Roman"/>
          <w:color w:val="000000"/>
          <w:kern w:val="0"/>
          <w:szCs w:val="21"/>
        </w:rPr>
      </w:pPr>
      <w:r>
        <w:drawing>
          <wp:inline distT="0" distB="0" distL="0" distR="0">
            <wp:extent cx="3380105" cy="10617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
                    <a:stretch>
                      <a:fillRect/>
                    </a:stretch>
                  </pic:blipFill>
                  <pic:spPr>
                    <a:xfrm>
                      <a:off x="0" y="0"/>
                      <a:ext cx="3443037" cy="1081773"/>
                    </a:xfrm>
                    <a:prstGeom prst="rect">
                      <a:avLst/>
                    </a:prstGeom>
                  </pic:spPr>
                </pic:pic>
              </a:graphicData>
            </a:graphic>
          </wp:inline>
        </w:drawing>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【材料三】</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国家中小学网络云平台于</w:t>
      </w:r>
      <w:r>
        <w:rPr>
          <w:rFonts w:hint="eastAsia" w:ascii="Times New Roman" w:hAnsi="Times New Roman" w:eastAsia="楷体"/>
          <w:color w:val="000000"/>
          <w:kern w:val="0"/>
          <w:szCs w:val="21"/>
        </w:rPr>
        <w:t>2</w:t>
      </w:r>
      <w:r>
        <w:rPr>
          <w:rFonts w:hint="eastAsia" w:ascii="Times New Roman" w:hAnsi="Times New Roman" w:eastAsia="楷体" w:cs="宋体"/>
          <w:color w:val="000000"/>
          <w:kern w:val="0"/>
          <w:szCs w:val="21"/>
        </w:rPr>
        <w:t>月</w:t>
      </w:r>
      <w:r>
        <w:rPr>
          <w:rFonts w:hint="eastAsia" w:ascii="Times New Roman" w:hAnsi="Times New Roman" w:eastAsia="楷体"/>
          <w:color w:val="000000"/>
          <w:kern w:val="0"/>
          <w:szCs w:val="21"/>
        </w:rPr>
        <w:t>17</w:t>
      </w:r>
      <w:r>
        <w:rPr>
          <w:rFonts w:hint="eastAsia" w:ascii="Times New Roman" w:hAnsi="Times New Roman" w:eastAsia="楷体" w:cs="宋体"/>
          <w:color w:val="000000"/>
          <w:kern w:val="0"/>
          <w:szCs w:val="21"/>
        </w:rPr>
        <w:t>日正式开通后，一直运行平稳顺畅，浏览人次逐步攀升，覆盖各省份。截至</w:t>
      </w:r>
      <w:r>
        <w:rPr>
          <w:rFonts w:hint="eastAsia" w:ascii="Times New Roman" w:hAnsi="Times New Roman" w:eastAsia="楷体"/>
          <w:color w:val="000000"/>
          <w:kern w:val="0"/>
          <w:szCs w:val="21"/>
        </w:rPr>
        <w:t>5</w:t>
      </w:r>
      <w:r>
        <w:rPr>
          <w:rFonts w:hint="eastAsia" w:ascii="Times New Roman" w:hAnsi="Times New Roman" w:eastAsia="楷体" w:cs="宋体"/>
          <w:color w:val="000000"/>
          <w:kern w:val="0"/>
          <w:szCs w:val="21"/>
        </w:rPr>
        <w:t>月</w:t>
      </w:r>
      <w:r>
        <w:rPr>
          <w:rFonts w:hint="eastAsia" w:ascii="Times New Roman" w:hAnsi="Times New Roman" w:eastAsia="楷体"/>
          <w:color w:val="000000"/>
          <w:kern w:val="0"/>
          <w:szCs w:val="21"/>
        </w:rPr>
        <w:t>11</w:t>
      </w:r>
      <w:r>
        <w:rPr>
          <w:rFonts w:hint="eastAsia" w:ascii="Times New Roman" w:hAnsi="Times New Roman" w:eastAsia="楷体" w:cs="宋体"/>
          <w:color w:val="000000"/>
          <w:kern w:val="0"/>
          <w:szCs w:val="21"/>
        </w:rPr>
        <w:t>日，国家中小学网络云平台浏览次数达</w:t>
      </w:r>
      <w:r>
        <w:rPr>
          <w:rFonts w:hint="eastAsia" w:ascii="Times New Roman" w:hAnsi="Times New Roman" w:eastAsia="楷体"/>
          <w:color w:val="000000"/>
          <w:kern w:val="0"/>
          <w:szCs w:val="21"/>
        </w:rPr>
        <w:t>20.73</w:t>
      </w:r>
      <w:r>
        <w:rPr>
          <w:rFonts w:hint="eastAsia" w:ascii="Times New Roman" w:hAnsi="Times New Roman" w:eastAsia="楷体" w:cs="宋体"/>
          <w:color w:val="000000"/>
          <w:kern w:val="0"/>
          <w:szCs w:val="21"/>
        </w:rPr>
        <w:t>亿，访问人次达</w:t>
      </w:r>
      <w:r>
        <w:rPr>
          <w:rFonts w:hint="eastAsia" w:ascii="Times New Roman" w:hAnsi="Times New Roman" w:eastAsia="楷体"/>
          <w:color w:val="000000"/>
          <w:kern w:val="0"/>
          <w:szCs w:val="21"/>
        </w:rPr>
        <w:t>17.11</w:t>
      </w:r>
      <w:r>
        <w:rPr>
          <w:rFonts w:hint="eastAsia" w:ascii="Times New Roman" w:hAnsi="Times New Roman" w:eastAsia="楷体" w:cs="宋体"/>
          <w:color w:val="000000"/>
          <w:kern w:val="0"/>
          <w:szCs w:val="21"/>
        </w:rPr>
        <w:t>亿。中国教育电视台空中课堂收视率大幅跃升，在全国卫视关注度排名进入前</w:t>
      </w:r>
      <w:r>
        <w:rPr>
          <w:rFonts w:hint="eastAsia" w:ascii="Times New Roman" w:hAnsi="Times New Roman" w:eastAsia="楷体"/>
          <w:color w:val="000000"/>
          <w:kern w:val="0"/>
          <w:szCs w:val="21"/>
        </w:rPr>
        <w:t>10。</w:t>
      </w:r>
      <w:r>
        <w:rPr>
          <w:rFonts w:hint="eastAsia" w:ascii="Times New Roman" w:hAnsi="Times New Roman" w:eastAsia="楷体" w:cs="宋体"/>
          <w:color w:val="000000"/>
          <w:kern w:val="0"/>
          <w:szCs w:val="21"/>
        </w:rPr>
        <w:t>家长和学生普遍反映网络云平台界面清晰、使用便捷、内容丰富、资源优质、观看流畅。</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在‘停课不停学’工作中，各地充分利用现代信息技术手段，积累了宝贵经验。”教育部基础教育司司长吕玉刚介绍，教育部与工信、广电等部门在政策、技术上的密切合作是开展大规模在线教育的重要保障。线上教育为保障疫情期间“停课不停学”发挥了重要作用，促进了优质教育资源的共享共用，特别是为薄弱学校、艰苦边远农村地区输送了优质资源，是推进教育公平的重要途径。吕玉刚同时表示，这次在线教育实践，也暴露出网络运行保障能力还存在不足，体系化的优质数字教育资源不足，教师信息技术应用能力不足等问题，需要在今后的工作中加以破解。</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如何保证在线学习与线下课堂教学质量实质等效</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教师需要在实时交互的场景下，及时准确地采集学生的学习成效数据，随时调整教与学活动。在线教育要从‘单声道’向‘双声道’转变，从‘教师中心’向‘学生中心’转变。”清华大学在线教学指导专家组组长于歆杰介绍。</w:t>
      </w:r>
    </w:p>
    <w:p>
      <w:pPr>
        <w:spacing w:line="288" w:lineRule="auto"/>
        <w:ind w:firstLine="420" w:firstLineChars="200"/>
        <w:jc w:val="right"/>
        <w:rPr>
          <w:rFonts w:ascii="Times New Roman" w:hAnsi="Times New Roman" w:eastAsia="楷体" w:cs="宋体"/>
          <w:color w:val="000000"/>
          <w:kern w:val="0"/>
          <w:szCs w:val="21"/>
        </w:rPr>
      </w:pP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摘自《国家中小学网络云平台》《人民日报》</w:t>
      </w:r>
      <w:r>
        <w:rPr>
          <w:rFonts w:hint="eastAsia" w:ascii="Times New Roman" w:hAnsi="Times New Roman" w:eastAsia="楷体"/>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11.</w:t>
      </w:r>
      <w:r>
        <w:rPr>
          <w:rFonts w:hint="eastAsia" w:ascii="Times New Roman" w:hAnsi="Times New Roman" w:cs="宋体"/>
          <w:color w:val="000000"/>
          <w:kern w:val="0"/>
          <w:szCs w:val="21"/>
        </w:rPr>
        <w:t>下列对材料相关内容的理解，不正确的一项是</w:t>
      </w:r>
      <w:r>
        <w:rPr>
          <w:rFonts w:hint="eastAsia" w:ascii="Times New Roman" w:hAnsi="Times New Roman"/>
          <w:color w:val="000000"/>
          <w:kern w:val="0"/>
          <w:szCs w:val="21"/>
        </w:rPr>
        <w:t>（    ）（3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A.</w:t>
      </w:r>
      <w:r>
        <w:rPr>
          <w:rFonts w:hint="eastAsia" w:ascii="Times New Roman" w:hAnsi="Times New Roman" w:cs="宋体"/>
          <w:color w:val="000000"/>
          <w:kern w:val="0"/>
          <w:szCs w:val="21"/>
        </w:rPr>
        <w:t>“云教育”集教学、管理、学习等于一体，有共享性、重复性、不受时空限制的便利性等优势，但也有自身的短板。</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B.</w:t>
      </w:r>
      <w:r>
        <w:rPr>
          <w:rFonts w:hint="eastAsia" w:ascii="Times New Roman" w:hAnsi="Times New Roman" w:cs="宋体"/>
          <w:color w:val="000000"/>
          <w:kern w:val="0"/>
          <w:szCs w:val="21"/>
        </w:rPr>
        <w:t>从【材料二】图一可以看出，课堂教学与互动式的线上教学融合最受学生青睐，听讲式的线上教学最不受欢迎。</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C.</w:t>
      </w:r>
      <w:r>
        <w:rPr>
          <w:rFonts w:hint="eastAsia" w:ascii="Times New Roman" w:hAnsi="Times New Roman" w:cs="宋体"/>
          <w:color w:val="000000"/>
          <w:kern w:val="0"/>
          <w:szCs w:val="21"/>
        </w:rPr>
        <w:t>新冠疫情期间，在线教育为全国中小学实现“停课不停学”提供了有力支持，产生了巨大的社会价值。</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D.</w:t>
      </w:r>
      <w:r>
        <w:rPr>
          <w:rFonts w:hint="eastAsia" w:ascii="Times New Roman" w:hAnsi="Times New Roman" w:cs="宋体"/>
          <w:color w:val="000000"/>
          <w:kern w:val="0"/>
          <w:szCs w:val="21"/>
        </w:rPr>
        <w:t>未来的“云教育”如果实现与线下课堂教学质量实质等效，将成为未来教育主流，并逐渐取代传统课堂。</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12.</w:t>
      </w:r>
      <w:r>
        <w:rPr>
          <w:rFonts w:hint="eastAsia" w:ascii="Times New Roman" w:hAnsi="Times New Roman" w:cs="宋体"/>
          <w:color w:val="000000"/>
          <w:kern w:val="0"/>
          <w:szCs w:val="21"/>
        </w:rPr>
        <w:t>【材料一】结尾说：“当正常的教育教学秩序逐渐恢复，相信有关‘云教育’的探索不会也不应停滞。”请结合上述材料简要分析复课后“云教育”继续探索的必要性。</w:t>
      </w:r>
      <w:r>
        <w:rPr>
          <w:rFonts w:hint="eastAsia" w:ascii="Times New Roman" w:hAnsi="Times New Roman"/>
          <w:color w:val="000000"/>
          <w:kern w:val="0"/>
          <w:szCs w:val="21"/>
        </w:rPr>
        <w:t>（2</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w:t>
      </w:r>
      <w:r>
        <w:rPr>
          <w:rFonts w:hint="eastAsia" w:ascii="Times New Roman" w:hAnsi="Times New Roman" w:cs="宋体"/>
          <w:color w:val="000000"/>
          <w:kern w:val="0"/>
          <w:szCs w:val="21"/>
        </w:rPr>
        <w:t>四</w:t>
      </w:r>
      <w:r>
        <w:rPr>
          <w:rFonts w:hint="eastAsia" w:ascii="Times New Roman" w:hAnsi="Times New Roman"/>
          <w:color w:val="000000"/>
          <w:kern w:val="0"/>
          <w:szCs w:val="21"/>
        </w:rPr>
        <w:t>）</w:t>
      </w:r>
      <w:r>
        <w:rPr>
          <w:rFonts w:hint="eastAsia" w:ascii="Times New Roman" w:hAnsi="Times New Roman" w:cs="宋体"/>
          <w:color w:val="000000"/>
          <w:kern w:val="0"/>
          <w:szCs w:val="21"/>
        </w:rPr>
        <w:t>阅读选文，完成</w:t>
      </w:r>
      <w:r>
        <w:rPr>
          <w:rFonts w:hint="eastAsia" w:ascii="Times New Roman" w:hAnsi="Times New Roman"/>
          <w:color w:val="000000"/>
          <w:kern w:val="0"/>
          <w:szCs w:val="21"/>
        </w:rPr>
        <w:t>13</w:t>
      </w:r>
      <w:r>
        <w:rPr>
          <w:rFonts w:hint="eastAsia" w:ascii="Times New Roman" w:hAnsi="Times New Roman" w:cs="宋体"/>
          <w:color w:val="000000"/>
          <w:kern w:val="0"/>
          <w:szCs w:val="21"/>
        </w:rPr>
        <w:t>～</w:t>
      </w:r>
      <w:r>
        <w:rPr>
          <w:rFonts w:hint="eastAsia" w:ascii="Times New Roman" w:hAnsi="Times New Roman"/>
          <w:color w:val="000000"/>
          <w:kern w:val="0"/>
          <w:szCs w:val="21"/>
        </w:rPr>
        <w:t>18</w:t>
      </w:r>
      <w:r>
        <w:rPr>
          <w:rFonts w:hint="eastAsia" w:ascii="Times New Roman" w:hAnsi="Times New Roman" w:cs="宋体"/>
          <w:color w:val="000000"/>
          <w:kern w:val="0"/>
          <w:szCs w:val="21"/>
        </w:rPr>
        <w:t>题。</w:t>
      </w:r>
      <w:r>
        <w:rPr>
          <w:rFonts w:hint="eastAsia" w:ascii="Times New Roman" w:hAnsi="Times New Roman"/>
          <w:color w:val="000000"/>
          <w:kern w:val="0"/>
          <w:szCs w:val="21"/>
        </w:rPr>
        <w:t>（20</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与母亲相守</w:t>
      </w:r>
      <w:r>
        <w:rPr>
          <w:rFonts w:hint="eastAsia" w:ascii="Times New Roman" w:hAnsi="Times New Roman" w:eastAsia="楷体"/>
          <w:color w:val="000000"/>
          <w:kern w:val="0"/>
          <w:szCs w:val="21"/>
        </w:rPr>
        <w:t>50</w:t>
      </w:r>
      <w:r>
        <w:rPr>
          <w:rFonts w:hint="eastAsia" w:ascii="Times New Roman" w:hAnsi="Times New Roman" w:eastAsia="楷体" w:cs="宋体"/>
          <w:color w:val="000000"/>
          <w:kern w:val="0"/>
          <w:szCs w:val="21"/>
        </w:rPr>
        <w:t>天</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①因为武汉封城，莉君已经在娘家待了整整</w:t>
      </w:r>
      <w:r>
        <w:rPr>
          <w:rFonts w:hint="eastAsia" w:ascii="Times New Roman" w:hAnsi="Times New Roman" w:eastAsia="楷体"/>
          <w:color w:val="000000"/>
          <w:kern w:val="0"/>
          <w:szCs w:val="21"/>
        </w:rPr>
        <w:t>50</w:t>
      </w:r>
      <w:r>
        <w:rPr>
          <w:rFonts w:hint="eastAsia" w:ascii="Times New Roman" w:hAnsi="Times New Roman" w:eastAsia="楷体" w:cs="宋体"/>
          <w:color w:val="000000"/>
          <w:kern w:val="0"/>
          <w:szCs w:val="21"/>
        </w:rPr>
        <w:t>天。</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②莉君与母亲都是能干且脾气犟的人，秉承的人生哲学是：我的地盘我做主。因此，往年春节，莉君回娘家过年，待上</w:t>
      </w:r>
      <w:r>
        <w:rPr>
          <w:rFonts w:hint="eastAsia" w:ascii="Times New Roman" w:hAnsi="Times New Roman" w:eastAsia="楷体"/>
          <w:color w:val="000000"/>
          <w:kern w:val="0"/>
          <w:szCs w:val="21"/>
        </w:rPr>
        <w:t>5</w:t>
      </w:r>
      <w:r>
        <w:rPr>
          <w:rFonts w:hint="eastAsia" w:ascii="Times New Roman" w:hAnsi="Times New Roman" w:eastAsia="楷体" w:cs="宋体"/>
          <w:color w:val="000000"/>
          <w:kern w:val="0"/>
          <w:szCs w:val="21"/>
        </w:rPr>
        <w:t>天，是她忍受的极限。她</w:t>
      </w:r>
      <w:r>
        <w:rPr>
          <w:rFonts w:hint="eastAsia" w:ascii="Times New Roman" w:hAnsi="Times New Roman" w:eastAsia="楷体"/>
          <w:color w:val="000000"/>
          <w:kern w:val="0"/>
          <w:szCs w:val="21"/>
        </w:rPr>
        <w:t>40</w:t>
      </w:r>
      <w:r>
        <w:rPr>
          <w:rFonts w:hint="eastAsia" w:ascii="Times New Roman" w:hAnsi="Times New Roman" w:eastAsia="楷体" w:cs="宋体"/>
          <w:color w:val="000000"/>
          <w:kern w:val="0"/>
          <w:szCs w:val="21"/>
        </w:rPr>
        <w:t>多岁了，可一回娘家，一定会被老母亲当成</w:t>
      </w:r>
      <w:r>
        <w:rPr>
          <w:rFonts w:hint="eastAsia" w:ascii="Times New Roman" w:hAnsi="Times New Roman" w:eastAsia="楷体"/>
          <w:color w:val="000000"/>
          <w:kern w:val="0"/>
          <w:szCs w:val="21"/>
        </w:rPr>
        <w:t>14</w:t>
      </w:r>
      <w:r>
        <w:rPr>
          <w:rFonts w:hint="eastAsia" w:ascii="Times New Roman" w:hAnsi="Times New Roman" w:eastAsia="楷体" w:cs="宋体"/>
          <w:color w:val="000000"/>
          <w:kern w:val="0"/>
          <w:szCs w:val="21"/>
        </w:rPr>
        <w:t>岁的小姑娘管着。</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③早上睡个懒觉，挨管；晚上</w:t>
      </w:r>
      <w:r>
        <w:rPr>
          <w:rFonts w:hint="eastAsia" w:ascii="Times New Roman" w:hAnsi="Times New Roman" w:eastAsia="楷体"/>
          <w:color w:val="000000"/>
          <w:kern w:val="0"/>
          <w:szCs w:val="21"/>
        </w:rPr>
        <w:t>11</w:t>
      </w:r>
      <w:r>
        <w:rPr>
          <w:rFonts w:hint="eastAsia" w:ascii="Times New Roman" w:hAnsi="Times New Roman" w:eastAsia="楷体" w:cs="宋体"/>
          <w:color w:val="000000"/>
          <w:kern w:val="0"/>
          <w:szCs w:val="21"/>
        </w:rPr>
        <w:t>点过了还在刷剧，挨骂；怕胖，少吃一口肉，要管，说是富富态态才吉利；做瑜伽伸展得像一只软腰猫，要管，说是万一闪了腰，村医那里可只有几贴土膏药，拍个</w:t>
      </w:r>
      <w:r>
        <w:rPr>
          <w:rFonts w:hint="eastAsia" w:ascii="Times New Roman" w:hAnsi="Times New Roman" w:eastAsia="楷体"/>
          <w:color w:val="000000"/>
          <w:kern w:val="0"/>
          <w:szCs w:val="21"/>
        </w:rPr>
        <w:t>X</w:t>
      </w:r>
      <w:r>
        <w:rPr>
          <w:rFonts w:hint="eastAsia" w:ascii="Times New Roman" w:hAnsi="Times New Roman" w:eastAsia="楷体" w:cs="宋体"/>
          <w:color w:val="000000"/>
          <w:kern w:val="0"/>
          <w:szCs w:val="21"/>
        </w:rPr>
        <w:t>光片还要上镇医院。</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④回娘家才两天，平地一声雷，武汉封城了，见女儿一脸的震惊和恍惚，母亲</w:t>
      </w:r>
      <w:r>
        <w:rPr>
          <w:rFonts w:hint="eastAsia" w:ascii="Times New Roman" w:hAnsi="Times New Roman" w:eastAsia="楷体" w:cs="宋体"/>
          <w:color w:val="000000"/>
          <w:kern w:val="0"/>
          <w:szCs w:val="21"/>
          <w:em w:val="dot"/>
        </w:rPr>
        <w:t>大喜过望</w:t>
      </w:r>
      <w:r>
        <w:rPr>
          <w:rFonts w:hint="eastAsia" w:ascii="Times New Roman" w:hAnsi="Times New Roman" w:eastAsia="楷体" w:cs="宋体"/>
          <w:color w:val="000000"/>
          <w:kern w:val="0"/>
          <w:szCs w:val="21"/>
        </w:rPr>
        <w:t>地说：“这下可好，你就不得不多陪妈一阵子了，走不脱了</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”莉君略有不快地说：“留在这儿干嘛</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跟你吵架呀</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”话一出口，她就有点后悔。</w:t>
      </w:r>
      <w:r>
        <w:rPr>
          <w:rFonts w:hint="eastAsia" w:ascii="Times New Roman" w:hAnsi="Times New Roman" w:eastAsia="楷体" w:cs="宋体"/>
          <w:color w:val="000000"/>
          <w:kern w:val="0"/>
          <w:szCs w:val="21"/>
          <w:u w:val="single"/>
        </w:rPr>
        <w:t>父亲故去多年，母亲从村里小学退休后，独自在山村生活。家里空旷而冷清，盼着儿孙们春节回来，也是人之常情。</w:t>
      </w:r>
      <w:r>
        <w:rPr>
          <w:rFonts w:hint="eastAsia" w:ascii="Times New Roman" w:hAnsi="Times New Roman" w:eastAsia="楷体" w:cs="宋体"/>
          <w:color w:val="000000"/>
          <w:kern w:val="0"/>
          <w:szCs w:val="21"/>
        </w:rPr>
        <w:t>然而，莉君也有不愿意长留的理由，要忍受网络的不稳定、洗澡没浴霸的不便。可是母亲就没有不便吗</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按母亲的话说，两个儿子一个女儿，加上媳妇孙辈，光是坐下来吃饭，就是满满一桌。这一封城，儿孙们都回不去，不光要张罗吃喝，单是儿孙要用的文具、电池、拖鞋、睡衣，就够母亲忙的了。</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⑤莉君的心被揪扯了一把。依照她的脾气，说软话是不可能的，尽量帮衬母亲维持这一大家子的正常运转，就成了莉君暗自给自己分派的任务。</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⑥每天，她帮母亲将一百多斤腊肉、咸火腿搬出来晾晒。母亲欣慰地说：“幸亏今年没嫌土猪肉贵，依旧腌了那么多肉，不然这会儿村镇都封了，上哪儿买肉去。”莉君听了惭愧，往年，回武汉前，母亲总要往车的后备箱里塞满米、油、腊肉，自己心里可全是嫌弃。</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⑦每天，莉君还帮母亲侍弄小菜园。往年，母亲四处张罗菜种、粪肥的时候，莉君都要取笑她说：“没事干</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快递一公斤十块钱，比青菜贵两倍多，还要往武汉儿女家快递蔬菜，会不会算账啊</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母亲说：“劳动不休，筋骨不锈。你爸走了，去菜园还能听听鸟唱，晒晒太阳，解个寂寞，你们年轻人不懂的。”这一回，菜园终于派上大用场。莉君跟着母亲收菜锄地，看见菜园里的一株野茶树生出新芽，她憋闷多日的心里，仿佛沁入一股清气。她终于理解母亲不愿闲在屋里，非要出门劳作的原因。</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⑧每天，母亲上灶炒菜，做馒头，蒸发糕，莉君就蹲在灶口帮她烧火。母亲说火软一些，她就挑松柴火，只放枯枝败叶；母亲说火硬一些，她就燃起硬柴，将火烧得旺旺的。这样的日子里，她仿佛回到了</w:t>
      </w:r>
      <w:r>
        <w:rPr>
          <w:rFonts w:hint="eastAsia" w:ascii="Times New Roman" w:hAnsi="Times New Roman" w:eastAsia="楷体"/>
          <w:color w:val="000000"/>
          <w:kern w:val="0"/>
          <w:szCs w:val="21"/>
        </w:rPr>
        <w:t>14</w:t>
      </w:r>
      <w:r>
        <w:rPr>
          <w:rFonts w:hint="eastAsia" w:ascii="Times New Roman" w:hAnsi="Times New Roman" w:eastAsia="楷体" w:cs="宋体"/>
          <w:color w:val="000000"/>
          <w:kern w:val="0"/>
          <w:szCs w:val="21"/>
        </w:rPr>
        <w:t>岁，那个唯母命是从的年纪。她觉得这也挺好，自己脱去了成年人的生硬铠甲，母亲忘记了老迈垂暮。母女俩诉说往事，对上了只有她俩知道的暗号。有一天，炒完一大桌子的菜，</w:t>
      </w:r>
      <w:r>
        <w:rPr>
          <w:rFonts w:hint="eastAsia" w:ascii="Times New Roman" w:hAnsi="Times New Roman" w:eastAsia="楷体" w:cs="宋体"/>
          <w:color w:val="000000"/>
          <w:kern w:val="0"/>
          <w:szCs w:val="21"/>
          <w:u w:val="single"/>
        </w:rPr>
        <w:t>母亲自言自语：“真是怪了，以前一个人吃饭，在电磁炉上炒两个菜，就腰酸腿疼：如今一烧大柴灶，这八大碗菜做下来，倒也不觉得小腿沉重，咋回事</w:t>
      </w:r>
      <w:r>
        <w:rPr>
          <w:rFonts w:hint="eastAsia" w:ascii="Times New Roman" w:hAnsi="Times New Roman" w:eastAsia="楷体"/>
          <w:color w:val="000000"/>
          <w:kern w:val="0"/>
          <w:szCs w:val="21"/>
          <w:u w:val="single"/>
        </w:rPr>
        <w:t>？</w:t>
      </w:r>
      <w:r>
        <w:rPr>
          <w:rFonts w:hint="eastAsia" w:ascii="Times New Roman" w:hAnsi="Times New Roman" w:eastAsia="楷体" w:cs="宋体"/>
          <w:color w:val="000000"/>
          <w:kern w:val="0"/>
          <w:szCs w:val="21"/>
          <w:u w:val="single"/>
        </w:rPr>
        <w:t>”</w:t>
      </w:r>
      <w:r>
        <w:rPr>
          <w:rFonts w:hint="eastAsia" w:ascii="Times New Roman" w:hAnsi="Times New Roman" w:eastAsia="楷体" w:cs="宋体"/>
          <w:color w:val="000000"/>
          <w:kern w:val="0"/>
          <w:szCs w:val="21"/>
        </w:rPr>
        <w:t>莉君笑道：“老妈，灶口暖和，比电磁小太阳还管用。要不，为何老猫都喜欢偎着灶口</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”母亲望了她一眼，说了平生第一句软话：“闺女，等你也要靠偎灶驱寒时，你就回妈这儿。妈这儿别的没有，大灶柴火管够。”</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⑨莉君眼睛发涩。令她眼睛发涩的还有一件小事：那天，母亲上山拾柴归来，挑出了一小截软木，严正警告众人，尤其是莉君两个弟弟家的皮猴儿，不准动她的木头。大家都纳闷，她要用这一小截软木干嘛。几天后，莉君意外地得到了礼物</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母亲亲手雕的软木青蛙。只见栩栩如生的青蛙蹲在荷叶中央的筋脉上，好像随时准备腾跃而起。“</w:t>
      </w:r>
      <w:r>
        <w:rPr>
          <w:rFonts w:hint="eastAsia" w:ascii="Times New Roman" w:hAnsi="Times New Roman" w:eastAsia="楷体"/>
          <w:color w:val="000000"/>
          <w:kern w:val="0"/>
          <w:szCs w:val="21"/>
        </w:rPr>
        <w:t>37</w:t>
      </w:r>
      <w:r>
        <w:rPr>
          <w:rFonts w:hint="eastAsia" w:ascii="Times New Roman" w:hAnsi="Times New Roman" w:eastAsia="楷体" w:cs="宋体"/>
          <w:color w:val="000000"/>
          <w:kern w:val="0"/>
          <w:szCs w:val="21"/>
        </w:rPr>
        <w:t>年了，我总记着欠闺女一份情，”母亲说，“小时候，干活有你的，玩具没你的。你要过一个发条青蛙，我和你爹都没能满足你……</w:t>
      </w:r>
      <w:r>
        <w:rPr>
          <w:rFonts w:hint="eastAsia" w:ascii="Times New Roman" w:hAnsi="Times New Roman" w:eastAsia="楷体"/>
          <w:color w:val="000000"/>
          <w:kern w:val="0"/>
          <w:szCs w:val="21"/>
        </w:rPr>
        <w:t>”</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⑩莉君接过青蛙，仿佛看见母亲的牵挂在木雕的每一线光影中流转……</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13.</w:t>
      </w:r>
      <w:r>
        <w:rPr>
          <w:rFonts w:hint="eastAsia" w:ascii="Times New Roman" w:hAnsi="Times New Roman" w:cs="宋体"/>
          <w:color w:val="000000"/>
          <w:kern w:val="0"/>
          <w:szCs w:val="21"/>
        </w:rPr>
        <w:t>用简洁的语言概括本文的主要内容。</w:t>
      </w:r>
      <w:r>
        <w:rPr>
          <w:rFonts w:hint="eastAsia" w:ascii="Times New Roman" w:hAnsi="Times New Roman"/>
          <w:color w:val="000000"/>
          <w:kern w:val="0"/>
          <w:szCs w:val="21"/>
        </w:rPr>
        <w:t>（3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14.</w:t>
      </w:r>
      <w:r>
        <w:rPr>
          <w:rFonts w:hint="eastAsia" w:ascii="Times New Roman" w:hAnsi="Times New Roman" w:cs="宋体"/>
          <w:color w:val="000000"/>
          <w:kern w:val="0"/>
          <w:szCs w:val="21"/>
        </w:rPr>
        <w:t>第④段画线句使用了什么记叙顺序</w:t>
      </w:r>
      <w:r>
        <w:rPr>
          <w:rFonts w:hint="eastAsia" w:ascii="Times New Roman" w:hAnsi="Times New Roman"/>
          <w:color w:val="000000"/>
          <w:kern w:val="0"/>
          <w:szCs w:val="21"/>
        </w:rPr>
        <w:t>？</w:t>
      </w:r>
      <w:r>
        <w:rPr>
          <w:rFonts w:hint="eastAsia" w:ascii="Times New Roman" w:hAnsi="Times New Roman" w:cs="宋体"/>
          <w:color w:val="000000"/>
          <w:kern w:val="0"/>
          <w:szCs w:val="21"/>
        </w:rPr>
        <w:t>有什么作用</w:t>
      </w:r>
      <w:r>
        <w:rPr>
          <w:rFonts w:hint="eastAsia" w:ascii="Times New Roman" w:hAnsi="Times New Roman"/>
          <w:color w:val="000000"/>
          <w:kern w:val="0"/>
          <w:szCs w:val="21"/>
        </w:rPr>
        <w:t>？（3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15.</w:t>
      </w:r>
      <w:r>
        <w:rPr>
          <w:rFonts w:hint="eastAsia" w:ascii="Times New Roman" w:hAnsi="Times New Roman" w:cs="宋体"/>
          <w:color w:val="000000"/>
          <w:kern w:val="0"/>
          <w:szCs w:val="21"/>
        </w:rPr>
        <w:t>文中的母亲是一个能干的人，请概括体现母亲能干的事例。</w:t>
      </w:r>
      <w:r>
        <w:rPr>
          <w:rFonts w:hint="eastAsia" w:ascii="Times New Roman" w:hAnsi="Times New Roman"/>
          <w:color w:val="000000"/>
          <w:kern w:val="0"/>
          <w:szCs w:val="21"/>
        </w:rPr>
        <w:t>（4</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olor w:val="000000"/>
          <w:kern w:val="0"/>
          <w:szCs w:val="21"/>
        </w:rPr>
      </w:pPr>
      <w:r>
        <w:rPr>
          <w:rFonts w:hint="eastAsia" w:ascii="Times New Roman" w:hAnsi="Times New Roman"/>
          <w:color w:val="000000"/>
          <w:kern w:val="0"/>
          <w:szCs w:val="21"/>
        </w:rPr>
        <w:t>16.</w:t>
      </w:r>
      <w:r>
        <w:rPr>
          <w:rFonts w:hint="eastAsia" w:ascii="Times New Roman" w:hAnsi="Times New Roman" w:cs="宋体"/>
          <w:color w:val="000000"/>
          <w:kern w:val="0"/>
          <w:szCs w:val="21"/>
        </w:rPr>
        <w:t>结合上下文，说说下面句中加点词体现了母亲此时怎样的心理</w:t>
      </w:r>
      <w:r>
        <w:rPr>
          <w:rFonts w:hint="eastAsia" w:ascii="Times New Roman" w:hAnsi="Times New Roman"/>
          <w:color w:val="000000"/>
          <w:kern w:val="0"/>
          <w:szCs w:val="21"/>
        </w:rPr>
        <w:t>？</w:t>
      </w:r>
      <w:r>
        <w:rPr>
          <w:rFonts w:hint="eastAsia" w:ascii="Times New Roman" w:hAnsi="Times New Roman" w:cs="宋体"/>
          <w:color w:val="000000"/>
          <w:kern w:val="0"/>
          <w:szCs w:val="21"/>
        </w:rPr>
        <w:t>为什么</w:t>
      </w:r>
      <w:r>
        <w:rPr>
          <w:rFonts w:hint="eastAsia" w:ascii="Times New Roman" w:hAnsi="Times New Roman"/>
          <w:color w:val="000000"/>
          <w:kern w:val="0"/>
          <w:szCs w:val="21"/>
        </w:rPr>
        <w:t>？（3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母亲</w:t>
      </w:r>
      <w:r>
        <w:rPr>
          <w:rFonts w:hint="eastAsia" w:ascii="Times New Roman" w:hAnsi="Times New Roman" w:cs="宋体"/>
          <w:color w:val="000000"/>
          <w:kern w:val="0"/>
          <w:szCs w:val="21"/>
          <w:em w:val="dot"/>
        </w:rPr>
        <w:t>大喜过望</w:t>
      </w:r>
      <w:r>
        <w:rPr>
          <w:rFonts w:hint="eastAsia" w:ascii="Times New Roman" w:hAnsi="Times New Roman" w:cs="宋体"/>
          <w:color w:val="000000"/>
          <w:kern w:val="0"/>
          <w:szCs w:val="21"/>
        </w:rPr>
        <w:t>地说：“这下可好，你就不得不多陪妈一阵子了，走不脱了</w:t>
      </w:r>
      <w:r>
        <w:rPr>
          <w:rFonts w:hint="eastAsia" w:ascii="Times New Roman" w:hAnsi="Times New Roman"/>
          <w:color w:val="000000"/>
          <w:kern w:val="0"/>
          <w:szCs w:val="21"/>
        </w:rPr>
        <w:t>！</w:t>
      </w:r>
      <w:r>
        <w:rPr>
          <w:rFonts w:hint="eastAsia" w:ascii="Times New Roman" w:hAnsi="Times New Roman" w:cs="宋体"/>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17.</w:t>
      </w:r>
      <w:r>
        <w:rPr>
          <w:rFonts w:hint="eastAsia" w:ascii="Times New Roman" w:hAnsi="Times New Roman" w:cs="宋体"/>
          <w:color w:val="000000"/>
          <w:kern w:val="0"/>
          <w:szCs w:val="21"/>
        </w:rPr>
        <w:t>从人物描写或修辞手法的角度体会第⑧段画线句子的表达效果。</w:t>
      </w:r>
      <w:r>
        <w:rPr>
          <w:rFonts w:hint="eastAsia" w:ascii="Times New Roman" w:hAnsi="Times New Roman"/>
          <w:color w:val="000000"/>
          <w:kern w:val="0"/>
          <w:szCs w:val="21"/>
        </w:rPr>
        <w:t>（3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18.</w:t>
      </w:r>
      <w:r>
        <w:rPr>
          <w:rFonts w:hint="eastAsia" w:ascii="Times New Roman" w:hAnsi="Times New Roman" w:cs="宋体"/>
          <w:color w:val="000000"/>
          <w:kern w:val="0"/>
          <w:szCs w:val="21"/>
        </w:rPr>
        <w:t>某文学刊物中有“人间亲情”“山水感悟”“人生感悟”“古今论坛”等栏目。你会向哪个栏目推荐本文</w:t>
      </w:r>
      <w:r>
        <w:rPr>
          <w:rFonts w:hint="eastAsia" w:ascii="Times New Roman" w:hAnsi="Times New Roman"/>
          <w:color w:val="000000"/>
          <w:kern w:val="0"/>
          <w:szCs w:val="21"/>
        </w:rPr>
        <w:t>？</w:t>
      </w:r>
      <w:r>
        <w:rPr>
          <w:rFonts w:hint="eastAsia" w:ascii="Times New Roman" w:hAnsi="Times New Roman" w:cs="宋体"/>
          <w:color w:val="000000"/>
          <w:kern w:val="0"/>
          <w:szCs w:val="21"/>
        </w:rPr>
        <w:t>请从选材或主题的角度说明理由。</w:t>
      </w:r>
      <w:r>
        <w:rPr>
          <w:rFonts w:hint="eastAsia" w:ascii="Times New Roman" w:hAnsi="Times New Roman"/>
          <w:color w:val="000000"/>
          <w:kern w:val="0"/>
          <w:szCs w:val="21"/>
        </w:rPr>
        <w:t>（4</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w:t>
      </w:r>
      <w:r>
        <w:rPr>
          <w:rFonts w:hint="eastAsia" w:ascii="Times New Roman" w:hAnsi="Times New Roman" w:cs="宋体"/>
          <w:color w:val="000000"/>
          <w:kern w:val="0"/>
          <w:szCs w:val="21"/>
        </w:rPr>
        <w:t>五</w:t>
      </w:r>
      <w:r>
        <w:rPr>
          <w:rFonts w:hint="eastAsia" w:ascii="Times New Roman" w:hAnsi="Times New Roman"/>
          <w:color w:val="000000"/>
          <w:kern w:val="0"/>
          <w:szCs w:val="21"/>
        </w:rPr>
        <w:t>）</w:t>
      </w:r>
      <w:r>
        <w:rPr>
          <w:rFonts w:hint="eastAsia" w:ascii="Times New Roman" w:hAnsi="Times New Roman" w:cs="宋体"/>
          <w:color w:val="000000"/>
          <w:kern w:val="0"/>
          <w:szCs w:val="21"/>
        </w:rPr>
        <w:t>阅读选文，完成</w:t>
      </w:r>
      <w:r>
        <w:rPr>
          <w:rFonts w:hint="eastAsia" w:ascii="Times New Roman" w:hAnsi="Times New Roman"/>
          <w:color w:val="000000"/>
          <w:kern w:val="0"/>
          <w:szCs w:val="21"/>
        </w:rPr>
        <w:t>19</w:t>
      </w:r>
      <w:r>
        <w:rPr>
          <w:rFonts w:hint="eastAsia" w:ascii="Times New Roman" w:hAnsi="Times New Roman" w:cs="宋体"/>
          <w:color w:val="000000"/>
          <w:kern w:val="0"/>
          <w:szCs w:val="21"/>
        </w:rPr>
        <w:t>～</w:t>
      </w:r>
      <w:r>
        <w:rPr>
          <w:rFonts w:hint="eastAsia" w:ascii="Times New Roman" w:hAnsi="Times New Roman"/>
          <w:color w:val="000000"/>
          <w:kern w:val="0"/>
          <w:szCs w:val="21"/>
        </w:rPr>
        <w:t>22</w:t>
      </w:r>
      <w:r>
        <w:rPr>
          <w:rFonts w:hint="eastAsia" w:ascii="Times New Roman" w:hAnsi="Times New Roman" w:cs="宋体"/>
          <w:color w:val="000000"/>
          <w:kern w:val="0"/>
          <w:szCs w:val="21"/>
        </w:rPr>
        <w:t>题。</w:t>
      </w:r>
      <w:r>
        <w:rPr>
          <w:rFonts w:hint="eastAsia" w:ascii="Times New Roman" w:hAnsi="Times New Roman"/>
          <w:color w:val="000000"/>
          <w:kern w:val="0"/>
          <w:szCs w:val="21"/>
        </w:rPr>
        <w:t>（13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森林为什么是“水库”</w:t>
      </w:r>
    </w:p>
    <w:p>
      <w:pPr>
        <w:spacing w:line="288" w:lineRule="auto"/>
        <w:jc w:val="center"/>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朱清科</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①农谚说：“山上多栽树，等于修水库，雨多它能吞，雨少它能吐。”可见，森林涵养水源的功能很早就被人们重视和利用了。实际上，森林的这一功能不仅指拦蓄降水、调节径流、拦洪补枯，还体现于森林各结构层次在产水、净水等方面的具体效应之中。因此，森林是另一种意义上的“水库”。</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②森林通过林冠层、林下灌草层、枯枝落叶层、林地土壤层来拦截、吸收、蓄积降水，从而改变降水的分配形式，使其具有涵养水源的生态服务功能。</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③那么，这座森林“水库”是如何自上而下调蓄水源的呢</w:t>
      </w:r>
      <w:r>
        <w:rPr>
          <w:rFonts w:hint="eastAsia" w:ascii="Times New Roman" w:hAnsi="Times New Roman" w:eastAsia="楷体"/>
          <w:color w:val="000000"/>
          <w:kern w:val="0"/>
          <w:szCs w:val="21"/>
        </w:rPr>
        <w:t>？</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④首先，林冠层就像一把大伞，能够对垂直降雨进行再分配。一部分降水被林冠截留，直接蒸发到大气中；一部分顺着枝叶、树干流到林地，形成树干径流。据统计，我国</w:t>
      </w:r>
      <w:r>
        <w:rPr>
          <w:rFonts w:hint="eastAsia" w:ascii="Times New Roman" w:hAnsi="Times New Roman" w:eastAsia="楷体" w:cs="宋体"/>
          <w:color w:val="000000"/>
          <w:kern w:val="0"/>
          <w:szCs w:val="21"/>
          <w:em w:val="dot"/>
        </w:rPr>
        <w:t>主要</w:t>
      </w:r>
      <w:r>
        <w:rPr>
          <w:rFonts w:hint="eastAsia" w:ascii="Times New Roman" w:hAnsi="Times New Roman" w:eastAsia="楷体" w:cs="宋体"/>
          <w:color w:val="000000"/>
          <w:kern w:val="0"/>
          <w:szCs w:val="21"/>
        </w:rPr>
        <w:t>森林生态系统的林冠截留率平均值为</w:t>
      </w:r>
      <w:r>
        <w:rPr>
          <w:rFonts w:hint="eastAsia" w:ascii="Times New Roman" w:hAnsi="Times New Roman" w:eastAsia="楷体"/>
          <w:color w:val="000000"/>
          <w:kern w:val="0"/>
          <w:szCs w:val="21"/>
        </w:rPr>
        <w:t>11%</w:t>
      </w:r>
      <w:r>
        <w:rPr>
          <w:rFonts w:hint="eastAsia" w:ascii="Times New Roman" w:hAnsi="Times New Roman" w:eastAsia="楷体" w:cs="宋体"/>
          <w:color w:val="000000"/>
          <w:kern w:val="0"/>
          <w:szCs w:val="21"/>
        </w:rPr>
        <w:t>～</w:t>
      </w:r>
      <w:r>
        <w:rPr>
          <w:rFonts w:hint="eastAsia" w:ascii="Times New Roman" w:hAnsi="Times New Roman" w:eastAsia="楷体"/>
          <w:color w:val="000000"/>
          <w:kern w:val="0"/>
          <w:szCs w:val="21"/>
        </w:rPr>
        <w:t>34%</w:t>
      </w:r>
      <w:r>
        <w:rPr>
          <w:rFonts w:hint="eastAsia" w:ascii="Times New Roman" w:hAnsi="Times New Roman" w:eastAsia="楷体" w:cs="宋体"/>
          <w:color w:val="000000"/>
          <w:kern w:val="0"/>
          <w:szCs w:val="21"/>
        </w:rPr>
        <w:t>。</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⑤接着，林下灌木与草本也能截留降水，截留量与其覆盖度成正比。树叶等森林枯落物也有拦截雨水的作用，能提高林地土壤的渗透能力。</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⑥最后，“主角”林地土壤登场，它是森林涵养水源的主体。林地土壤多孔疏松，透水性强，能蓄积雨水；也能削减洪峰流量，推迟洪峰到来时间；还能增加枯水期流量，推迟枯水期到来时间，提高水资源的利用效率。</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⑦森林“水库”不仅能够自上而下调蓄水源，还能提高水分生产力。</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⑧林地土壤蒸发总量大于无林地土壤蒸发总量，增加的水分参与森林水分小循环，促进了降水的形成。森林植被的增加还影响到各种降水形态，比如霜、露、雾及雾凇等水平降水，雨、雪等垂直降水。</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⑨人们常说，“青山常在，绿水长流”。事实证明，树总是同水联系在一起，森林是不少水系的发源地。</w:t>
      </w:r>
      <w:r>
        <w:rPr>
          <w:rFonts w:hint="eastAsia" w:ascii="Times New Roman" w:hAnsi="Times New Roman" w:eastAsia="楷体" w:cs="宋体"/>
          <w:color w:val="000000"/>
          <w:kern w:val="0"/>
          <w:szCs w:val="21"/>
          <w:u w:val="single"/>
        </w:rPr>
        <w:t>例如，塞罕坝的森林每年为滦河与辽河下游地区蓄积降水、净化水质大约</w:t>
      </w:r>
      <w:r>
        <w:rPr>
          <w:rFonts w:hint="eastAsia" w:ascii="Times New Roman" w:hAnsi="Times New Roman" w:eastAsia="楷体"/>
          <w:color w:val="000000"/>
          <w:kern w:val="0"/>
          <w:szCs w:val="21"/>
          <w:u w:val="single"/>
        </w:rPr>
        <w:t>1.37</w:t>
      </w:r>
      <w:r>
        <w:rPr>
          <w:rFonts w:hint="eastAsia" w:ascii="Times New Roman" w:hAnsi="Times New Roman" w:eastAsia="楷体" w:cs="宋体"/>
          <w:color w:val="000000"/>
          <w:kern w:val="0"/>
          <w:szCs w:val="21"/>
          <w:u w:val="single"/>
        </w:rPr>
        <w:t>亿立方米。</w:t>
      </w:r>
      <w:r>
        <w:rPr>
          <w:rFonts w:hint="eastAsia" w:ascii="Times New Roman" w:hAnsi="Times New Roman" w:eastAsia="楷体" w:cs="宋体"/>
          <w:color w:val="000000"/>
          <w:kern w:val="0"/>
          <w:szCs w:val="21"/>
        </w:rPr>
        <w:t>大量研究表明，增加森林植被可以涵养水源，是治理水土流失、助力防风固沙的有效举措，更是解决我国水资源问题的重要途径。</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s="宋体"/>
          <w:color w:val="000000"/>
          <w:kern w:val="0"/>
          <w:szCs w:val="21"/>
        </w:rPr>
        <w:t>⑩如此看来，森林真的是另一种意义上的“水库”。</w:t>
      </w:r>
    </w:p>
    <w:p>
      <w:pPr>
        <w:spacing w:line="288" w:lineRule="auto"/>
        <w:ind w:firstLine="420" w:firstLineChars="200"/>
        <w:jc w:val="right"/>
        <w:rPr>
          <w:rFonts w:ascii="Times New Roman" w:hAnsi="Times New Roman" w:eastAsia="楷体" w:cs="宋体"/>
          <w:color w:val="000000"/>
          <w:kern w:val="0"/>
          <w:szCs w:val="21"/>
        </w:rPr>
      </w:pP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选自《人民日报》</w:t>
      </w:r>
      <w:r>
        <w:rPr>
          <w:rFonts w:hint="eastAsia" w:ascii="Times New Roman" w:hAnsi="Times New Roman" w:eastAsia="楷体"/>
          <w:color w:val="000000"/>
          <w:kern w:val="0"/>
          <w:szCs w:val="21"/>
        </w:rPr>
        <w:t>，</w:t>
      </w:r>
      <w:r>
        <w:rPr>
          <w:rFonts w:hint="eastAsia" w:ascii="Times New Roman" w:hAnsi="Times New Roman" w:eastAsia="楷体" w:cs="宋体"/>
          <w:color w:val="000000"/>
          <w:kern w:val="0"/>
          <w:szCs w:val="21"/>
        </w:rPr>
        <w:t>有删改</w:t>
      </w:r>
      <w:r>
        <w:rPr>
          <w:rFonts w:hint="eastAsia" w:ascii="Times New Roman" w:hAnsi="Times New Roman" w:eastAsia="楷体"/>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19.</w:t>
      </w:r>
      <w:r>
        <w:rPr>
          <w:rFonts w:hint="eastAsia" w:ascii="Times New Roman" w:hAnsi="Times New Roman" w:cs="宋体"/>
          <w:color w:val="000000"/>
          <w:kern w:val="0"/>
          <w:szCs w:val="21"/>
        </w:rPr>
        <w:t>文章开头引用农谚有什么作用</w:t>
      </w:r>
      <w:r>
        <w:rPr>
          <w:rFonts w:hint="eastAsia" w:ascii="Times New Roman" w:hAnsi="Times New Roman"/>
          <w:color w:val="000000"/>
          <w:kern w:val="0"/>
          <w:szCs w:val="21"/>
        </w:rPr>
        <w:t>？（3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20.</w:t>
      </w:r>
      <w:r>
        <w:rPr>
          <w:rFonts w:hint="eastAsia" w:ascii="Times New Roman" w:hAnsi="Times New Roman" w:cs="宋体"/>
          <w:color w:val="000000"/>
          <w:kern w:val="0"/>
          <w:szCs w:val="21"/>
        </w:rPr>
        <w:t>第④段加点词“主要”能否去掉</w:t>
      </w:r>
      <w:r>
        <w:rPr>
          <w:rFonts w:hint="eastAsia" w:ascii="Times New Roman" w:hAnsi="Times New Roman"/>
          <w:color w:val="000000"/>
          <w:kern w:val="0"/>
          <w:szCs w:val="21"/>
        </w:rPr>
        <w:t>？</w:t>
      </w:r>
      <w:r>
        <w:rPr>
          <w:rFonts w:hint="eastAsia" w:ascii="Times New Roman" w:hAnsi="Times New Roman" w:cs="宋体"/>
          <w:color w:val="000000"/>
          <w:kern w:val="0"/>
          <w:szCs w:val="21"/>
        </w:rPr>
        <w:t>为什么</w:t>
      </w:r>
      <w:r>
        <w:rPr>
          <w:rFonts w:hint="eastAsia" w:ascii="Times New Roman" w:hAnsi="Times New Roman"/>
          <w:color w:val="000000"/>
          <w:kern w:val="0"/>
          <w:szCs w:val="21"/>
        </w:rPr>
        <w:t>？（3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21.</w:t>
      </w:r>
      <w:r>
        <w:rPr>
          <w:rFonts w:hint="eastAsia" w:ascii="Times New Roman" w:hAnsi="Times New Roman" w:cs="宋体"/>
          <w:color w:val="000000"/>
          <w:kern w:val="0"/>
          <w:szCs w:val="21"/>
        </w:rPr>
        <w:t>选文第⑨段画线句子运用了什么说明方法</w:t>
      </w:r>
      <w:r>
        <w:rPr>
          <w:rFonts w:hint="eastAsia" w:ascii="Times New Roman" w:hAnsi="Times New Roman"/>
          <w:color w:val="000000"/>
          <w:kern w:val="0"/>
          <w:szCs w:val="21"/>
        </w:rPr>
        <w:t>？</w:t>
      </w:r>
      <w:r>
        <w:rPr>
          <w:rFonts w:hint="eastAsia" w:ascii="Times New Roman" w:hAnsi="Times New Roman" w:cs="宋体"/>
          <w:color w:val="000000"/>
          <w:kern w:val="0"/>
          <w:szCs w:val="21"/>
        </w:rPr>
        <w:t>有什么作用</w:t>
      </w:r>
      <w:r>
        <w:rPr>
          <w:rFonts w:hint="eastAsia" w:ascii="Times New Roman" w:hAnsi="Times New Roman"/>
          <w:color w:val="000000"/>
          <w:kern w:val="0"/>
          <w:szCs w:val="21"/>
        </w:rPr>
        <w:t>？（4</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22.</w:t>
      </w:r>
      <w:r>
        <w:rPr>
          <w:rFonts w:hint="eastAsia" w:ascii="Times New Roman" w:hAnsi="Times New Roman" w:cs="宋体"/>
          <w:color w:val="000000"/>
          <w:kern w:val="0"/>
          <w:szCs w:val="21"/>
        </w:rPr>
        <w:t>下列说法中与选文内容不符的一项是</w:t>
      </w:r>
      <w:r>
        <w:rPr>
          <w:rFonts w:hint="eastAsia" w:ascii="Times New Roman" w:hAnsi="Times New Roman"/>
          <w:color w:val="000000"/>
          <w:kern w:val="0"/>
          <w:szCs w:val="21"/>
        </w:rPr>
        <w:t>（    ）（3</w:t>
      </w:r>
      <w:r>
        <w:rPr>
          <w:rFonts w:hint="eastAsia" w:ascii="Times New Roman" w:hAnsi="Times New Roman" w:cs="宋体"/>
          <w:color w:val="000000"/>
          <w:kern w:val="0"/>
          <w:szCs w:val="21"/>
        </w:rPr>
        <w:t>分</w:t>
      </w:r>
      <w:r>
        <w:rPr>
          <w:rFonts w:hint="eastAsia" w:ascii="Times New Roman" w:hAnsi="Times New Roman"/>
          <w:color w:val="000000"/>
          <w:kern w:val="0"/>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A.</w:t>
      </w:r>
      <w:r>
        <w:rPr>
          <w:rFonts w:hint="eastAsia" w:ascii="Times New Roman" w:hAnsi="Times New Roman" w:cs="宋体"/>
          <w:color w:val="000000"/>
          <w:kern w:val="0"/>
          <w:szCs w:val="21"/>
        </w:rPr>
        <w:t>林冠层能够对垂直降雨进行再分配。</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B.</w:t>
      </w:r>
      <w:r>
        <w:rPr>
          <w:rFonts w:hint="eastAsia" w:ascii="Times New Roman" w:hAnsi="Times New Roman" w:cs="宋体"/>
          <w:color w:val="000000"/>
          <w:kern w:val="0"/>
          <w:szCs w:val="21"/>
        </w:rPr>
        <w:t>林下灌木与草本能截留降水，截留量与其覆盖度成正比。</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C.</w:t>
      </w:r>
      <w:r>
        <w:rPr>
          <w:rFonts w:hint="eastAsia" w:ascii="Times New Roman" w:hAnsi="Times New Roman" w:cs="宋体"/>
          <w:color w:val="000000"/>
          <w:kern w:val="0"/>
          <w:szCs w:val="21"/>
        </w:rPr>
        <w:t>林地土壤能削减洪峰流量，推迟洪峰到来时间。</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D.</w:t>
      </w:r>
      <w:r>
        <w:rPr>
          <w:rFonts w:hint="eastAsia" w:ascii="Times New Roman" w:hAnsi="Times New Roman" w:cs="宋体"/>
          <w:color w:val="000000"/>
          <w:kern w:val="0"/>
          <w:szCs w:val="21"/>
        </w:rPr>
        <w:t>森林植被的增加能影响到霜、露、雾、雨、雪及雾凇等水平降水形态。</w:t>
      </w:r>
    </w:p>
    <w:p>
      <w:pPr>
        <w:spacing w:line="288" w:lineRule="auto"/>
        <w:jc w:val="left"/>
        <w:rPr>
          <w:rFonts w:ascii="Times New Roman" w:hAnsi="Times New Roman" w:cs="宋体"/>
          <w:b/>
          <w:color w:val="000000"/>
          <w:kern w:val="0"/>
          <w:sz w:val="24"/>
          <w:szCs w:val="21"/>
        </w:rPr>
      </w:pPr>
      <w:r>
        <w:rPr>
          <w:rFonts w:hint="eastAsia" w:ascii="Times New Roman" w:hAnsi="Times New Roman" w:cs="宋体"/>
          <w:b/>
          <w:color w:val="000000"/>
          <w:kern w:val="0"/>
          <w:sz w:val="24"/>
          <w:szCs w:val="21"/>
        </w:rPr>
        <w:t>三、写作</w:t>
      </w:r>
      <w:r>
        <w:rPr>
          <w:rFonts w:hint="eastAsia" w:ascii="Times New Roman" w:hAnsi="Times New Roman"/>
          <w:b/>
          <w:color w:val="000000"/>
          <w:kern w:val="0"/>
          <w:sz w:val="24"/>
          <w:szCs w:val="21"/>
        </w:rPr>
        <w:t>（50</w:t>
      </w:r>
      <w:r>
        <w:rPr>
          <w:rFonts w:hint="eastAsia" w:ascii="Times New Roman" w:hAnsi="Times New Roman" w:cs="宋体"/>
          <w:b/>
          <w:color w:val="000000"/>
          <w:kern w:val="0"/>
          <w:sz w:val="24"/>
          <w:szCs w:val="21"/>
        </w:rPr>
        <w:t>分</w:t>
      </w:r>
      <w:r>
        <w:rPr>
          <w:rFonts w:hint="eastAsia" w:ascii="Times New Roman" w:hAnsi="Times New Roman"/>
          <w:b/>
          <w:color w:val="000000"/>
          <w:kern w:val="0"/>
          <w:sz w:val="24"/>
          <w:szCs w:val="21"/>
        </w:rPr>
        <w:t>）</w:t>
      </w:r>
    </w:p>
    <w:p>
      <w:pPr>
        <w:spacing w:line="288" w:lineRule="auto"/>
        <w:jc w:val="left"/>
        <w:rPr>
          <w:rFonts w:ascii="Times New Roman" w:hAnsi="Times New Roman" w:cs="宋体"/>
          <w:color w:val="000000"/>
          <w:kern w:val="0"/>
          <w:szCs w:val="21"/>
        </w:rPr>
      </w:pPr>
      <w:r>
        <w:rPr>
          <w:rFonts w:hint="eastAsia" w:ascii="Times New Roman" w:hAnsi="Times New Roman"/>
          <w:color w:val="000000"/>
          <w:kern w:val="0"/>
          <w:szCs w:val="21"/>
        </w:rPr>
        <w:t>23.</w:t>
      </w:r>
      <w:r>
        <w:rPr>
          <w:rFonts w:hint="eastAsia" w:ascii="Times New Roman" w:hAnsi="Times New Roman" w:cs="宋体"/>
          <w:color w:val="000000"/>
          <w:kern w:val="0"/>
          <w:szCs w:val="21"/>
        </w:rPr>
        <w:t>请从下面两题中任选一题作文。</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olor w:val="000000"/>
          <w:kern w:val="0"/>
          <w:szCs w:val="21"/>
        </w:rPr>
        <w:t>（1）</w:t>
      </w:r>
      <w:r>
        <w:rPr>
          <w:rFonts w:hint="eastAsia" w:ascii="Times New Roman" w:hAnsi="Times New Roman" w:eastAsia="楷体" w:cs="宋体"/>
          <w:color w:val="000000"/>
          <w:kern w:val="0"/>
          <w:szCs w:val="21"/>
        </w:rPr>
        <w:t>翻开自己的成长日记，每个人都会回忆起珍藏在心中的那份感动：也许是孤独时得到的一个问候，也许是沮丧时得到的一个鼓励，也许是跌倒时得到的一个搀扶，也许是迷路时得到的一个指点</w:t>
      </w:r>
      <w:bookmarkStart w:id="0" w:name="_Hlk142822477"/>
      <w:r>
        <w:rPr>
          <w:rFonts w:hint="eastAsia" w:ascii="Times New Roman" w:hAnsi="Times New Roman" w:eastAsia="楷体" w:cs="宋体"/>
          <w:color w:val="000000"/>
          <w:kern w:val="0"/>
          <w:szCs w:val="21"/>
        </w:rPr>
        <w:t>……</w:t>
      </w:r>
      <w:bookmarkEnd w:id="0"/>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请以“成长需要关爱”为题目，写一篇文章。要求：</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①请将题目抄写在答题卡上；</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②除诗歌外，文体不限，可以记叙经历、抒发感情、发表见解等；</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③字迹工整，书写规范，字数</w:t>
      </w:r>
      <w:r>
        <w:rPr>
          <w:rFonts w:hint="eastAsia" w:ascii="Times New Roman" w:hAnsi="Times New Roman"/>
          <w:color w:val="000000"/>
          <w:kern w:val="0"/>
          <w:szCs w:val="21"/>
        </w:rPr>
        <w:t>600</w:t>
      </w:r>
      <w:r>
        <w:rPr>
          <w:rFonts w:hint="eastAsia" w:ascii="Times New Roman" w:hAnsi="Times New Roman" w:cs="宋体"/>
          <w:color w:val="000000"/>
          <w:kern w:val="0"/>
          <w:szCs w:val="21"/>
        </w:rPr>
        <w:t>—</w:t>
      </w:r>
      <w:r>
        <w:rPr>
          <w:rFonts w:hint="eastAsia" w:ascii="Times New Roman" w:hAnsi="Times New Roman"/>
          <w:color w:val="000000"/>
          <w:kern w:val="0"/>
          <w:szCs w:val="21"/>
        </w:rPr>
        <w:t>800</w:t>
      </w:r>
      <w:r>
        <w:rPr>
          <w:rFonts w:hint="eastAsia" w:ascii="Times New Roman" w:hAnsi="Times New Roman" w:cs="宋体"/>
          <w:color w:val="000000"/>
          <w:kern w:val="0"/>
          <w:szCs w:val="21"/>
        </w:rPr>
        <w:t>字；</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④文中请不要出现真实的姓名、校名；</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⑤文中不得引用、抄袭本试题卷阅读理解部分的材料。</w:t>
      </w:r>
    </w:p>
    <w:p>
      <w:pPr>
        <w:spacing w:line="288" w:lineRule="auto"/>
        <w:ind w:firstLine="420" w:firstLineChars="200"/>
        <w:jc w:val="left"/>
        <w:rPr>
          <w:rFonts w:ascii="Times New Roman" w:hAnsi="Times New Roman" w:eastAsia="楷体" w:cs="宋体"/>
          <w:color w:val="000000"/>
          <w:kern w:val="0"/>
          <w:szCs w:val="21"/>
        </w:rPr>
      </w:pPr>
      <w:r>
        <w:rPr>
          <w:rFonts w:hint="eastAsia" w:ascii="Times New Roman" w:hAnsi="Times New Roman" w:eastAsia="楷体"/>
          <w:color w:val="000000"/>
          <w:kern w:val="0"/>
          <w:szCs w:val="21"/>
        </w:rPr>
        <w:t>（2）</w:t>
      </w:r>
      <w:r>
        <w:rPr>
          <w:rFonts w:hint="eastAsia" w:ascii="Times New Roman" w:hAnsi="Times New Roman" w:eastAsia="楷体" w:cs="宋体"/>
          <w:color w:val="000000"/>
          <w:kern w:val="0"/>
          <w:szCs w:val="21"/>
        </w:rPr>
        <w:t>社会是一所学校，生活是我们的良师。在受挫折时我们学会了坚强；在不利的环境中，我们学会了生存；在怒火燃烧时，我们学会了忍耐；在受到别人猜忌时，我们学会了理解；在别人伤害了自己时，我们学会了宽容；在别人遇到困难时，我们学会了关心……</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请以“学会</w:t>
      </w:r>
      <w:r>
        <w:rPr>
          <w:rFonts w:ascii="Times New Roman" w:hAnsi="Times New Roman"/>
          <w:color w:val="000000"/>
          <w:kern w:val="0"/>
          <w:szCs w:val="21"/>
        </w:rPr>
        <w:t>______</w:t>
      </w:r>
      <w:r>
        <w:rPr>
          <w:rFonts w:hint="eastAsia" w:ascii="Times New Roman" w:hAnsi="Times New Roman" w:cs="宋体"/>
          <w:color w:val="000000"/>
          <w:kern w:val="0"/>
          <w:szCs w:val="21"/>
        </w:rPr>
        <w:t>”为题，写一篇文章。</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要求：</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①请将题目补充完整并抄写在答题卡上；</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②除诗歌外，文体不限，可以记叙经历、抒发感情、发表见解等；</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③字迹工整，书写规范，字数</w:t>
      </w:r>
      <w:r>
        <w:rPr>
          <w:rFonts w:hint="eastAsia" w:ascii="Times New Roman" w:hAnsi="Times New Roman"/>
          <w:color w:val="000000"/>
          <w:kern w:val="0"/>
          <w:szCs w:val="21"/>
        </w:rPr>
        <w:t>600</w:t>
      </w:r>
      <w:bookmarkStart w:id="1" w:name="_Hlk142822610"/>
      <w:r>
        <w:rPr>
          <w:rFonts w:hint="eastAsia" w:ascii="Times New Roman" w:hAnsi="Times New Roman" w:cs="宋体"/>
          <w:color w:val="000000"/>
          <w:kern w:val="0"/>
          <w:szCs w:val="21"/>
        </w:rPr>
        <w:t>—</w:t>
      </w:r>
      <w:bookmarkEnd w:id="1"/>
      <w:r>
        <w:rPr>
          <w:rFonts w:hint="eastAsia" w:ascii="Times New Roman" w:hAnsi="Times New Roman"/>
          <w:color w:val="000000"/>
          <w:kern w:val="0"/>
          <w:szCs w:val="21"/>
        </w:rPr>
        <w:t>800</w:t>
      </w:r>
      <w:r>
        <w:rPr>
          <w:rFonts w:hint="eastAsia" w:ascii="Times New Roman" w:hAnsi="Times New Roman" w:cs="宋体"/>
          <w:color w:val="000000"/>
          <w:kern w:val="0"/>
          <w:szCs w:val="21"/>
        </w:rPr>
        <w:t>字；</w:t>
      </w:r>
    </w:p>
    <w:p>
      <w:pPr>
        <w:spacing w:line="288" w:lineRule="auto"/>
        <w:jc w:val="left"/>
        <w:rPr>
          <w:rFonts w:ascii="Times New Roman" w:hAnsi="Times New Roman" w:cs="宋体"/>
          <w:color w:val="000000"/>
          <w:kern w:val="0"/>
          <w:szCs w:val="21"/>
        </w:rPr>
      </w:pPr>
      <w:r>
        <w:rPr>
          <w:rFonts w:hint="eastAsia" w:ascii="Times New Roman" w:hAnsi="Times New Roman" w:cs="宋体"/>
          <w:color w:val="000000"/>
          <w:kern w:val="0"/>
          <w:szCs w:val="21"/>
        </w:rPr>
        <w:t>④文中请不要出现真实的姓名、校名：</w:t>
      </w:r>
    </w:p>
    <w:p>
      <w:pPr>
        <w:spacing w:line="288" w:lineRule="auto"/>
        <w:jc w:val="left"/>
        <w:rPr>
          <w:rFonts w:ascii="Times New Roman" w:hAnsi="Times New Roman" w:cs="宋体"/>
          <w:color w:val="000000"/>
          <w:kern w:val="0"/>
          <w:szCs w:val="21"/>
        </w:rPr>
        <w:sectPr>
          <w:headerReference r:id="rId3" w:type="default"/>
          <w:pgSz w:w="11906" w:h="16838"/>
          <w:pgMar w:top="1304" w:right="964" w:bottom="1304" w:left="964" w:header="153" w:footer="0" w:gutter="0"/>
          <w:cols w:space="720" w:num="1"/>
          <w:docGrid w:type="lines" w:linePitch="312" w:charSpace="0"/>
        </w:sectPr>
      </w:pPr>
      <w:r>
        <w:rPr>
          <w:rFonts w:hint="eastAsia" w:ascii="Times New Roman" w:hAnsi="Times New Roman" w:cs="宋体"/>
          <w:color w:val="000000"/>
          <w:kern w:val="0"/>
          <w:szCs w:val="21"/>
        </w:rPr>
        <w:t>⑤文中不得引用、抄袭本试题卷阅读理解部分的材料。</w:t>
      </w:r>
    </w:p>
    <w:p>
      <w:pPr>
        <w:spacing w:line="288" w:lineRule="auto"/>
        <w:jc w:val="center"/>
        <w:rPr>
          <w:rFonts w:ascii="宋体" w:hAnsi="宋体"/>
          <w:b/>
          <w:bCs/>
          <w:color w:val="000000"/>
          <w:kern w:val="0"/>
          <w:sz w:val="24"/>
        </w:rPr>
      </w:pPr>
      <w:r>
        <w:rPr>
          <w:rFonts w:hint="eastAsia" w:ascii="宋体" w:hAnsi="宋体"/>
          <w:b/>
          <w:bCs/>
          <w:color w:val="000000"/>
          <w:kern w:val="0"/>
          <w:sz w:val="24"/>
        </w:rPr>
        <w:t>2022-2023学年度第二学期八年级期中考试语文试题</w:t>
      </w:r>
    </w:p>
    <w:p>
      <w:pPr>
        <w:spacing w:line="288" w:lineRule="auto"/>
        <w:jc w:val="center"/>
        <w:rPr>
          <w:rFonts w:ascii="宋体" w:hAnsi="宋体"/>
          <w:b/>
          <w:bCs/>
          <w:color w:val="000000"/>
          <w:kern w:val="0"/>
          <w:sz w:val="24"/>
        </w:rPr>
      </w:pPr>
      <w:r>
        <w:rPr>
          <w:rFonts w:hint="eastAsia" w:ascii="宋体" w:hAnsi="宋体"/>
          <w:b/>
          <w:bCs/>
          <w:color w:val="000000"/>
          <w:kern w:val="0"/>
          <w:sz w:val="24"/>
        </w:rPr>
        <w:t>参考答案</w:t>
      </w:r>
    </w:p>
    <w:p>
      <w:pPr>
        <w:spacing w:line="288" w:lineRule="auto"/>
        <w:jc w:val="left"/>
        <w:rPr>
          <w:rFonts w:ascii="宋体" w:hAnsi="宋体"/>
          <w:b/>
          <w:bCs/>
          <w:color w:val="000000"/>
          <w:kern w:val="0"/>
          <w:szCs w:val="21"/>
        </w:rPr>
      </w:pPr>
      <w:r>
        <w:rPr>
          <w:rFonts w:hint="eastAsia" w:ascii="宋体" w:hAnsi="宋体"/>
          <w:b/>
          <w:bCs/>
          <w:color w:val="000000"/>
          <w:kern w:val="0"/>
          <w:szCs w:val="21"/>
        </w:rPr>
        <w:t>一、积累与运用（共15分）</w:t>
      </w:r>
    </w:p>
    <w:p>
      <w:pPr>
        <w:spacing w:line="288" w:lineRule="auto"/>
        <w:jc w:val="left"/>
        <w:rPr>
          <w:rFonts w:ascii="宋体" w:hAnsi="宋体"/>
          <w:bCs/>
          <w:color w:val="000000"/>
          <w:kern w:val="0"/>
          <w:szCs w:val="21"/>
        </w:rPr>
      </w:pPr>
      <w:r>
        <w:rPr>
          <w:rFonts w:hint="eastAsia" w:ascii="宋体" w:hAnsi="宋体"/>
          <w:bCs/>
          <w:color w:val="000000"/>
          <w:kern w:val="0"/>
          <w:szCs w:val="21"/>
        </w:rPr>
        <w:t xml:space="preserve">1．（2分）D    2．（2分）D    3．（3分）C    4.（3分）B </w:t>
      </w:r>
    </w:p>
    <w:p>
      <w:pPr>
        <w:spacing w:line="288" w:lineRule="auto"/>
        <w:jc w:val="left"/>
        <w:rPr>
          <w:rFonts w:ascii="宋体" w:hAnsi="宋体"/>
          <w:bCs/>
          <w:color w:val="000000"/>
          <w:kern w:val="0"/>
          <w:szCs w:val="21"/>
        </w:rPr>
      </w:pPr>
      <w:r>
        <w:rPr>
          <w:rFonts w:hint="eastAsia" w:ascii="宋体" w:hAnsi="宋体"/>
          <w:bCs/>
          <w:color w:val="000000"/>
          <w:kern w:val="0"/>
          <w:szCs w:val="21"/>
        </w:rPr>
        <w:t>5．（5分）（1）落英缤纷。    （2） 窈窕淑女。</w:t>
      </w:r>
    </w:p>
    <w:p>
      <w:pPr>
        <w:spacing w:line="288" w:lineRule="auto"/>
        <w:jc w:val="left"/>
        <w:rPr>
          <w:rFonts w:ascii="宋体" w:hAnsi="宋体"/>
          <w:bCs/>
          <w:color w:val="000000"/>
          <w:kern w:val="0"/>
          <w:szCs w:val="21"/>
        </w:rPr>
      </w:pPr>
      <w:r>
        <w:rPr>
          <w:rFonts w:hint="eastAsia" w:ascii="宋体" w:hAnsi="宋体"/>
          <w:bCs/>
          <w:color w:val="000000"/>
          <w:kern w:val="0"/>
          <w:szCs w:val="21"/>
        </w:rPr>
        <w:t xml:space="preserve">（3）白露为霜。 </w:t>
      </w:r>
      <w:r>
        <w:rPr>
          <w:rFonts w:ascii="宋体" w:hAnsi="宋体"/>
          <w:bCs/>
          <w:color w:val="000000"/>
          <w:kern w:val="0"/>
          <w:szCs w:val="21"/>
        </w:rPr>
        <w:t xml:space="preserve">   </w:t>
      </w:r>
      <w:r>
        <w:rPr>
          <w:rFonts w:hint="eastAsia" w:ascii="宋体" w:hAnsi="宋体"/>
          <w:bCs/>
          <w:color w:val="000000"/>
          <w:kern w:val="0"/>
          <w:szCs w:val="21"/>
        </w:rPr>
        <w:t xml:space="preserve">（4）所谓伊人。 </w:t>
      </w:r>
      <w:r>
        <w:rPr>
          <w:rFonts w:ascii="宋体" w:hAnsi="宋体"/>
          <w:bCs/>
          <w:color w:val="000000"/>
          <w:kern w:val="0"/>
          <w:szCs w:val="21"/>
        </w:rPr>
        <w:t xml:space="preserve">   </w:t>
      </w:r>
      <w:r>
        <w:rPr>
          <w:rFonts w:hint="eastAsia" w:ascii="宋体" w:hAnsi="宋体"/>
          <w:bCs/>
          <w:color w:val="000000"/>
          <w:kern w:val="0"/>
          <w:szCs w:val="21"/>
        </w:rPr>
        <w:t>（5）辗转反侧。</w:t>
      </w:r>
    </w:p>
    <w:p>
      <w:pPr>
        <w:spacing w:line="288" w:lineRule="auto"/>
        <w:jc w:val="left"/>
        <w:rPr>
          <w:rFonts w:ascii="宋体" w:hAnsi="宋体"/>
          <w:b/>
          <w:bCs/>
          <w:color w:val="000000"/>
          <w:kern w:val="0"/>
          <w:szCs w:val="21"/>
        </w:rPr>
      </w:pPr>
      <w:r>
        <w:rPr>
          <w:rFonts w:hint="eastAsia" w:ascii="宋体" w:hAnsi="宋体"/>
          <w:b/>
          <w:bCs/>
          <w:color w:val="000000"/>
          <w:kern w:val="0"/>
          <w:szCs w:val="21"/>
        </w:rPr>
        <w:t>二、阅读理解（共55分）</w:t>
      </w:r>
    </w:p>
    <w:p>
      <w:pPr>
        <w:spacing w:line="288" w:lineRule="auto"/>
        <w:jc w:val="left"/>
        <w:rPr>
          <w:rFonts w:ascii="宋体" w:hAnsi="宋体"/>
          <w:bCs/>
          <w:color w:val="000000"/>
          <w:kern w:val="0"/>
          <w:szCs w:val="21"/>
        </w:rPr>
      </w:pPr>
      <w:r>
        <w:rPr>
          <w:rFonts w:hint="eastAsia" w:ascii="宋体" w:hAnsi="宋体"/>
          <w:bCs/>
          <w:color w:val="000000"/>
          <w:kern w:val="0"/>
          <w:szCs w:val="21"/>
        </w:rPr>
        <w:t>（一）（共3分）</w:t>
      </w:r>
    </w:p>
    <w:p>
      <w:pPr>
        <w:spacing w:line="288" w:lineRule="auto"/>
        <w:jc w:val="left"/>
        <w:rPr>
          <w:rFonts w:ascii="宋体" w:hAnsi="宋体"/>
          <w:bCs/>
          <w:color w:val="000000"/>
          <w:kern w:val="0"/>
          <w:szCs w:val="21"/>
        </w:rPr>
      </w:pPr>
      <w:r>
        <w:rPr>
          <w:rFonts w:hint="eastAsia" w:ascii="宋体" w:hAnsi="宋体"/>
          <w:bCs/>
          <w:color w:val="000000"/>
          <w:kern w:val="0"/>
          <w:szCs w:val="21"/>
        </w:rPr>
        <w:t>6.（3分）C</w:t>
      </w:r>
    </w:p>
    <w:p>
      <w:pPr>
        <w:spacing w:line="288" w:lineRule="auto"/>
        <w:jc w:val="left"/>
        <w:rPr>
          <w:rFonts w:ascii="宋体" w:hAnsi="宋体"/>
          <w:bCs/>
          <w:color w:val="000000"/>
          <w:kern w:val="0"/>
          <w:szCs w:val="21"/>
        </w:rPr>
      </w:pPr>
      <w:r>
        <w:rPr>
          <w:rFonts w:hint="eastAsia" w:ascii="宋体" w:hAnsi="宋体"/>
          <w:bCs/>
          <w:color w:val="000000"/>
          <w:kern w:val="0"/>
          <w:szCs w:val="21"/>
        </w:rPr>
        <w:t>（二）（共14分）</w:t>
      </w:r>
    </w:p>
    <w:p>
      <w:pPr>
        <w:spacing w:line="288" w:lineRule="auto"/>
        <w:jc w:val="left"/>
        <w:rPr>
          <w:rFonts w:ascii="宋体" w:hAnsi="宋体"/>
          <w:bCs/>
          <w:color w:val="000000"/>
          <w:kern w:val="0"/>
          <w:szCs w:val="21"/>
        </w:rPr>
      </w:pPr>
      <w:r>
        <w:rPr>
          <w:rFonts w:hint="eastAsia" w:ascii="宋体" w:hAnsi="宋体"/>
          <w:bCs/>
          <w:color w:val="000000"/>
          <w:kern w:val="0"/>
          <w:szCs w:val="21"/>
        </w:rPr>
        <w:t>7.（3分）A</w:t>
      </w:r>
    </w:p>
    <w:p>
      <w:pPr>
        <w:spacing w:line="288" w:lineRule="auto"/>
        <w:jc w:val="left"/>
        <w:rPr>
          <w:rFonts w:ascii="宋体" w:hAnsi="宋体"/>
          <w:bCs/>
          <w:color w:val="000000"/>
          <w:kern w:val="0"/>
          <w:szCs w:val="21"/>
        </w:rPr>
      </w:pPr>
      <w:r>
        <w:rPr>
          <w:rFonts w:hint="eastAsia" w:ascii="宋体" w:hAnsi="宋体"/>
          <w:bCs/>
          <w:color w:val="000000"/>
          <w:kern w:val="0"/>
          <w:szCs w:val="21"/>
        </w:rPr>
        <w:t>8．（5分）（1）（2分）（岸边）美丽的树木和珍奇的青竹，投下的阴影互相掩映。（“佳”“相”各1分，句意不通顺扣1分）</w:t>
      </w:r>
    </w:p>
    <w:p>
      <w:pPr>
        <w:spacing w:line="288" w:lineRule="auto"/>
        <w:jc w:val="left"/>
        <w:rPr>
          <w:rFonts w:ascii="宋体" w:hAnsi="宋体"/>
          <w:bCs/>
          <w:color w:val="000000"/>
          <w:kern w:val="0"/>
          <w:szCs w:val="21"/>
        </w:rPr>
      </w:pPr>
      <w:r>
        <w:rPr>
          <w:rFonts w:hint="eastAsia" w:ascii="宋体" w:hAnsi="宋体"/>
          <w:bCs/>
          <w:color w:val="000000"/>
          <w:kern w:val="0"/>
          <w:szCs w:val="21"/>
        </w:rPr>
        <w:t>（2）（3分）这条溪水如果在空旷的山间田野，就是很适合隐士游览和居住的。（“此”“宜”“游”各1分，句意不通顺扣1分）</w:t>
      </w:r>
    </w:p>
    <w:p>
      <w:pPr>
        <w:spacing w:line="288" w:lineRule="auto"/>
        <w:jc w:val="left"/>
        <w:rPr>
          <w:rFonts w:ascii="宋体" w:hAnsi="宋体"/>
          <w:color w:val="000000"/>
          <w:kern w:val="0"/>
          <w:szCs w:val="21"/>
        </w:rPr>
      </w:pPr>
      <w:r>
        <w:rPr>
          <w:rFonts w:hint="eastAsia" w:ascii="宋体" w:hAnsi="宋体"/>
          <w:bCs/>
          <w:color w:val="000000"/>
          <w:kern w:val="0"/>
          <w:szCs w:val="21"/>
        </w:rPr>
        <w:t>9．（2分）</w:t>
      </w:r>
      <w:r>
        <w:rPr>
          <w:rFonts w:hint="eastAsia" w:ascii="宋体" w:hAnsi="宋体"/>
          <w:color w:val="000000"/>
          <w:kern w:val="0"/>
          <w:szCs w:val="21"/>
        </w:rPr>
        <w:t>水 抵 两 岸/ 悉 皆 怪 石/ 欹 嵌 盘 曲</w:t>
      </w:r>
    </w:p>
    <w:p>
      <w:pPr>
        <w:spacing w:line="288" w:lineRule="auto"/>
        <w:jc w:val="left"/>
        <w:rPr>
          <w:rFonts w:ascii="宋体" w:hAnsi="宋体"/>
          <w:bCs/>
          <w:color w:val="000000"/>
          <w:kern w:val="0"/>
          <w:szCs w:val="21"/>
        </w:rPr>
      </w:pPr>
      <w:r>
        <w:rPr>
          <w:rFonts w:hint="eastAsia" w:ascii="宋体" w:hAnsi="宋体"/>
          <w:bCs/>
          <w:color w:val="000000"/>
          <w:kern w:val="0"/>
          <w:szCs w:val="21"/>
        </w:rPr>
        <w:t>10．（4分）（1）甲文：清澈；  乙文：湍急。（2分）</w:t>
      </w:r>
    </w:p>
    <w:p>
      <w:pPr>
        <w:spacing w:line="288" w:lineRule="auto"/>
        <w:jc w:val="left"/>
        <w:rPr>
          <w:rFonts w:ascii="宋体" w:hAnsi="宋体"/>
          <w:bCs/>
          <w:color w:val="000000"/>
          <w:kern w:val="0"/>
          <w:szCs w:val="21"/>
        </w:rPr>
      </w:pPr>
      <w:r>
        <w:rPr>
          <w:rFonts w:hint="eastAsia" w:ascii="宋体" w:hAnsi="宋体"/>
          <w:bCs/>
          <w:color w:val="000000"/>
          <w:kern w:val="0"/>
          <w:szCs w:val="21"/>
        </w:rPr>
        <w:t>（2）</w:t>
      </w:r>
      <w:r>
        <w:rPr>
          <w:rFonts w:hint="eastAsia" w:ascii="宋体" w:hAnsi="宋体"/>
          <w:color w:val="000000"/>
          <w:kern w:val="0"/>
          <w:szCs w:val="21"/>
        </w:rPr>
        <w:t>而置州以来，无人赏爱。</w:t>
      </w:r>
      <w:r>
        <w:rPr>
          <w:rFonts w:hint="eastAsia" w:ascii="宋体" w:hAnsi="宋体"/>
          <w:bCs/>
          <w:color w:val="000000"/>
          <w:kern w:val="0"/>
          <w:szCs w:val="21"/>
        </w:rPr>
        <w:t>（2分）</w:t>
      </w:r>
    </w:p>
    <w:p>
      <w:pPr>
        <w:spacing w:line="288" w:lineRule="auto"/>
        <w:jc w:val="left"/>
        <w:rPr>
          <w:rFonts w:ascii="宋体" w:hAnsi="宋体"/>
          <w:bCs/>
          <w:color w:val="000000"/>
          <w:kern w:val="0"/>
          <w:szCs w:val="21"/>
        </w:rPr>
      </w:pPr>
      <w:r>
        <w:rPr>
          <w:rFonts w:hint="eastAsia" w:ascii="宋体" w:hAnsi="宋体"/>
          <w:bCs/>
          <w:color w:val="000000"/>
          <w:kern w:val="0"/>
          <w:szCs w:val="21"/>
        </w:rPr>
        <w:t>【翻译】道州城向西走一百多步，有一条小溪。这条小溪向南流几十步远，汇入营溪。两岸全是一些奇石，（这些石头）有的倾斜嵌叠，有的盘曲回旋，不能够用言语形容（它的美妙）。清澈的溪流撞击着岩石，水回旋而流，激水触石溅起高高的浪花，激荡倾注；岸边美丽的树木和珍奇的青竹，投下的阴影互相掩映。</w:t>
      </w:r>
    </w:p>
    <w:p>
      <w:pPr>
        <w:spacing w:line="288" w:lineRule="auto"/>
        <w:jc w:val="left"/>
        <w:rPr>
          <w:rFonts w:ascii="宋体" w:hAnsi="宋体"/>
          <w:bCs/>
          <w:color w:val="000000"/>
          <w:kern w:val="0"/>
          <w:szCs w:val="21"/>
        </w:rPr>
      </w:pPr>
      <w:r>
        <w:rPr>
          <w:rFonts w:hint="eastAsia" w:ascii="宋体" w:hAnsi="宋体"/>
          <w:bCs/>
          <w:color w:val="000000"/>
          <w:kern w:val="0"/>
          <w:szCs w:val="21"/>
        </w:rPr>
        <w:t>这条溪水如果在空旷的山间田野，就是很适合隐士游览和居住的；如果它在人烟密集的地方，也可以成为都会城镇（市民游览）的胜地，仁者休憩的园林。但是自从道州成为州的治所以来，至今也没有人来欣赏和关爱；我在溪水边走来走去，为它（景色秀丽但无人知晓）而惋惜！</w:t>
      </w:r>
    </w:p>
    <w:p>
      <w:pPr>
        <w:spacing w:line="288" w:lineRule="auto"/>
        <w:jc w:val="left"/>
        <w:rPr>
          <w:rFonts w:ascii="宋体" w:hAnsi="宋体"/>
          <w:bCs/>
          <w:color w:val="000000"/>
          <w:kern w:val="0"/>
          <w:szCs w:val="21"/>
        </w:rPr>
      </w:pPr>
      <w:r>
        <w:rPr>
          <w:rFonts w:hint="eastAsia" w:ascii="宋体" w:hAnsi="宋体"/>
          <w:bCs/>
          <w:color w:val="000000"/>
          <w:kern w:val="0"/>
          <w:szCs w:val="21"/>
        </w:rPr>
        <w:t>（三）（共5分）</w:t>
      </w:r>
    </w:p>
    <w:p>
      <w:pPr>
        <w:spacing w:line="288" w:lineRule="auto"/>
        <w:jc w:val="left"/>
        <w:rPr>
          <w:rFonts w:ascii="宋体" w:hAnsi="宋体"/>
          <w:bCs/>
          <w:color w:val="000000"/>
          <w:kern w:val="0"/>
          <w:szCs w:val="21"/>
        </w:rPr>
      </w:pPr>
      <w:r>
        <w:rPr>
          <w:rFonts w:hint="eastAsia" w:ascii="宋体" w:hAnsi="宋体"/>
          <w:bCs/>
          <w:color w:val="000000"/>
          <w:kern w:val="0"/>
          <w:szCs w:val="21"/>
        </w:rPr>
        <w:t>11．（3分）D</w:t>
      </w:r>
    </w:p>
    <w:p>
      <w:pPr>
        <w:spacing w:line="288" w:lineRule="auto"/>
        <w:jc w:val="left"/>
        <w:rPr>
          <w:rFonts w:ascii="宋体" w:hAnsi="宋体"/>
          <w:bCs/>
          <w:color w:val="000000"/>
          <w:kern w:val="0"/>
          <w:szCs w:val="21"/>
        </w:rPr>
      </w:pPr>
      <w:r>
        <w:rPr>
          <w:rFonts w:hint="eastAsia" w:ascii="宋体" w:hAnsi="宋体"/>
          <w:bCs/>
          <w:color w:val="000000"/>
          <w:kern w:val="0"/>
          <w:szCs w:val="21"/>
        </w:rPr>
        <w:t xml:space="preserve">12．（2分）①“云教育”具有内容丰富、资源优质、使用便捷等优势；②疫情期间“云教育”受到了广泛的欢迎，是推进教育公平的重要途径；③网络运行与技术运用能力还存在不足；④教学内容的设计与教学质量的保证还存在不足。（写出两点即可满分） </w:t>
      </w:r>
    </w:p>
    <w:p>
      <w:pPr>
        <w:spacing w:line="288" w:lineRule="auto"/>
        <w:jc w:val="left"/>
        <w:rPr>
          <w:rFonts w:ascii="宋体" w:hAnsi="宋体"/>
          <w:bCs/>
          <w:color w:val="000000"/>
          <w:kern w:val="0"/>
          <w:szCs w:val="21"/>
        </w:rPr>
      </w:pPr>
      <w:r>
        <w:rPr>
          <w:rFonts w:hint="eastAsia" w:ascii="宋体" w:hAnsi="宋体"/>
          <w:bCs/>
          <w:color w:val="000000"/>
          <w:kern w:val="0"/>
          <w:szCs w:val="21"/>
        </w:rPr>
        <w:t>（四）（共20分）</w:t>
      </w:r>
    </w:p>
    <w:p>
      <w:pPr>
        <w:spacing w:line="288" w:lineRule="auto"/>
        <w:jc w:val="left"/>
        <w:rPr>
          <w:rFonts w:ascii="宋体" w:hAnsi="宋体"/>
          <w:bCs/>
          <w:color w:val="000000"/>
          <w:kern w:val="0"/>
          <w:szCs w:val="21"/>
        </w:rPr>
      </w:pPr>
      <w:r>
        <w:rPr>
          <w:rFonts w:hint="eastAsia" w:ascii="宋体" w:hAnsi="宋体"/>
          <w:bCs/>
          <w:color w:val="000000"/>
          <w:kern w:val="0"/>
          <w:szCs w:val="21"/>
        </w:rPr>
        <w:t>13.（3分）写因为疫情，被迫使“我”和母亲相守50天，我终于体谅母亲，理解了母亲对儿孙深切的爱。</w:t>
      </w:r>
    </w:p>
    <w:p>
      <w:pPr>
        <w:spacing w:line="288" w:lineRule="auto"/>
        <w:jc w:val="left"/>
        <w:rPr>
          <w:rFonts w:ascii="宋体" w:hAnsi="宋体"/>
          <w:bCs/>
          <w:color w:val="000000"/>
          <w:kern w:val="0"/>
          <w:szCs w:val="21"/>
        </w:rPr>
      </w:pPr>
      <w:r>
        <w:rPr>
          <w:rFonts w:hint="eastAsia" w:ascii="宋体" w:hAnsi="宋体"/>
          <w:bCs/>
          <w:color w:val="000000"/>
          <w:kern w:val="0"/>
          <w:szCs w:val="21"/>
        </w:rPr>
        <w:t>14.</w:t>
      </w:r>
      <w:r>
        <w:rPr>
          <w:rFonts w:hint="eastAsia" w:ascii="宋体" w:hAnsi="宋体"/>
          <w:bCs/>
          <w:color w:val="000000"/>
          <w:kern w:val="0"/>
          <w:szCs w:val="21"/>
          <w:shd w:val="clear" w:color="auto" w:fill="FFFFFF"/>
        </w:rPr>
        <w:t>（3分）</w:t>
      </w:r>
      <w:r>
        <w:rPr>
          <w:rFonts w:hint="eastAsia" w:ascii="宋体" w:hAnsi="宋体"/>
          <w:bCs/>
          <w:color w:val="000000"/>
          <w:kern w:val="0"/>
          <w:szCs w:val="21"/>
        </w:rPr>
        <w:t>插叙</w:t>
      </w:r>
      <w:r>
        <w:rPr>
          <w:rFonts w:hint="eastAsia" w:ascii="宋体" w:hAnsi="宋体"/>
          <w:bCs/>
          <w:color w:val="000000"/>
          <w:kern w:val="0"/>
          <w:szCs w:val="21"/>
          <w:shd w:val="clear" w:color="auto" w:fill="FFFFFF"/>
        </w:rPr>
        <w:t>（1分）</w:t>
      </w:r>
      <w:r>
        <w:rPr>
          <w:rFonts w:hint="eastAsia" w:ascii="宋体" w:hAnsi="宋体"/>
          <w:bCs/>
          <w:color w:val="000000"/>
          <w:kern w:val="0"/>
          <w:szCs w:val="21"/>
        </w:rPr>
        <w:t>。写出了母亲独居山村的寂寞和冷清，交代了母亲希望儿孙多住几日的理由，揭示了莉君对母亲从不体谅到体谅的原因</w:t>
      </w:r>
      <w:r>
        <w:rPr>
          <w:rFonts w:hint="eastAsia" w:ascii="宋体" w:hAnsi="宋体"/>
          <w:bCs/>
          <w:color w:val="000000"/>
          <w:kern w:val="0"/>
          <w:szCs w:val="21"/>
          <w:shd w:val="clear" w:color="auto" w:fill="FFFFFF"/>
        </w:rPr>
        <w:t>（2分）</w:t>
      </w:r>
      <w:r>
        <w:rPr>
          <w:rFonts w:hint="eastAsia" w:ascii="宋体" w:hAnsi="宋体"/>
          <w:bCs/>
          <w:color w:val="000000"/>
          <w:kern w:val="0"/>
          <w:szCs w:val="21"/>
        </w:rPr>
        <w:t>。</w:t>
      </w:r>
    </w:p>
    <w:p>
      <w:pPr>
        <w:spacing w:line="288" w:lineRule="auto"/>
        <w:jc w:val="left"/>
        <w:rPr>
          <w:rFonts w:ascii="宋体" w:hAnsi="宋体"/>
          <w:bCs/>
          <w:color w:val="000000"/>
          <w:kern w:val="0"/>
          <w:szCs w:val="21"/>
        </w:rPr>
      </w:pPr>
      <w:r>
        <w:rPr>
          <w:rFonts w:hint="eastAsia" w:ascii="宋体" w:hAnsi="宋体"/>
          <w:bCs/>
          <w:color w:val="000000"/>
          <w:kern w:val="0"/>
          <w:szCs w:val="21"/>
        </w:rPr>
        <w:t>15.</w:t>
      </w:r>
      <w:r>
        <w:rPr>
          <w:rFonts w:hint="eastAsia" w:ascii="宋体" w:hAnsi="宋体"/>
          <w:bCs/>
          <w:color w:val="000000"/>
          <w:kern w:val="0"/>
          <w:szCs w:val="21"/>
          <w:shd w:val="clear" w:color="auto" w:fill="FFFFFF"/>
        </w:rPr>
        <w:t>（4分）</w:t>
      </w:r>
      <w:r>
        <w:rPr>
          <w:rFonts w:hint="eastAsia" w:ascii="宋体" w:hAnsi="宋体"/>
          <w:bCs/>
          <w:color w:val="000000"/>
          <w:kern w:val="0"/>
          <w:szCs w:val="21"/>
        </w:rPr>
        <w:t>能做满满一桌子菜；会腌制火腿和腊肉；善于侍弄菜园；会雕刻栩栩如生的青蛙。（写出2点即满分）</w:t>
      </w:r>
    </w:p>
    <w:p>
      <w:pPr>
        <w:spacing w:line="288" w:lineRule="auto"/>
        <w:jc w:val="left"/>
        <w:rPr>
          <w:rFonts w:ascii="宋体" w:hAnsi="宋体"/>
          <w:bCs/>
          <w:color w:val="000000"/>
          <w:kern w:val="0"/>
          <w:szCs w:val="21"/>
        </w:rPr>
      </w:pPr>
      <w:r>
        <w:rPr>
          <w:rFonts w:hint="eastAsia" w:ascii="宋体" w:hAnsi="宋体"/>
          <w:bCs/>
          <w:color w:val="000000"/>
          <w:kern w:val="0"/>
          <w:szCs w:val="21"/>
        </w:rPr>
        <w:t>16.</w:t>
      </w:r>
      <w:r>
        <w:rPr>
          <w:rFonts w:hint="eastAsia" w:ascii="宋体" w:hAnsi="宋体"/>
          <w:bCs/>
          <w:color w:val="000000"/>
          <w:kern w:val="0"/>
          <w:szCs w:val="21"/>
          <w:shd w:val="clear" w:color="auto" w:fill="FFFFFF"/>
        </w:rPr>
        <w:t>（3分）</w:t>
      </w:r>
      <w:r>
        <w:rPr>
          <w:rFonts w:hint="eastAsia" w:ascii="宋体" w:hAnsi="宋体"/>
          <w:bCs/>
          <w:color w:val="000000"/>
          <w:kern w:val="0"/>
          <w:szCs w:val="21"/>
        </w:rPr>
        <w:t>喜悦、高兴的心理</w:t>
      </w:r>
      <w:r>
        <w:rPr>
          <w:rFonts w:hint="eastAsia" w:ascii="宋体" w:hAnsi="宋体"/>
          <w:bCs/>
          <w:color w:val="000000"/>
          <w:kern w:val="0"/>
          <w:szCs w:val="21"/>
          <w:shd w:val="clear" w:color="auto" w:fill="FFFFFF"/>
        </w:rPr>
        <w:t>（1分）</w:t>
      </w:r>
      <w:r>
        <w:rPr>
          <w:rFonts w:hint="eastAsia" w:ascii="宋体" w:hAnsi="宋体"/>
          <w:bCs/>
          <w:color w:val="000000"/>
          <w:kern w:val="0"/>
          <w:szCs w:val="21"/>
        </w:rPr>
        <w:t>。因为从盼着儿孙们春节回来多住些日子的愿望实现了</w:t>
      </w:r>
      <w:r>
        <w:rPr>
          <w:rFonts w:hint="eastAsia" w:ascii="宋体" w:hAnsi="宋体"/>
          <w:bCs/>
          <w:color w:val="000000"/>
          <w:kern w:val="0"/>
          <w:szCs w:val="21"/>
          <w:shd w:val="clear" w:color="auto" w:fill="FFFFFF"/>
        </w:rPr>
        <w:t>（2分）</w:t>
      </w:r>
      <w:r>
        <w:rPr>
          <w:rFonts w:hint="eastAsia" w:ascii="宋体" w:hAnsi="宋体"/>
          <w:bCs/>
          <w:color w:val="000000"/>
          <w:kern w:val="0"/>
          <w:szCs w:val="21"/>
        </w:rPr>
        <w:t>。</w:t>
      </w:r>
    </w:p>
    <w:p>
      <w:pPr>
        <w:spacing w:line="288" w:lineRule="auto"/>
        <w:jc w:val="left"/>
        <w:rPr>
          <w:rFonts w:ascii="宋体" w:hAnsi="宋体"/>
          <w:bCs/>
          <w:color w:val="000000"/>
          <w:kern w:val="0"/>
          <w:szCs w:val="21"/>
        </w:rPr>
      </w:pPr>
      <w:r>
        <w:rPr>
          <w:rFonts w:hint="eastAsia" w:ascii="宋体" w:hAnsi="宋体"/>
          <w:bCs/>
          <w:color w:val="000000"/>
          <w:kern w:val="0"/>
          <w:szCs w:val="21"/>
        </w:rPr>
        <w:t>17.</w:t>
      </w:r>
      <w:r>
        <w:rPr>
          <w:rFonts w:hint="eastAsia" w:ascii="宋体" w:hAnsi="宋体"/>
          <w:bCs/>
          <w:color w:val="000000"/>
          <w:kern w:val="0"/>
          <w:szCs w:val="21"/>
          <w:shd w:val="clear" w:color="auto" w:fill="FFFFFF"/>
        </w:rPr>
        <w:t>（3分）示例一：</w:t>
      </w:r>
      <w:r>
        <w:rPr>
          <w:rFonts w:hint="eastAsia" w:ascii="宋体" w:hAnsi="宋体"/>
          <w:bCs/>
          <w:color w:val="000000"/>
          <w:kern w:val="0"/>
          <w:szCs w:val="21"/>
        </w:rPr>
        <w:t>运用了语言描写</w:t>
      </w:r>
      <w:r>
        <w:rPr>
          <w:rFonts w:hint="eastAsia" w:ascii="宋体" w:hAnsi="宋体"/>
          <w:bCs/>
          <w:color w:val="000000"/>
          <w:kern w:val="0"/>
          <w:szCs w:val="21"/>
          <w:shd w:val="clear" w:color="auto" w:fill="FFFFFF"/>
        </w:rPr>
        <w:t>（1分）</w:t>
      </w:r>
      <w:r>
        <w:rPr>
          <w:rFonts w:hint="eastAsia" w:ascii="宋体" w:hAnsi="宋体"/>
          <w:bCs/>
          <w:color w:val="000000"/>
          <w:kern w:val="0"/>
          <w:szCs w:val="21"/>
        </w:rPr>
        <w:t>，生动形象地写出了母亲虽勤劳但不觉累的心理，表现了母亲对儿孙深切的爱</w:t>
      </w:r>
      <w:r>
        <w:rPr>
          <w:rFonts w:hint="eastAsia" w:ascii="宋体" w:hAnsi="宋体"/>
          <w:bCs/>
          <w:color w:val="000000"/>
          <w:kern w:val="0"/>
          <w:szCs w:val="21"/>
          <w:shd w:val="clear" w:color="auto" w:fill="FFFFFF"/>
        </w:rPr>
        <w:t>（2分）</w:t>
      </w:r>
      <w:r>
        <w:rPr>
          <w:rFonts w:hint="eastAsia" w:ascii="宋体" w:hAnsi="宋体"/>
          <w:bCs/>
          <w:color w:val="000000"/>
          <w:kern w:val="0"/>
          <w:szCs w:val="21"/>
        </w:rPr>
        <w:t>。</w:t>
      </w:r>
    </w:p>
    <w:p>
      <w:pPr>
        <w:spacing w:line="288" w:lineRule="auto"/>
        <w:jc w:val="left"/>
        <w:rPr>
          <w:rFonts w:ascii="宋体" w:hAnsi="宋体"/>
          <w:bCs/>
          <w:color w:val="000000"/>
          <w:kern w:val="0"/>
          <w:szCs w:val="21"/>
        </w:rPr>
      </w:pPr>
      <w:r>
        <w:rPr>
          <w:rFonts w:hint="eastAsia" w:ascii="宋体" w:hAnsi="宋体"/>
          <w:bCs/>
          <w:color w:val="000000"/>
          <w:kern w:val="0"/>
          <w:szCs w:val="21"/>
        </w:rPr>
        <w:t>示例二：运用了对比的修辞手法</w:t>
      </w:r>
      <w:r>
        <w:rPr>
          <w:rFonts w:hint="eastAsia" w:ascii="宋体" w:hAnsi="宋体"/>
          <w:bCs/>
          <w:color w:val="000000"/>
          <w:kern w:val="0"/>
          <w:szCs w:val="21"/>
          <w:shd w:val="clear" w:color="auto" w:fill="FFFFFF"/>
        </w:rPr>
        <w:t>（1分）</w:t>
      </w:r>
      <w:r>
        <w:rPr>
          <w:rFonts w:hint="eastAsia" w:ascii="宋体" w:hAnsi="宋体"/>
          <w:bCs/>
          <w:color w:val="000000"/>
          <w:kern w:val="0"/>
          <w:szCs w:val="21"/>
        </w:rPr>
        <w:t>，生动形象地写出了母亲虽勤劳但不觉累的心理，表现了母亲对儿孙深切的爱</w:t>
      </w:r>
      <w:r>
        <w:rPr>
          <w:rFonts w:hint="eastAsia" w:ascii="宋体" w:hAnsi="宋体"/>
          <w:bCs/>
          <w:color w:val="000000"/>
          <w:kern w:val="0"/>
          <w:szCs w:val="21"/>
          <w:shd w:val="clear" w:color="auto" w:fill="FFFFFF"/>
        </w:rPr>
        <w:t>（2分）</w:t>
      </w:r>
      <w:r>
        <w:rPr>
          <w:rFonts w:hint="eastAsia" w:ascii="宋体" w:hAnsi="宋体"/>
          <w:bCs/>
          <w:color w:val="000000"/>
          <w:kern w:val="0"/>
          <w:szCs w:val="21"/>
        </w:rPr>
        <w:t>。</w:t>
      </w:r>
    </w:p>
    <w:p>
      <w:pPr>
        <w:spacing w:line="288" w:lineRule="auto"/>
        <w:jc w:val="left"/>
        <w:rPr>
          <w:rFonts w:ascii="宋体" w:hAnsi="宋体"/>
          <w:bCs/>
          <w:color w:val="000000"/>
          <w:kern w:val="0"/>
          <w:szCs w:val="21"/>
        </w:rPr>
      </w:pPr>
      <w:r>
        <w:rPr>
          <w:rFonts w:hint="eastAsia" w:ascii="宋体" w:hAnsi="宋体"/>
          <w:bCs/>
          <w:color w:val="000000"/>
          <w:kern w:val="0"/>
          <w:szCs w:val="21"/>
        </w:rPr>
        <w:t>18.</w:t>
      </w:r>
      <w:r>
        <w:rPr>
          <w:rFonts w:hint="eastAsia" w:ascii="宋体" w:hAnsi="宋体"/>
          <w:bCs/>
          <w:color w:val="000000"/>
          <w:kern w:val="0"/>
          <w:szCs w:val="21"/>
          <w:shd w:val="clear" w:color="auto" w:fill="FFFFFF"/>
        </w:rPr>
        <w:t>（4分）</w:t>
      </w:r>
      <w:r>
        <w:rPr>
          <w:rFonts w:hint="eastAsia" w:ascii="宋体" w:hAnsi="宋体"/>
          <w:bCs/>
          <w:color w:val="000000"/>
          <w:kern w:val="0"/>
          <w:szCs w:val="21"/>
        </w:rPr>
        <w:t>示例：我会向“人间真情”栏目推荐。</w:t>
      </w:r>
    </w:p>
    <w:p>
      <w:pPr>
        <w:spacing w:line="288" w:lineRule="auto"/>
        <w:jc w:val="left"/>
        <w:rPr>
          <w:rFonts w:ascii="宋体" w:hAnsi="宋体"/>
          <w:bCs/>
          <w:color w:val="000000"/>
          <w:kern w:val="0"/>
          <w:szCs w:val="21"/>
        </w:rPr>
      </w:pPr>
      <w:r>
        <w:rPr>
          <w:rFonts w:hint="eastAsia" w:ascii="宋体" w:hAnsi="宋体"/>
          <w:bCs/>
          <w:color w:val="000000"/>
          <w:kern w:val="0"/>
          <w:szCs w:val="21"/>
        </w:rPr>
        <w:t>从选材来看，文章叙述了莉君因疫情滞留娘家，与母亲朝夕相处，增进感情的故事。从主题看，文章表现了母亲对儿孙们的浓浓亲情，以及莉君对母亲的理解和爱。</w:t>
      </w:r>
    </w:p>
    <w:p>
      <w:pPr>
        <w:spacing w:line="288" w:lineRule="auto"/>
        <w:jc w:val="left"/>
        <w:rPr>
          <w:rFonts w:ascii="宋体" w:hAnsi="宋体"/>
          <w:bCs/>
          <w:color w:val="000000"/>
          <w:kern w:val="0"/>
          <w:szCs w:val="21"/>
        </w:rPr>
      </w:pPr>
      <w:r>
        <w:rPr>
          <w:rFonts w:hint="eastAsia" w:ascii="宋体" w:hAnsi="宋体"/>
          <w:bCs/>
          <w:color w:val="000000"/>
          <w:kern w:val="0"/>
          <w:szCs w:val="21"/>
        </w:rPr>
        <w:t>（要求：观点明确，内容充实，表达清晰）</w:t>
      </w:r>
    </w:p>
    <w:p>
      <w:pPr>
        <w:spacing w:line="288" w:lineRule="auto"/>
        <w:jc w:val="left"/>
        <w:rPr>
          <w:rFonts w:ascii="宋体" w:hAnsi="宋体"/>
          <w:bCs/>
          <w:color w:val="000000"/>
          <w:kern w:val="0"/>
          <w:szCs w:val="21"/>
        </w:rPr>
      </w:pPr>
      <w:r>
        <w:rPr>
          <w:rFonts w:hint="eastAsia" w:ascii="宋体" w:hAnsi="宋体"/>
          <w:bCs/>
          <w:color w:val="000000"/>
          <w:kern w:val="0"/>
          <w:szCs w:val="21"/>
        </w:rPr>
        <w:t>（五）（共13分）</w:t>
      </w:r>
    </w:p>
    <w:p>
      <w:pPr>
        <w:spacing w:line="288" w:lineRule="auto"/>
        <w:jc w:val="left"/>
        <w:rPr>
          <w:rFonts w:ascii="宋体" w:hAnsi="宋体"/>
          <w:bCs/>
          <w:color w:val="000000"/>
          <w:kern w:val="0"/>
          <w:szCs w:val="21"/>
        </w:rPr>
      </w:pPr>
      <w:r>
        <w:rPr>
          <w:rFonts w:hint="eastAsia" w:ascii="宋体" w:hAnsi="宋体"/>
          <w:bCs/>
          <w:color w:val="000000"/>
          <w:kern w:val="0"/>
          <w:szCs w:val="21"/>
        </w:rPr>
        <w:t>19.（3分）文章开头引用农谚，引出说明内容，激发了读者的阅读兴趣。</w:t>
      </w:r>
    </w:p>
    <w:p>
      <w:pPr>
        <w:shd w:val="clear" w:color="auto" w:fill="FFFFFF"/>
        <w:spacing w:line="288" w:lineRule="auto"/>
        <w:jc w:val="left"/>
        <w:rPr>
          <w:rFonts w:ascii="宋体" w:hAnsi="宋体"/>
          <w:bCs/>
          <w:color w:val="000000"/>
          <w:kern w:val="0"/>
          <w:szCs w:val="21"/>
        </w:rPr>
      </w:pPr>
      <w:r>
        <w:rPr>
          <w:rFonts w:hint="eastAsia" w:ascii="宋体" w:hAnsi="宋体"/>
          <w:bCs/>
          <w:color w:val="000000"/>
          <w:kern w:val="0"/>
          <w:szCs w:val="21"/>
        </w:rPr>
        <w:t>20.（3分）“主要”是最重要的意思，不是全部的</w:t>
      </w:r>
      <w:r>
        <w:rPr>
          <w:rFonts w:hint="eastAsia" w:ascii="宋体" w:hAnsi="宋体"/>
          <w:bCs/>
          <w:color w:val="000000"/>
          <w:kern w:val="0"/>
          <w:szCs w:val="21"/>
          <w:shd w:val="clear" w:color="auto" w:fill="FFFFFF"/>
        </w:rPr>
        <w:t>（1分）</w:t>
      </w:r>
      <w:r>
        <w:rPr>
          <w:rFonts w:hint="eastAsia" w:ascii="宋体" w:hAnsi="宋体"/>
          <w:bCs/>
          <w:color w:val="000000"/>
          <w:kern w:val="0"/>
          <w:szCs w:val="21"/>
        </w:rPr>
        <w:t>，说明我国最重要的森林生态系统的林冠截留率平均值为11％～34％，体现了说明文语言准确、严密的特点</w:t>
      </w:r>
      <w:r>
        <w:rPr>
          <w:rFonts w:hint="eastAsia" w:ascii="宋体" w:hAnsi="宋体"/>
          <w:bCs/>
          <w:color w:val="000000"/>
          <w:kern w:val="0"/>
          <w:szCs w:val="21"/>
          <w:shd w:val="clear" w:color="auto" w:fill="FFFFFF"/>
        </w:rPr>
        <w:t>（2分）</w:t>
      </w:r>
      <w:r>
        <w:rPr>
          <w:rFonts w:hint="eastAsia" w:ascii="宋体" w:hAnsi="宋体"/>
          <w:bCs/>
          <w:color w:val="000000"/>
          <w:kern w:val="0"/>
          <w:szCs w:val="21"/>
        </w:rPr>
        <w:t>。</w:t>
      </w:r>
    </w:p>
    <w:p>
      <w:pPr>
        <w:spacing w:line="288" w:lineRule="auto"/>
        <w:jc w:val="left"/>
        <w:rPr>
          <w:rFonts w:ascii="宋体" w:hAnsi="宋体"/>
          <w:bCs/>
          <w:color w:val="000000"/>
          <w:kern w:val="0"/>
          <w:szCs w:val="21"/>
        </w:rPr>
      </w:pPr>
      <w:r>
        <w:rPr>
          <w:rFonts w:hint="eastAsia" w:ascii="宋体" w:hAnsi="宋体"/>
          <w:bCs/>
          <w:color w:val="000000"/>
          <w:kern w:val="0"/>
          <w:szCs w:val="21"/>
        </w:rPr>
        <w:t>21.（4分）运用举例子、列数字的说明方法（2分），具体准确地说明树总是同水联系在一起，森林是不少水系的发源地（2分）。</w:t>
      </w:r>
    </w:p>
    <w:p>
      <w:pPr>
        <w:spacing w:line="288" w:lineRule="auto"/>
        <w:jc w:val="left"/>
        <w:rPr>
          <w:rFonts w:ascii="宋体" w:hAnsi="宋体"/>
          <w:bCs/>
          <w:color w:val="000000"/>
          <w:kern w:val="0"/>
          <w:szCs w:val="21"/>
        </w:rPr>
      </w:pPr>
      <w:r>
        <w:rPr>
          <w:rFonts w:hint="eastAsia" w:ascii="宋体" w:hAnsi="宋体"/>
          <w:bCs/>
          <w:color w:val="000000"/>
          <w:kern w:val="0"/>
          <w:szCs w:val="21"/>
        </w:rPr>
        <w:t>22.（3分）D</w:t>
      </w:r>
    </w:p>
    <w:p>
      <w:pPr>
        <w:spacing w:line="288" w:lineRule="auto"/>
        <w:jc w:val="left"/>
        <w:rPr>
          <w:rFonts w:ascii="宋体" w:hAnsi="宋体"/>
          <w:b/>
          <w:color w:val="000000"/>
          <w:kern w:val="0"/>
          <w:szCs w:val="21"/>
        </w:rPr>
      </w:pPr>
      <w:r>
        <w:rPr>
          <w:rFonts w:hint="eastAsia" w:ascii="宋体" w:hAnsi="宋体"/>
          <w:b/>
          <w:color w:val="000000"/>
          <w:kern w:val="0"/>
          <w:szCs w:val="21"/>
        </w:rPr>
        <w:t>三、写作（50分）</w:t>
      </w:r>
    </w:p>
    <w:p>
      <w:pPr>
        <w:spacing w:line="288" w:lineRule="auto"/>
        <w:jc w:val="left"/>
        <w:rPr>
          <w:rFonts w:ascii="宋体" w:hAnsi="宋体" w:cs="宋体"/>
          <w:color w:val="000000"/>
          <w:kern w:val="0"/>
          <w:szCs w:val="21"/>
        </w:rPr>
      </w:pPr>
      <w:r>
        <w:rPr>
          <w:rFonts w:hint="eastAsia" w:ascii="宋体" w:hAnsi="宋体" w:cs="宋体"/>
          <w:color w:val="000000"/>
          <w:kern w:val="0"/>
          <w:szCs w:val="21"/>
        </w:rPr>
        <w:t>略</w:t>
      </w:r>
      <w:r>
        <w:rPr>
          <w:rFonts w:ascii="宋体" w:hAnsi="宋体" w:cs="宋体"/>
          <w:color w:val="000000"/>
          <w:kern w:val="0"/>
          <w:szCs w:val="21"/>
        </w:rPr>
        <w:br w:type="page"/>
      </w:r>
      <w:bookmarkStart w:id="2" w:name="_GoBack"/>
      <w:bookmarkEnd w:id="2"/>
    </w:p>
    <w:sectPr>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YaHei UI">
    <w:panose1 w:val="020B0503020204020204"/>
    <w:charset w:val="86"/>
    <w:family w:val="swiss"/>
    <w:pitch w:val="default"/>
    <w:sig w:usb0="80000287" w:usb1="2ACF3C50" w:usb2="00000016" w:usb3="00000000" w:csb0="0004001F" w:csb1="00000000"/>
  </w:font>
  <w:font w:name="Time New Romans">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5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NmNmQwZjllNjNkMTAzNjM1NDUxNzNjNzdjMzQwYzYifQ=="/>
  </w:docVars>
  <w:rsids>
    <w:rsidRoot w:val="00A07DF2"/>
    <w:rsid w:val="0000156E"/>
    <w:rsid w:val="000023E2"/>
    <w:rsid w:val="000032A5"/>
    <w:rsid w:val="000039DD"/>
    <w:rsid w:val="00004A27"/>
    <w:rsid w:val="00004E2D"/>
    <w:rsid w:val="00005EBC"/>
    <w:rsid w:val="00006303"/>
    <w:rsid w:val="00007725"/>
    <w:rsid w:val="00010E77"/>
    <w:rsid w:val="0001506B"/>
    <w:rsid w:val="00017960"/>
    <w:rsid w:val="00020FA5"/>
    <w:rsid w:val="000215F5"/>
    <w:rsid w:val="00022702"/>
    <w:rsid w:val="00023A05"/>
    <w:rsid w:val="00023EE3"/>
    <w:rsid w:val="000256EE"/>
    <w:rsid w:val="000300BA"/>
    <w:rsid w:val="00035BBD"/>
    <w:rsid w:val="000460FF"/>
    <w:rsid w:val="00046CC2"/>
    <w:rsid w:val="00050358"/>
    <w:rsid w:val="00050850"/>
    <w:rsid w:val="000535FA"/>
    <w:rsid w:val="000548DA"/>
    <w:rsid w:val="00054E7B"/>
    <w:rsid w:val="00060732"/>
    <w:rsid w:val="00061741"/>
    <w:rsid w:val="00064E64"/>
    <w:rsid w:val="0006528E"/>
    <w:rsid w:val="000674BA"/>
    <w:rsid w:val="00073D4E"/>
    <w:rsid w:val="00073EE8"/>
    <w:rsid w:val="0007418D"/>
    <w:rsid w:val="0008027D"/>
    <w:rsid w:val="0008186F"/>
    <w:rsid w:val="0008278B"/>
    <w:rsid w:val="000840E9"/>
    <w:rsid w:val="0008593E"/>
    <w:rsid w:val="00092BCD"/>
    <w:rsid w:val="00092FBA"/>
    <w:rsid w:val="00097A0B"/>
    <w:rsid w:val="00097A53"/>
    <w:rsid w:val="000A045E"/>
    <w:rsid w:val="000A0BD2"/>
    <w:rsid w:val="000A0D36"/>
    <w:rsid w:val="000A2A92"/>
    <w:rsid w:val="000A4CDF"/>
    <w:rsid w:val="000A5056"/>
    <w:rsid w:val="000A55D1"/>
    <w:rsid w:val="000B3DDD"/>
    <w:rsid w:val="000C08FF"/>
    <w:rsid w:val="000C120F"/>
    <w:rsid w:val="000C2EFE"/>
    <w:rsid w:val="000D1073"/>
    <w:rsid w:val="000D3B20"/>
    <w:rsid w:val="000E2EB4"/>
    <w:rsid w:val="000E3224"/>
    <w:rsid w:val="000E4D02"/>
    <w:rsid w:val="000E4FF1"/>
    <w:rsid w:val="000E6E8B"/>
    <w:rsid w:val="000E6F8C"/>
    <w:rsid w:val="000F158B"/>
    <w:rsid w:val="000F17A8"/>
    <w:rsid w:val="000F22F9"/>
    <w:rsid w:val="000F27B7"/>
    <w:rsid w:val="000F29F9"/>
    <w:rsid w:val="000F6038"/>
    <w:rsid w:val="001027B5"/>
    <w:rsid w:val="001028B5"/>
    <w:rsid w:val="00107558"/>
    <w:rsid w:val="00107EAF"/>
    <w:rsid w:val="0011537D"/>
    <w:rsid w:val="001177F3"/>
    <w:rsid w:val="001215B8"/>
    <w:rsid w:val="00124682"/>
    <w:rsid w:val="00131FEB"/>
    <w:rsid w:val="00133523"/>
    <w:rsid w:val="0013786B"/>
    <w:rsid w:val="00137A9F"/>
    <w:rsid w:val="00140669"/>
    <w:rsid w:val="001406FB"/>
    <w:rsid w:val="00143469"/>
    <w:rsid w:val="001441E9"/>
    <w:rsid w:val="0014421F"/>
    <w:rsid w:val="00145741"/>
    <w:rsid w:val="001465F6"/>
    <w:rsid w:val="00147399"/>
    <w:rsid w:val="001529F9"/>
    <w:rsid w:val="00156C11"/>
    <w:rsid w:val="001652DA"/>
    <w:rsid w:val="001656BF"/>
    <w:rsid w:val="00166206"/>
    <w:rsid w:val="0016680F"/>
    <w:rsid w:val="00166E59"/>
    <w:rsid w:val="00167244"/>
    <w:rsid w:val="00167BD6"/>
    <w:rsid w:val="00170E47"/>
    <w:rsid w:val="00171458"/>
    <w:rsid w:val="00173671"/>
    <w:rsid w:val="00173C1D"/>
    <w:rsid w:val="001764C3"/>
    <w:rsid w:val="0018010E"/>
    <w:rsid w:val="00182EF7"/>
    <w:rsid w:val="00183B11"/>
    <w:rsid w:val="00190D85"/>
    <w:rsid w:val="00191C29"/>
    <w:rsid w:val="00193E27"/>
    <w:rsid w:val="00194271"/>
    <w:rsid w:val="001A0F2A"/>
    <w:rsid w:val="001A12B1"/>
    <w:rsid w:val="001A1963"/>
    <w:rsid w:val="001A1E90"/>
    <w:rsid w:val="001A5F97"/>
    <w:rsid w:val="001A6EF1"/>
    <w:rsid w:val="001B4D3F"/>
    <w:rsid w:val="001B56C6"/>
    <w:rsid w:val="001B5EFD"/>
    <w:rsid w:val="001B5FCD"/>
    <w:rsid w:val="001B70D9"/>
    <w:rsid w:val="001B7578"/>
    <w:rsid w:val="001C2BBB"/>
    <w:rsid w:val="001C2E04"/>
    <w:rsid w:val="001C3F5E"/>
    <w:rsid w:val="001C4DD5"/>
    <w:rsid w:val="001C63DA"/>
    <w:rsid w:val="001D0C6F"/>
    <w:rsid w:val="001D40E8"/>
    <w:rsid w:val="001D572C"/>
    <w:rsid w:val="001D6A66"/>
    <w:rsid w:val="001E0DCE"/>
    <w:rsid w:val="001E1EFF"/>
    <w:rsid w:val="001E3E78"/>
    <w:rsid w:val="001E4981"/>
    <w:rsid w:val="001E4C81"/>
    <w:rsid w:val="001E4D71"/>
    <w:rsid w:val="001E6213"/>
    <w:rsid w:val="001E642B"/>
    <w:rsid w:val="001F15F3"/>
    <w:rsid w:val="001F253D"/>
    <w:rsid w:val="001F5AB4"/>
    <w:rsid w:val="00201A7E"/>
    <w:rsid w:val="00203196"/>
    <w:rsid w:val="002041B0"/>
    <w:rsid w:val="00204526"/>
    <w:rsid w:val="00205F7F"/>
    <w:rsid w:val="0020783F"/>
    <w:rsid w:val="00207AD1"/>
    <w:rsid w:val="00211B68"/>
    <w:rsid w:val="002125A1"/>
    <w:rsid w:val="002138B7"/>
    <w:rsid w:val="00217474"/>
    <w:rsid w:val="00220C87"/>
    <w:rsid w:val="00221FC9"/>
    <w:rsid w:val="00222113"/>
    <w:rsid w:val="00235D48"/>
    <w:rsid w:val="00236718"/>
    <w:rsid w:val="00237197"/>
    <w:rsid w:val="00240BA1"/>
    <w:rsid w:val="00244CEF"/>
    <w:rsid w:val="002457C2"/>
    <w:rsid w:val="00247B5E"/>
    <w:rsid w:val="00247D12"/>
    <w:rsid w:val="00251147"/>
    <w:rsid w:val="002521B4"/>
    <w:rsid w:val="00252548"/>
    <w:rsid w:val="00254188"/>
    <w:rsid w:val="002552F5"/>
    <w:rsid w:val="00255E8B"/>
    <w:rsid w:val="002567B3"/>
    <w:rsid w:val="00260985"/>
    <w:rsid w:val="00261D24"/>
    <w:rsid w:val="002622C8"/>
    <w:rsid w:val="00266E8D"/>
    <w:rsid w:val="00273F38"/>
    <w:rsid w:val="002809E9"/>
    <w:rsid w:val="00283643"/>
    <w:rsid w:val="002847E9"/>
    <w:rsid w:val="002856A7"/>
    <w:rsid w:val="00285A73"/>
    <w:rsid w:val="00286735"/>
    <w:rsid w:val="00286BA5"/>
    <w:rsid w:val="002908F0"/>
    <w:rsid w:val="00293BF1"/>
    <w:rsid w:val="00294681"/>
    <w:rsid w:val="00294908"/>
    <w:rsid w:val="002A0314"/>
    <w:rsid w:val="002A03DD"/>
    <w:rsid w:val="002A0E5D"/>
    <w:rsid w:val="002A1A21"/>
    <w:rsid w:val="002A1E42"/>
    <w:rsid w:val="002A20F5"/>
    <w:rsid w:val="002A52D6"/>
    <w:rsid w:val="002A69EB"/>
    <w:rsid w:val="002A71C2"/>
    <w:rsid w:val="002B7285"/>
    <w:rsid w:val="002C237B"/>
    <w:rsid w:val="002C4CE5"/>
    <w:rsid w:val="002C6B6D"/>
    <w:rsid w:val="002C73C6"/>
    <w:rsid w:val="002D0B0B"/>
    <w:rsid w:val="002D20C9"/>
    <w:rsid w:val="002D570F"/>
    <w:rsid w:val="002D6C2A"/>
    <w:rsid w:val="002D79C7"/>
    <w:rsid w:val="002E0AA4"/>
    <w:rsid w:val="002E1141"/>
    <w:rsid w:val="002E1D92"/>
    <w:rsid w:val="002E27D1"/>
    <w:rsid w:val="002E320C"/>
    <w:rsid w:val="002E3D93"/>
    <w:rsid w:val="002E62B2"/>
    <w:rsid w:val="002E6716"/>
    <w:rsid w:val="002E6E1D"/>
    <w:rsid w:val="002E7D04"/>
    <w:rsid w:val="002E7D16"/>
    <w:rsid w:val="002F06B2"/>
    <w:rsid w:val="002F0FA4"/>
    <w:rsid w:val="002F1C22"/>
    <w:rsid w:val="002F2DE0"/>
    <w:rsid w:val="002F40E7"/>
    <w:rsid w:val="002F6073"/>
    <w:rsid w:val="003004BE"/>
    <w:rsid w:val="00301320"/>
    <w:rsid w:val="0030392E"/>
    <w:rsid w:val="003102DB"/>
    <w:rsid w:val="00310560"/>
    <w:rsid w:val="00310D0B"/>
    <w:rsid w:val="00313669"/>
    <w:rsid w:val="00313BAE"/>
    <w:rsid w:val="00320BA5"/>
    <w:rsid w:val="00320CE6"/>
    <w:rsid w:val="003224F7"/>
    <w:rsid w:val="003240FD"/>
    <w:rsid w:val="003255E9"/>
    <w:rsid w:val="003265EE"/>
    <w:rsid w:val="00326CBD"/>
    <w:rsid w:val="00330A81"/>
    <w:rsid w:val="0033589C"/>
    <w:rsid w:val="00335D0C"/>
    <w:rsid w:val="00337803"/>
    <w:rsid w:val="00351265"/>
    <w:rsid w:val="00353E66"/>
    <w:rsid w:val="00354344"/>
    <w:rsid w:val="0035602C"/>
    <w:rsid w:val="0036206F"/>
    <w:rsid w:val="003624B9"/>
    <w:rsid w:val="003625C4"/>
    <w:rsid w:val="00365C94"/>
    <w:rsid w:val="00366122"/>
    <w:rsid w:val="003665FE"/>
    <w:rsid w:val="00366BB7"/>
    <w:rsid w:val="00371835"/>
    <w:rsid w:val="00372E92"/>
    <w:rsid w:val="00373D0A"/>
    <w:rsid w:val="003825F1"/>
    <w:rsid w:val="0038301C"/>
    <w:rsid w:val="00385460"/>
    <w:rsid w:val="003874D6"/>
    <w:rsid w:val="003900A7"/>
    <w:rsid w:val="00393FE9"/>
    <w:rsid w:val="00394B7C"/>
    <w:rsid w:val="003A0718"/>
    <w:rsid w:val="003A124B"/>
    <w:rsid w:val="003A1421"/>
    <w:rsid w:val="003A6658"/>
    <w:rsid w:val="003B0AE7"/>
    <w:rsid w:val="003B1712"/>
    <w:rsid w:val="003C136F"/>
    <w:rsid w:val="003C3221"/>
    <w:rsid w:val="003C4A95"/>
    <w:rsid w:val="003C5518"/>
    <w:rsid w:val="003D0C09"/>
    <w:rsid w:val="003D55B4"/>
    <w:rsid w:val="003D69B9"/>
    <w:rsid w:val="003E0AA9"/>
    <w:rsid w:val="003E1FEF"/>
    <w:rsid w:val="003E29F5"/>
    <w:rsid w:val="003E3F0C"/>
    <w:rsid w:val="003E4177"/>
    <w:rsid w:val="003E6931"/>
    <w:rsid w:val="003E6DD9"/>
    <w:rsid w:val="003E7CB7"/>
    <w:rsid w:val="003F1754"/>
    <w:rsid w:val="003F3926"/>
    <w:rsid w:val="003F67A0"/>
    <w:rsid w:val="00400670"/>
    <w:rsid w:val="00400811"/>
    <w:rsid w:val="0040455F"/>
    <w:rsid w:val="00404B4B"/>
    <w:rsid w:val="0040526B"/>
    <w:rsid w:val="004062F6"/>
    <w:rsid w:val="00406F02"/>
    <w:rsid w:val="004103C8"/>
    <w:rsid w:val="00410661"/>
    <w:rsid w:val="004120EA"/>
    <w:rsid w:val="00414119"/>
    <w:rsid w:val="00414316"/>
    <w:rsid w:val="004151FC"/>
    <w:rsid w:val="00423739"/>
    <w:rsid w:val="00424A2B"/>
    <w:rsid w:val="00424E94"/>
    <w:rsid w:val="00426043"/>
    <w:rsid w:val="00430A44"/>
    <w:rsid w:val="004333FE"/>
    <w:rsid w:val="00435F83"/>
    <w:rsid w:val="00435FAE"/>
    <w:rsid w:val="00436213"/>
    <w:rsid w:val="00436E89"/>
    <w:rsid w:val="00442648"/>
    <w:rsid w:val="004444EB"/>
    <w:rsid w:val="00444A46"/>
    <w:rsid w:val="00452E94"/>
    <w:rsid w:val="00453762"/>
    <w:rsid w:val="00453FCA"/>
    <w:rsid w:val="00454A15"/>
    <w:rsid w:val="00454AA5"/>
    <w:rsid w:val="0046214C"/>
    <w:rsid w:val="00463351"/>
    <w:rsid w:val="00463706"/>
    <w:rsid w:val="00467F25"/>
    <w:rsid w:val="004713E1"/>
    <w:rsid w:val="00471931"/>
    <w:rsid w:val="00481B96"/>
    <w:rsid w:val="004840E1"/>
    <w:rsid w:val="00486D0F"/>
    <w:rsid w:val="00486E7C"/>
    <w:rsid w:val="00491613"/>
    <w:rsid w:val="0049183B"/>
    <w:rsid w:val="00492037"/>
    <w:rsid w:val="00493FB4"/>
    <w:rsid w:val="004943DE"/>
    <w:rsid w:val="00494D21"/>
    <w:rsid w:val="00495986"/>
    <w:rsid w:val="004960E1"/>
    <w:rsid w:val="004A034D"/>
    <w:rsid w:val="004A1B09"/>
    <w:rsid w:val="004A5C85"/>
    <w:rsid w:val="004B1DCB"/>
    <w:rsid w:val="004B2BE5"/>
    <w:rsid w:val="004B44B5"/>
    <w:rsid w:val="004B6071"/>
    <w:rsid w:val="004B6B1F"/>
    <w:rsid w:val="004B6F65"/>
    <w:rsid w:val="004B7E60"/>
    <w:rsid w:val="004C1629"/>
    <w:rsid w:val="004C2B8C"/>
    <w:rsid w:val="004C4340"/>
    <w:rsid w:val="004C5595"/>
    <w:rsid w:val="004D1C4B"/>
    <w:rsid w:val="004D2281"/>
    <w:rsid w:val="004D44FD"/>
    <w:rsid w:val="004D7AAB"/>
    <w:rsid w:val="004E0081"/>
    <w:rsid w:val="004E0889"/>
    <w:rsid w:val="004E25DF"/>
    <w:rsid w:val="004E3132"/>
    <w:rsid w:val="004E382C"/>
    <w:rsid w:val="004E4EAC"/>
    <w:rsid w:val="004E54C7"/>
    <w:rsid w:val="004E77FC"/>
    <w:rsid w:val="004F04A6"/>
    <w:rsid w:val="004F25A5"/>
    <w:rsid w:val="004F52F9"/>
    <w:rsid w:val="00500FD0"/>
    <w:rsid w:val="00501A00"/>
    <w:rsid w:val="00501E08"/>
    <w:rsid w:val="0050568A"/>
    <w:rsid w:val="005125B5"/>
    <w:rsid w:val="005142ED"/>
    <w:rsid w:val="005149E7"/>
    <w:rsid w:val="005156C6"/>
    <w:rsid w:val="005169C1"/>
    <w:rsid w:val="00521ADA"/>
    <w:rsid w:val="0052314B"/>
    <w:rsid w:val="005231D5"/>
    <w:rsid w:val="00523BAB"/>
    <w:rsid w:val="0052465D"/>
    <w:rsid w:val="00524765"/>
    <w:rsid w:val="00526786"/>
    <w:rsid w:val="00526BA8"/>
    <w:rsid w:val="00526E9B"/>
    <w:rsid w:val="00530E8C"/>
    <w:rsid w:val="00531D0F"/>
    <w:rsid w:val="00536972"/>
    <w:rsid w:val="00540BFC"/>
    <w:rsid w:val="0054186C"/>
    <w:rsid w:val="00541DAA"/>
    <w:rsid w:val="005420F2"/>
    <w:rsid w:val="00545B59"/>
    <w:rsid w:val="00547CAC"/>
    <w:rsid w:val="005511DA"/>
    <w:rsid w:val="0055395A"/>
    <w:rsid w:val="00556972"/>
    <w:rsid w:val="00556ADA"/>
    <w:rsid w:val="00556C95"/>
    <w:rsid w:val="00556CC3"/>
    <w:rsid w:val="005602B3"/>
    <w:rsid w:val="00561652"/>
    <w:rsid w:val="00562F15"/>
    <w:rsid w:val="005651C5"/>
    <w:rsid w:val="00565CE7"/>
    <w:rsid w:val="0056629A"/>
    <w:rsid w:val="005668B8"/>
    <w:rsid w:val="0057034E"/>
    <w:rsid w:val="005748BB"/>
    <w:rsid w:val="00574ADC"/>
    <w:rsid w:val="005806C4"/>
    <w:rsid w:val="005813B7"/>
    <w:rsid w:val="005814DF"/>
    <w:rsid w:val="00581590"/>
    <w:rsid w:val="0058220C"/>
    <w:rsid w:val="0058285C"/>
    <w:rsid w:val="00582D0E"/>
    <w:rsid w:val="005845D3"/>
    <w:rsid w:val="00585976"/>
    <w:rsid w:val="0058753D"/>
    <w:rsid w:val="0059145F"/>
    <w:rsid w:val="00594736"/>
    <w:rsid w:val="00595DE3"/>
    <w:rsid w:val="00596076"/>
    <w:rsid w:val="005971D9"/>
    <w:rsid w:val="00597DC7"/>
    <w:rsid w:val="005A0897"/>
    <w:rsid w:val="005B25A4"/>
    <w:rsid w:val="005B39DB"/>
    <w:rsid w:val="005C041E"/>
    <w:rsid w:val="005C2124"/>
    <w:rsid w:val="005C2709"/>
    <w:rsid w:val="005C6E61"/>
    <w:rsid w:val="005C716F"/>
    <w:rsid w:val="005D09D4"/>
    <w:rsid w:val="005D1DFB"/>
    <w:rsid w:val="005D5A8C"/>
    <w:rsid w:val="005D7836"/>
    <w:rsid w:val="005D7DD6"/>
    <w:rsid w:val="005E07F5"/>
    <w:rsid w:val="005E47C2"/>
    <w:rsid w:val="005F1362"/>
    <w:rsid w:val="005F15E7"/>
    <w:rsid w:val="005F57B4"/>
    <w:rsid w:val="005F70BD"/>
    <w:rsid w:val="006012DB"/>
    <w:rsid w:val="00601D5B"/>
    <w:rsid w:val="00601EFC"/>
    <w:rsid w:val="00602722"/>
    <w:rsid w:val="00605626"/>
    <w:rsid w:val="006071D5"/>
    <w:rsid w:val="00611B89"/>
    <w:rsid w:val="00615D43"/>
    <w:rsid w:val="00616FD9"/>
    <w:rsid w:val="0062039B"/>
    <w:rsid w:val="006212CC"/>
    <w:rsid w:val="00623C16"/>
    <w:rsid w:val="00625F1C"/>
    <w:rsid w:val="00630932"/>
    <w:rsid w:val="00631432"/>
    <w:rsid w:val="00633293"/>
    <w:rsid w:val="00637823"/>
    <w:rsid w:val="00637D3A"/>
    <w:rsid w:val="00640619"/>
    <w:rsid w:val="00640BF5"/>
    <w:rsid w:val="00640E29"/>
    <w:rsid w:val="00640FDB"/>
    <w:rsid w:val="00641B3C"/>
    <w:rsid w:val="006431D5"/>
    <w:rsid w:val="00644A80"/>
    <w:rsid w:val="0065044F"/>
    <w:rsid w:val="00653392"/>
    <w:rsid w:val="006615C5"/>
    <w:rsid w:val="006618F5"/>
    <w:rsid w:val="00664799"/>
    <w:rsid w:val="0066645C"/>
    <w:rsid w:val="00666B41"/>
    <w:rsid w:val="00670011"/>
    <w:rsid w:val="00671EE7"/>
    <w:rsid w:val="00672A38"/>
    <w:rsid w:val="0068571B"/>
    <w:rsid w:val="00686AC3"/>
    <w:rsid w:val="0068759A"/>
    <w:rsid w:val="00690F38"/>
    <w:rsid w:val="006947E9"/>
    <w:rsid w:val="00694BB8"/>
    <w:rsid w:val="0069622E"/>
    <w:rsid w:val="00696F43"/>
    <w:rsid w:val="006A279F"/>
    <w:rsid w:val="006A4465"/>
    <w:rsid w:val="006B13AA"/>
    <w:rsid w:val="006B2BA5"/>
    <w:rsid w:val="006B573F"/>
    <w:rsid w:val="006B6703"/>
    <w:rsid w:val="006B6D50"/>
    <w:rsid w:val="006C4744"/>
    <w:rsid w:val="006C53F7"/>
    <w:rsid w:val="006C6A7F"/>
    <w:rsid w:val="006D16F8"/>
    <w:rsid w:val="006D1B50"/>
    <w:rsid w:val="006D5D33"/>
    <w:rsid w:val="006D5DE9"/>
    <w:rsid w:val="006E1371"/>
    <w:rsid w:val="006E4489"/>
    <w:rsid w:val="006E479E"/>
    <w:rsid w:val="006E76CE"/>
    <w:rsid w:val="006F0990"/>
    <w:rsid w:val="006F3C5E"/>
    <w:rsid w:val="006F45E0"/>
    <w:rsid w:val="006F5169"/>
    <w:rsid w:val="006F5B01"/>
    <w:rsid w:val="006F5BB8"/>
    <w:rsid w:val="006F7B54"/>
    <w:rsid w:val="007009AE"/>
    <w:rsid w:val="00700C55"/>
    <w:rsid w:val="00701D6B"/>
    <w:rsid w:val="0070230F"/>
    <w:rsid w:val="00704B21"/>
    <w:rsid w:val="007061B2"/>
    <w:rsid w:val="00706BCC"/>
    <w:rsid w:val="00715C61"/>
    <w:rsid w:val="00716D85"/>
    <w:rsid w:val="00717F4D"/>
    <w:rsid w:val="0072282B"/>
    <w:rsid w:val="00723FDB"/>
    <w:rsid w:val="00727065"/>
    <w:rsid w:val="00731742"/>
    <w:rsid w:val="0073324D"/>
    <w:rsid w:val="0073527E"/>
    <w:rsid w:val="00735BDD"/>
    <w:rsid w:val="00740A09"/>
    <w:rsid w:val="00740EA1"/>
    <w:rsid w:val="0074274D"/>
    <w:rsid w:val="007437C5"/>
    <w:rsid w:val="00743F03"/>
    <w:rsid w:val="00744385"/>
    <w:rsid w:val="007469B4"/>
    <w:rsid w:val="007474D1"/>
    <w:rsid w:val="00755CDD"/>
    <w:rsid w:val="00755F6E"/>
    <w:rsid w:val="00762E26"/>
    <w:rsid w:val="007659EF"/>
    <w:rsid w:val="0076778D"/>
    <w:rsid w:val="007701E8"/>
    <w:rsid w:val="007706D9"/>
    <w:rsid w:val="00771488"/>
    <w:rsid w:val="00782536"/>
    <w:rsid w:val="00786A73"/>
    <w:rsid w:val="00786CE9"/>
    <w:rsid w:val="00787CE9"/>
    <w:rsid w:val="00790313"/>
    <w:rsid w:val="00793925"/>
    <w:rsid w:val="007A173F"/>
    <w:rsid w:val="007A21F9"/>
    <w:rsid w:val="007A25D0"/>
    <w:rsid w:val="007A336A"/>
    <w:rsid w:val="007A7303"/>
    <w:rsid w:val="007B11C9"/>
    <w:rsid w:val="007B16C6"/>
    <w:rsid w:val="007B1B67"/>
    <w:rsid w:val="007B54CB"/>
    <w:rsid w:val="007B73F7"/>
    <w:rsid w:val="007C1C5F"/>
    <w:rsid w:val="007C73A0"/>
    <w:rsid w:val="007D007B"/>
    <w:rsid w:val="007D00DE"/>
    <w:rsid w:val="007D64DC"/>
    <w:rsid w:val="007E07C2"/>
    <w:rsid w:val="007E1D80"/>
    <w:rsid w:val="007E71C9"/>
    <w:rsid w:val="007E7B03"/>
    <w:rsid w:val="007F0934"/>
    <w:rsid w:val="007F20FE"/>
    <w:rsid w:val="007F3159"/>
    <w:rsid w:val="007F3427"/>
    <w:rsid w:val="007F7B2F"/>
    <w:rsid w:val="0080093C"/>
    <w:rsid w:val="008028B5"/>
    <w:rsid w:val="00803A3B"/>
    <w:rsid w:val="00804024"/>
    <w:rsid w:val="0080404B"/>
    <w:rsid w:val="00813D4C"/>
    <w:rsid w:val="008176BE"/>
    <w:rsid w:val="00823E41"/>
    <w:rsid w:val="00832EC9"/>
    <w:rsid w:val="00837102"/>
    <w:rsid w:val="00837CE0"/>
    <w:rsid w:val="008416A8"/>
    <w:rsid w:val="0084225C"/>
    <w:rsid w:val="008423C8"/>
    <w:rsid w:val="008454A7"/>
    <w:rsid w:val="00845C39"/>
    <w:rsid w:val="00845F05"/>
    <w:rsid w:val="00846B9F"/>
    <w:rsid w:val="0085195C"/>
    <w:rsid w:val="008529DC"/>
    <w:rsid w:val="00854293"/>
    <w:rsid w:val="008606C3"/>
    <w:rsid w:val="008608C0"/>
    <w:rsid w:val="00861929"/>
    <w:rsid w:val="008634CD"/>
    <w:rsid w:val="008637DA"/>
    <w:rsid w:val="0086446B"/>
    <w:rsid w:val="00866E1D"/>
    <w:rsid w:val="008678D6"/>
    <w:rsid w:val="00867F23"/>
    <w:rsid w:val="00872A25"/>
    <w:rsid w:val="008731FA"/>
    <w:rsid w:val="00876290"/>
    <w:rsid w:val="00880A38"/>
    <w:rsid w:val="008810EB"/>
    <w:rsid w:val="008830C3"/>
    <w:rsid w:val="00884E4F"/>
    <w:rsid w:val="008868E9"/>
    <w:rsid w:val="008902FC"/>
    <w:rsid w:val="00893DD6"/>
    <w:rsid w:val="00895287"/>
    <w:rsid w:val="00897980"/>
    <w:rsid w:val="008979F2"/>
    <w:rsid w:val="008A15FE"/>
    <w:rsid w:val="008A6912"/>
    <w:rsid w:val="008B3849"/>
    <w:rsid w:val="008C1AB0"/>
    <w:rsid w:val="008C5F6F"/>
    <w:rsid w:val="008D10DF"/>
    <w:rsid w:val="008D1D7C"/>
    <w:rsid w:val="008D1F6D"/>
    <w:rsid w:val="008D2E69"/>
    <w:rsid w:val="008D2E94"/>
    <w:rsid w:val="008D2EA7"/>
    <w:rsid w:val="008D6542"/>
    <w:rsid w:val="008E0F1C"/>
    <w:rsid w:val="008E12D5"/>
    <w:rsid w:val="008E1FA0"/>
    <w:rsid w:val="008E79A9"/>
    <w:rsid w:val="008F10D4"/>
    <w:rsid w:val="008F148D"/>
    <w:rsid w:val="008F6E27"/>
    <w:rsid w:val="009011D7"/>
    <w:rsid w:val="00906238"/>
    <w:rsid w:val="0090777C"/>
    <w:rsid w:val="009121D7"/>
    <w:rsid w:val="009137FF"/>
    <w:rsid w:val="009155C8"/>
    <w:rsid w:val="00915F49"/>
    <w:rsid w:val="009164AA"/>
    <w:rsid w:val="00916789"/>
    <w:rsid w:val="00916AD6"/>
    <w:rsid w:val="00920BEA"/>
    <w:rsid w:val="0092236F"/>
    <w:rsid w:val="009227CE"/>
    <w:rsid w:val="00922931"/>
    <w:rsid w:val="00922ED3"/>
    <w:rsid w:val="009247B0"/>
    <w:rsid w:val="00925009"/>
    <w:rsid w:val="00926838"/>
    <w:rsid w:val="00926F8A"/>
    <w:rsid w:val="0092717E"/>
    <w:rsid w:val="009323C2"/>
    <w:rsid w:val="00934A34"/>
    <w:rsid w:val="0093541B"/>
    <w:rsid w:val="0093718C"/>
    <w:rsid w:val="00940570"/>
    <w:rsid w:val="00940829"/>
    <w:rsid w:val="009408EF"/>
    <w:rsid w:val="0094445A"/>
    <w:rsid w:val="00945D6C"/>
    <w:rsid w:val="0095094A"/>
    <w:rsid w:val="00951AFF"/>
    <w:rsid w:val="00952F50"/>
    <w:rsid w:val="009533A7"/>
    <w:rsid w:val="00956EB0"/>
    <w:rsid w:val="009623C6"/>
    <w:rsid w:val="00962AE6"/>
    <w:rsid w:val="0096349D"/>
    <w:rsid w:val="009634D5"/>
    <w:rsid w:val="009649C3"/>
    <w:rsid w:val="00970736"/>
    <w:rsid w:val="00971E97"/>
    <w:rsid w:val="00974E0F"/>
    <w:rsid w:val="009750FC"/>
    <w:rsid w:val="00975DBE"/>
    <w:rsid w:val="009763CD"/>
    <w:rsid w:val="00982128"/>
    <w:rsid w:val="0098368E"/>
    <w:rsid w:val="00983A84"/>
    <w:rsid w:val="00984422"/>
    <w:rsid w:val="00984D0D"/>
    <w:rsid w:val="00991F82"/>
    <w:rsid w:val="00992CF0"/>
    <w:rsid w:val="00997999"/>
    <w:rsid w:val="009A0D56"/>
    <w:rsid w:val="009A27BF"/>
    <w:rsid w:val="009A2E8A"/>
    <w:rsid w:val="009A44C8"/>
    <w:rsid w:val="009A50A3"/>
    <w:rsid w:val="009A54AD"/>
    <w:rsid w:val="009A662C"/>
    <w:rsid w:val="009A6CEE"/>
    <w:rsid w:val="009B39A2"/>
    <w:rsid w:val="009B3EF1"/>
    <w:rsid w:val="009B5666"/>
    <w:rsid w:val="009B7A35"/>
    <w:rsid w:val="009C2F84"/>
    <w:rsid w:val="009C4252"/>
    <w:rsid w:val="009D08CE"/>
    <w:rsid w:val="009D275C"/>
    <w:rsid w:val="009D39BD"/>
    <w:rsid w:val="009D41CB"/>
    <w:rsid w:val="009D4D9C"/>
    <w:rsid w:val="009D7CF0"/>
    <w:rsid w:val="009E01A0"/>
    <w:rsid w:val="009E2DF4"/>
    <w:rsid w:val="009E3D2D"/>
    <w:rsid w:val="009F0E33"/>
    <w:rsid w:val="009F6D07"/>
    <w:rsid w:val="009F724F"/>
    <w:rsid w:val="009F73AF"/>
    <w:rsid w:val="00A00155"/>
    <w:rsid w:val="00A001CF"/>
    <w:rsid w:val="00A017FA"/>
    <w:rsid w:val="00A02D9C"/>
    <w:rsid w:val="00A03939"/>
    <w:rsid w:val="00A07DF2"/>
    <w:rsid w:val="00A1333E"/>
    <w:rsid w:val="00A16816"/>
    <w:rsid w:val="00A20635"/>
    <w:rsid w:val="00A23E67"/>
    <w:rsid w:val="00A26ABA"/>
    <w:rsid w:val="00A27685"/>
    <w:rsid w:val="00A327A5"/>
    <w:rsid w:val="00A405DB"/>
    <w:rsid w:val="00A40893"/>
    <w:rsid w:val="00A42FA8"/>
    <w:rsid w:val="00A46D54"/>
    <w:rsid w:val="00A536B0"/>
    <w:rsid w:val="00A62166"/>
    <w:rsid w:val="00A67465"/>
    <w:rsid w:val="00A67532"/>
    <w:rsid w:val="00A71A0E"/>
    <w:rsid w:val="00A71F1B"/>
    <w:rsid w:val="00A772A0"/>
    <w:rsid w:val="00A77E72"/>
    <w:rsid w:val="00A85F1F"/>
    <w:rsid w:val="00A92E5C"/>
    <w:rsid w:val="00A93A5B"/>
    <w:rsid w:val="00A93E7C"/>
    <w:rsid w:val="00A94C21"/>
    <w:rsid w:val="00A956C5"/>
    <w:rsid w:val="00A957DB"/>
    <w:rsid w:val="00AA2776"/>
    <w:rsid w:val="00AA2878"/>
    <w:rsid w:val="00AA2D89"/>
    <w:rsid w:val="00AA4F93"/>
    <w:rsid w:val="00AA52E1"/>
    <w:rsid w:val="00AB1705"/>
    <w:rsid w:val="00AB3EE3"/>
    <w:rsid w:val="00AC1CBC"/>
    <w:rsid w:val="00AC4A69"/>
    <w:rsid w:val="00AC5FA1"/>
    <w:rsid w:val="00AC72CB"/>
    <w:rsid w:val="00AD0F3A"/>
    <w:rsid w:val="00AD4827"/>
    <w:rsid w:val="00AD62BA"/>
    <w:rsid w:val="00AD6B6A"/>
    <w:rsid w:val="00AF1546"/>
    <w:rsid w:val="00AF1FBF"/>
    <w:rsid w:val="00AF3037"/>
    <w:rsid w:val="00AF66CA"/>
    <w:rsid w:val="00AF7029"/>
    <w:rsid w:val="00B01049"/>
    <w:rsid w:val="00B065A4"/>
    <w:rsid w:val="00B106FA"/>
    <w:rsid w:val="00B10902"/>
    <w:rsid w:val="00B12EDB"/>
    <w:rsid w:val="00B135DB"/>
    <w:rsid w:val="00B13FE2"/>
    <w:rsid w:val="00B20958"/>
    <w:rsid w:val="00B21D0C"/>
    <w:rsid w:val="00B2311A"/>
    <w:rsid w:val="00B236AE"/>
    <w:rsid w:val="00B24E0A"/>
    <w:rsid w:val="00B31300"/>
    <w:rsid w:val="00B35D41"/>
    <w:rsid w:val="00B41C66"/>
    <w:rsid w:val="00B44553"/>
    <w:rsid w:val="00B4502B"/>
    <w:rsid w:val="00B45A4E"/>
    <w:rsid w:val="00B51DD4"/>
    <w:rsid w:val="00B53519"/>
    <w:rsid w:val="00B54888"/>
    <w:rsid w:val="00B577EA"/>
    <w:rsid w:val="00B62DA1"/>
    <w:rsid w:val="00B62F2F"/>
    <w:rsid w:val="00B64B02"/>
    <w:rsid w:val="00B66C55"/>
    <w:rsid w:val="00B72CC4"/>
    <w:rsid w:val="00B73811"/>
    <w:rsid w:val="00B73E36"/>
    <w:rsid w:val="00B73F58"/>
    <w:rsid w:val="00B76C9D"/>
    <w:rsid w:val="00B80D67"/>
    <w:rsid w:val="00B8100F"/>
    <w:rsid w:val="00B8369E"/>
    <w:rsid w:val="00B86C23"/>
    <w:rsid w:val="00B8776A"/>
    <w:rsid w:val="00B90D7E"/>
    <w:rsid w:val="00B91197"/>
    <w:rsid w:val="00B92148"/>
    <w:rsid w:val="00B92C09"/>
    <w:rsid w:val="00B93C82"/>
    <w:rsid w:val="00B96924"/>
    <w:rsid w:val="00B972BD"/>
    <w:rsid w:val="00BA0E74"/>
    <w:rsid w:val="00BA4A3C"/>
    <w:rsid w:val="00BA745C"/>
    <w:rsid w:val="00BA7D2B"/>
    <w:rsid w:val="00BB05CB"/>
    <w:rsid w:val="00BB230E"/>
    <w:rsid w:val="00BB27CD"/>
    <w:rsid w:val="00BB50C6"/>
    <w:rsid w:val="00BB6127"/>
    <w:rsid w:val="00BB6BBC"/>
    <w:rsid w:val="00BB6CC8"/>
    <w:rsid w:val="00BB74F4"/>
    <w:rsid w:val="00BC2E36"/>
    <w:rsid w:val="00BC3B2B"/>
    <w:rsid w:val="00BC4256"/>
    <w:rsid w:val="00BC5E7F"/>
    <w:rsid w:val="00BD39B4"/>
    <w:rsid w:val="00BD465A"/>
    <w:rsid w:val="00BD5683"/>
    <w:rsid w:val="00BD73F8"/>
    <w:rsid w:val="00BD7F78"/>
    <w:rsid w:val="00BE33A5"/>
    <w:rsid w:val="00BE3ABA"/>
    <w:rsid w:val="00BE3FB3"/>
    <w:rsid w:val="00BE61EE"/>
    <w:rsid w:val="00BF0FA3"/>
    <w:rsid w:val="00BF1CBE"/>
    <w:rsid w:val="00BF2122"/>
    <w:rsid w:val="00BF3DC2"/>
    <w:rsid w:val="00BF475F"/>
    <w:rsid w:val="00BF50A9"/>
    <w:rsid w:val="00BF6E3B"/>
    <w:rsid w:val="00BF7F6B"/>
    <w:rsid w:val="00C02815"/>
    <w:rsid w:val="00C02FC6"/>
    <w:rsid w:val="00C04AB4"/>
    <w:rsid w:val="00C05FE5"/>
    <w:rsid w:val="00C1312A"/>
    <w:rsid w:val="00C13493"/>
    <w:rsid w:val="00C16E8F"/>
    <w:rsid w:val="00C2010C"/>
    <w:rsid w:val="00C213B3"/>
    <w:rsid w:val="00C21618"/>
    <w:rsid w:val="00C22813"/>
    <w:rsid w:val="00C22856"/>
    <w:rsid w:val="00C31254"/>
    <w:rsid w:val="00C31BD6"/>
    <w:rsid w:val="00C321EB"/>
    <w:rsid w:val="00C32EAE"/>
    <w:rsid w:val="00C41FB6"/>
    <w:rsid w:val="00C44D37"/>
    <w:rsid w:val="00C464D9"/>
    <w:rsid w:val="00C47AF9"/>
    <w:rsid w:val="00C50893"/>
    <w:rsid w:val="00C51D13"/>
    <w:rsid w:val="00C52F9B"/>
    <w:rsid w:val="00C53CB6"/>
    <w:rsid w:val="00C570B9"/>
    <w:rsid w:val="00C6719C"/>
    <w:rsid w:val="00C7071F"/>
    <w:rsid w:val="00C73872"/>
    <w:rsid w:val="00C73A45"/>
    <w:rsid w:val="00C771CD"/>
    <w:rsid w:val="00C81D1E"/>
    <w:rsid w:val="00C82576"/>
    <w:rsid w:val="00C827B3"/>
    <w:rsid w:val="00C83471"/>
    <w:rsid w:val="00C83F29"/>
    <w:rsid w:val="00C86EF7"/>
    <w:rsid w:val="00C87008"/>
    <w:rsid w:val="00C90D73"/>
    <w:rsid w:val="00C912AD"/>
    <w:rsid w:val="00C91678"/>
    <w:rsid w:val="00C94DFA"/>
    <w:rsid w:val="00C96A00"/>
    <w:rsid w:val="00CA0112"/>
    <w:rsid w:val="00CA130A"/>
    <w:rsid w:val="00CA2183"/>
    <w:rsid w:val="00CA3B74"/>
    <w:rsid w:val="00CA4A07"/>
    <w:rsid w:val="00CB07B9"/>
    <w:rsid w:val="00CB46DB"/>
    <w:rsid w:val="00CB619E"/>
    <w:rsid w:val="00CB7E7C"/>
    <w:rsid w:val="00CC1728"/>
    <w:rsid w:val="00CC24F2"/>
    <w:rsid w:val="00CC3B29"/>
    <w:rsid w:val="00CC4ABE"/>
    <w:rsid w:val="00CD1D11"/>
    <w:rsid w:val="00CD234B"/>
    <w:rsid w:val="00CD529A"/>
    <w:rsid w:val="00CE0EB5"/>
    <w:rsid w:val="00CE27F9"/>
    <w:rsid w:val="00CE2BE3"/>
    <w:rsid w:val="00CE48B5"/>
    <w:rsid w:val="00CE7BDE"/>
    <w:rsid w:val="00CF3D88"/>
    <w:rsid w:val="00CF56BD"/>
    <w:rsid w:val="00CF5858"/>
    <w:rsid w:val="00CF6B5D"/>
    <w:rsid w:val="00CF6DDA"/>
    <w:rsid w:val="00D033C0"/>
    <w:rsid w:val="00D040B1"/>
    <w:rsid w:val="00D044B9"/>
    <w:rsid w:val="00D06750"/>
    <w:rsid w:val="00D068A9"/>
    <w:rsid w:val="00D120EC"/>
    <w:rsid w:val="00D12D1C"/>
    <w:rsid w:val="00D15637"/>
    <w:rsid w:val="00D15D9C"/>
    <w:rsid w:val="00D16FF5"/>
    <w:rsid w:val="00D20BA7"/>
    <w:rsid w:val="00D210D6"/>
    <w:rsid w:val="00D2153E"/>
    <w:rsid w:val="00D21543"/>
    <w:rsid w:val="00D22995"/>
    <w:rsid w:val="00D236AD"/>
    <w:rsid w:val="00D236BA"/>
    <w:rsid w:val="00D254B0"/>
    <w:rsid w:val="00D25C2D"/>
    <w:rsid w:val="00D33979"/>
    <w:rsid w:val="00D34A89"/>
    <w:rsid w:val="00D3693C"/>
    <w:rsid w:val="00D36C72"/>
    <w:rsid w:val="00D37179"/>
    <w:rsid w:val="00D37732"/>
    <w:rsid w:val="00D474FE"/>
    <w:rsid w:val="00D4790A"/>
    <w:rsid w:val="00D51257"/>
    <w:rsid w:val="00D5349B"/>
    <w:rsid w:val="00D56EA3"/>
    <w:rsid w:val="00D61521"/>
    <w:rsid w:val="00D6191C"/>
    <w:rsid w:val="00D634C2"/>
    <w:rsid w:val="00D64DF8"/>
    <w:rsid w:val="00D73A83"/>
    <w:rsid w:val="00D74651"/>
    <w:rsid w:val="00D756B6"/>
    <w:rsid w:val="00D762BC"/>
    <w:rsid w:val="00D764A9"/>
    <w:rsid w:val="00D76CDC"/>
    <w:rsid w:val="00D77F6E"/>
    <w:rsid w:val="00D83A22"/>
    <w:rsid w:val="00D84D25"/>
    <w:rsid w:val="00D86C0E"/>
    <w:rsid w:val="00D931A0"/>
    <w:rsid w:val="00D94550"/>
    <w:rsid w:val="00D94B10"/>
    <w:rsid w:val="00DA0796"/>
    <w:rsid w:val="00DA5448"/>
    <w:rsid w:val="00DB0174"/>
    <w:rsid w:val="00DB1169"/>
    <w:rsid w:val="00DB1526"/>
    <w:rsid w:val="00DB3DA4"/>
    <w:rsid w:val="00DB4495"/>
    <w:rsid w:val="00DB48FD"/>
    <w:rsid w:val="00DB4930"/>
    <w:rsid w:val="00DB5E98"/>
    <w:rsid w:val="00DB6717"/>
    <w:rsid w:val="00DB6888"/>
    <w:rsid w:val="00DB6D30"/>
    <w:rsid w:val="00DB7215"/>
    <w:rsid w:val="00DC061C"/>
    <w:rsid w:val="00DC1750"/>
    <w:rsid w:val="00DC1957"/>
    <w:rsid w:val="00DC3246"/>
    <w:rsid w:val="00DC54B3"/>
    <w:rsid w:val="00DD1DB7"/>
    <w:rsid w:val="00DD2BF0"/>
    <w:rsid w:val="00DD6A77"/>
    <w:rsid w:val="00DD74CA"/>
    <w:rsid w:val="00DF0063"/>
    <w:rsid w:val="00DF071B"/>
    <w:rsid w:val="00DF1906"/>
    <w:rsid w:val="00DF7223"/>
    <w:rsid w:val="00DF7AFA"/>
    <w:rsid w:val="00E021B6"/>
    <w:rsid w:val="00E02F55"/>
    <w:rsid w:val="00E1658F"/>
    <w:rsid w:val="00E16C99"/>
    <w:rsid w:val="00E21EA9"/>
    <w:rsid w:val="00E22C2C"/>
    <w:rsid w:val="00E23BD0"/>
    <w:rsid w:val="00E307BA"/>
    <w:rsid w:val="00E32157"/>
    <w:rsid w:val="00E32CC0"/>
    <w:rsid w:val="00E33216"/>
    <w:rsid w:val="00E33B96"/>
    <w:rsid w:val="00E42808"/>
    <w:rsid w:val="00E43B34"/>
    <w:rsid w:val="00E45C10"/>
    <w:rsid w:val="00E46796"/>
    <w:rsid w:val="00E511A5"/>
    <w:rsid w:val="00E5236A"/>
    <w:rsid w:val="00E5600F"/>
    <w:rsid w:val="00E57D63"/>
    <w:rsid w:val="00E62E61"/>
    <w:rsid w:val="00E63075"/>
    <w:rsid w:val="00E65217"/>
    <w:rsid w:val="00E723DA"/>
    <w:rsid w:val="00E76531"/>
    <w:rsid w:val="00E80353"/>
    <w:rsid w:val="00E81247"/>
    <w:rsid w:val="00E83756"/>
    <w:rsid w:val="00E91495"/>
    <w:rsid w:val="00E91D85"/>
    <w:rsid w:val="00E96C71"/>
    <w:rsid w:val="00E97096"/>
    <w:rsid w:val="00EA0188"/>
    <w:rsid w:val="00EA2732"/>
    <w:rsid w:val="00EA3018"/>
    <w:rsid w:val="00EA4C29"/>
    <w:rsid w:val="00EA603F"/>
    <w:rsid w:val="00EA6842"/>
    <w:rsid w:val="00EA698F"/>
    <w:rsid w:val="00EB0610"/>
    <w:rsid w:val="00EB09A7"/>
    <w:rsid w:val="00EB0DBD"/>
    <w:rsid w:val="00EB17B4"/>
    <w:rsid w:val="00EB5594"/>
    <w:rsid w:val="00EC1787"/>
    <w:rsid w:val="00EC1905"/>
    <w:rsid w:val="00EC38F7"/>
    <w:rsid w:val="00ED1550"/>
    <w:rsid w:val="00ED453B"/>
    <w:rsid w:val="00ED4F9A"/>
    <w:rsid w:val="00ED5E9D"/>
    <w:rsid w:val="00ED5F99"/>
    <w:rsid w:val="00EE1A37"/>
    <w:rsid w:val="00EE3258"/>
    <w:rsid w:val="00EE618B"/>
    <w:rsid w:val="00EE7456"/>
    <w:rsid w:val="00EF23B6"/>
    <w:rsid w:val="00EF3718"/>
    <w:rsid w:val="00EF40F3"/>
    <w:rsid w:val="00EF6450"/>
    <w:rsid w:val="00EF6CC2"/>
    <w:rsid w:val="00F07118"/>
    <w:rsid w:val="00F075C5"/>
    <w:rsid w:val="00F12394"/>
    <w:rsid w:val="00F132CA"/>
    <w:rsid w:val="00F140AB"/>
    <w:rsid w:val="00F173AC"/>
    <w:rsid w:val="00F21C80"/>
    <w:rsid w:val="00F2212C"/>
    <w:rsid w:val="00F2613D"/>
    <w:rsid w:val="00F30EF2"/>
    <w:rsid w:val="00F3769A"/>
    <w:rsid w:val="00F40229"/>
    <w:rsid w:val="00F41398"/>
    <w:rsid w:val="00F44DAB"/>
    <w:rsid w:val="00F44E50"/>
    <w:rsid w:val="00F44EC0"/>
    <w:rsid w:val="00F4595A"/>
    <w:rsid w:val="00F474A2"/>
    <w:rsid w:val="00F56B85"/>
    <w:rsid w:val="00F629CA"/>
    <w:rsid w:val="00F64027"/>
    <w:rsid w:val="00F64081"/>
    <w:rsid w:val="00F676FD"/>
    <w:rsid w:val="00F72514"/>
    <w:rsid w:val="00F738BA"/>
    <w:rsid w:val="00F73E4B"/>
    <w:rsid w:val="00F751BF"/>
    <w:rsid w:val="00F813E3"/>
    <w:rsid w:val="00F90806"/>
    <w:rsid w:val="00F9185D"/>
    <w:rsid w:val="00F94500"/>
    <w:rsid w:val="00FA0944"/>
    <w:rsid w:val="00FA1D09"/>
    <w:rsid w:val="00FA2851"/>
    <w:rsid w:val="00FA2E50"/>
    <w:rsid w:val="00FA321D"/>
    <w:rsid w:val="00FA6947"/>
    <w:rsid w:val="00FB169B"/>
    <w:rsid w:val="00FB34D2"/>
    <w:rsid w:val="00FB463A"/>
    <w:rsid w:val="00FB4B17"/>
    <w:rsid w:val="00FC1286"/>
    <w:rsid w:val="00FC2746"/>
    <w:rsid w:val="00FC4117"/>
    <w:rsid w:val="00FC4FBB"/>
    <w:rsid w:val="00FC5860"/>
    <w:rsid w:val="00FC5897"/>
    <w:rsid w:val="00FC5A9B"/>
    <w:rsid w:val="00FC5B23"/>
    <w:rsid w:val="00FC5B67"/>
    <w:rsid w:val="00FC6176"/>
    <w:rsid w:val="00FC6356"/>
    <w:rsid w:val="00FD2633"/>
    <w:rsid w:val="00FD377B"/>
    <w:rsid w:val="00FE19F1"/>
    <w:rsid w:val="00FE2C33"/>
    <w:rsid w:val="00FE40B9"/>
    <w:rsid w:val="00FE656D"/>
    <w:rsid w:val="00FF2602"/>
    <w:rsid w:val="00FF271D"/>
    <w:rsid w:val="00FF2D79"/>
    <w:rsid w:val="00FF517A"/>
    <w:rsid w:val="00FF566E"/>
    <w:rsid w:val="00FF6FA1"/>
    <w:rsid w:val="00FF7BE1"/>
    <w:rsid w:val="00FF7E53"/>
    <w:rsid w:val="34FA3BF3"/>
    <w:rsid w:val="38274566"/>
    <w:rsid w:val="595077BA"/>
    <w:rsid w:val="5B0A4E11"/>
    <w:rsid w:val="62287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8"/>
    <w:qFormat/>
    <w:uiPriority w:val="99"/>
    <w:pPr>
      <w:autoSpaceDE w:val="0"/>
      <w:autoSpaceDN w:val="0"/>
      <w:spacing w:before="58"/>
      <w:ind w:left="360"/>
      <w:jc w:val="left"/>
      <w:outlineLvl w:val="0"/>
    </w:pPr>
    <w:rPr>
      <w:rFonts w:ascii="PMingLiU" w:hAnsi="PMingLiU" w:eastAsia="PMingLiU" w:cs="宋体"/>
      <w:kern w:val="0"/>
      <w:sz w:val="32"/>
      <w:szCs w:val="32"/>
    </w:rPr>
  </w:style>
  <w:style w:type="character" w:default="1" w:styleId="11">
    <w:name w:val="Default Paragraph Font"/>
    <w:semiHidden/>
    <w:unhideWhenUsed/>
    <w:qFormat/>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3">
    <w:name w:val="Salutation"/>
    <w:basedOn w:val="1"/>
    <w:next w:val="1"/>
    <w:link w:val="31"/>
    <w:qFormat/>
    <w:uiPriority w:val="0"/>
    <w:rPr>
      <w:rFonts w:ascii="Times New Roman" w:hAnsi="宋体"/>
    </w:rPr>
  </w:style>
  <w:style w:type="paragraph" w:styleId="4">
    <w:name w:val="Closing"/>
    <w:basedOn w:val="1"/>
    <w:link w:val="32"/>
    <w:qFormat/>
    <w:uiPriority w:val="0"/>
    <w:pPr>
      <w:ind w:left="100" w:leftChars="2100"/>
    </w:pPr>
    <w:rPr>
      <w:rFonts w:ascii="Times New Roman" w:hAnsi="宋体"/>
    </w:rPr>
  </w:style>
  <w:style w:type="paragraph" w:styleId="5">
    <w:name w:val="Body Text"/>
    <w:basedOn w:val="1"/>
    <w:link w:val="21"/>
    <w:unhideWhenUsed/>
    <w:qFormat/>
    <w:uiPriority w:val="99"/>
    <w:rPr>
      <w:szCs w:val="21"/>
    </w:rPr>
  </w:style>
  <w:style w:type="paragraph" w:styleId="6">
    <w:name w:val="Plain Text"/>
    <w:basedOn w:val="1"/>
    <w:link w:val="27"/>
    <w:unhideWhenUsed/>
    <w:qFormat/>
    <w:uiPriority w:val="99"/>
    <w:rPr>
      <w:rFonts w:ascii="宋体" w:hAnsi="Courier New"/>
      <w:kern w:val="0"/>
      <w:sz w:val="20"/>
      <w:szCs w:val="20"/>
    </w:rPr>
  </w:style>
  <w:style w:type="paragraph" w:styleId="7">
    <w:name w:val="Balloon Text"/>
    <w:basedOn w:val="1"/>
    <w:link w:val="19"/>
    <w:semiHidden/>
    <w:unhideWhenUsed/>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link w:val="1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2">
    <w:name w:val="Emphasis"/>
    <w:basedOn w:val="11"/>
    <w:qFormat/>
    <w:uiPriority w:val="20"/>
    <w:rPr>
      <w:i/>
      <w:iCs/>
    </w:rPr>
  </w:style>
  <w:style w:type="character" w:styleId="13">
    <w:name w:val="Hyperlink"/>
    <w:basedOn w:val="11"/>
    <w:unhideWhenUsed/>
    <w:qFormat/>
    <w:uiPriority w:val="99"/>
    <w:rPr>
      <w:color w:val="0000FF"/>
      <w:u w:val="single"/>
    </w:rPr>
  </w:style>
  <w:style w:type="table" w:styleId="15">
    <w:name w:val="Table Grid"/>
    <w:basedOn w:val="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页眉 字符"/>
    <w:basedOn w:val="11"/>
    <w:link w:val="9"/>
    <w:qFormat/>
    <w:uiPriority w:val="99"/>
    <w:rPr>
      <w:kern w:val="2"/>
      <w:sz w:val="18"/>
      <w:szCs w:val="24"/>
    </w:rPr>
  </w:style>
  <w:style w:type="paragraph" w:styleId="17">
    <w:name w:val="No Spacing"/>
    <w:qFormat/>
    <w:uiPriority w:val="1"/>
    <w:rPr>
      <w:rFonts w:eastAsia="Microsoft YaHei UI" w:asciiTheme="minorHAnsi" w:hAnsiTheme="minorHAnsi" w:cstheme="minorBidi"/>
      <w:sz w:val="22"/>
      <w:szCs w:val="22"/>
      <w:lang w:val="en-US" w:eastAsia="zh-CN" w:bidi="ar-SA"/>
    </w:rPr>
  </w:style>
  <w:style w:type="paragraph" w:styleId="18">
    <w:name w:val="List Paragraph"/>
    <w:basedOn w:val="1"/>
    <w:qFormat/>
    <w:uiPriority w:val="99"/>
    <w:pPr>
      <w:ind w:firstLine="420" w:firstLineChars="200"/>
    </w:pPr>
  </w:style>
  <w:style w:type="character" w:customStyle="1" w:styleId="19">
    <w:name w:val="批注框文本 字符"/>
    <w:basedOn w:val="11"/>
    <w:link w:val="7"/>
    <w:semiHidden/>
    <w:uiPriority w:val="0"/>
    <w:rPr>
      <w:kern w:val="2"/>
      <w:sz w:val="18"/>
      <w:szCs w:val="18"/>
    </w:rPr>
  </w:style>
  <w:style w:type="paragraph" w:customStyle="1" w:styleId="20">
    <w:name w:val="列出段落1"/>
    <w:basedOn w:val="1"/>
    <w:qFormat/>
    <w:uiPriority w:val="0"/>
    <w:pPr>
      <w:ind w:firstLine="420" w:firstLineChars="200"/>
    </w:pPr>
    <w:rPr>
      <w:rFonts w:ascii="Times New Roman" w:hAnsi="Times New Roman"/>
      <w:szCs w:val="21"/>
    </w:rPr>
  </w:style>
  <w:style w:type="character" w:customStyle="1" w:styleId="21">
    <w:name w:val="正文文本 字符"/>
    <w:basedOn w:val="11"/>
    <w:link w:val="5"/>
    <w:qFormat/>
    <w:uiPriority w:val="99"/>
    <w:rPr>
      <w:kern w:val="2"/>
      <w:sz w:val="21"/>
      <w:szCs w:val="21"/>
    </w:rPr>
  </w:style>
  <w:style w:type="paragraph" w:customStyle="1" w:styleId="22">
    <w:name w:val="列出段落2"/>
    <w:basedOn w:val="1"/>
    <w:semiHidden/>
    <w:qFormat/>
    <w:uiPriority w:val="0"/>
    <w:pPr>
      <w:ind w:firstLine="420" w:firstLineChars="200"/>
    </w:pPr>
    <w:rPr>
      <w:rFonts w:ascii="Times New Roman" w:hAnsi="Times New Roman" w:cs="宋体"/>
      <w:szCs w:val="21"/>
    </w:rPr>
  </w:style>
  <w:style w:type="paragraph" w:customStyle="1" w:styleId="23">
    <w:name w:val="reader-word-layer reader-word-s2-3"/>
    <w:basedOn w:val="1"/>
    <w:qFormat/>
    <w:uiPriority w:val="0"/>
    <w:pPr>
      <w:widowControl/>
      <w:spacing w:before="100" w:beforeAutospacing="1" w:after="100" w:afterAutospacing="1" w:line="256" w:lineRule="auto"/>
      <w:jc w:val="left"/>
    </w:pPr>
    <w:rPr>
      <w:rFonts w:ascii="宋体" w:hAnsi="宋体" w:cs="宋体"/>
      <w:kern w:val="0"/>
      <w:sz w:val="24"/>
    </w:rPr>
  </w:style>
  <w:style w:type="paragraph" w:customStyle="1" w:styleId="24">
    <w:name w:val="Normal_1"/>
    <w:basedOn w:val="1"/>
    <w:qFormat/>
    <w:uiPriority w:val="0"/>
    <w:rPr>
      <w:rFonts w:ascii="Time New Romans" w:hAnsi="Time New Romans" w:cs="宋体"/>
      <w:szCs w:val="21"/>
    </w:rPr>
  </w:style>
  <w:style w:type="character" w:customStyle="1" w:styleId="25">
    <w:name w:val="15"/>
    <w:basedOn w:val="11"/>
    <w:uiPriority w:val="0"/>
    <w:rPr>
      <w:rFonts w:hint="default" w:ascii="Time New Romans" w:hAnsi="Time New Romans"/>
      <w:b/>
      <w:bCs/>
    </w:rPr>
  </w:style>
  <w:style w:type="paragraph" w:customStyle="1" w:styleId="26">
    <w:name w:val="列出段落3"/>
    <w:basedOn w:val="1"/>
    <w:qFormat/>
    <w:uiPriority w:val="0"/>
    <w:pPr>
      <w:spacing w:before="100" w:beforeAutospacing="1" w:after="160" w:line="256" w:lineRule="auto"/>
      <w:ind w:firstLine="420" w:firstLineChars="200"/>
    </w:pPr>
    <w:rPr>
      <w:szCs w:val="21"/>
    </w:rPr>
  </w:style>
  <w:style w:type="character" w:customStyle="1" w:styleId="27">
    <w:name w:val="纯文本 字符"/>
    <w:basedOn w:val="11"/>
    <w:link w:val="6"/>
    <w:uiPriority w:val="99"/>
    <w:rPr>
      <w:rFonts w:ascii="宋体" w:hAnsi="Courier New"/>
    </w:rPr>
  </w:style>
  <w:style w:type="character" w:customStyle="1" w:styleId="28">
    <w:name w:val="标题 1 字符"/>
    <w:basedOn w:val="11"/>
    <w:link w:val="2"/>
    <w:qFormat/>
    <w:uiPriority w:val="99"/>
    <w:rPr>
      <w:rFonts w:ascii="PMingLiU" w:hAnsi="PMingLiU" w:eastAsia="PMingLiU" w:cs="宋体"/>
      <w:sz w:val="32"/>
      <w:szCs w:val="32"/>
    </w:rPr>
  </w:style>
  <w:style w:type="paragraph" w:customStyle="1" w:styleId="29">
    <w:name w:val="Table Paragraph"/>
    <w:basedOn w:val="1"/>
    <w:qFormat/>
    <w:uiPriority w:val="0"/>
    <w:pPr>
      <w:autoSpaceDE w:val="0"/>
      <w:autoSpaceDN w:val="0"/>
      <w:spacing w:before="91"/>
      <w:ind w:left="118"/>
      <w:jc w:val="left"/>
    </w:pPr>
    <w:rPr>
      <w:rFonts w:ascii="Times New Roman" w:hAnsi="Times New Roman"/>
      <w:kern w:val="0"/>
      <w:sz w:val="22"/>
      <w:szCs w:val="22"/>
    </w:rPr>
  </w:style>
  <w:style w:type="paragraph" w:customStyle="1" w:styleId="30">
    <w:name w:val="列出段落4"/>
    <w:basedOn w:val="1"/>
    <w:qFormat/>
    <w:uiPriority w:val="0"/>
    <w:pPr>
      <w:autoSpaceDE w:val="0"/>
      <w:autoSpaceDN w:val="0"/>
      <w:spacing w:before="103"/>
      <w:ind w:left="819" w:hanging="602"/>
      <w:jc w:val="left"/>
    </w:pPr>
    <w:rPr>
      <w:rFonts w:ascii="PMingLiU" w:hAnsi="PMingLiU" w:eastAsia="PMingLiU" w:cs="宋体"/>
      <w:kern w:val="0"/>
      <w:sz w:val="22"/>
      <w:szCs w:val="22"/>
    </w:rPr>
  </w:style>
  <w:style w:type="character" w:customStyle="1" w:styleId="31">
    <w:name w:val="称呼 字符"/>
    <w:basedOn w:val="11"/>
    <w:link w:val="3"/>
    <w:qFormat/>
    <w:uiPriority w:val="0"/>
    <w:rPr>
      <w:rFonts w:ascii="Times New Roman" w:hAnsi="宋体"/>
      <w:kern w:val="2"/>
      <w:sz w:val="21"/>
      <w:szCs w:val="24"/>
    </w:rPr>
  </w:style>
  <w:style w:type="character" w:customStyle="1" w:styleId="32">
    <w:name w:val="结束语 字符"/>
    <w:basedOn w:val="11"/>
    <w:link w:val="4"/>
    <w:qFormat/>
    <w:uiPriority w:val="0"/>
    <w:rPr>
      <w:rFonts w:ascii="Times New Roman" w:hAnsi="宋体"/>
      <w:kern w:val="2"/>
      <w:sz w:val="21"/>
      <w:szCs w:val="24"/>
    </w:rPr>
  </w:style>
  <w:style w:type="paragraph" w:customStyle="1" w:styleId="33">
    <w:name w:val="msonormal"/>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3B6AD3-5F78-4A11-B718-527CC963EF16}">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1234</Words>
  <Characters>7035</Characters>
  <Lines>58</Lines>
  <Paragraphs>16</Paragraphs>
  <TotalTime>14</TotalTime>
  <ScaleCrop>false</ScaleCrop>
  <LinksUpToDate>false</LinksUpToDate>
  <CharactersWithSpaces>8253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2023-08-13T04:43:00Z</dcterms:created>
  <dc:creator>琦</dc:creator>
  <cp:lastModifiedBy>Administrator</cp:lastModifiedBy>
  <dcterms:modified xsi:type="dcterms:W3CDTF">2023-09-08T03:36:46Z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