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11404600</wp:posOffset>
            </wp:positionH>
            <wp:positionV relativeFrom="topMargin">
              <wp:posOffset>11950700</wp:posOffset>
            </wp:positionV>
            <wp:extent cx="495300" cy="330200"/>
            <wp:effectExtent l="0" t="0" r="0" b="12700"/>
            <wp:wrapNone/>
            <wp:docPr id="100088" name="图片 100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8" name="图片 10008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2022-2023学年（下）期中质量检测</w:t>
      </w:r>
    </w:p>
    <w:p>
      <w:pPr>
        <w:pStyle w:val="10"/>
        <w:rPr>
          <w:rFonts w:hint="eastAsia"/>
        </w:rPr>
      </w:pPr>
      <w:r>
        <w:rPr>
          <w:rFonts w:hint="eastAsia"/>
        </w:rPr>
        <w:t>八年级物理</w:t>
      </w:r>
    </w:p>
    <w:p>
      <w:pPr>
        <w:pStyle w:val="12"/>
        <w:rPr>
          <w:rFonts w:hint="eastAsia"/>
        </w:rPr>
      </w:pPr>
      <w:r>
        <w:rPr>
          <w:rFonts w:hint="eastAsia"/>
        </w:rPr>
        <w:t xml:space="preserve">（考试时间：90分钟 </w:t>
      </w:r>
      <w:r>
        <w:t xml:space="preserve"> </w:t>
      </w:r>
      <w:r>
        <w:rPr>
          <w:rFonts w:hint="eastAsia"/>
        </w:rPr>
        <w:t>满分100分）</w:t>
      </w:r>
    </w:p>
    <w:p>
      <w:pPr>
        <w:pStyle w:val="14"/>
        <w:rPr>
          <w:rFonts w:hint="eastAsia"/>
        </w:rPr>
      </w:pPr>
      <w:r>
        <w:rPr>
          <w:rFonts w:hint="eastAsia"/>
        </w:rPr>
        <w:t>★友情提示：所有答案都必须填在答题卡相应的位置上，答在本试卷上一律无效。</w:t>
      </w:r>
    </w:p>
    <w:p>
      <w:pPr>
        <w:pStyle w:val="14"/>
        <w:rPr>
          <w:rFonts w:hint="eastAsia"/>
        </w:rPr>
      </w:pPr>
      <w:r>
        <w:rPr>
          <w:rFonts w:hint="eastAsia"/>
        </w:rPr>
        <w:t>一、选择题</w:t>
      </w:r>
    </w:p>
    <w:p>
      <w:pPr>
        <w:pStyle w:val="16"/>
        <w:rPr>
          <w:rFonts w:hint="eastAsia"/>
        </w:rPr>
      </w:pPr>
      <w:r>
        <w:rPr>
          <w:rFonts w:hint="eastAsia"/>
        </w:rPr>
        <w:t>1．大老虎从静止开始加速追赶小羚羊，快追上时，羚羊突然急转弯逃脱了老虎的捕捉。在此过程中下列说法正确的是（    ）</w:t>
      </w:r>
    </w:p>
    <w:p>
      <w:pPr>
        <w:pStyle w:val="16"/>
        <w:rPr>
          <w:rFonts w:hint="eastAsia"/>
        </w:rPr>
      </w:pPr>
      <w:r>
        <w:rPr>
          <w:rFonts w:hint="eastAsia"/>
        </w:rPr>
        <w:t>A．老虎静止时没有惯性</w:t>
      </w:r>
      <w:r>
        <w:tab/>
      </w:r>
      <w:r>
        <w:tab/>
      </w:r>
      <w:r>
        <w:rPr>
          <w:rFonts w:hint="eastAsia"/>
        </w:rPr>
        <w:t>B．老虎加速过程惯性增大</w:t>
      </w:r>
    </w:p>
    <w:p>
      <w:pPr>
        <w:pStyle w:val="16"/>
        <w:rPr>
          <w:rFonts w:hint="eastAsia"/>
        </w:rPr>
      </w:pPr>
      <w:r>
        <w:rPr>
          <w:rFonts w:hint="eastAsia"/>
        </w:rPr>
        <w:t>C．老虎惯性大不易转弯</w:t>
      </w:r>
      <w:r>
        <w:tab/>
      </w:r>
      <w:r>
        <w:tab/>
      </w:r>
      <w:r>
        <w:rPr>
          <w:rFonts w:hint="eastAsia"/>
        </w:rPr>
        <w:t>D．老虎惯性小不易转弯</w:t>
      </w:r>
    </w:p>
    <w:p>
      <w:pPr>
        <w:pStyle w:val="16"/>
        <w:rPr>
          <w:rFonts w:hint="eastAsia"/>
        </w:rPr>
      </w:pPr>
      <w:r>
        <w:rPr>
          <w:rFonts w:hint="eastAsia"/>
        </w:rPr>
        <w:t>2．以下属于防止惯性造成危害的是（    ）</w:t>
      </w:r>
    </w:p>
    <w:p>
      <w:pPr>
        <w:pStyle w:val="16"/>
        <w:rPr>
          <w:rFonts w:hint="eastAsia"/>
        </w:rPr>
      </w:pPr>
      <w:r>
        <w:rPr>
          <w:rFonts w:hint="eastAsia"/>
        </w:rPr>
        <w:t>A．系安全带</w:t>
      </w:r>
      <w:r>
        <w:tab/>
      </w:r>
      <w:r>
        <w:rPr>
          <w:rFonts w:hint="eastAsia"/>
        </w:rPr>
        <w:t>B．跳远助跑</w:t>
      </w:r>
      <w:r>
        <w:tab/>
      </w:r>
      <w:r>
        <w:rPr>
          <w:rFonts w:hint="eastAsia"/>
        </w:rPr>
        <w:t>C．扔铅球</w:t>
      </w:r>
      <w:r>
        <w:tab/>
      </w:r>
      <w:r>
        <w:rPr>
          <w:rFonts w:hint="eastAsia"/>
        </w:rPr>
        <w:t>D．套紧锤头</w:t>
      </w:r>
    </w:p>
    <w:p>
      <w:pPr>
        <w:pStyle w:val="16"/>
        <w:rPr>
          <w:rFonts w:hint="eastAsia"/>
        </w:rPr>
      </w:pPr>
      <w:r>
        <w:rPr>
          <w:rFonts w:hint="eastAsia"/>
        </w:rPr>
        <w:t>3．疫情结束，在家宅了两个多月的莉莉同学再也按捺不住要出去溜溜的心情，于是登上心爱的滑板就愉快的去公园玩耍了，下列说法正确的是（    ）</w:t>
      </w:r>
    </w:p>
    <w:p>
      <w:pPr>
        <w:pStyle w:val="16"/>
        <w:rPr>
          <w:rFonts w:hint="eastAsia"/>
        </w:rPr>
      </w:pPr>
      <w:r>
        <w:rPr>
          <w:rFonts w:hint="eastAsia"/>
        </w:rPr>
        <w:t>A．莉莉对滑板的压力和莉莉受到的重力是一对平衡力</w:t>
      </w:r>
    </w:p>
    <w:p>
      <w:pPr>
        <w:pStyle w:val="16"/>
        <w:rPr>
          <w:rFonts w:hint="eastAsia"/>
        </w:rPr>
      </w:pPr>
      <w:r>
        <w:rPr>
          <w:rFonts w:hint="eastAsia"/>
        </w:rPr>
        <w:t>B．莉莉对滑板的压力和滑板对莉莉的支持力是一对平衡力</w:t>
      </w:r>
    </w:p>
    <w:p>
      <w:pPr>
        <w:pStyle w:val="16"/>
        <w:rPr>
          <w:rFonts w:hint="eastAsia"/>
        </w:rPr>
      </w:pPr>
      <w:r>
        <w:rPr>
          <w:rFonts w:hint="eastAsia"/>
        </w:rPr>
        <w:t>C．地面对滑板的支持力和滑板受到的重力是一对平衡力</w:t>
      </w:r>
    </w:p>
    <w:p>
      <w:pPr>
        <w:pStyle w:val="16"/>
        <w:rPr>
          <w:rFonts w:hint="eastAsia"/>
        </w:rPr>
      </w:pPr>
      <w:r>
        <w:rPr>
          <w:rFonts w:hint="eastAsia"/>
        </w:rPr>
        <w:t>D．滑板对莉莉的支持力和莉莉受到的重力是一对平衡力</w:t>
      </w:r>
    </w:p>
    <w:p>
      <w:pPr>
        <w:pStyle w:val="16"/>
        <w:rPr>
          <w:rFonts w:hint="eastAsia"/>
        </w:rPr>
      </w:pPr>
      <w:r>
        <w:rPr>
          <w:rFonts w:hint="eastAsia"/>
        </w:rPr>
        <w:t>4．物体在水平方向上受到两个力的作用，已知</w:t>
      </w:r>
      <w:r>
        <w:rPr>
          <w:position w:val="-12"/>
        </w:rPr>
        <w:object>
          <v:shape id="_x0000_i1025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>向左，大小为45N，其合力向左，大小为15N，则另一个力</w:t>
      </w:r>
      <w:r>
        <w:rPr>
          <w:position w:val="-12"/>
        </w:rPr>
        <w:object>
          <v:shape id="_x0000_i1026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/>
        </w:rPr>
        <w:t>的大小、方向是（    ）</w:t>
      </w:r>
    </w:p>
    <w:p>
      <w:pPr>
        <w:pStyle w:val="16"/>
        <w:rPr>
          <w:rFonts w:hint="eastAsia"/>
        </w:rPr>
      </w:pPr>
      <w:r>
        <w:rPr>
          <w:rFonts w:hint="eastAsia"/>
        </w:rPr>
        <w:t>A．30N，向左</w:t>
      </w:r>
      <w:r>
        <w:tab/>
      </w:r>
      <w:r>
        <w:rPr>
          <w:rFonts w:hint="eastAsia"/>
        </w:rPr>
        <w:t>B．60N，向右</w:t>
      </w:r>
      <w:r>
        <w:tab/>
      </w:r>
      <w:r>
        <w:rPr>
          <w:rFonts w:hint="eastAsia"/>
        </w:rPr>
        <w:t>C．30N，向右</w:t>
      </w:r>
      <w:r>
        <w:tab/>
      </w:r>
      <w:r>
        <w:rPr>
          <w:rFonts w:hint="eastAsia"/>
        </w:rPr>
        <w:t>D．60N，向左</w:t>
      </w:r>
    </w:p>
    <w:p>
      <w:pPr>
        <w:pStyle w:val="16"/>
      </w:pPr>
      <w:r>
        <w:rPr>
          <w:rFonts w:hint="eastAsia"/>
        </w:rPr>
        <w:t>5．如图所示，弹簧测力计和细线的重力及一切摩擦不计，物重</w:t>
      </w:r>
      <w:r>
        <w:rPr>
          <w:position w:val="-6"/>
        </w:rPr>
        <w:object>
          <v:shape id="_x0000_i1027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/>
        </w:rPr>
        <w:t>，则弹簧测力计</w:t>
      </w:r>
      <w:r>
        <w:rPr>
          <w:rFonts w:hint="eastAsia"/>
          <w:i/>
          <w:iCs/>
        </w:rPr>
        <w:t>A</w:t>
      </w:r>
      <w:r>
        <w:rPr>
          <w:rFonts w:hint="eastAsia"/>
        </w:rPr>
        <w:t>和</w:t>
      </w:r>
      <w:r>
        <w:rPr>
          <w:rFonts w:hint="eastAsia"/>
          <w:i/>
          <w:iCs/>
        </w:rPr>
        <w:t>B</w:t>
      </w:r>
      <w:r>
        <w:rPr>
          <w:rFonts w:hint="eastAsia"/>
        </w:rPr>
        <w:t>的示数分别为（    ）</w:t>
      </w:r>
    </w:p>
    <w:p>
      <w:pPr>
        <w:pStyle w:val="16"/>
        <w:rPr>
          <w:rFonts w:hint="eastAsia"/>
        </w:rPr>
      </w:pPr>
      <w:r>
        <w:drawing>
          <wp:inline distT="0" distB="0" distL="0" distR="0">
            <wp:extent cx="2599690" cy="1056640"/>
            <wp:effectExtent l="0" t="0" r="0" b="0"/>
            <wp:docPr id="20444876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487618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00000" cy="10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rPr>
          <w:rFonts w:hint="eastAsia"/>
        </w:rPr>
      </w:pPr>
      <w:r>
        <w:rPr>
          <w:rFonts w:hint="eastAsia"/>
        </w:rPr>
        <w:t>A．2N、</w:t>
      </w:r>
      <w:r>
        <w:rPr>
          <w:rFonts w:hint="eastAsia"/>
          <w:i/>
          <w:iCs/>
        </w:rPr>
        <w:t>ON</w:t>
      </w:r>
      <w:r>
        <w:tab/>
      </w:r>
      <w:r>
        <w:rPr>
          <w:rFonts w:hint="eastAsia"/>
        </w:rPr>
        <w:t>B．2N、2N</w:t>
      </w:r>
      <w:r>
        <w:tab/>
      </w:r>
      <w:r>
        <w:rPr>
          <w:rFonts w:hint="eastAsia"/>
        </w:rPr>
        <w:t>C．</w:t>
      </w:r>
      <w:r>
        <w:rPr>
          <w:rFonts w:hint="eastAsia"/>
          <w:i/>
          <w:iCs/>
        </w:rPr>
        <w:t>ON</w:t>
      </w:r>
      <w:r>
        <w:rPr>
          <w:rFonts w:hint="eastAsia"/>
        </w:rPr>
        <w:t>、2N</w:t>
      </w:r>
      <w:r>
        <w:tab/>
      </w:r>
      <w:r>
        <w:rPr>
          <w:rFonts w:hint="eastAsia"/>
        </w:rPr>
        <w:t>D．2N、4N</w:t>
      </w:r>
    </w:p>
    <w:p>
      <w:pPr>
        <w:pStyle w:val="16"/>
        <w:rPr>
          <w:rFonts w:hint="eastAsia"/>
        </w:rPr>
      </w:pPr>
      <w:r>
        <w:rPr>
          <w:rFonts w:hint="eastAsia"/>
        </w:rPr>
        <w:t>6．一个重为2N的长方体木块，在水平桌面上做匀速直线运动时，受到的水平拉力为</w:t>
      </w:r>
      <w:r>
        <w:rPr>
          <w:position w:val="-6"/>
        </w:rPr>
        <w:object>
          <v:shape id="_x0000_i1028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hint="eastAsia"/>
        </w:rPr>
        <w:t>，若水平拉力增大为</w:t>
      </w:r>
      <w:r>
        <w:rPr>
          <w:position w:val="-6"/>
        </w:rPr>
        <w:object>
          <v:shape id="_x0000_i102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hint="eastAsia"/>
        </w:rPr>
        <w:t>时，此时木块受到的摩擦力与合力的大小分别为（    ）</w:t>
      </w:r>
    </w:p>
    <w:p>
      <w:pPr>
        <w:pStyle w:val="16"/>
      </w:pPr>
      <w:r>
        <w:t>A．</w:t>
      </w:r>
      <w:r>
        <w:rPr>
          <w:position w:val="-6"/>
        </w:rPr>
        <w:object>
          <v:shape id="_x0000_i1030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031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tab/>
      </w:r>
      <w:r>
        <w:t>B．</w:t>
      </w:r>
      <w:r>
        <w:rPr>
          <w:position w:val="-6"/>
        </w:rPr>
        <w:object>
          <v:shape id="_x0000_i1032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t>，0N</w:t>
      </w:r>
      <w:r>
        <w:tab/>
      </w:r>
      <w:r>
        <w:t>C．</w:t>
      </w:r>
      <w:r>
        <w:rPr>
          <w:position w:val="-6"/>
        </w:rPr>
        <w:object>
          <v:shape id="_x0000_i103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034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tab/>
      </w:r>
      <w:r>
        <w:t>D．</w:t>
      </w:r>
      <w:r>
        <w:rPr>
          <w:position w:val="-6"/>
        </w:rPr>
        <w:object>
          <v:shape id="_x0000_i1035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036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7．如图所示的滑雪运动员脚踩滑雪板，这样不容易陷入雪地中，穿滑雪板是为了（    ）</w:t>
      </w:r>
    </w:p>
    <w:p>
      <w:pPr>
        <w:pStyle w:val="16"/>
        <w:rPr>
          <w:rFonts w:hint="eastAsia"/>
        </w:rPr>
      </w:pPr>
      <w:r>
        <w:drawing>
          <wp:inline distT="0" distB="0" distL="0" distR="0">
            <wp:extent cx="1161415" cy="1275715"/>
            <wp:effectExtent l="0" t="0" r="635" b="635"/>
            <wp:docPr id="176985026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850269" name="图片 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61905" cy="1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rPr>
          <w:rFonts w:hint="eastAsia"/>
        </w:rPr>
      </w:pPr>
      <w:r>
        <w:rPr>
          <w:rFonts w:hint="eastAsia"/>
        </w:rPr>
        <w:t>A．增大压力</w:t>
      </w:r>
      <w:r>
        <w:tab/>
      </w:r>
      <w:r>
        <w:rPr>
          <w:rFonts w:hint="eastAsia"/>
        </w:rPr>
        <w:t>B．减小压力</w:t>
      </w:r>
      <w:r>
        <w:tab/>
      </w:r>
      <w:r>
        <w:rPr>
          <w:rFonts w:hint="eastAsia"/>
        </w:rPr>
        <w:t>C．增大压强</w:t>
      </w:r>
      <w:r>
        <w:tab/>
      </w:r>
      <w:r>
        <w:rPr>
          <w:rFonts w:hint="eastAsia"/>
        </w:rPr>
        <w:t>D．减小压强</w:t>
      </w:r>
    </w:p>
    <w:p>
      <w:pPr>
        <w:pStyle w:val="16"/>
      </w:pPr>
      <w:r>
        <w:rPr>
          <w:rFonts w:hint="eastAsia"/>
        </w:rPr>
        <w:t>8．如图所示，两手的食指分别用沿水平方向的力顶在削好的铅笔两端，使铅笔保持水平静止。下列说法中正确的是（    ）</w:t>
      </w:r>
    </w:p>
    <w:p>
      <w:pPr>
        <w:pStyle w:val="16"/>
        <w:rPr>
          <w:rFonts w:hint="eastAsia"/>
        </w:rPr>
      </w:pPr>
      <w:r>
        <w:drawing>
          <wp:inline distT="0" distB="0" distL="0" distR="0">
            <wp:extent cx="1771015" cy="923290"/>
            <wp:effectExtent l="0" t="0" r="635" b="0"/>
            <wp:docPr id="156441328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413289" name="图片 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771429" cy="9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rPr>
          <w:rFonts w:hint="eastAsia"/>
        </w:rPr>
      </w:pPr>
      <w:r>
        <w:rPr>
          <w:rFonts w:hint="eastAsia"/>
        </w:rPr>
        <w:t>A．铅笔对左侧食指的压力较大</w:t>
      </w:r>
      <w:r>
        <w:tab/>
      </w:r>
      <w:r>
        <w:rPr>
          <w:rFonts w:hint="eastAsia"/>
        </w:rPr>
        <w:t>B．铅笔对右侧食指的压力较大</w:t>
      </w:r>
    </w:p>
    <w:p>
      <w:pPr>
        <w:pStyle w:val="16"/>
        <w:rPr>
          <w:rFonts w:hint="eastAsia"/>
        </w:rPr>
      </w:pPr>
      <w:r>
        <w:rPr>
          <w:rFonts w:hint="eastAsia"/>
        </w:rPr>
        <w:t>C．铅笔对左侧食指的压强较大</w:t>
      </w:r>
      <w:r>
        <w:tab/>
      </w:r>
      <w:r>
        <w:rPr>
          <w:rFonts w:hint="eastAsia"/>
        </w:rPr>
        <w:t>D．铅笔对两侧食指的压强大小相等</w:t>
      </w:r>
    </w:p>
    <w:p>
      <w:pPr>
        <w:pStyle w:val="16"/>
        <w:rPr>
          <w:rFonts w:hint="eastAsia"/>
        </w:rPr>
      </w:pPr>
      <w:r>
        <w:rPr>
          <w:rFonts w:hint="eastAsia"/>
        </w:rPr>
        <w:t>9．如图所示，下列实例中不能说明大气压存在的是（    ）</w:t>
      </w:r>
    </w:p>
    <w:p>
      <w:pPr>
        <w:pStyle w:val="16"/>
        <w:textAlignment w:val="center"/>
      </w:pPr>
      <w:r>
        <w:t>A．</w:t>
      </w:r>
      <w:r>
        <w:drawing>
          <wp:inline distT="0" distB="0" distL="0" distR="0">
            <wp:extent cx="408940" cy="647065"/>
            <wp:effectExtent l="0" t="0" r="0" b="635"/>
            <wp:docPr id="16823294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329423" name="图片 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09524" cy="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吸盘吸附在墙面</w:t>
      </w:r>
      <w:r>
        <w:tab/>
      </w:r>
      <w:r>
        <w:rPr>
          <w:rFonts w:hint="eastAsia"/>
        </w:rPr>
        <w:t>B．</w:t>
      </w:r>
      <w:r>
        <w:drawing>
          <wp:inline distT="0" distB="0" distL="0" distR="0">
            <wp:extent cx="361315" cy="380365"/>
            <wp:effectExtent l="0" t="0" r="635" b="635"/>
            <wp:docPr id="3327789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778913" name="图片 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61905" cy="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塑料袋向四周鼓出</w:t>
      </w:r>
    </w:p>
    <w:p>
      <w:pPr>
        <w:pStyle w:val="16"/>
        <w:textAlignment w:val="center"/>
      </w:pPr>
      <w:r>
        <w:rPr>
          <w:rFonts w:hint="eastAsia"/>
        </w:rPr>
        <w:t>C．</w:t>
      </w:r>
      <w:r>
        <w:drawing>
          <wp:inline distT="0" distB="0" distL="0" distR="0">
            <wp:extent cx="399415" cy="799465"/>
            <wp:effectExtent l="0" t="0" r="635" b="635"/>
            <wp:docPr id="117390086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900864" name="图片 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00000" cy="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去壳熟鸡蛋吸入瓶内</w:t>
      </w:r>
      <w:r>
        <w:tab/>
      </w:r>
      <w:r>
        <w:rPr>
          <w:rFonts w:hint="eastAsia"/>
        </w:rPr>
        <w:t>D．</w:t>
      </w:r>
      <w:r>
        <w:drawing>
          <wp:inline distT="0" distB="0" distL="0" distR="0">
            <wp:extent cx="770890" cy="656590"/>
            <wp:effectExtent l="0" t="0" r="0" b="0"/>
            <wp:docPr id="113583543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835436" name="图片 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771429" cy="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纸杯托水</w:t>
      </w:r>
    </w:p>
    <w:p>
      <w:pPr>
        <w:pStyle w:val="16"/>
        <w:rPr>
          <w:rFonts w:hint="eastAsia"/>
        </w:rPr>
      </w:pPr>
      <w:r>
        <w:rPr>
          <w:rFonts w:hint="eastAsia"/>
        </w:rPr>
        <w:t>10．海拔升高，大气压的大小将（    ）</w:t>
      </w:r>
    </w:p>
    <w:p>
      <w:pPr>
        <w:pStyle w:val="16"/>
        <w:rPr>
          <w:rFonts w:hint="eastAsia"/>
        </w:rPr>
      </w:pPr>
      <w:r>
        <w:rPr>
          <w:rFonts w:hint="eastAsia"/>
        </w:rPr>
        <w:t>A．变大</w:t>
      </w:r>
      <w:r>
        <w:tab/>
      </w:r>
      <w:r>
        <w:rPr>
          <w:rFonts w:hint="eastAsia"/>
        </w:rPr>
        <w:t>B．变小</w:t>
      </w:r>
      <w:r>
        <w:tab/>
      </w:r>
      <w:r>
        <w:rPr>
          <w:rFonts w:hint="eastAsia"/>
        </w:rPr>
        <w:t>C．不变</w:t>
      </w:r>
      <w:r>
        <w:tab/>
      </w:r>
      <w:r>
        <w:rPr>
          <w:rFonts w:hint="eastAsia"/>
        </w:rPr>
        <w:t>D．无法判断</w:t>
      </w:r>
    </w:p>
    <w:p>
      <w:pPr>
        <w:pStyle w:val="16"/>
      </w:pPr>
      <w:r>
        <w:rPr>
          <w:rFonts w:hint="eastAsia"/>
        </w:rPr>
        <w:t>11．如图所示，小明同学在倒置的漏斗里放一个乒乓球，用手指托住乒乓球，然后从漏斗口向下用力吹气，并将手指移开，结果发现乒乓球不会下落。下列对其分析正确的是（    ）</w:t>
      </w:r>
    </w:p>
    <w:p>
      <w:pPr>
        <w:pStyle w:val="16"/>
        <w:rPr>
          <w:rFonts w:hint="eastAsia"/>
        </w:rPr>
      </w:pPr>
      <w:r>
        <w:drawing>
          <wp:inline distT="0" distB="0" distL="0" distR="0">
            <wp:extent cx="1637665" cy="1209040"/>
            <wp:effectExtent l="0" t="0" r="635" b="0"/>
            <wp:docPr id="75959117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591173" name="图片 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638095" cy="1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rPr>
          <w:rFonts w:hint="eastAsia"/>
        </w:rPr>
      </w:pPr>
      <w:r>
        <w:rPr>
          <w:rFonts w:hint="eastAsia"/>
        </w:rPr>
        <w:t>A．乒乓球上方气体流速增大，压强变小</w:t>
      </w:r>
      <w:r>
        <w:tab/>
      </w:r>
      <w:r>
        <w:rPr>
          <w:rFonts w:hint="eastAsia"/>
        </w:rPr>
        <w:t>B．乒乓球上方气体流速增大，压强变大</w:t>
      </w:r>
    </w:p>
    <w:p>
      <w:pPr>
        <w:pStyle w:val="16"/>
        <w:rPr>
          <w:rFonts w:hint="eastAsia"/>
        </w:rPr>
      </w:pPr>
      <w:r>
        <w:rPr>
          <w:rFonts w:hint="eastAsia"/>
        </w:rPr>
        <w:t>C．乒乓球上方气体流速减小，压强变大</w:t>
      </w:r>
      <w:r>
        <w:tab/>
      </w:r>
      <w:r>
        <w:rPr>
          <w:rFonts w:hint="eastAsia"/>
        </w:rPr>
        <w:t>D．乒乓球上方气体流速减小，压强变小</w:t>
      </w:r>
    </w:p>
    <w:p>
      <w:pPr>
        <w:pStyle w:val="16"/>
      </w:pPr>
      <w:r>
        <w:rPr>
          <w:rFonts w:hint="eastAsia"/>
        </w:rPr>
        <w:t>12．如图所示，关于托里拆利实验，下面说法错误的是（    ）</w:t>
      </w:r>
    </w:p>
    <w:p>
      <w:pPr>
        <w:pStyle w:val="16"/>
        <w:rPr>
          <w:rFonts w:hint="eastAsia"/>
        </w:rPr>
      </w:pPr>
      <w:r>
        <w:drawing>
          <wp:inline distT="0" distB="0" distL="0" distR="0">
            <wp:extent cx="3466465" cy="1809115"/>
            <wp:effectExtent l="0" t="0" r="635" b="635"/>
            <wp:docPr id="108308987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089877" name="图片 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466667" cy="1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rPr>
          <w:rFonts w:hint="eastAsia"/>
        </w:rPr>
      </w:pPr>
      <w:r>
        <w:rPr>
          <w:rFonts w:hint="eastAsia"/>
        </w:rPr>
        <w:t>A．实验中玻璃管内水银面的上方气压为零</w:t>
      </w:r>
    </w:p>
    <w:p>
      <w:pPr>
        <w:pStyle w:val="16"/>
        <w:rPr>
          <w:rFonts w:hint="eastAsia"/>
        </w:rPr>
      </w:pPr>
      <w:r>
        <w:rPr>
          <w:rFonts w:hint="eastAsia"/>
        </w:rPr>
        <w:t>B．是大气压支持玻璃管内的水银柱，使它不下落</w:t>
      </w:r>
    </w:p>
    <w:p>
      <w:pPr>
        <w:pStyle w:val="16"/>
        <w:rPr>
          <w:rFonts w:hint="eastAsia"/>
        </w:rPr>
      </w:pPr>
      <w:r>
        <w:rPr>
          <w:rFonts w:hint="eastAsia"/>
        </w:rPr>
        <w:t>C．大气压的数值等于这段水银柱产生的压强</w:t>
      </w:r>
    </w:p>
    <w:p>
      <w:pPr>
        <w:pStyle w:val="16"/>
        <w:rPr>
          <w:rFonts w:hint="eastAsia"/>
        </w:rPr>
      </w:pPr>
      <w:r>
        <w:rPr>
          <w:rFonts w:hint="eastAsia"/>
        </w:rPr>
        <w:t>D．玻璃管倾斜会影响实验测量结果</w:t>
      </w:r>
    </w:p>
    <w:p>
      <w:pPr>
        <w:pStyle w:val="16"/>
      </w:pPr>
      <w:r>
        <w:rPr>
          <w:rFonts w:hint="eastAsia"/>
        </w:rPr>
        <w:t>13．如图所示的容器中装有某种液体试比较</w:t>
      </w:r>
      <w:r>
        <w:rPr>
          <w:rFonts w:hint="eastAsia"/>
          <w:i/>
          <w:iCs/>
        </w:rPr>
        <w:t>A</w:t>
      </w:r>
      <w:r>
        <w:rPr>
          <w:rFonts w:hint="eastAsia"/>
        </w:rPr>
        <w:t>、</w:t>
      </w:r>
      <w:r>
        <w:rPr>
          <w:rFonts w:hint="eastAsia"/>
          <w:i/>
          <w:iCs/>
        </w:rPr>
        <w:t>B</w:t>
      </w:r>
      <w:r>
        <w:rPr>
          <w:rFonts w:hint="eastAsia"/>
        </w:rPr>
        <w:t>、</w:t>
      </w:r>
      <w:r>
        <w:rPr>
          <w:rFonts w:hint="eastAsia"/>
          <w:i/>
          <w:iCs/>
        </w:rPr>
        <w:t>C</w:t>
      </w:r>
      <w:r>
        <w:rPr>
          <w:rFonts w:hint="eastAsia"/>
        </w:rPr>
        <w:t>、</w:t>
      </w:r>
      <w:r>
        <w:rPr>
          <w:rFonts w:hint="eastAsia"/>
          <w:i/>
          <w:iCs/>
        </w:rPr>
        <w:t>D</w:t>
      </w:r>
      <w:r>
        <w:rPr>
          <w:rFonts w:hint="eastAsia"/>
        </w:rPr>
        <w:t>四点液体的压强（    ）</w:t>
      </w:r>
    </w:p>
    <w:p>
      <w:pPr>
        <w:pStyle w:val="16"/>
        <w:rPr>
          <w:rFonts w:hint="eastAsia"/>
        </w:rPr>
      </w:pPr>
      <w:r>
        <w:drawing>
          <wp:inline distT="0" distB="0" distL="0" distR="0">
            <wp:extent cx="1828165" cy="1123315"/>
            <wp:effectExtent l="0" t="0" r="635" b="635"/>
            <wp:docPr id="187857548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575484" name="图片 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11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</w:pPr>
      <w:r>
        <w:t>A．</w:t>
      </w:r>
      <w:r>
        <w:rPr>
          <w:position w:val="-12"/>
        </w:rPr>
        <w:object>
          <v:shape id="_x0000_i1037" o:spt="75" type="#_x0000_t75" style="height:18pt;width:93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1">
            <o:LockedField>false</o:LockedField>
          </o:OLEObject>
        </w:object>
      </w:r>
      <w:r>
        <w:tab/>
      </w:r>
      <w:r>
        <w:tab/>
      </w:r>
      <w:r>
        <w:t>B．</w:t>
      </w:r>
      <w:r>
        <w:rPr>
          <w:position w:val="-12"/>
        </w:rPr>
        <w:object>
          <v:shape id="_x0000_i1038" o:spt="75" type="#_x0000_t75" style="height:18pt;width:93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3">
            <o:LockedField>false</o:LockedField>
          </o:OLEObject>
        </w:object>
      </w:r>
    </w:p>
    <w:p>
      <w:pPr>
        <w:pStyle w:val="16"/>
      </w:pPr>
      <w:r>
        <w:t>C．</w:t>
      </w:r>
      <w:r>
        <w:rPr>
          <w:position w:val="-12"/>
        </w:rPr>
        <w:object>
          <v:shape id="_x0000_i1039" o:spt="75" type="#_x0000_t75" style="height:18pt;width:93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5">
            <o:LockedField>false</o:LockedField>
          </o:OLEObject>
        </w:object>
      </w:r>
      <w:r>
        <w:tab/>
      </w:r>
      <w:r>
        <w:tab/>
      </w:r>
      <w:r>
        <w:t>D．</w:t>
      </w:r>
      <w:r>
        <w:rPr>
          <w:position w:val="-12"/>
        </w:rPr>
        <w:object>
          <v:shape id="_x0000_i1040" o:spt="75" type="#_x0000_t75" style="height:18pt;width:93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7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14．如图，一条小溪中有一个小球随着溪流漂流而下，则此小球所受浮力的方向应是（    ）</w:t>
      </w:r>
    </w:p>
    <w:p>
      <w:pPr>
        <w:pStyle w:val="16"/>
        <w:rPr>
          <w:rFonts w:hint="eastAsia"/>
        </w:rPr>
      </w:pPr>
      <w:r>
        <w:drawing>
          <wp:inline distT="0" distB="0" distL="0" distR="0">
            <wp:extent cx="1585595" cy="1447800"/>
            <wp:effectExtent l="0" t="0" r="0" b="0"/>
            <wp:docPr id="21106625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66250" name="图片 1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587520" cy="144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</w:pPr>
      <w:r>
        <w:t>A．</w:t>
      </w:r>
      <w:r>
        <w:rPr>
          <w:position w:val="-12"/>
        </w:rPr>
        <w:object>
          <v:shape id="_x0000_i1041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50">
            <o:LockedField>false</o:LockedField>
          </o:OLEObject>
        </w:object>
      </w:r>
      <w:r>
        <w:tab/>
      </w:r>
      <w:r>
        <w:t>B．</w:t>
      </w:r>
      <w:r>
        <w:rPr>
          <w:position w:val="-12"/>
        </w:rPr>
        <w:object>
          <v:shape id="_x0000_i1042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2">
            <o:LockedField>false</o:LockedField>
          </o:OLEObject>
        </w:object>
      </w:r>
      <w:r>
        <w:tab/>
      </w:r>
      <w:r>
        <w:t>C．</w:t>
      </w:r>
      <w:r>
        <w:rPr>
          <w:position w:val="-12"/>
        </w:rPr>
        <w:object>
          <v:shape id="_x0000_i1043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4">
            <o:LockedField>false</o:LockedField>
          </o:OLEObject>
        </w:object>
      </w:r>
      <w:r>
        <w:tab/>
      </w:r>
      <w:r>
        <w:t>D．</w:t>
      </w:r>
      <w:r>
        <w:rPr>
          <w:position w:val="-12"/>
        </w:rPr>
        <w:object>
          <v:shape id="_x0000_i1044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6">
            <o:LockedField>false</o:LockedField>
          </o:OLEObject>
        </w:object>
      </w:r>
    </w:p>
    <w:p>
      <w:pPr>
        <w:pStyle w:val="16"/>
      </w:pPr>
      <w:r>
        <w:rPr>
          <w:rFonts w:hint="eastAsia"/>
        </w:rPr>
        <w:t>15．在探究“物体浮力的大小跟它排开液体的重力的关系“实验时，具体设计的实验操作步骤如图甲、乙、丙和丁所示，为方便操作和减小测量误差，最合理操作步骤应该是（    ）</w:t>
      </w:r>
    </w:p>
    <w:p>
      <w:pPr>
        <w:pStyle w:val="16"/>
        <w:rPr>
          <w:rFonts w:hint="eastAsia"/>
        </w:rPr>
      </w:pPr>
      <w:r>
        <w:drawing>
          <wp:inline distT="0" distB="0" distL="0" distR="0">
            <wp:extent cx="2152015" cy="1418590"/>
            <wp:effectExtent l="0" t="0" r="635" b="0"/>
            <wp:docPr id="4726240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624079" name="图片 1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152381" cy="14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rPr>
          <w:rFonts w:hint="eastAsia"/>
        </w:rPr>
      </w:pPr>
      <w:r>
        <w:rPr>
          <w:rFonts w:hint="eastAsia"/>
        </w:rPr>
        <w:t>A．甲、乙、丙、丁</w:t>
      </w:r>
      <w:r>
        <w:tab/>
      </w:r>
      <w:r>
        <w:tab/>
      </w:r>
      <w:r>
        <w:rPr>
          <w:rFonts w:hint="eastAsia"/>
        </w:rPr>
        <w:t>B．丁、甲、乙、丙</w:t>
      </w:r>
    </w:p>
    <w:p>
      <w:pPr>
        <w:pStyle w:val="16"/>
        <w:rPr>
          <w:rFonts w:hint="eastAsia"/>
        </w:rPr>
      </w:pPr>
      <w:r>
        <w:rPr>
          <w:rFonts w:hint="eastAsia"/>
        </w:rPr>
        <w:t>C．乙、甲、丁、丙</w:t>
      </w:r>
      <w:r>
        <w:tab/>
      </w:r>
      <w:r>
        <w:tab/>
      </w:r>
      <w:r>
        <w:rPr>
          <w:rFonts w:hint="eastAsia"/>
        </w:rPr>
        <w:t>D．乙、甲、丙、丁</w:t>
      </w:r>
    </w:p>
    <w:p>
      <w:pPr>
        <w:pStyle w:val="16"/>
      </w:pPr>
      <w:r>
        <w:rPr>
          <w:rFonts w:hint="eastAsia"/>
        </w:rPr>
        <w:t>16．如图所示</w:t>
      </w:r>
      <w:r>
        <w:rPr>
          <w:rFonts w:hint="eastAsia"/>
          <w:i/>
          <w:iCs/>
        </w:rPr>
        <w:t>A</w:t>
      </w:r>
      <w:r>
        <w:rPr>
          <w:rFonts w:hint="eastAsia"/>
        </w:rPr>
        <w:t>、</w:t>
      </w:r>
      <w:r>
        <w:rPr>
          <w:rFonts w:hint="eastAsia"/>
          <w:i/>
          <w:iCs/>
        </w:rPr>
        <w:t>B</w:t>
      </w:r>
      <w:r>
        <w:rPr>
          <w:rFonts w:hint="eastAsia"/>
        </w:rPr>
        <w:t>两只柱状容器</w:t>
      </w:r>
      <w:r>
        <w:rPr>
          <w:position w:val="-14"/>
        </w:rPr>
        <w:object>
          <v:shape id="_x0000_i1045" o:spt="75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9">
            <o:LockedField>false</o:LockedField>
          </o:OLEObject>
        </w:object>
      </w:r>
      <w:r>
        <w:rPr>
          <w:rFonts w:hint="eastAsia"/>
        </w:rPr>
        <w:t>，分别盛有密度为</w:t>
      </w:r>
      <w:r>
        <w:rPr>
          <w:position w:val="-12"/>
        </w:rPr>
        <w:object>
          <v:shape id="_x0000_i1046" o:spt="75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1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12"/>
        </w:rPr>
        <w:object>
          <v:shape id="_x0000_i1047" o:spt="75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3">
            <o:LockedField>false</o:LockedField>
          </o:OLEObject>
        </w:object>
      </w:r>
      <w:r>
        <w:rPr>
          <w:rFonts w:hint="eastAsia"/>
        </w:rPr>
        <w:t>的两种不同液体，现将两个相同的小球分别浸入两种液体中，小球在如图所示的位置处于静止，两液面恰好相平。若将小球从两液体中取出，则甲、乙液体的密度及对容器底部的压力变化量</w:t>
      </w:r>
      <w:r>
        <w:rPr>
          <w:position w:val="-4"/>
        </w:rPr>
        <w:object>
          <v:shape id="_x0000_i104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5">
            <o:LockedField>false</o:LockedField>
          </o:OLEObject>
        </w:object>
      </w:r>
      <w:r>
        <w:rPr>
          <w:rFonts w:hint="eastAsia"/>
        </w:rPr>
        <w:t>的大小关系是（    ）</w:t>
      </w:r>
    </w:p>
    <w:p>
      <w:pPr>
        <w:pStyle w:val="16"/>
        <w:rPr>
          <w:rFonts w:hint="eastAsia"/>
        </w:rPr>
      </w:pPr>
      <w:r>
        <w:drawing>
          <wp:inline distT="0" distB="0" distL="0" distR="0">
            <wp:extent cx="2361565" cy="1228090"/>
            <wp:effectExtent l="0" t="0" r="635" b="0"/>
            <wp:docPr id="149886319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8863199" name="图片 1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361905" cy="1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rPr>
          <w:rFonts w:hint="eastAsia"/>
        </w:rPr>
      </w:pPr>
      <w:r>
        <w:rPr>
          <w:rFonts w:hint="eastAsia"/>
        </w:rPr>
        <w:t>A．</w:t>
      </w:r>
      <w:r>
        <w:rPr>
          <w:position w:val="-12"/>
        </w:rPr>
        <w:object>
          <v:shape id="_x0000_i1049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2"/>
        </w:rPr>
        <w:object>
          <v:shape id="_x0000_i1050" o:spt="75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70">
            <o:LockedField>false</o:LockedField>
          </o:OLEObject>
        </w:object>
      </w:r>
      <w:r>
        <w:tab/>
      </w:r>
      <w:r>
        <w:rPr>
          <w:rFonts w:hint="eastAsia"/>
        </w:rPr>
        <w:t>B．</w:t>
      </w:r>
      <w:r>
        <w:rPr>
          <w:position w:val="-12"/>
        </w:rPr>
        <w:object>
          <v:shape id="_x0000_i1051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2">
            <o:LockedField>false</o:LockedField>
          </o:OLEObject>
        </w:object>
      </w:r>
      <w:r>
        <w:t>，</w:t>
      </w:r>
      <w:r>
        <w:rPr>
          <w:position w:val="-12"/>
        </w:rPr>
        <w:object>
          <v:shape id="_x0000_i1052" o:spt="75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4">
            <o:LockedField>false</o:LockedField>
          </o:OLEObject>
        </w:object>
      </w:r>
    </w:p>
    <w:p>
      <w:pPr>
        <w:pStyle w:val="16"/>
      </w:pPr>
      <w:r>
        <w:t>C．</w:t>
      </w:r>
      <w:r>
        <w:rPr>
          <w:position w:val="-12"/>
        </w:rPr>
        <w:object>
          <v:shape id="_x0000_i1053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6">
            <o:LockedField>false</o:LockedField>
          </o:OLEObject>
        </w:object>
      </w:r>
      <w:r>
        <w:t>，</w:t>
      </w:r>
      <w:r>
        <w:rPr>
          <w:position w:val="-12"/>
        </w:rPr>
        <w:object>
          <v:shape id="_x0000_i1054" o:spt="75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8">
            <o:LockedField>false</o:LockedField>
          </o:OLEObject>
        </w:object>
      </w:r>
      <w:r>
        <w:tab/>
      </w:r>
      <w:r>
        <w:rPr>
          <w:rFonts w:hint="eastAsia"/>
        </w:rPr>
        <w:t>D．</w:t>
      </w:r>
      <w:r>
        <w:rPr>
          <w:position w:val="-12"/>
        </w:rPr>
        <w:object>
          <v:shape id="_x0000_i1055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8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2"/>
        </w:rPr>
        <w:object>
          <v:shape id="_x0000_i1056" o:spt="75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82">
            <o:LockedField>false</o:LockedField>
          </o:OLEObject>
        </w:object>
      </w:r>
    </w:p>
    <w:p>
      <w:pPr>
        <w:pStyle w:val="14"/>
        <w:rPr>
          <w:rFonts w:hint="eastAsia"/>
        </w:rPr>
      </w:pPr>
      <w:r>
        <w:rPr>
          <w:rFonts w:hint="eastAsia"/>
        </w:rPr>
        <w:t>二、填空题</w:t>
      </w:r>
    </w:p>
    <w:p>
      <w:pPr>
        <w:pStyle w:val="16"/>
        <w:rPr>
          <w:rFonts w:hint="eastAsia"/>
        </w:rPr>
      </w:pPr>
      <w:r>
        <w:rPr>
          <w:rFonts w:hint="eastAsia"/>
        </w:rPr>
        <w:t>17．小刚用力将足球踢出后，足球在空中持续飞行一段时间，这是因为足球具有</w:t>
      </w:r>
      <w:r>
        <w:t>________</w:t>
      </w:r>
      <w:r>
        <w:rPr>
          <w:rFonts w:hint="eastAsia"/>
        </w:rPr>
        <w:t>，如果一切外力消失，足球将做</w:t>
      </w:r>
      <w:r>
        <w:t>________</w:t>
      </w:r>
      <w:r>
        <w:rPr>
          <w:rFonts w:hint="eastAsia"/>
        </w:rPr>
        <w:t>，足球最终停下，是因为受到了</w:t>
      </w:r>
      <w:r>
        <w:t>________</w:t>
      </w:r>
      <w:r>
        <w:rPr>
          <w:rFonts w:hint="eastAsia"/>
        </w:rPr>
        <w:t>的作用，同时他的脚感觉疼痛，这是因为力的作用是</w:t>
      </w:r>
      <w:r>
        <w:t>________</w:t>
      </w:r>
      <w:r>
        <w:rPr>
          <w:rFonts w:hint="eastAsia"/>
        </w:rPr>
        <w:t>的。</w:t>
      </w:r>
    </w:p>
    <w:p>
      <w:pPr>
        <w:pStyle w:val="16"/>
        <w:rPr>
          <w:rFonts w:hint="eastAsia"/>
        </w:rPr>
      </w:pPr>
      <w:r>
        <w:rPr>
          <w:rFonts w:hint="eastAsia"/>
        </w:rPr>
        <w:t>18．著名的</w:t>
      </w:r>
      <w:r>
        <w:t>________</w:t>
      </w:r>
      <w:r>
        <w:rPr>
          <w:rFonts w:hint="eastAsia"/>
        </w:rPr>
        <w:t>实验证明了大气压强的存在。托里拆利实验第一次测定了大气压强的数值。一标准大气压相当于</w:t>
      </w:r>
      <w:r>
        <w:t>________</w:t>
      </w:r>
      <w:r>
        <w:rPr>
          <w:rFonts w:hint="eastAsia"/>
        </w:rPr>
        <w:t>cm高的水银柱产生的压强。</w:t>
      </w:r>
    </w:p>
    <w:p>
      <w:pPr>
        <w:pStyle w:val="16"/>
        <w:rPr>
          <w:rFonts w:hint="eastAsia"/>
        </w:rPr>
      </w:pPr>
      <w:r>
        <w:rPr>
          <w:rFonts w:hint="eastAsia"/>
        </w:rPr>
        <w:t>19．用钢丝绳系上一个重为500N的物体，当钢丝绳拉着物体以2m/s的速度匀速上升时，绳对物体的拉力是</w:t>
      </w:r>
      <w:r>
        <w:t>________</w:t>
      </w:r>
      <w:r>
        <w:rPr>
          <w:rFonts w:hint="eastAsia"/>
        </w:rPr>
        <w:t>N，当钢丝绳拉着物体静止时，绳对物体的拉力是</w:t>
      </w:r>
      <w:r>
        <w:t>________</w:t>
      </w:r>
      <w:r>
        <w:rPr>
          <w:rFonts w:hint="eastAsia"/>
        </w:rPr>
        <w:t>N．</w:t>
      </w:r>
    </w:p>
    <w:p>
      <w:pPr>
        <w:pStyle w:val="16"/>
      </w:pPr>
      <w:r>
        <w:rPr>
          <w:rFonts w:hint="eastAsia"/>
        </w:rPr>
        <w:t>20．如图所示，某同学用弹簧测力计拉着木块在水平桌面上做匀速直线滑动，木块在移出桌面的过程中一直接触水平桌面，在这个过程中，木块对桌面的压力</w:t>
      </w:r>
      <w:r>
        <w:t>________</w:t>
      </w:r>
      <w:r>
        <w:rPr>
          <w:rFonts w:hint="eastAsia"/>
        </w:rPr>
        <w:t>，木块对桌面的压强</w:t>
      </w:r>
      <w:r>
        <w:t>________</w:t>
      </w:r>
      <w:r>
        <w:rPr>
          <w:rFonts w:hint="eastAsia"/>
        </w:rPr>
        <w:t>。（均选填“变大”“变小”或“不变”）</w:t>
      </w:r>
    </w:p>
    <w:p>
      <w:pPr>
        <w:pStyle w:val="16"/>
        <w:rPr>
          <w:rFonts w:hint="eastAsia"/>
        </w:rPr>
      </w:pPr>
      <w:r>
        <w:drawing>
          <wp:inline distT="0" distB="0" distL="0" distR="0">
            <wp:extent cx="2047240" cy="532765"/>
            <wp:effectExtent l="0" t="0" r="0" b="635"/>
            <wp:docPr id="164543390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433900" name="图片 1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047619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rPr>
          <w:rFonts w:hint="eastAsia"/>
        </w:rPr>
      </w:pPr>
      <w:r>
        <w:rPr>
          <w:rFonts w:hint="eastAsia"/>
        </w:rPr>
        <w:t>21．三峡船闸是世界上最大的船闸，它的建造是利用了</w:t>
      </w:r>
      <w:r>
        <w:t>________</w:t>
      </w:r>
      <w:r>
        <w:rPr>
          <w:rFonts w:hint="eastAsia"/>
        </w:rPr>
        <w:t>的原理．用吸管吸饮料时，利用了</w:t>
      </w:r>
      <w:r>
        <w:t>________</w:t>
      </w:r>
      <w:r>
        <w:rPr>
          <w:rFonts w:hint="eastAsia"/>
        </w:rPr>
        <w:t>的作用．</w:t>
      </w:r>
    </w:p>
    <w:p>
      <w:pPr>
        <w:pStyle w:val="16"/>
        <w:rPr>
          <w:rFonts w:hint="eastAsia"/>
        </w:rPr>
      </w:pPr>
      <w:r>
        <w:rPr>
          <w:rFonts w:hint="eastAsia"/>
        </w:rPr>
        <w:t>22．登山运动员在向高峰攀登时会出现“高原反应”，以及在高原上用普通锅难以煮熟食物，这是因为那里的大气压强比平原地区</w:t>
      </w:r>
      <w:r>
        <w:t>________</w:t>
      </w:r>
      <w:r>
        <w:rPr>
          <w:rFonts w:hint="eastAsia"/>
        </w:rPr>
        <w:t>得多（选填“大”或“小”）。</w:t>
      </w:r>
    </w:p>
    <w:p>
      <w:pPr>
        <w:pStyle w:val="16"/>
        <w:rPr>
          <w:rFonts w:hint="eastAsia"/>
        </w:rPr>
      </w:pPr>
      <w:r>
        <w:rPr>
          <w:rFonts w:hint="eastAsia"/>
        </w:rPr>
        <w:t>23．浸入液体中的物体，通常要受到液体对它竖直向上的力，浮力的施力物体是</w:t>
      </w:r>
      <w:r>
        <w:t>________</w:t>
      </w:r>
      <w:r>
        <w:rPr>
          <w:rFonts w:hint="eastAsia"/>
        </w:rPr>
        <w:t>，浮力的方向是</w:t>
      </w:r>
      <w:r>
        <w:t>________</w:t>
      </w:r>
      <w:r>
        <w:rPr>
          <w:rFonts w:hint="eastAsia"/>
        </w:rPr>
        <w:t>．</w:t>
      </w:r>
    </w:p>
    <w:p>
      <w:pPr>
        <w:pStyle w:val="16"/>
      </w:pPr>
      <w:r>
        <w:rPr>
          <w:rFonts w:hint="eastAsia"/>
        </w:rPr>
        <w:t>24．如图所示，茶壶的壶嘴与壶身构成连通器，若茶壶中水深7cm，g取10N/kg，则水对壶底的压强是</w:t>
      </w:r>
      <w:r>
        <w:t>________</w:t>
      </w:r>
      <w:r>
        <w:rPr>
          <w:rFonts w:hint="eastAsia"/>
        </w:rPr>
        <w:t>Pa：若将茶壶略微倾斜、水不溢出且保持静止后，壶嘴和壶身中水面</w:t>
      </w:r>
      <w:r>
        <w:t>________</w:t>
      </w:r>
      <w:r>
        <w:rPr>
          <w:rFonts w:hint="eastAsia"/>
        </w:rPr>
        <w:t>（选填“相平”或“不相平”）．</w:t>
      </w:r>
    </w:p>
    <w:p>
      <w:pPr>
        <w:pStyle w:val="16"/>
        <w:rPr>
          <w:rFonts w:hint="eastAsia"/>
        </w:rPr>
      </w:pPr>
      <w:r>
        <w:drawing>
          <wp:inline distT="0" distB="0" distL="0" distR="0">
            <wp:extent cx="1037590" cy="970915"/>
            <wp:effectExtent l="0" t="0" r="0" b="635"/>
            <wp:docPr id="58167149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671492" name="图片 1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038095" cy="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rPr>
          <w:rFonts w:hint="eastAsia"/>
        </w:rPr>
      </w:pPr>
      <w:r>
        <w:rPr>
          <w:rFonts w:hint="eastAsia"/>
        </w:rPr>
        <w:t>25．弹簧秤下吊着重为</w:t>
      </w:r>
      <w:r>
        <w:rPr>
          <w:position w:val="-6"/>
        </w:rPr>
        <w:object>
          <v:shape id="_x0000_i1057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6">
            <o:LockedField>false</o:LockedField>
          </o:OLEObject>
        </w:object>
      </w:r>
      <w:r>
        <w:rPr>
          <w:rFonts w:hint="eastAsia"/>
        </w:rPr>
        <w:t>的正方体金属块，当它完全浸没在水中时，弹簧测力计的示数为</w:t>
      </w:r>
      <w:r>
        <w:rPr>
          <w:position w:val="-6"/>
        </w:rPr>
        <w:object>
          <v:shape id="_x0000_i1058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8">
            <o:LockedField>false</o:LockedField>
          </o:OLEObject>
        </w:object>
      </w:r>
      <w:r>
        <w:rPr>
          <w:rFonts w:hint="eastAsia"/>
        </w:rPr>
        <w:t>，该物体受到的浮力大小为</w:t>
      </w:r>
      <w:r>
        <w:t>________</w:t>
      </w:r>
      <w:r>
        <w:rPr>
          <w:rFonts w:hint="eastAsia"/>
        </w:rPr>
        <w:t>N；若金属块上表面所受水的压力为19N，则金属块下表面所受水的压力为</w:t>
      </w:r>
      <w:r>
        <w:t>________</w:t>
      </w:r>
      <w:r>
        <w:rPr>
          <w:rFonts w:hint="eastAsia"/>
        </w:rPr>
        <w:t>N。</w:t>
      </w:r>
    </w:p>
    <w:p>
      <w:pPr>
        <w:pStyle w:val="16"/>
        <w:rPr>
          <w:rFonts w:hint="eastAsia"/>
        </w:rPr>
      </w:pPr>
      <w:r>
        <w:rPr>
          <w:rFonts w:hint="eastAsia"/>
        </w:rPr>
        <w:t>26．已知海水的密度大于河水的密度，当军舰（保持质量不变）由大海驶向河流的过程中，浮力大小</w:t>
      </w:r>
      <w:r>
        <w:t>________</w:t>
      </w:r>
      <w:r>
        <w:rPr>
          <w:rFonts w:hint="eastAsia"/>
        </w:rPr>
        <w:t>，军舰排开水的体积将</w:t>
      </w:r>
      <w:r>
        <w:t>________</w:t>
      </w:r>
      <w:r>
        <w:rPr>
          <w:rFonts w:hint="eastAsia"/>
        </w:rPr>
        <w:t>，吃水深度</w:t>
      </w:r>
      <w:r>
        <w:t>________</w:t>
      </w:r>
      <w:r>
        <w:rPr>
          <w:rFonts w:hint="eastAsia"/>
        </w:rPr>
        <w:t>，两艘军舰在航行时不能靠太近，因为它们之间水的流速大，压强</w:t>
      </w:r>
      <w:r>
        <w:t>________</w:t>
      </w:r>
      <w:r>
        <w:rPr>
          <w:rFonts w:hint="eastAsia"/>
        </w:rPr>
        <w:t>，容易发生相撞事故（均选填“变大”“变小”或“不变”）．</w:t>
      </w:r>
    </w:p>
    <w:p>
      <w:pPr>
        <w:pStyle w:val="14"/>
        <w:rPr>
          <w:rFonts w:hint="eastAsia"/>
        </w:rPr>
      </w:pPr>
      <w:r>
        <w:rPr>
          <w:rFonts w:hint="eastAsia"/>
        </w:rPr>
        <w:t>三、作图题</w:t>
      </w:r>
    </w:p>
    <w:p>
      <w:pPr>
        <w:pStyle w:val="16"/>
      </w:pPr>
      <w:r>
        <w:rPr>
          <w:rFonts w:hint="eastAsia"/>
        </w:rPr>
        <w:t>27．如图所示是物体</w:t>
      </w:r>
      <w:r>
        <w:rPr>
          <w:rFonts w:hint="eastAsia"/>
          <w:i/>
          <w:iCs/>
        </w:rPr>
        <w:t>A</w:t>
      </w:r>
      <w:r>
        <w:rPr>
          <w:rFonts w:hint="eastAsia"/>
        </w:rPr>
        <w:t>静止在斜面上，请画出物体对斜面10N压力的示意图。</w:t>
      </w:r>
    </w:p>
    <w:p>
      <w:pPr>
        <w:pStyle w:val="16"/>
        <w:rPr>
          <w:rFonts w:hint="eastAsia"/>
        </w:rPr>
      </w:pPr>
      <w:r>
        <w:drawing>
          <wp:inline distT="0" distB="0" distL="0" distR="0">
            <wp:extent cx="1551940" cy="1085215"/>
            <wp:effectExtent l="0" t="0" r="0" b="635"/>
            <wp:docPr id="134688857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888573" name="图片 1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552381" cy="1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</w:pPr>
      <w:r>
        <w:rPr>
          <w:rFonts w:hint="eastAsia"/>
        </w:rPr>
        <w:t>28．如图，质地均匀的实心木球漂浮在水面上，作出木球所受力的示意图．</w:t>
      </w:r>
    </w:p>
    <w:p>
      <w:pPr>
        <w:pStyle w:val="16"/>
        <w:rPr>
          <w:rFonts w:hint="eastAsia"/>
        </w:rPr>
      </w:pPr>
      <w:r>
        <w:drawing>
          <wp:inline distT="0" distB="0" distL="0" distR="0">
            <wp:extent cx="1275715" cy="1228090"/>
            <wp:effectExtent l="0" t="0" r="635" b="0"/>
            <wp:docPr id="124837025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370252" name="图片 1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276190" cy="1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"/>
        <w:rPr>
          <w:rFonts w:hint="eastAsia"/>
        </w:rPr>
      </w:pPr>
      <w:r>
        <w:rPr>
          <w:rFonts w:hint="eastAsia"/>
        </w:rPr>
        <w:t>四、简答题</w:t>
      </w:r>
    </w:p>
    <w:p>
      <w:pPr>
        <w:pStyle w:val="16"/>
        <w:rPr>
          <w:rFonts w:hint="eastAsia"/>
        </w:rPr>
      </w:pPr>
      <w:r>
        <w:rPr>
          <w:rFonts w:hint="eastAsia"/>
        </w:rPr>
        <w:t>29．为什么人在走路时，脚被石块绊了一下，会向前跌到？</w:t>
      </w:r>
    </w:p>
    <w:p>
      <w:pPr>
        <w:pStyle w:val="14"/>
        <w:rPr>
          <w:rFonts w:hint="eastAsia"/>
        </w:rPr>
      </w:pPr>
      <w:r>
        <w:rPr>
          <w:rFonts w:hint="eastAsia"/>
        </w:rPr>
        <w:t>五、实验探究题</w:t>
      </w:r>
    </w:p>
    <w:p>
      <w:pPr>
        <w:pStyle w:val="16"/>
      </w:pPr>
      <w:r>
        <w:rPr>
          <w:rFonts w:hint="eastAsia"/>
        </w:rPr>
        <w:t>30．如图所示，在探究“阻力对物体运动的影响”实验中，观察将毛巾、棉布分别铺在水平木板上和只有木板的三种情况下，让小车分别从斜面顶端由静止下滑，研究小车在水平面上滑行的距离．</w:t>
      </w:r>
    </w:p>
    <w:p>
      <w:pPr>
        <w:pStyle w:val="16"/>
        <w:rPr>
          <w:rFonts w:hint="eastAsia"/>
        </w:rPr>
      </w:pPr>
      <w:r>
        <w:drawing>
          <wp:inline distT="0" distB="0" distL="0" distR="0">
            <wp:extent cx="2190115" cy="732790"/>
            <wp:effectExtent l="0" t="0" r="635" b="0"/>
            <wp:docPr id="102373429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734297" name="图片 1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2190476" cy="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rPr>
          <w:rFonts w:hint="eastAsia"/>
        </w:rPr>
      </w:pPr>
      <w:r>
        <w:rPr>
          <w:rFonts w:hint="eastAsia"/>
        </w:rPr>
        <w:t>（1）实验中每次均让小车从斜面顶端由静止下滑的目的是：使小车每次在水平面上开始滑行时速度大小</w:t>
      </w:r>
      <w:r>
        <w:t>________</w:t>
      </w:r>
      <w:r>
        <w:rPr>
          <w:rFonts w:hint="eastAsia"/>
        </w:rPr>
        <w:t>（填“相等”或“不相等”）．</w:t>
      </w:r>
    </w:p>
    <w:p>
      <w:pPr>
        <w:pStyle w:val="16"/>
        <w:rPr>
          <w:rFonts w:hint="eastAsia"/>
        </w:rPr>
      </w:pPr>
      <w:r>
        <w:rPr>
          <w:rFonts w:hint="eastAsia"/>
        </w:rPr>
        <w:t>（2）实验中改变小车所受阻力大小，是通过改变水平面的</w:t>
      </w:r>
      <w:r>
        <w:t>________</w:t>
      </w:r>
      <w:r>
        <w:rPr>
          <w:rFonts w:hint="eastAsia"/>
        </w:rPr>
        <w:t>来实现的。</w:t>
      </w:r>
    </w:p>
    <w:p>
      <w:pPr>
        <w:pStyle w:val="16"/>
        <w:rPr>
          <w:rFonts w:hint="eastAsia"/>
        </w:rPr>
      </w:pPr>
      <w:r>
        <w:rPr>
          <w:rFonts w:hint="eastAsia"/>
        </w:rPr>
        <w:t>（3）实验中发现小车在毛巾表面滑行的距离最近；在棉布表面滑行的距离较远；在木板表面滑行的距离最远，说明小车受到的阻力越小，速度减小得越</w:t>
      </w:r>
      <w:r>
        <w:t>________</w:t>
      </w:r>
      <w:r>
        <w:rPr>
          <w:rFonts w:hint="eastAsia"/>
        </w:rPr>
        <w:t>（填“快”或“慢”）．</w:t>
      </w:r>
    </w:p>
    <w:p>
      <w:pPr>
        <w:pStyle w:val="16"/>
        <w:rPr>
          <w:rFonts w:hint="eastAsia"/>
        </w:rPr>
      </w:pPr>
      <w:r>
        <w:rPr>
          <w:rFonts w:hint="eastAsia"/>
        </w:rPr>
        <w:t>（4）推理：如果小车在水平面上滑行，受到的阻力越来越小，直到变为零，它将做</w:t>
      </w:r>
      <w:r>
        <w:t>________</w:t>
      </w:r>
      <w:r>
        <w:rPr>
          <w:rFonts w:hint="eastAsia"/>
        </w:rPr>
        <w:t>．</w:t>
      </w:r>
    </w:p>
    <w:p>
      <w:pPr>
        <w:pStyle w:val="16"/>
        <w:rPr>
          <w:rFonts w:hint="eastAsia"/>
        </w:rPr>
      </w:pPr>
      <w:r>
        <w:rPr>
          <w:rFonts w:hint="eastAsia"/>
        </w:rPr>
        <w:t>（5）在大量经验事实的基础上，牛顿总结了伽利略等人的研究成果概括出了牛顿第一定律，所以牛顿第一定律虽然不是直接由实验得出的，但是是通过符合逻辑的</w:t>
      </w:r>
      <w:r>
        <w:t>________</w:t>
      </w:r>
      <w:r>
        <w:rPr>
          <w:rFonts w:hint="eastAsia"/>
        </w:rPr>
        <w:t>得出的正确结论．</w:t>
      </w:r>
    </w:p>
    <w:p>
      <w:pPr>
        <w:pStyle w:val="16"/>
        <w:rPr>
          <w:rFonts w:hint="eastAsia"/>
        </w:rPr>
      </w:pPr>
      <w:r>
        <w:rPr>
          <w:rFonts w:hint="eastAsia"/>
        </w:rPr>
        <w:t>（6）牛顿第一定律告诉了我们物体的运动</w:t>
      </w:r>
      <w:r>
        <w:t>________</w:t>
      </w:r>
      <w:r>
        <w:rPr>
          <w:rFonts w:hint="eastAsia"/>
        </w:rPr>
        <w:t>（填“需要”或“不需要”）力来维持，一切物体都有保持原来</w:t>
      </w:r>
      <w:r>
        <w:t>________</w:t>
      </w:r>
      <w:r>
        <w:rPr>
          <w:rFonts w:hint="eastAsia"/>
        </w:rPr>
        <w:t>不变的性质．</w:t>
      </w:r>
    </w:p>
    <w:p>
      <w:pPr>
        <w:pStyle w:val="16"/>
      </w:pPr>
      <w:r>
        <w:rPr>
          <w:rFonts w:hint="eastAsia"/>
        </w:rPr>
        <w:t>31．如图所示是用压强计探究液体内部压强的情景。</w:t>
      </w:r>
    </w:p>
    <w:p>
      <w:pPr>
        <w:pStyle w:val="16"/>
        <w:rPr>
          <w:rFonts w:hint="eastAsia"/>
        </w:rPr>
      </w:pPr>
      <w:r>
        <w:drawing>
          <wp:inline distT="0" distB="0" distL="0" distR="0">
            <wp:extent cx="3628390" cy="1428115"/>
            <wp:effectExtent l="0" t="0" r="0" b="635"/>
            <wp:docPr id="141135610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356102" name="图片 1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3628571" cy="1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</w:pPr>
      <w:r>
        <w:rPr>
          <w:rFonts w:hint="eastAsia"/>
        </w:rPr>
        <w:t>（1）实验前，应调整U形管压强计，使左右两边玻璃管中的液面</w:t>
      </w:r>
      <w:r>
        <w:t>________</w:t>
      </w:r>
      <w:r>
        <w:rPr>
          <w:rFonts w:hint="eastAsia"/>
        </w:rPr>
        <w:t>。用手指按压（不论轻压还是重压）橡皮膜时，发现U形管两边液柱的高度几乎不变化，出现这种情况的原因是</w:t>
      </w:r>
      <w:r>
        <w:t>________</w:t>
      </w:r>
      <w:r>
        <w:rPr>
          <w:rFonts w:hint="eastAsia"/>
        </w:rPr>
        <w:t>。调整好后，把探头放入水中，通过观察U形管两边液面的高度差来判断探头处水的压强的大小，高度差越大，水的压强</w:t>
      </w:r>
      <w:r>
        <w:t>________</w:t>
      </w:r>
      <w:r>
        <w:rPr>
          <w:rFonts w:hint="eastAsia"/>
        </w:rPr>
        <w:t>（选填“越大”或“越小”）；</w:t>
      </w:r>
    </w:p>
    <w:p>
      <w:pPr>
        <w:pStyle w:val="16"/>
      </w:pPr>
      <w:r>
        <w:rPr>
          <w:rFonts w:hint="eastAsia"/>
        </w:rPr>
        <w:t>（2）比较甲图、乙图和丙图，可以得到：在同一深度，液体内部向各个方向的压强</w:t>
      </w:r>
      <w:r>
        <w:t>________</w:t>
      </w:r>
      <w:r>
        <w:rPr>
          <w:rFonts w:hint="eastAsia"/>
        </w:rPr>
        <w:t>；</w:t>
      </w:r>
    </w:p>
    <w:p>
      <w:pPr>
        <w:pStyle w:val="16"/>
        <w:rPr>
          <w:rFonts w:hint="eastAsia"/>
        </w:rPr>
      </w:pPr>
      <w:r>
        <w:rPr>
          <w:rFonts w:hint="eastAsia"/>
        </w:rPr>
        <w:t>（3）在乙图中把探头慢慢下移，可以观察到U形管两边液面高度差增大，从而得到：在同一种液体里，液体的压强随</w:t>
      </w:r>
      <w:r>
        <w:t>________</w:t>
      </w:r>
      <w:r>
        <w:rPr>
          <w:rFonts w:hint="eastAsia"/>
        </w:rPr>
        <w:t>的增加而增大；</w:t>
      </w:r>
    </w:p>
    <w:p>
      <w:pPr>
        <w:pStyle w:val="16"/>
        <w:rPr>
          <w:rFonts w:hint="eastAsia"/>
        </w:rPr>
      </w:pPr>
      <w:r>
        <w:rPr>
          <w:rFonts w:hint="eastAsia"/>
        </w:rPr>
        <w:t>（4）在乙图中，若只将烧杯中的水换成盐水，其他条件不变，则可以观察到U形管两边液面的</w:t>
      </w:r>
      <w:r>
        <w:t>________</w:t>
      </w:r>
      <w:r>
        <w:rPr>
          <w:rFonts w:hint="eastAsia"/>
        </w:rPr>
        <w:t>．</w:t>
      </w:r>
    </w:p>
    <w:p>
      <w:pPr>
        <w:pStyle w:val="16"/>
        <w:rPr>
          <w:rFonts w:hint="eastAsia"/>
        </w:rPr>
      </w:pPr>
      <w:r>
        <w:rPr>
          <w:rFonts w:hint="eastAsia"/>
        </w:rPr>
        <w:t>（5）在靠近塑料瓶底部的侧壁上开一个小圆孔，用胶带封住小孔，接着拧开瓶盖，往瓶中加入水，然后撕去胶带，水便从小孔射出，如图丁所示。随着瓶内水面的不断下降，可以观察到的现象是水的射程</w:t>
      </w:r>
      <w:r>
        <w:t>________</w:t>
      </w:r>
      <w:r>
        <w:rPr>
          <w:rFonts w:hint="eastAsia"/>
        </w:rPr>
        <w:t>（选填“变大”“变小”或“不变”）：这个实验表明</w:t>
      </w:r>
      <w:r>
        <w:t>________</w:t>
      </w:r>
      <w:r>
        <w:rPr>
          <w:rFonts w:hint="eastAsia"/>
        </w:rPr>
        <w:t>．</w:t>
      </w:r>
    </w:p>
    <w:p>
      <w:pPr>
        <w:pStyle w:val="16"/>
      </w:pPr>
      <w:r>
        <w:rPr>
          <w:rFonts w:hint="eastAsia"/>
        </w:rPr>
        <w:t>32．在探究“浮力的大小跟哪些因素有关”的实验中，小强提出以下猜想，并做了如图所示的一系列实验。</w:t>
      </w:r>
    </w:p>
    <w:p>
      <w:pPr>
        <w:pStyle w:val="16"/>
        <w:rPr>
          <w:rFonts w:hint="eastAsia"/>
        </w:rPr>
      </w:pPr>
      <w:r>
        <w:drawing>
          <wp:inline distT="0" distB="0" distL="0" distR="0">
            <wp:extent cx="3885565" cy="1609090"/>
            <wp:effectExtent l="0" t="0" r="635" b="0"/>
            <wp:docPr id="2550683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06836" name="图片 1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3885714" cy="1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rPr>
          <w:rFonts w:hint="eastAsia"/>
        </w:rPr>
      </w:pPr>
      <w:r>
        <w:rPr>
          <w:rFonts w:hint="eastAsia"/>
        </w:rPr>
        <w:t>猜想A：物体所受浮力大小与物体排开液体的体积有关；</w:t>
      </w:r>
    </w:p>
    <w:p>
      <w:pPr>
        <w:pStyle w:val="16"/>
      </w:pPr>
      <w:r>
        <w:rPr>
          <w:rFonts w:hint="eastAsia"/>
        </w:rPr>
        <w:t>猜想B：物体所受浮力大小与物体所处的深度有关；</w:t>
      </w:r>
    </w:p>
    <w:p>
      <w:pPr>
        <w:pStyle w:val="16"/>
        <w:rPr>
          <w:rFonts w:hint="eastAsia"/>
        </w:rPr>
      </w:pPr>
      <w:r>
        <w:rPr>
          <w:rFonts w:hint="eastAsia"/>
        </w:rPr>
        <w:t>猜想C：物体所受浮力大小与液体的密度有关。</w:t>
      </w:r>
    </w:p>
    <w:p>
      <w:pPr>
        <w:pStyle w:val="16"/>
        <w:rPr>
          <w:rFonts w:hint="eastAsia"/>
        </w:rPr>
      </w:pPr>
      <w:r>
        <w:rPr>
          <w:rFonts w:hint="eastAsia"/>
        </w:rPr>
        <w:t>（1）根据①②③三次实验是为了探究猜想</w:t>
      </w:r>
      <w:r>
        <w:t>________</w:t>
      </w:r>
      <w:r>
        <w:rPr>
          <w:rFonts w:hint="eastAsia"/>
        </w:rPr>
        <w:t>（填写相应字母），得出的初步结论是：</w:t>
      </w:r>
      <w:r>
        <w:t>________________________</w:t>
      </w:r>
      <w:r>
        <w:rPr>
          <w:rFonts w:hint="eastAsia"/>
        </w:rPr>
        <w:t>．</w:t>
      </w:r>
    </w:p>
    <w:p>
      <w:pPr>
        <w:pStyle w:val="16"/>
        <w:rPr>
          <w:rFonts w:hint="eastAsia"/>
        </w:rPr>
      </w:pPr>
      <w:r>
        <w:rPr>
          <w:rFonts w:hint="eastAsia"/>
        </w:rPr>
        <w:t>（2）分析</w:t>
      </w:r>
      <w:r>
        <w:t>________</w:t>
      </w:r>
      <w:r>
        <w:rPr>
          <w:rFonts w:hint="eastAsia"/>
        </w:rPr>
        <w:t>三次的实验数据，可知浮力大小与物体浸没在液体中的深度</w:t>
      </w:r>
      <w:r>
        <w:t>________</w:t>
      </w:r>
      <w:r>
        <w:rPr>
          <w:rFonts w:hint="eastAsia"/>
        </w:rPr>
        <w:t>（选填“有关”或“无关”）。</w:t>
      </w:r>
    </w:p>
    <w:p>
      <w:pPr>
        <w:pStyle w:val="16"/>
        <w:rPr>
          <w:rFonts w:hint="eastAsia"/>
        </w:rPr>
      </w:pPr>
      <w:r>
        <w:rPr>
          <w:rFonts w:hint="eastAsia"/>
        </w:rPr>
        <w:t>（3）该物体浸没在盐水中时所受的浮力为</w:t>
      </w:r>
      <w:r>
        <w:t>________</w:t>
      </w:r>
      <w:r>
        <w:rPr>
          <w:rFonts w:hint="eastAsia"/>
        </w:rPr>
        <w:t>．</w:t>
      </w:r>
    </w:p>
    <w:p>
      <w:pPr>
        <w:pStyle w:val="14"/>
        <w:rPr>
          <w:rFonts w:hint="eastAsia"/>
        </w:rPr>
      </w:pPr>
      <w:r>
        <w:rPr>
          <w:rFonts w:hint="eastAsia"/>
        </w:rPr>
        <w:t>六、计算题</w:t>
      </w:r>
    </w:p>
    <w:p>
      <w:pPr>
        <w:pStyle w:val="16"/>
        <w:rPr>
          <w:rFonts w:hint="eastAsia"/>
        </w:rPr>
      </w:pPr>
      <w:r>
        <w:rPr>
          <w:rFonts w:hint="eastAsia"/>
        </w:rPr>
        <w:t>33．“五一”假期，小兰的爸爸开车带全家去油溪看花海，车与车内人及物品的总质量为</w:t>
      </w:r>
      <w:r>
        <w:rPr>
          <w:position w:val="-6"/>
        </w:rPr>
        <w:object>
          <v:shape id="_x0000_i1059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95">
            <o:LockedField>false</o:LockedField>
          </o:OLEObject>
        </w:object>
      </w:r>
      <w:r>
        <w:rPr>
          <w:rFonts w:hint="eastAsia"/>
        </w:rPr>
        <w:t>，每个车轮与地面的接触面积为</w:t>
      </w:r>
      <w:r>
        <w:rPr>
          <w:position w:val="-6"/>
        </w:rPr>
        <w:object>
          <v:shape id="_x0000_i1060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97">
            <o:LockedField>false</o:LockedField>
          </o:OLEObject>
        </w:object>
      </w:r>
      <w:r>
        <w:rPr>
          <w:rFonts w:hint="eastAsia"/>
        </w:rPr>
        <w:t>，求：</w:t>
      </w:r>
    </w:p>
    <w:p>
      <w:pPr>
        <w:pStyle w:val="16"/>
      </w:pPr>
      <w:r>
        <w:rPr>
          <w:rFonts w:hint="eastAsia"/>
        </w:rPr>
        <w:t>（1）车静止时对地面的压力？</w:t>
      </w:r>
    </w:p>
    <w:p>
      <w:pPr>
        <w:pStyle w:val="16"/>
        <w:rPr>
          <w:rFonts w:hint="eastAsia"/>
        </w:rPr>
      </w:pPr>
      <w:r>
        <w:rPr>
          <w:rFonts w:hint="eastAsia"/>
        </w:rPr>
        <w:t>（2）车静止时对地面的压强？</w:t>
      </w:r>
    </w:p>
    <w:p>
      <w:pPr>
        <w:pStyle w:val="16"/>
      </w:pPr>
      <w:r>
        <w:rPr>
          <w:rFonts w:hint="eastAsia"/>
        </w:rPr>
        <w:t>34．如图所示，一装水的水桶放在水平地面上。空水桶重力是20N，木桶的底面积是</w:t>
      </w:r>
      <w:r>
        <w:rPr>
          <w:position w:val="-6"/>
        </w:rPr>
        <w:object>
          <v:shape id="_x0000_i1061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9">
            <o:LockedField>false</o:LockedField>
          </o:OLEObject>
        </w:object>
      </w:r>
      <w:r>
        <w:rPr>
          <w:rFonts w:hint="eastAsia"/>
        </w:rPr>
        <w:t>，桶内水的重力是100N，水的深度是20cm，水的密度是</w:t>
      </w:r>
      <w:r>
        <w:rPr>
          <w:position w:val="-10"/>
        </w:rPr>
        <w:object>
          <v:shape id="_x0000_i1062" o:spt="75" type="#_x0000_t75" style="height:18pt;width:75.7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10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i/>
          <w:iCs/>
        </w:rPr>
        <w:t>g</w:t>
      </w:r>
      <w:r>
        <w:rPr>
          <w:rFonts w:hint="eastAsia"/>
        </w:rPr>
        <w:t>取10N/kg。求：</w:t>
      </w:r>
    </w:p>
    <w:p>
      <w:pPr>
        <w:pStyle w:val="16"/>
        <w:rPr>
          <w:rFonts w:hint="eastAsia"/>
        </w:rPr>
      </w:pPr>
      <w:r>
        <w:drawing>
          <wp:inline distT="0" distB="0" distL="0" distR="0">
            <wp:extent cx="1628140" cy="1104265"/>
            <wp:effectExtent l="0" t="0" r="0" b="635"/>
            <wp:docPr id="29122225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222256" name="图片 1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628571" cy="1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rPr>
          <w:rFonts w:hint="eastAsia"/>
        </w:rPr>
      </w:pPr>
      <w:r>
        <w:rPr>
          <w:rFonts w:hint="eastAsia"/>
        </w:rPr>
        <w:t>（1）水桶底受到水的压强是多少？</w:t>
      </w:r>
    </w:p>
    <w:p>
      <w:pPr>
        <w:pStyle w:val="16"/>
        <w:rPr>
          <w:rFonts w:hint="eastAsia"/>
        </w:rPr>
      </w:pPr>
      <w:r>
        <w:rPr>
          <w:rFonts w:hint="eastAsia"/>
        </w:rPr>
        <w:t>（2）水桶底受到水的压力是多少？</w:t>
      </w:r>
    </w:p>
    <w:p>
      <w:pPr>
        <w:pStyle w:val="16"/>
        <w:rPr>
          <w:rFonts w:hint="eastAsia"/>
        </w:rPr>
      </w:pPr>
      <w:r>
        <w:rPr>
          <w:rFonts w:hint="eastAsia"/>
        </w:rPr>
        <w:t>（3）水桶对地面的压强是多少？</w:t>
      </w:r>
    </w:p>
    <w:p>
      <w:pPr>
        <w:pStyle w:val="16"/>
      </w:pPr>
      <w:r>
        <w:t>35．</w:t>
      </w:r>
      <w:r>
        <w:rPr>
          <w:rFonts w:hint="eastAsia"/>
        </w:rPr>
        <w:t>如图</w:t>
      </w:r>
      <w:r>
        <w:t>1</w:t>
      </w:r>
      <w:r>
        <w:rPr>
          <w:rFonts w:hint="eastAsia"/>
        </w:rPr>
        <w:t>所示，用弹簧测力计吊着一重为</w:t>
      </w:r>
      <w:r>
        <w:rPr>
          <w:position w:val="-6"/>
        </w:rPr>
        <w:object>
          <v:shape id="_x0000_i106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4">
            <o:LockedField>false</o:LockedField>
          </o:OLEObject>
        </w:object>
      </w:r>
      <w:r>
        <w:rPr>
          <w:rFonts w:hint="eastAsia"/>
        </w:rPr>
        <w:t>的实心圆柱体，将它竖直逐渐浸入水中，记下圆柱体下表面浸入水中的深度</w:t>
      </w:r>
      <w:r>
        <w:rPr>
          <w:i/>
          <w:iCs/>
        </w:rPr>
        <w:t>h</w:t>
      </w:r>
      <w:r>
        <w:rPr>
          <w:rFonts w:hint="eastAsia"/>
        </w:rPr>
        <w:t>和对应的浮力</w:t>
      </w:r>
      <w:r>
        <w:rPr>
          <w:position w:val="-14"/>
        </w:rPr>
        <w:object>
          <v:shape id="_x0000_i1064" o:spt="75" type="#_x0000_t75" style="height:18.75pt;width:17.2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6">
            <o:LockedField>false</o:LockedField>
          </o:OLEObject>
        </w:object>
      </w:r>
      <w:r>
        <w:rPr>
          <w:rFonts w:hint="eastAsia"/>
        </w:rPr>
        <w:t>，并画出</w:t>
      </w:r>
      <w:r>
        <w:rPr>
          <w:position w:val="-14"/>
        </w:rPr>
        <w:object>
          <v:shape id="_x0000_i1065" o:spt="75" type="#_x0000_t75" style="height:18.75pt;width:35.2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8">
            <o:LockedField>false</o:LockedField>
          </o:OLEObject>
        </w:object>
      </w:r>
      <w:r>
        <w:rPr>
          <w:rFonts w:hint="eastAsia"/>
        </w:rPr>
        <w:t>的图象</w:t>
      </w:r>
      <w:r>
        <w:t>（</w:t>
      </w:r>
      <w:r>
        <w:rPr>
          <w:rFonts w:hint="eastAsia"/>
        </w:rPr>
        <w:t>如图</w:t>
      </w:r>
      <w:r>
        <w:t>2</w:t>
      </w:r>
      <w:r>
        <w:rPr>
          <w:rFonts w:hint="eastAsia"/>
        </w:rPr>
        <w:t>所示</w:t>
      </w:r>
      <w:r>
        <w:t>），</w:t>
      </w:r>
      <w:r>
        <w:rPr>
          <w:i/>
          <w:iCs/>
        </w:rPr>
        <w:t>g</w:t>
      </w:r>
      <w:r>
        <w:rPr>
          <w:rFonts w:hint="eastAsia"/>
        </w:rPr>
        <w:t>取</w:t>
      </w:r>
      <w:r>
        <w:t>10N/kg</w:t>
      </w:r>
      <w:r>
        <w:rPr>
          <w:rFonts w:hint="eastAsia"/>
        </w:rPr>
        <w:t>。求</w:t>
      </w:r>
      <w:r>
        <w:t>：</w:t>
      </w:r>
    </w:p>
    <w:p>
      <w:pPr>
        <w:pStyle w:val="16"/>
      </w:pPr>
      <w:r>
        <w:drawing>
          <wp:inline distT="0" distB="0" distL="0" distR="0">
            <wp:extent cx="2247900" cy="1534160"/>
            <wp:effectExtent l="0" t="0" r="0" b="8890"/>
            <wp:docPr id="10868659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86597" name="图片 1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53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rPr>
          <w:rFonts w:hint="eastAsia"/>
        </w:rPr>
      </w:pPr>
      <w:r>
        <w:rPr>
          <w:rFonts w:hint="eastAsia"/>
        </w:rPr>
        <w:t>（1）圆柱体的质量；</w:t>
      </w:r>
    </w:p>
    <w:p>
      <w:pPr>
        <w:pStyle w:val="16"/>
        <w:rPr>
          <w:rFonts w:hint="eastAsia"/>
        </w:rPr>
      </w:pPr>
      <w:r>
        <w:rPr>
          <w:rFonts w:hint="eastAsia"/>
        </w:rPr>
        <w:t>（2）圆柱体浸入水中的深度</w:t>
      </w:r>
      <w:r>
        <w:rPr>
          <w:position w:val="-6"/>
        </w:rPr>
        <w:object>
          <v:shape id="_x0000_i1066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11">
            <o:LockedField>false</o:LockedField>
          </o:OLEObject>
        </w:object>
      </w:r>
      <w:r>
        <w:rPr>
          <w:rFonts w:hint="eastAsia"/>
        </w:rPr>
        <w:t>处，静止时弹簧测力计的示数；</w:t>
      </w:r>
    </w:p>
    <w:p>
      <w:pPr>
        <w:pStyle w:val="16"/>
        <w:rPr>
          <w:rFonts w:hint="eastAsia"/>
        </w:rPr>
      </w:pPr>
      <w:r>
        <w:rPr>
          <w:rFonts w:hint="eastAsia"/>
        </w:rPr>
        <w:t>（3）圆柱体的密度。</w:t>
      </w:r>
    </w:p>
    <w:p>
      <w:pPr>
        <w:pStyle w:val="10"/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12103100</wp:posOffset>
            </wp:positionV>
            <wp:extent cx="444500" cy="444500"/>
            <wp:effectExtent l="0" t="0" r="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2022-2023学年（下）期中质量检测</w:t>
      </w:r>
    </w:p>
    <w:p>
      <w:pPr>
        <w:pStyle w:val="10"/>
      </w:pPr>
      <w:r>
        <w:rPr>
          <w:rFonts w:hint="eastAsia"/>
        </w:rPr>
        <w:t>八年级物理答案</w:t>
      </w:r>
    </w:p>
    <w:p>
      <w:pPr>
        <w:pStyle w:val="14"/>
        <w:rPr>
          <w:sz w:val="28"/>
          <w:szCs w:val="28"/>
        </w:rPr>
      </w:pPr>
      <w:r>
        <w:rPr>
          <w:rFonts w:hint="eastAsia"/>
        </w:rPr>
        <w:t>一、选择题：（将正确答案的序号填在答案框中，每题2分，共32分）</w:t>
      </w:r>
    </w:p>
    <w:tbl>
      <w:tblPr>
        <w:tblStyle w:val="6"/>
        <w:tblW w:w="884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509"/>
        <w:gridCol w:w="510"/>
        <w:gridCol w:w="510"/>
        <w:gridCol w:w="510"/>
        <w:gridCol w:w="510"/>
        <w:gridCol w:w="509"/>
        <w:gridCol w:w="510"/>
        <w:gridCol w:w="510"/>
        <w:gridCol w:w="510"/>
        <w:gridCol w:w="510"/>
        <w:gridCol w:w="509"/>
        <w:gridCol w:w="510"/>
        <w:gridCol w:w="510"/>
        <w:gridCol w:w="510"/>
        <w:gridCol w:w="510"/>
        <w:gridCol w:w="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2" w:type="dxa"/>
            <w:noWrap/>
          </w:tcPr>
          <w:p>
            <w:pPr>
              <w:pStyle w:val="16"/>
            </w:pPr>
            <w:r>
              <w:rPr>
                <w:rFonts w:hint="eastAsia"/>
              </w:rPr>
              <w:t>题号</w:t>
            </w:r>
          </w:p>
        </w:tc>
        <w:tc>
          <w:tcPr>
            <w:tcW w:w="509" w:type="dxa"/>
            <w:noWrap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1</w:t>
            </w:r>
          </w:p>
        </w:tc>
        <w:tc>
          <w:tcPr>
            <w:tcW w:w="510" w:type="dxa"/>
            <w:noWrap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2</w:t>
            </w:r>
          </w:p>
        </w:tc>
        <w:tc>
          <w:tcPr>
            <w:tcW w:w="510" w:type="dxa"/>
            <w:noWrap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3</w:t>
            </w:r>
          </w:p>
        </w:tc>
        <w:tc>
          <w:tcPr>
            <w:tcW w:w="510" w:type="dxa"/>
            <w:noWrap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4</w:t>
            </w:r>
          </w:p>
        </w:tc>
        <w:tc>
          <w:tcPr>
            <w:tcW w:w="510" w:type="dxa"/>
            <w:noWrap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5</w:t>
            </w:r>
          </w:p>
        </w:tc>
        <w:tc>
          <w:tcPr>
            <w:tcW w:w="509" w:type="dxa"/>
            <w:noWrap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6</w:t>
            </w:r>
          </w:p>
        </w:tc>
        <w:tc>
          <w:tcPr>
            <w:tcW w:w="510" w:type="dxa"/>
            <w:noWrap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7</w:t>
            </w:r>
          </w:p>
        </w:tc>
        <w:tc>
          <w:tcPr>
            <w:tcW w:w="510" w:type="dxa"/>
            <w:noWrap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8</w:t>
            </w:r>
          </w:p>
        </w:tc>
        <w:tc>
          <w:tcPr>
            <w:tcW w:w="510" w:type="dxa"/>
            <w:noWrap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9</w:t>
            </w:r>
          </w:p>
        </w:tc>
        <w:tc>
          <w:tcPr>
            <w:tcW w:w="510" w:type="dxa"/>
            <w:noWrap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10</w:t>
            </w:r>
          </w:p>
        </w:tc>
        <w:tc>
          <w:tcPr>
            <w:tcW w:w="509" w:type="dxa"/>
            <w:noWrap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11</w:t>
            </w:r>
          </w:p>
        </w:tc>
        <w:tc>
          <w:tcPr>
            <w:tcW w:w="510" w:type="dxa"/>
            <w:noWrap/>
            <w:vAlign w:val="center"/>
          </w:tcPr>
          <w:p>
            <w:pPr>
              <w:pStyle w:val="16"/>
            </w:pPr>
            <w:r>
              <w:rPr>
                <w:rFonts w:hint="eastAsia"/>
              </w:rPr>
              <w:t>12</w:t>
            </w:r>
          </w:p>
        </w:tc>
        <w:tc>
          <w:tcPr>
            <w:tcW w:w="510" w:type="dxa"/>
            <w:noWrap/>
          </w:tcPr>
          <w:p>
            <w:pPr>
              <w:pStyle w:val="16"/>
            </w:pPr>
            <w:r>
              <w:rPr>
                <w:rFonts w:hint="eastAsia"/>
              </w:rPr>
              <w:t>13</w:t>
            </w:r>
          </w:p>
        </w:tc>
        <w:tc>
          <w:tcPr>
            <w:tcW w:w="510" w:type="dxa"/>
            <w:noWrap/>
          </w:tcPr>
          <w:p>
            <w:pPr>
              <w:pStyle w:val="16"/>
            </w:pPr>
            <w:r>
              <w:rPr>
                <w:rFonts w:hint="eastAsia"/>
              </w:rPr>
              <w:t>14</w:t>
            </w:r>
          </w:p>
        </w:tc>
        <w:tc>
          <w:tcPr>
            <w:tcW w:w="510" w:type="dxa"/>
            <w:noWrap/>
          </w:tcPr>
          <w:p>
            <w:pPr>
              <w:pStyle w:val="16"/>
            </w:pPr>
            <w:r>
              <w:rPr>
                <w:rFonts w:hint="eastAsia"/>
              </w:rPr>
              <w:t>15</w:t>
            </w:r>
          </w:p>
        </w:tc>
        <w:tc>
          <w:tcPr>
            <w:tcW w:w="510" w:type="dxa"/>
            <w:noWrap/>
          </w:tcPr>
          <w:p>
            <w:pPr>
              <w:pStyle w:val="16"/>
            </w:pPr>
            <w:r>
              <w:rPr>
                <w:rFonts w:hint="eastAsia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2" w:type="dxa"/>
            <w:noWrap/>
          </w:tcPr>
          <w:p>
            <w:pPr>
              <w:pStyle w:val="16"/>
            </w:pPr>
            <w:r>
              <w:rPr>
                <w:rFonts w:hint="eastAsia"/>
              </w:rPr>
              <w:t>答案</w:t>
            </w:r>
          </w:p>
        </w:tc>
        <w:tc>
          <w:tcPr>
            <w:tcW w:w="509" w:type="dxa"/>
            <w:noWrap/>
          </w:tcPr>
          <w:p>
            <w:pPr>
              <w:pStyle w:val="16"/>
            </w:pPr>
            <w:r>
              <w:rPr>
                <w:rFonts w:hint="eastAsia"/>
                <w:color w:val="000000"/>
              </w:rPr>
              <w:t>C</w:t>
            </w:r>
          </w:p>
        </w:tc>
        <w:tc>
          <w:tcPr>
            <w:tcW w:w="510" w:type="dxa"/>
            <w:noWrap/>
          </w:tcPr>
          <w:p>
            <w:pPr>
              <w:pStyle w:val="16"/>
            </w:pPr>
            <w:r>
              <w:rPr>
                <w:rFonts w:hint="eastAsia"/>
                <w:bCs/>
                <w:color w:val="000000"/>
              </w:rPr>
              <w:t>A</w:t>
            </w:r>
          </w:p>
        </w:tc>
        <w:tc>
          <w:tcPr>
            <w:tcW w:w="510" w:type="dxa"/>
            <w:noWrap/>
          </w:tcPr>
          <w:p>
            <w:pPr>
              <w:pStyle w:val="16"/>
              <w:rPr>
                <w:b/>
              </w:rPr>
            </w:pPr>
            <w:r>
              <w:rPr>
                <w:rFonts w:hint="eastAsia"/>
                <w:bCs/>
              </w:rPr>
              <w:t>D</w:t>
            </w:r>
          </w:p>
        </w:tc>
        <w:tc>
          <w:tcPr>
            <w:tcW w:w="510" w:type="dxa"/>
            <w:noWrap/>
          </w:tcPr>
          <w:p>
            <w:pPr>
              <w:pStyle w:val="16"/>
            </w:pPr>
            <w:r>
              <w:rPr>
                <w:rFonts w:hint="eastAsia"/>
              </w:rPr>
              <w:t>C</w:t>
            </w:r>
          </w:p>
        </w:tc>
        <w:tc>
          <w:tcPr>
            <w:tcW w:w="510" w:type="dxa"/>
            <w:noWrap/>
          </w:tcPr>
          <w:p>
            <w:pPr>
              <w:pStyle w:val="16"/>
            </w:pPr>
            <w:r>
              <w:rPr>
                <w:rFonts w:hint="eastAsia"/>
              </w:rPr>
              <w:t>B</w:t>
            </w:r>
          </w:p>
        </w:tc>
        <w:tc>
          <w:tcPr>
            <w:tcW w:w="509" w:type="dxa"/>
            <w:noWrap/>
          </w:tcPr>
          <w:p>
            <w:pPr>
              <w:pStyle w:val="16"/>
            </w:pPr>
            <w:r>
              <w:rPr>
                <w:rFonts w:hint="eastAsia"/>
              </w:rPr>
              <w:t>D</w:t>
            </w:r>
          </w:p>
        </w:tc>
        <w:tc>
          <w:tcPr>
            <w:tcW w:w="510" w:type="dxa"/>
            <w:noWrap/>
          </w:tcPr>
          <w:p>
            <w:pPr>
              <w:pStyle w:val="16"/>
            </w:pPr>
            <w:r>
              <w:rPr>
                <w:rFonts w:hint="eastAsia"/>
              </w:rPr>
              <w:t>D</w:t>
            </w:r>
          </w:p>
        </w:tc>
        <w:tc>
          <w:tcPr>
            <w:tcW w:w="510" w:type="dxa"/>
            <w:noWrap/>
          </w:tcPr>
          <w:p>
            <w:pPr>
              <w:pStyle w:val="16"/>
            </w:pPr>
            <w:r>
              <w:rPr>
                <w:rFonts w:hint="eastAsia"/>
              </w:rPr>
              <w:t>C</w:t>
            </w:r>
          </w:p>
        </w:tc>
        <w:tc>
          <w:tcPr>
            <w:tcW w:w="510" w:type="dxa"/>
            <w:noWrap/>
          </w:tcPr>
          <w:p>
            <w:pPr>
              <w:pStyle w:val="16"/>
            </w:pPr>
            <w:r>
              <w:rPr>
                <w:rFonts w:hint="eastAsia"/>
                <w:bCs/>
              </w:rPr>
              <w:t>B</w:t>
            </w:r>
          </w:p>
        </w:tc>
        <w:tc>
          <w:tcPr>
            <w:tcW w:w="510" w:type="dxa"/>
            <w:noWrap/>
          </w:tcPr>
          <w:p>
            <w:pPr>
              <w:pStyle w:val="16"/>
            </w:pPr>
            <w:r>
              <w:rPr>
                <w:rFonts w:hint="eastAsia"/>
              </w:rPr>
              <w:t>B</w:t>
            </w:r>
          </w:p>
        </w:tc>
        <w:tc>
          <w:tcPr>
            <w:tcW w:w="509" w:type="dxa"/>
            <w:noWrap/>
          </w:tcPr>
          <w:p>
            <w:pPr>
              <w:pStyle w:val="16"/>
            </w:pPr>
            <w:r>
              <w:rPr>
                <w:rFonts w:hint="eastAsia"/>
              </w:rPr>
              <w:t>A</w:t>
            </w:r>
          </w:p>
        </w:tc>
        <w:tc>
          <w:tcPr>
            <w:tcW w:w="510" w:type="dxa"/>
            <w:noWrap/>
          </w:tcPr>
          <w:p>
            <w:pPr>
              <w:pStyle w:val="16"/>
            </w:pPr>
            <w:r>
              <w:rPr>
                <w:rFonts w:hint="eastAsia"/>
              </w:rPr>
              <w:t>D</w:t>
            </w:r>
          </w:p>
        </w:tc>
        <w:tc>
          <w:tcPr>
            <w:tcW w:w="510" w:type="dxa"/>
            <w:noWrap/>
          </w:tcPr>
          <w:p>
            <w:pPr>
              <w:pStyle w:val="16"/>
            </w:pPr>
            <w:r>
              <w:rPr>
                <w:rFonts w:hint="eastAsia"/>
              </w:rPr>
              <w:t>C</w:t>
            </w:r>
          </w:p>
        </w:tc>
        <w:tc>
          <w:tcPr>
            <w:tcW w:w="510" w:type="dxa"/>
            <w:noWrap/>
          </w:tcPr>
          <w:p>
            <w:pPr>
              <w:pStyle w:val="16"/>
            </w:pPr>
            <w:r>
              <w:rPr>
                <w:rFonts w:hint="eastAsia"/>
              </w:rPr>
              <w:t>C</w:t>
            </w:r>
          </w:p>
        </w:tc>
        <w:tc>
          <w:tcPr>
            <w:tcW w:w="510" w:type="dxa"/>
            <w:noWrap/>
          </w:tcPr>
          <w:p>
            <w:pPr>
              <w:pStyle w:val="16"/>
            </w:pPr>
            <w:r>
              <w:rPr>
                <w:rFonts w:hint="eastAsia"/>
              </w:rPr>
              <w:t>B</w:t>
            </w:r>
          </w:p>
        </w:tc>
        <w:tc>
          <w:tcPr>
            <w:tcW w:w="510" w:type="dxa"/>
            <w:noWrap/>
          </w:tcPr>
          <w:p>
            <w:pPr>
              <w:pStyle w:val="16"/>
            </w:pPr>
            <w:r>
              <w:rPr>
                <w:rFonts w:hint="eastAsia"/>
              </w:rPr>
              <w:t>A</w:t>
            </w:r>
          </w:p>
        </w:tc>
      </w:tr>
    </w:tbl>
    <w:p>
      <w:pPr>
        <w:pStyle w:val="14"/>
      </w:pPr>
      <w:r>
        <w:rPr>
          <w:rFonts w:hint="eastAsia"/>
        </w:rPr>
        <w:t>二、</w:t>
      </w:r>
      <w:r>
        <w:t>填空题（</w:t>
      </w:r>
      <w:r>
        <w:rPr>
          <w:rFonts w:hint="eastAsia"/>
        </w:rPr>
        <w:t>每空1分，共23分</w:t>
      </w:r>
      <w:r>
        <w:t>）</w:t>
      </w:r>
    </w:p>
    <w:p>
      <w:pPr>
        <w:pStyle w:val="16"/>
        <w:rPr>
          <w:bCs/>
          <w:sz w:val="24"/>
          <w:szCs w:val="28"/>
        </w:rPr>
      </w:pPr>
      <w:r>
        <w:rPr>
          <w:rFonts w:hint="eastAsia"/>
        </w:rPr>
        <w:t>1</w:t>
      </w:r>
      <w:r>
        <w:t>7．</w:t>
      </w:r>
      <w:r>
        <w:rPr>
          <w:rFonts w:hint="eastAsia"/>
        </w:rPr>
        <w:t>惯性，匀速直线运动，摩擦力（或阻力），相互</w:t>
      </w:r>
    </w:p>
    <w:p>
      <w:pPr>
        <w:pStyle w:val="16"/>
        <w:rPr>
          <w:bCs/>
          <w:sz w:val="24"/>
          <w:szCs w:val="28"/>
        </w:rPr>
      </w:pPr>
      <w:r>
        <w:rPr>
          <w:rFonts w:hint="eastAsia" w:eastAsia="新宋体"/>
          <w:szCs w:val="21"/>
        </w:rPr>
        <w:t>1</w:t>
      </w:r>
      <w:r>
        <w:rPr>
          <w:rFonts w:eastAsia="新宋体"/>
          <w:szCs w:val="21"/>
        </w:rPr>
        <w:t>8．</w:t>
      </w:r>
      <w:r>
        <w:rPr>
          <w:rFonts w:hint="eastAsia" w:eastAsia="新宋体"/>
          <w:szCs w:val="21"/>
        </w:rPr>
        <w:t>马德堡半球，76</w:t>
      </w:r>
      <w:r>
        <w:rPr>
          <w:bCs/>
          <w:sz w:val="24"/>
          <w:szCs w:val="28"/>
        </w:rPr>
        <w:t>19．</w:t>
      </w:r>
      <w:r>
        <w:rPr>
          <w:rFonts w:hint="eastAsia"/>
        </w:rPr>
        <w:t>500，500</w:t>
      </w:r>
    </w:p>
    <w:p>
      <w:pPr>
        <w:pStyle w:val="16"/>
        <w:rPr>
          <w:bCs/>
          <w:sz w:val="24"/>
          <w:szCs w:val="28"/>
        </w:rPr>
      </w:pPr>
      <w:r>
        <w:rPr>
          <w:rFonts w:hint="eastAsia"/>
        </w:rPr>
        <w:t>20．不变，变大21．</w:t>
      </w:r>
      <w:r>
        <w:t>连通器</w:t>
      </w:r>
      <w:r>
        <w:rPr>
          <w:rFonts w:hint="eastAsia"/>
        </w:rPr>
        <w:t>，</w:t>
      </w:r>
      <w:r>
        <w:t>大气压</w:t>
      </w:r>
    </w:p>
    <w:p>
      <w:pPr>
        <w:pStyle w:val="16"/>
        <w:rPr>
          <w:bCs/>
          <w:sz w:val="24"/>
          <w:szCs w:val="28"/>
        </w:rPr>
      </w:pPr>
      <w:r>
        <w:rPr>
          <w:rFonts w:hint="eastAsia"/>
          <w:bCs/>
          <w:sz w:val="24"/>
          <w:szCs w:val="28"/>
        </w:rPr>
        <w:t>22．小23．</w:t>
      </w:r>
      <w:r>
        <w:rPr>
          <w:rFonts w:hint="eastAsia"/>
        </w:rPr>
        <w:t>液体，</w:t>
      </w:r>
      <w:r>
        <w:t>竖直向上</w:t>
      </w:r>
    </w:p>
    <w:p>
      <w:pPr>
        <w:pStyle w:val="16"/>
        <w:rPr>
          <w:bCs/>
          <w:sz w:val="24"/>
          <w:szCs w:val="28"/>
        </w:rPr>
      </w:pPr>
      <w:r>
        <w:rPr>
          <w:rFonts w:hint="eastAsia"/>
          <w:bCs/>
          <w:sz w:val="24"/>
          <w:szCs w:val="28"/>
        </w:rPr>
        <w:t>24．</w:t>
      </w:r>
      <w:r>
        <w:rPr>
          <w:rFonts w:hint="eastAsia"/>
        </w:rPr>
        <w:t>700，</w:t>
      </w:r>
      <w:r>
        <w:rPr>
          <w:rFonts w:ascii="宋体" w:hAnsi="宋体" w:cs="宋体"/>
        </w:rPr>
        <w:t>相平</w:t>
      </w:r>
      <w:r>
        <w:rPr>
          <w:rFonts w:hint="eastAsia"/>
          <w:bCs/>
          <w:sz w:val="24"/>
          <w:szCs w:val="28"/>
        </w:rPr>
        <w:t>25．8，27</w:t>
      </w:r>
    </w:p>
    <w:p>
      <w:pPr>
        <w:pStyle w:val="16"/>
        <w:rPr>
          <w:bCs/>
          <w:sz w:val="24"/>
          <w:szCs w:val="28"/>
        </w:rPr>
      </w:pPr>
      <w:r>
        <w:rPr>
          <w:rFonts w:hint="eastAsia"/>
          <w:bCs/>
          <w:sz w:val="24"/>
          <w:szCs w:val="28"/>
        </w:rPr>
        <w:t>26．</w:t>
      </w:r>
      <w:r>
        <w:rPr>
          <w:rFonts w:hint="eastAsia" w:ascii="宋体" w:hAnsi="宋体" w:cs="宋体"/>
        </w:rPr>
        <w:t>不变，</w:t>
      </w:r>
      <w:r>
        <w:rPr>
          <w:rFonts w:ascii="宋体" w:hAnsi="宋体" w:cs="宋体"/>
        </w:rPr>
        <w:t>增大</w:t>
      </w:r>
      <w:r>
        <w:rPr>
          <w:rFonts w:hint="eastAsia" w:ascii="宋体" w:hAnsi="宋体" w:cs="宋体"/>
        </w:rPr>
        <w:t>，变大，</w:t>
      </w:r>
      <w:r>
        <w:rPr>
          <w:rFonts w:hint="eastAsia"/>
        </w:rPr>
        <w:t>变小</w:t>
      </w:r>
    </w:p>
    <w:p>
      <w:pPr>
        <w:pStyle w:val="14"/>
        <w:rPr>
          <w:szCs w:val="20"/>
        </w:rPr>
      </w:pPr>
      <w:r>
        <w:t>三</w:t>
      </w:r>
      <w:r>
        <w:rPr>
          <w:rFonts w:hint="eastAsia"/>
        </w:rPr>
        <w:t>、</w:t>
      </w:r>
      <w:r>
        <w:t>作图题（</w:t>
      </w:r>
      <w:r>
        <w:rPr>
          <w:rFonts w:hint="eastAsia"/>
        </w:rPr>
        <w:t>每题2分，共4分</w:t>
      </w:r>
      <w:r>
        <w:t>）</w:t>
      </w:r>
    </w:p>
    <w:p>
      <w:pPr>
        <w:pStyle w:val="16"/>
      </w:pPr>
      <w:r>
        <w:rPr>
          <w:rFonts w:hint="eastAsia"/>
        </w:rPr>
        <w:t>27．如图所示是物体A静止在斜面上，请画出物体对斜面10N压力的示意图。</w:t>
      </w:r>
    </w:p>
    <w:p>
      <w:pPr>
        <w:pStyle w:val="16"/>
        <w:rPr>
          <w:rFonts w:ascii="宋体" w:hAnsi="宋体" w:cs="宋体"/>
          <w:color w:val="303133"/>
          <w:sz w:val="24"/>
          <w:shd w:val="clear" w:color="auto" w:fill="FFFFFF"/>
        </w:rPr>
      </w:pPr>
      <w:r>
        <w:rPr>
          <w:rFonts w:hint="eastAsia"/>
        </w:rPr>
        <w:t>28．．</w:t>
      </w:r>
      <w:r>
        <w:rPr>
          <w:color w:val="000000"/>
          <w:szCs w:val="20"/>
        </w:rPr>
        <w:t>如图，质地均匀的实心木球漂浮在水面上，作出木球所受力的示意图．</w:t>
      </w:r>
    </w:p>
    <w:p>
      <w:pPr>
        <w:adjustRightInd w:val="0"/>
        <w:spacing w:line="360" w:lineRule="auto"/>
        <w:jc w:val="left"/>
        <w:textAlignment w:val="baseline"/>
        <w:rPr>
          <w:bCs/>
          <w:kern w:val="0"/>
          <w:sz w:val="22"/>
        </w:rPr>
      </w:pPr>
      <w:r>
        <w:rPr>
          <w:rFonts w:hint="eastAsia" w:ascii="Times New Roman" w:hAnsi="Times New Roman" w:eastAsia="新宋体"/>
          <w:kern w:val="0"/>
          <w:szCs w:val="21"/>
        </w:rPr>
        <w:drawing>
          <wp:inline distT="0" distB="0" distL="114300" distR="114300">
            <wp:extent cx="1628775" cy="1409700"/>
            <wp:effectExtent l="0" t="0" r="9525" b="0"/>
            <wp:docPr id="43" name="图片 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6" descr="菁优网：http://www.jyeoo.com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0"/>
        </w:rPr>
        <w:drawing>
          <wp:inline distT="0" distB="0" distL="114300" distR="114300">
            <wp:extent cx="1028700" cy="1219200"/>
            <wp:effectExtent l="0" t="0" r="0" b="0"/>
            <wp:docPr id="6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4"/>
      </w:pPr>
      <w:r>
        <w:rPr>
          <w:rFonts w:hint="eastAsia"/>
        </w:rPr>
        <w:t>四、简答题</w:t>
      </w:r>
      <w:r>
        <w:t>（</w:t>
      </w:r>
      <w:r>
        <w:rPr>
          <w:rFonts w:hint="eastAsia"/>
        </w:rPr>
        <w:t>4分</w:t>
      </w:r>
      <w:r>
        <w:t>）</w:t>
      </w:r>
    </w:p>
    <w:p>
      <w:pPr>
        <w:pStyle w:val="16"/>
      </w:pPr>
      <w:r>
        <w:rPr>
          <w:rFonts w:hint="eastAsia"/>
        </w:rPr>
        <w:t>2</w:t>
      </w:r>
      <w:r>
        <w:t>9．为什么人在走路时，脚被石块绊了一下，会向前跌到？</w:t>
      </w:r>
    </w:p>
    <w:p>
      <w:pPr>
        <w:pStyle w:val="16"/>
        <w:rPr>
          <w:bCs/>
          <w:sz w:val="22"/>
        </w:rPr>
      </w:pPr>
      <w:r>
        <w:rPr>
          <w:rFonts w:hint="eastAsia"/>
        </w:rPr>
        <w:t>答：</w:t>
      </w:r>
      <w:r>
        <w:t>人原来处于运动状态</w:t>
      </w:r>
      <w:r>
        <w:rPr>
          <w:rFonts w:hint="eastAsia"/>
        </w:rPr>
        <w:t>（1分）</w:t>
      </w:r>
      <w:r>
        <w:t>，当脚绊到石头停止运动时</w:t>
      </w:r>
      <w:r>
        <w:rPr>
          <w:rFonts w:hint="eastAsia"/>
        </w:rPr>
        <w:t>（1分）</w:t>
      </w:r>
      <w:r>
        <w:t>，人的上半身由于惯性还要继续保持原来的运动状态，即向前运动</w:t>
      </w:r>
      <w:r>
        <w:rPr>
          <w:rFonts w:hint="eastAsia"/>
        </w:rPr>
        <w:t>（2分）</w:t>
      </w:r>
      <w:r>
        <w:t>，所以会向前跌倒。</w:t>
      </w:r>
    </w:p>
    <w:p>
      <w:pPr>
        <w:pStyle w:val="14"/>
      </w:pPr>
      <w:r>
        <w:rPr>
          <w:rFonts w:hint="eastAsia"/>
        </w:rPr>
        <w:t>五、</w:t>
      </w:r>
      <w:r>
        <w:t>实验探究题（</w:t>
      </w:r>
      <w:r>
        <w:rPr>
          <w:rFonts w:hint="eastAsia"/>
        </w:rPr>
        <w:t>每空1分，共20分</w:t>
      </w:r>
      <w:r>
        <w:t>）</w:t>
      </w:r>
    </w:p>
    <w:p>
      <w:pPr>
        <w:pStyle w:val="16"/>
      </w:pPr>
      <w:r>
        <w:rPr>
          <w:rFonts w:hint="eastAsia" w:eastAsia="新宋体"/>
          <w:szCs w:val="21"/>
        </w:rPr>
        <w:t>30．</w:t>
      </w:r>
      <w:r>
        <w:rPr>
          <w:rFonts w:hint="eastAsia"/>
        </w:rPr>
        <w:t>（1）</w:t>
      </w:r>
      <w:r>
        <w:t>相等</w:t>
      </w:r>
      <w:r>
        <w:rPr>
          <w:rFonts w:hint="eastAsia"/>
        </w:rPr>
        <w:t>（2）</w:t>
      </w:r>
      <w:r>
        <w:t>粗糙程度</w:t>
      </w:r>
      <w:r>
        <w:rPr>
          <w:rFonts w:hint="eastAsia"/>
        </w:rPr>
        <w:t>（3）</w:t>
      </w:r>
      <w:r>
        <w:t>慢</w:t>
      </w:r>
    </w:p>
    <w:p>
      <w:pPr>
        <w:pStyle w:val="16"/>
        <w:rPr>
          <w:rFonts w:eastAsia="新宋体"/>
          <w:szCs w:val="21"/>
        </w:rPr>
      </w:pPr>
      <w:r>
        <w:rPr>
          <w:rFonts w:hint="eastAsia"/>
        </w:rPr>
        <w:t>（4）</w:t>
      </w:r>
      <w:r>
        <w:t>匀速直线运动</w:t>
      </w:r>
      <w:r>
        <w:rPr>
          <w:rFonts w:hint="eastAsia"/>
        </w:rPr>
        <w:t>（5）</w:t>
      </w:r>
      <w:r>
        <w:t>推理</w:t>
      </w:r>
      <w:r>
        <w:rPr>
          <w:rFonts w:hint="eastAsia"/>
        </w:rPr>
        <w:t>（6）</w:t>
      </w:r>
      <w:r>
        <w:t>不需要</w:t>
      </w:r>
      <w:r>
        <w:rPr>
          <w:rFonts w:hint="eastAsia"/>
        </w:rPr>
        <w:t>，</w:t>
      </w:r>
      <w:r>
        <w:t>运动状态</w:t>
      </w:r>
    </w:p>
    <w:p>
      <w:pPr>
        <w:pStyle w:val="16"/>
        <w:rPr>
          <w:szCs w:val="21"/>
        </w:rPr>
      </w:pPr>
      <w:r>
        <w:rPr>
          <w:rFonts w:hint="eastAsia" w:eastAsia="新宋体"/>
          <w:szCs w:val="21"/>
        </w:rPr>
        <w:t>31．（1）</w:t>
      </w:r>
      <w:r>
        <w:rPr>
          <w:rFonts w:hint="eastAsia"/>
        </w:rPr>
        <w:t>相平，</w:t>
      </w:r>
      <w:r>
        <w:rPr>
          <w:rFonts w:ascii="宋体" w:hAnsi="宋体" w:cs="宋体"/>
        </w:rPr>
        <w:t>装置密封性不好或漏气</w:t>
      </w:r>
      <w:r>
        <w:rPr>
          <w:rFonts w:hint="eastAsia" w:ascii="宋体" w:hAnsi="宋体" w:cs="宋体"/>
        </w:rPr>
        <w:t>，</w:t>
      </w:r>
      <w:r>
        <w:rPr>
          <w:rFonts w:hint="eastAsia" w:eastAsia="新宋体"/>
          <w:szCs w:val="21"/>
        </w:rPr>
        <w:t>越大</w:t>
      </w:r>
    </w:p>
    <w:p>
      <w:pPr>
        <w:pStyle w:val="16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（2）相等（3）深度（4）高度差变大</w:t>
      </w:r>
    </w:p>
    <w:p>
      <w:pPr>
        <w:pStyle w:val="16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（5）变小，液体压强随深度的减小而减小</w:t>
      </w:r>
    </w:p>
    <w:p>
      <w:pPr>
        <w:pStyle w:val="16"/>
      </w:pPr>
      <w:r>
        <w:rPr>
          <w:rFonts w:hint="eastAsia"/>
        </w:rPr>
        <w:t>3</w:t>
      </w:r>
      <w:r>
        <w:t>2．</w:t>
      </w:r>
      <w:r>
        <w:rPr>
          <w:rFonts w:hint="eastAsia"/>
        </w:rPr>
        <w:t>（1）A，液体密度相同时，排开液体的体积越大，浮力越大</w:t>
      </w:r>
    </w:p>
    <w:p>
      <w:pPr>
        <w:pStyle w:val="16"/>
        <w:rPr>
          <w:rFonts w:eastAsia="新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（2）</w:t>
      </w:r>
      <w:r>
        <w:rPr>
          <w:rFonts w:hint="eastAsia" w:eastAsia="Calibri"/>
          <w:kern w:val="0"/>
          <w:szCs w:val="21"/>
        </w:rPr>
        <w:t>①③④</w:t>
      </w:r>
      <w:r>
        <w:rPr>
          <w:rFonts w:hint="eastAsia"/>
          <w:kern w:val="0"/>
          <w:szCs w:val="21"/>
        </w:rPr>
        <w:t>，无关</w:t>
      </w:r>
    </w:p>
    <w:p>
      <w:pPr>
        <w:pStyle w:val="16"/>
        <w:rPr>
          <w:rFonts w:eastAsia="新宋体"/>
          <w:kern w:val="0"/>
          <w:szCs w:val="21"/>
        </w:rPr>
      </w:pPr>
      <w:r>
        <w:rPr>
          <w:rFonts w:hint="eastAsia" w:eastAsia="新宋体"/>
          <w:kern w:val="0"/>
          <w:szCs w:val="21"/>
        </w:rPr>
        <w:t>（3）1．2N</w:t>
      </w:r>
    </w:p>
    <w:p>
      <w:pPr>
        <w:pStyle w:val="14"/>
      </w:pPr>
      <w:r>
        <w:rPr>
          <w:rFonts w:hint="eastAsia"/>
        </w:rPr>
        <w:t>六、</w:t>
      </w:r>
      <w:r>
        <w:t>计算题（</w:t>
      </w:r>
      <w:r>
        <w:rPr>
          <w:rFonts w:hint="eastAsia"/>
        </w:rPr>
        <w:t>5+6+6=17分</w:t>
      </w:r>
      <w:r>
        <w:t>）</w:t>
      </w:r>
    </w:p>
    <w:p>
      <w:pPr>
        <w:pStyle w:val="16"/>
      </w:pPr>
      <w:r>
        <w:rPr>
          <w:rFonts w:hint="eastAsia" w:eastAsia="新宋体"/>
          <w:sz w:val="24"/>
        </w:rPr>
        <w:t>33．</w:t>
      </w:r>
      <w:r>
        <w:t>（</w:t>
      </w:r>
      <w:r>
        <w:rPr>
          <w:rFonts w:eastAsia="Times New Roman"/>
        </w:rPr>
        <w:t>1</w:t>
      </w:r>
      <w:r>
        <w:t>）轿车静止时对地面的压力等于车与车内人及物品的总重力，即为</w:t>
      </w:r>
    </w:p>
    <w:p>
      <w:pPr>
        <w:pStyle w:val="16"/>
      </w:pPr>
      <w:r>
        <w:rPr>
          <w:rFonts w:hint="eastAsia"/>
          <w:sz w:val="24"/>
          <w:szCs w:val="22"/>
        </w:rPr>
        <w:t>F</w:t>
      </w:r>
      <w:r>
        <w:rPr>
          <w:rFonts w:hint="eastAsia"/>
          <w:sz w:val="32"/>
          <w:szCs w:val="28"/>
          <w:vertAlign w:val="subscript"/>
        </w:rPr>
        <w:t>压</w:t>
      </w:r>
      <w:r>
        <w:rPr>
          <w:rFonts w:hint="eastAsia"/>
          <w:sz w:val="24"/>
          <w:szCs w:val="22"/>
        </w:rPr>
        <w:t>=G=mg=1．2</w:t>
      </w:r>
      <w:r>
        <w:rPr>
          <w:rFonts w:ascii="Arial" w:hAnsi="Arial" w:cs="Arial"/>
          <w:sz w:val="24"/>
          <w:szCs w:val="22"/>
        </w:rPr>
        <w:t>×</w:t>
      </w:r>
      <w:r>
        <w:rPr>
          <w:rFonts w:hint="eastAsia"/>
          <w:sz w:val="24"/>
          <w:szCs w:val="22"/>
        </w:rPr>
        <w:t>10</w:t>
      </w:r>
      <w:r>
        <w:rPr>
          <w:rFonts w:hint="eastAsia"/>
          <w:sz w:val="36"/>
          <w:szCs w:val="32"/>
          <w:vertAlign w:val="superscript"/>
        </w:rPr>
        <w:t>3</w:t>
      </w:r>
      <w:r>
        <w:rPr>
          <w:rFonts w:hint="eastAsia"/>
          <w:sz w:val="24"/>
          <w:szCs w:val="22"/>
        </w:rPr>
        <w:t>kg</w:t>
      </w:r>
      <w:r>
        <w:rPr>
          <w:rFonts w:ascii="Arial" w:hAnsi="Arial" w:cs="Arial"/>
          <w:sz w:val="24"/>
          <w:szCs w:val="22"/>
        </w:rPr>
        <w:t>×</w:t>
      </w:r>
      <w:r>
        <w:rPr>
          <w:rFonts w:hint="eastAsia"/>
          <w:sz w:val="24"/>
          <w:szCs w:val="22"/>
        </w:rPr>
        <w:t>10N/kg=1．2</w:t>
      </w:r>
      <w:r>
        <w:rPr>
          <w:rFonts w:ascii="Arial" w:hAnsi="Arial" w:cs="Arial"/>
          <w:sz w:val="24"/>
          <w:szCs w:val="22"/>
        </w:rPr>
        <w:t>×</w:t>
      </w:r>
      <w:r>
        <w:rPr>
          <w:rFonts w:hint="eastAsia"/>
          <w:sz w:val="24"/>
          <w:szCs w:val="22"/>
        </w:rPr>
        <w:t>10</w:t>
      </w:r>
      <w:r>
        <w:rPr>
          <w:rFonts w:hint="eastAsia"/>
          <w:sz w:val="36"/>
          <w:szCs w:val="32"/>
          <w:vertAlign w:val="superscript"/>
        </w:rPr>
        <w:t>4</w:t>
      </w:r>
      <w:r>
        <w:rPr>
          <w:rFonts w:hint="eastAsia"/>
          <w:sz w:val="24"/>
          <w:szCs w:val="22"/>
        </w:rPr>
        <w:t>N·····2分</w:t>
      </w:r>
    </w:p>
    <w:p>
      <w:pPr>
        <w:pStyle w:val="16"/>
      </w:pPr>
      <w:r>
        <w:t>受力面积是四个车轮与地面的接触面积，即为</w:t>
      </w:r>
    </w:p>
    <w:p>
      <w:pPr>
        <w:pStyle w:val="16"/>
      </w:pPr>
      <w:r>
        <w:rPr>
          <w:rFonts w:hint="eastAsia"/>
          <w:sz w:val="24"/>
          <w:szCs w:val="22"/>
        </w:rPr>
        <w:t>S=4</w:t>
      </w:r>
      <w:r>
        <w:rPr>
          <w:rFonts w:ascii="Arial" w:hAnsi="Arial" w:cs="Arial"/>
          <w:sz w:val="24"/>
          <w:szCs w:val="22"/>
        </w:rPr>
        <w:t>×</w:t>
      </w:r>
      <w:r>
        <w:rPr>
          <w:rFonts w:hint="eastAsia"/>
          <w:sz w:val="24"/>
          <w:szCs w:val="22"/>
        </w:rPr>
        <w:t>0．02m</w:t>
      </w:r>
      <w:r>
        <w:rPr>
          <w:rFonts w:hint="eastAsia"/>
          <w:sz w:val="32"/>
          <w:szCs w:val="28"/>
          <w:vertAlign w:val="superscript"/>
        </w:rPr>
        <w:t>2</w:t>
      </w:r>
      <w:r>
        <w:rPr>
          <w:rFonts w:hint="eastAsia"/>
          <w:sz w:val="24"/>
          <w:szCs w:val="22"/>
        </w:rPr>
        <w:t>=0．08m</w:t>
      </w:r>
      <w:r>
        <w:rPr>
          <w:rFonts w:hint="eastAsia"/>
          <w:sz w:val="32"/>
          <w:szCs w:val="28"/>
          <w:vertAlign w:val="superscript"/>
        </w:rPr>
        <w:t>2··············</w:t>
      </w:r>
      <w:r>
        <w:rPr>
          <w:rFonts w:hint="eastAsia"/>
          <w:sz w:val="48"/>
          <w:szCs w:val="44"/>
          <w:vertAlign w:val="superscript"/>
        </w:rPr>
        <w:t>1分</w:t>
      </w:r>
    </w:p>
    <w:p>
      <w:pPr>
        <w:pStyle w:val="16"/>
      </w:pPr>
      <w:r>
        <w:t>根据</w:t>
      </w:r>
      <w:r>
        <w:rPr>
          <w:position w:val="-24"/>
        </w:rPr>
        <w:object>
          <v:shape id="_x0000_i1067" o:spt="75" type="#_x0000_t75" style="height:30.75pt;width:33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16">
            <o:LockedField>false</o:LockedField>
          </o:OLEObject>
        </w:object>
      </w:r>
      <w:r>
        <w:t>，轿车静止时对地面的压强为</w:t>
      </w:r>
    </w:p>
    <w:p>
      <w:pPr>
        <w:pStyle w:val="16"/>
        <w:rPr>
          <w:sz w:val="24"/>
          <w:szCs w:val="22"/>
        </w:rPr>
      </w:pPr>
      <w:r>
        <w:rPr>
          <w:rFonts w:hint="eastAsia"/>
          <w:sz w:val="24"/>
          <w:szCs w:val="22"/>
        </w:rPr>
        <w:t>P=F</w:t>
      </w:r>
      <w:r>
        <w:rPr>
          <w:rFonts w:hint="eastAsia"/>
          <w:sz w:val="32"/>
          <w:szCs w:val="28"/>
          <w:vertAlign w:val="subscript"/>
        </w:rPr>
        <w:t>压</w:t>
      </w:r>
      <w:r>
        <w:rPr>
          <w:rFonts w:hint="eastAsia"/>
          <w:sz w:val="24"/>
          <w:szCs w:val="22"/>
        </w:rPr>
        <w:t>/S=1．2</w:t>
      </w:r>
      <w:r>
        <w:rPr>
          <w:rFonts w:ascii="Arial" w:hAnsi="Arial" w:cs="Arial"/>
          <w:sz w:val="24"/>
          <w:szCs w:val="22"/>
        </w:rPr>
        <w:t>×</w:t>
      </w:r>
      <w:r>
        <w:rPr>
          <w:rFonts w:hint="eastAsia"/>
          <w:sz w:val="24"/>
          <w:szCs w:val="22"/>
        </w:rPr>
        <w:t>10</w:t>
      </w:r>
      <w:r>
        <w:rPr>
          <w:rFonts w:hint="eastAsia"/>
          <w:sz w:val="36"/>
          <w:szCs w:val="32"/>
          <w:vertAlign w:val="superscript"/>
        </w:rPr>
        <w:t>4</w:t>
      </w:r>
      <w:r>
        <w:rPr>
          <w:rFonts w:hint="eastAsia"/>
          <w:sz w:val="24"/>
          <w:szCs w:val="22"/>
        </w:rPr>
        <w:t>N/0．08m</w:t>
      </w:r>
      <w:r>
        <w:rPr>
          <w:rFonts w:hint="eastAsia"/>
          <w:sz w:val="32"/>
          <w:szCs w:val="28"/>
          <w:vertAlign w:val="superscript"/>
        </w:rPr>
        <w:t>2</w:t>
      </w:r>
      <w:r>
        <w:rPr>
          <w:rFonts w:hint="eastAsia"/>
          <w:sz w:val="24"/>
          <w:szCs w:val="22"/>
        </w:rPr>
        <w:t>=1．5</w:t>
      </w:r>
      <w:r>
        <w:rPr>
          <w:sz w:val="24"/>
          <w:szCs w:val="22"/>
        </w:rPr>
        <w:t>×</w:t>
      </w:r>
      <w:r>
        <w:rPr>
          <w:rFonts w:hint="eastAsia"/>
          <w:sz w:val="24"/>
          <w:szCs w:val="22"/>
        </w:rPr>
        <w:t>10</w:t>
      </w:r>
      <w:r>
        <w:rPr>
          <w:rFonts w:hint="eastAsia"/>
          <w:sz w:val="32"/>
          <w:szCs w:val="28"/>
          <w:vertAlign w:val="superscript"/>
        </w:rPr>
        <w:t>5</w:t>
      </w:r>
      <w:r>
        <w:rPr>
          <w:rFonts w:hint="eastAsia"/>
          <w:sz w:val="24"/>
          <w:szCs w:val="22"/>
        </w:rPr>
        <w:t>Pa····2分</w:t>
      </w:r>
    </w:p>
    <w:p>
      <w:pPr>
        <w:pStyle w:val="16"/>
      </w:pPr>
      <w:r>
        <w:rPr>
          <w:rFonts w:hint="eastAsia" w:eastAsia="新宋体"/>
          <w:sz w:val="24"/>
        </w:rPr>
        <w:t>34．</w:t>
      </w:r>
      <w:r>
        <w:t>（</w:t>
      </w:r>
      <w:r>
        <w:rPr>
          <w:rFonts w:eastAsia="Times New Roman"/>
        </w:rPr>
        <w:t>1</w:t>
      </w:r>
      <w:r>
        <w:t>）水桶底受到水的压强</w:t>
      </w:r>
    </w:p>
    <w:p>
      <w:pPr>
        <w:pStyle w:val="16"/>
      </w:pP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7.25pt;width:233.25pt;" o:ole="t" filled="f" o:preferrelative="t" stroked="f" coordsize="21600,21600">
            <v:path/>
            <v:fill on="f" focussize="0,0"/>
            <v:stroke on="f" joinstyle="miter"/>
            <v:imagedata r:id="rId119" o:title="eqId30a65e185da919539229dd30a534ff84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8">
            <o:LockedField>false</o:LockedField>
          </o:OLEObject>
        </w:object>
      </w:r>
      <w:r>
        <w:rPr>
          <w:rFonts w:hint="eastAsia"/>
        </w:rPr>
        <w:t>····2分</w:t>
      </w:r>
    </w:p>
    <w:p>
      <w:pPr>
        <w:pStyle w:val="16"/>
      </w:pPr>
      <w:r>
        <w:t>（</w:t>
      </w:r>
      <w:r>
        <w:rPr>
          <w:rFonts w:eastAsia="Times New Roman"/>
        </w:rPr>
        <w:t>2</w:t>
      </w:r>
      <w:r>
        <w:t>）由</w:t>
      </w:r>
      <w:r>
        <w:rPr>
          <w:position w:val="-24"/>
        </w:rPr>
        <w:object>
          <v:shape id="_x0000_i1069" o:spt="75" type="#_x0000_t75" style="height:30.75pt;width:33.7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20">
            <o:LockedField>false</o:LockedField>
          </o:OLEObject>
        </w:object>
      </w:r>
      <w:r>
        <w:t>可得，水桶底受到水的压力</w:t>
      </w:r>
    </w:p>
    <w:p>
      <w:pPr>
        <w:pStyle w:val="16"/>
      </w:pP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7.25pt;width:147pt;" o:ole="t" filled="f" o:preferrelative="t" stroked="f" coordsize="21600,21600">
            <v:path/>
            <v:fill on="f" focussize="0,0"/>
            <v:stroke on="f" joinstyle="miter"/>
            <v:imagedata r:id="rId123" o:title="eqId5b4881c21b9f3fc69819428da947c71d"/>
            <o:lock v:ext="edit" aspectratio="t"/>
            <w10:wrap type="none"/>
            <w10:anchorlock/>
          </v:shape>
          <o:OLEObject Type="Embed" ProgID="Equation.DSMT4" ShapeID="_x0000_i1070" DrawAspect="Content" ObjectID="_1468075770" r:id="rId122">
            <o:LockedField>false</o:LockedField>
          </o:OLEObject>
        </w:object>
      </w:r>
      <w:r>
        <w:rPr>
          <w:rFonts w:hint="eastAsia"/>
        </w:rPr>
        <w:t>···········2分</w:t>
      </w:r>
    </w:p>
    <w:p>
      <w:pPr>
        <w:pStyle w:val="16"/>
      </w:pPr>
      <w:r>
        <w:t>（</w:t>
      </w:r>
      <w:r>
        <w:rPr>
          <w:rFonts w:eastAsia="Times New Roman"/>
        </w:rPr>
        <w:t>3</w:t>
      </w:r>
      <w:r>
        <w:t>）水桶对地面的压力</w:t>
      </w:r>
    </w:p>
    <w:p>
      <w:pPr>
        <w:pStyle w:val="16"/>
      </w:pP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7.25pt;width:183pt;" o:ole="t" filled="f" o:preferrelative="t" stroked="f" coordsize="21600,21600">
            <v:path/>
            <v:fill on="f" focussize="0,0"/>
            <v:stroke on="f" joinstyle="miter"/>
            <v:imagedata r:id="rId125" o:title="eqIde89d27a41ccf607a38db56b4d5c22be5"/>
            <o:lock v:ext="edit" aspectratio="t"/>
            <w10:wrap type="none"/>
            <w10:anchorlock/>
          </v:shape>
          <o:OLEObject Type="Embed" ProgID="Equation.DSMT4" ShapeID="_x0000_i1071" DrawAspect="Content" ObjectID="_1468075771" r:id="rId124">
            <o:LockedField>false</o:LockedField>
          </o:OLEObject>
        </w:object>
      </w:r>
      <w:r>
        <w:rPr>
          <w:rFonts w:hint="eastAsia"/>
        </w:rPr>
        <w:t>·······1分</w:t>
      </w:r>
    </w:p>
    <w:p>
      <w:pPr>
        <w:pStyle w:val="16"/>
      </w:pPr>
      <w:r>
        <w:t>水桶对地面的压强</w:t>
      </w:r>
    </w:p>
    <w:p>
      <w:pPr>
        <w:pStyle w:val="16"/>
      </w:pPr>
      <w:r>
        <w:rPr>
          <w:position w:val="-24"/>
        </w:rPr>
        <w:object>
          <v:shape id="_x0000_i1072" o:spt="75" type="#_x0000_t75" style="height:30.75pt;width:138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26">
            <o:LockedField>false</o:LockedField>
          </o:OLEObject>
        </w:object>
      </w:r>
      <w:r>
        <w:rPr>
          <w:rFonts w:hint="eastAsia"/>
        </w:rPr>
        <w:t>··········1分</w:t>
      </w:r>
    </w:p>
    <w:p>
      <w:pPr>
        <w:pStyle w:val="16"/>
      </w:pPr>
      <w:r>
        <w:rPr>
          <w:rFonts w:hint="eastAsia"/>
        </w:rPr>
        <w:t>35．</w:t>
      </w:r>
      <w:r>
        <w:t>（</w:t>
      </w:r>
      <w:r>
        <w:rPr>
          <w:rFonts w:eastAsia="Times New Roman"/>
        </w:rPr>
        <w:t>1</w:t>
      </w:r>
      <w:r>
        <w:t>）圆柱体的质量</w:t>
      </w:r>
    </w:p>
    <w:p>
      <w:pPr>
        <w:adjustRightInd w:val="0"/>
        <w:spacing w:line="360" w:lineRule="auto"/>
        <w:jc w:val="center"/>
        <w:textAlignment w:val="center"/>
        <w:rPr>
          <w:color w:val="000000"/>
          <w:kern w:val="0"/>
          <w:szCs w:val="20"/>
        </w:rPr>
      </w:pPr>
      <w:r>
        <w:rPr>
          <w:rFonts w:ascii="Times New Roman" w:hAnsi="Times New Roman" w:eastAsia="Times New Roman"/>
          <w:i/>
          <w:color w:val="000000"/>
          <w:kern w:val="0"/>
          <w:szCs w:val="20"/>
        </w:rPr>
        <w:t>m</w:t>
      </w:r>
      <w:r>
        <w:rPr>
          <w:rFonts w:ascii="宋体" w:hAnsi="宋体" w:cs="宋体"/>
          <w:color w:val="000000"/>
          <w:kern w:val="0"/>
          <w:szCs w:val="20"/>
        </w:rPr>
        <w:t>＝</w:t>
      </w:r>
      <w:r>
        <w:rPr>
          <w:kern w:val="0"/>
          <w:szCs w:val="20"/>
        </w:rP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33pt;width:63.75pt;" o:ole="t" filled="f" o:preferrelative="t" stroked="f" coordsize="21600,21600">
            <v:path/>
            <v:fill on="f" focussize="0,0"/>
            <v:stroke on="f" joinstyle="miter"/>
            <v:imagedata r:id="rId129" o:title="eqId8277ccbf8704d5a5115fc6a198517f49"/>
            <o:lock v:ext="edit" aspectratio="t"/>
            <w10:wrap type="none"/>
            <w10:anchorlock/>
          </v:shape>
          <o:OLEObject Type="Embed" ProgID="Equation.DSMT4" ShapeID="_x0000_i1073" DrawAspect="Content" ObjectID="_1468075773" r:id="rId128">
            <o:LockedField>false</o:LockedField>
          </o:OLEObject>
        </w:object>
      </w:r>
      <w:r>
        <w:rPr>
          <w:rFonts w:ascii="宋体" w:hAnsi="宋体" w:cs="宋体"/>
          <w:color w:val="000000"/>
          <w:kern w:val="0"/>
          <w:szCs w:val="20"/>
        </w:rPr>
        <w:t>＝</w:t>
      </w:r>
      <w:r>
        <w:rPr>
          <w:rFonts w:ascii="Times New Roman" w:hAnsi="Times New Roman" w:eastAsia="Times New Roman"/>
          <w:color w:val="000000"/>
          <w:kern w:val="0"/>
          <w:szCs w:val="20"/>
        </w:rPr>
        <w:t>0</w:t>
      </w:r>
      <w:r>
        <w:rPr>
          <w:rFonts w:hint="eastAsia" w:ascii="宋体" w:hAnsi="宋体" w:cs="宋体"/>
          <w:color w:val="000000"/>
          <w:kern w:val="0"/>
          <w:szCs w:val="20"/>
        </w:rPr>
        <w:t>．</w:t>
      </w:r>
      <w:r>
        <w:rPr>
          <w:rFonts w:ascii="Times New Roman" w:hAnsi="Times New Roman" w:eastAsia="Times New Roman"/>
          <w:color w:val="000000"/>
          <w:kern w:val="0"/>
          <w:szCs w:val="20"/>
        </w:rPr>
        <w:t>32kg</w:t>
      </w:r>
      <w:r>
        <w:rPr>
          <w:rFonts w:hint="eastAsia" w:ascii="Times New Roman" w:hAnsi="Times New Roman"/>
          <w:color w:val="000000"/>
          <w:kern w:val="0"/>
          <w:szCs w:val="20"/>
        </w:rPr>
        <w:t>·····2分</w:t>
      </w:r>
    </w:p>
    <w:p>
      <w:pPr>
        <w:pStyle w:val="16"/>
      </w:pPr>
      <w:r>
        <w:t>（</w:t>
      </w:r>
      <w:r>
        <w:rPr>
          <w:rFonts w:eastAsia="Times New Roman"/>
        </w:rPr>
        <w:t>2</w:t>
      </w:r>
      <w:r>
        <w:t>）由图</w:t>
      </w:r>
      <w:r>
        <w:rPr>
          <w:rFonts w:eastAsia="Times New Roman"/>
        </w:rPr>
        <w:t>2</w:t>
      </w:r>
      <w:r>
        <w:t>可知圆柱体浸入水中的深度</w:t>
      </w:r>
      <w:r>
        <w:rPr>
          <w:rFonts w:eastAsia="Times New Roman"/>
          <w:i/>
        </w:rPr>
        <w:t>h</w:t>
      </w:r>
      <w:r>
        <w:t>＝</w:t>
      </w:r>
      <w:r>
        <w:rPr>
          <w:rFonts w:eastAsia="Times New Roman"/>
        </w:rPr>
        <w:t>10cm</w:t>
      </w:r>
      <w:r>
        <w:t>处时的浮力</w:t>
      </w:r>
      <w:r>
        <w:rPr>
          <w:rFonts w:eastAsia="Times New Roman"/>
          <w:i/>
        </w:rPr>
        <w:t>F</w:t>
      </w:r>
      <w:r>
        <w:rPr>
          <w:vertAlign w:val="subscript"/>
        </w:rPr>
        <w:t>浮</w:t>
      </w:r>
      <w:r>
        <w:t>＝</w:t>
      </w:r>
      <w:r>
        <w:rPr>
          <w:rFonts w:eastAsia="Times New Roman"/>
        </w:rPr>
        <w:t>0</w:t>
      </w:r>
      <w:r>
        <w:rPr>
          <w:rFonts w:hint="eastAsia" w:ascii="宋体" w:hAnsi="宋体" w:cs="宋体"/>
        </w:rPr>
        <w:t>．</w:t>
      </w:r>
      <w:r>
        <w:rPr>
          <w:rFonts w:eastAsia="Times New Roman"/>
        </w:rPr>
        <w:t>6N</w:t>
      </w:r>
      <w:r>
        <w:t>，则静止时弹簧测力计的示数</w:t>
      </w:r>
    </w:p>
    <w:p>
      <w:pPr>
        <w:adjustRightInd w:val="0"/>
        <w:spacing w:line="360" w:lineRule="auto"/>
        <w:jc w:val="center"/>
        <w:textAlignment w:val="center"/>
        <w:rPr>
          <w:color w:val="000000"/>
          <w:kern w:val="0"/>
          <w:szCs w:val="20"/>
        </w:rPr>
      </w:pPr>
      <w:r>
        <w:rPr>
          <w:rFonts w:ascii="Times New Roman" w:hAnsi="Times New Roman" w:eastAsia="Times New Roman"/>
          <w:i/>
          <w:color w:val="000000"/>
          <w:kern w:val="0"/>
          <w:szCs w:val="20"/>
        </w:rPr>
        <w:t>F</w:t>
      </w:r>
      <w:r>
        <w:rPr>
          <w:rFonts w:ascii="宋体" w:hAnsi="宋体" w:cs="宋体"/>
          <w:color w:val="000000"/>
          <w:kern w:val="0"/>
          <w:szCs w:val="20"/>
          <w:vertAlign w:val="subscript"/>
        </w:rPr>
        <w:t>拉</w:t>
      </w:r>
      <w:r>
        <w:rPr>
          <w:rFonts w:ascii="宋体" w:hAnsi="宋体" w:cs="宋体"/>
          <w:color w:val="000000"/>
          <w:kern w:val="0"/>
          <w:szCs w:val="20"/>
        </w:rPr>
        <w:t>＝</w:t>
      </w:r>
      <w:r>
        <w:rPr>
          <w:rFonts w:ascii="Times New Roman" w:hAnsi="Times New Roman" w:eastAsia="Times New Roman"/>
          <w:i/>
          <w:color w:val="000000"/>
          <w:kern w:val="0"/>
          <w:szCs w:val="20"/>
        </w:rPr>
        <w:t>G</w:t>
      </w:r>
      <w:r>
        <w:rPr>
          <w:rFonts w:ascii="Times New Roman" w:hAnsi="Times New Roman" w:eastAsia="Times New Roman"/>
          <w:color w:val="000000"/>
          <w:kern w:val="0"/>
          <w:szCs w:val="20"/>
        </w:rPr>
        <w:t>−</w:t>
      </w:r>
      <w:r>
        <w:rPr>
          <w:rFonts w:ascii="Times New Roman" w:hAnsi="Times New Roman" w:eastAsia="Times New Roman"/>
          <w:i/>
          <w:color w:val="000000"/>
          <w:kern w:val="0"/>
          <w:szCs w:val="20"/>
        </w:rPr>
        <w:t>F</w:t>
      </w:r>
      <w:r>
        <w:rPr>
          <w:rFonts w:ascii="宋体" w:hAnsi="宋体" w:cs="宋体"/>
          <w:color w:val="000000"/>
          <w:kern w:val="0"/>
          <w:szCs w:val="20"/>
          <w:vertAlign w:val="subscript"/>
        </w:rPr>
        <w:t>浮</w:t>
      </w:r>
      <w:r>
        <w:rPr>
          <w:rFonts w:ascii="宋体" w:hAnsi="宋体" w:cs="宋体"/>
          <w:color w:val="000000"/>
          <w:kern w:val="0"/>
          <w:szCs w:val="20"/>
        </w:rPr>
        <w:t>＝</w:t>
      </w:r>
      <w:r>
        <w:rPr>
          <w:rFonts w:ascii="Times New Roman" w:hAnsi="Times New Roman" w:eastAsia="Times New Roman"/>
          <w:color w:val="000000"/>
          <w:kern w:val="0"/>
          <w:szCs w:val="20"/>
        </w:rPr>
        <w:t>3</w:t>
      </w:r>
      <w:r>
        <w:rPr>
          <w:rFonts w:hint="eastAsia" w:ascii="宋体" w:hAnsi="宋体" w:cs="宋体"/>
          <w:color w:val="000000"/>
          <w:kern w:val="0"/>
          <w:szCs w:val="20"/>
        </w:rPr>
        <w:t>．</w:t>
      </w:r>
      <w:r>
        <w:rPr>
          <w:rFonts w:ascii="Times New Roman" w:hAnsi="Times New Roman" w:eastAsia="Times New Roman"/>
          <w:color w:val="000000"/>
          <w:kern w:val="0"/>
          <w:szCs w:val="20"/>
        </w:rPr>
        <w:t>2N−0</w:t>
      </w:r>
      <w:r>
        <w:rPr>
          <w:rFonts w:hint="eastAsia" w:ascii="宋体" w:hAnsi="宋体" w:cs="宋体"/>
          <w:color w:val="000000"/>
          <w:kern w:val="0"/>
          <w:szCs w:val="20"/>
        </w:rPr>
        <w:t>．</w:t>
      </w:r>
      <w:r>
        <w:rPr>
          <w:rFonts w:ascii="Times New Roman" w:hAnsi="Times New Roman" w:eastAsia="Times New Roman"/>
          <w:color w:val="000000"/>
          <w:kern w:val="0"/>
          <w:szCs w:val="20"/>
        </w:rPr>
        <w:t>6N</w:t>
      </w:r>
      <w:r>
        <w:rPr>
          <w:rFonts w:ascii="宋体" w:hAnsi="宋体" w:cs="宋体"/>
          <w:color w:val="000000"/>
          <w:kern w:val="0"/>
          <w:szCs w:val="20"/>
        </w:rPr>
        <w:t>＝</w:t>
      </w:r>
      <w:r>
        <w:rPr>
          <w:rFonts w:ascii="Times New Roman" w:hAnsi="Times New Roman" w:eastAsia="Times New Roman"/>
          <w:color w:val="000000"/>
          <w:kern w:val="0"/>
          <w:szCs w:val="20"/>
        </w:rPr>
        <w:t>2</w:t>
      </w:r>
      <w:r>
        <w:rPr>
          <w:rFonts w:hint="eastAsia" w:ascii="宋体" w:hAnsi="宋体" w:cs="宋体"/>
          <w:color w:val="000000"/>
          <w:kern w:val="0"/>
          <w:szCs w:val="20"/>
        </w:rPr>
        <w:t>．</w:t>
      </w:r>
      <w:r>
        <w:rPr>
          <w:rFonts w:ascii="Times New Roman" w:hAnsi="Times New Roman" w:eastAsia="Times New Roman"/>
          <w:color w:val="000000"/>
          <w:kern w:val="0"/>
          <w:szCs w:val="20"/>
        </w:rPr>
        <w:t>6N</w:t>
      </w:r>
      <w:r>
        <w:rPr>
          <w:rFonts w:hint="eastAsia" w:ascii="Times New Roman" w:hAnsi="Times New Roman"/>
          <w:color w:val="000000"/>
          <w:kern w:val="0"/>
          <w:szCs w:val="20"/>
        </w:rPr>
        <w:t>···2分</w:t>
      </w:r>
    </w:p>
    <w:p>
      <w:pPr>
        <w:pStyle w:val="16"/>
      </w:pPr>
      <w:r>
        <w:t>（</w:t>
      </w:r>
      <w:r>
        <w:rPr>
          <w:rFonts w:eastAsia="Times New Roman"/>
        </w:rPr>
        <w:t>3</w:t>
      </w:r>
      <w:r>
        <w:t>）由图</w:t>
      </w:r>
      <w:r>
        <w:rPr>
          <w:rFonts w:eastAsia="Times New Roman"/>
        </w:rPr>
        <w:t>2</w:t>
      </w:r>
      <w:r>
        <w:t>可知</w:t>
      </w:r>
      <w:r>
        <w:rPr>
          <w:rFonts w:hint="eastAsia" w:ascii="宋体" w:hAnsi="宋体" w:cs="宋体"/>
        </w:rPr>
        <w:t>，</w:t>
      </w:r>
      <w:r>
        <w:t>圆柱体全浸入时圆柱体受到的浮力：</w:t>
      </w:r>
      <w:r>
        <w:rPr>
          <w:rFonts w:eastAsia="Times New Roman"/>
          <w:i/>
        </w:rPr>
        <w:t>F</w:t>
      </w:r>
      <w:r>
        <w:rPr>
          <w:rFonts w:eastAsia="Times New Roman"/>
        </w:rPr>
        <w:t>′</w:t>
      </w:r>
      <w:r>
        <w:rPr>
          <w:vertAlign w:val="subscript"/>
        </w:rPr>
        <w:t>浮</w:t>
      </w:r>
      <w:r>
        <w:t>＝</w:t>
      </w:r>
      <w:r>
        <w:rPr>
          <w:rFonts w:eastAsia="Times New Roman"/>
        </w:rPr>
        <w:t>1</w:t>
      </w:r>
      <w:r>
        <w:rPr>
          <w:rFonts w:hint="eastAsia" w:ascii="宋体" w:hAnsi="宋体" w:cs="宋体"/>
        </w:rPr>
        <w:t>．</w:t>
      </w:r>
      <w:r>
        <w:rPr>
          <w:rFonts w:eastAsia="Times New Roman"/>
        </w:rPr>
        <w:t>2N</w:t>
      </w:r>
      <w:r>
        <w:t>，由</w:t>
      </w:r>
    </w:p>
    <w:p>
      <w:pPr>
        <w:adjustRightInd w:val="0"/>
        <w:spacing w:line="360" w:lineRule="auto"/>
        <w:jc w:val="center"/>
        <w:textAlignment w:val="center"/>
        <w:rPr>
          <w:iCs/>
          <w:color w:val="000000"/>
          <w:kern w:val="0"/>
          <w:szCs w:val="20"/>
        </w:rPr>
      </w:pPr>
      <w:r>
        <w:rPr>
          <w:rFonts w:ascii="Times New Roman" w:hAnsi="Times New Roman" w:eastAsia="Times New Roman"/>
          <w:i/>
          <w:color w:val="000000"/>
          <w:kern w:val="0"/>
          <w:szCs w:val="20"/>
        </w:rPr>
        <w:t>F</w:t>
      </w:r>
      <w:r>
        <w:rPr>
          <w:rFonts w:ascii="宋体" w:hAnsi="宋体" w:cs="宋体"/>
          <w:color w:val="000000"/>
          <w:kern w:val="0"/>
          <w:szCs w:val="20"/>
          <w:vertAlign w:val="subscript"/>
        </w:rPr>
        <w:t>浮</w:t>
      </w:r>
      <w:r>
        <w:rPr>
          <w:rFonts w:ascii="宋体" w:hAnsi="宋体" w:cs="宋体"/>
          <w:color w:val="000000"/>
          <w:kern w:val="0"/>
          <w:szCs w:val="20"/>
        </w:rPr>
        <w:t>＝</w:t>
      </w:r>
      <w:r>
        <w:rPr>
          <w:rFonts w:ascii="Times New Roman" w:hAnsi="Times New Roman" w:eastAsia="Times New Roman"/>
          <w:i/>
          <w:color w:val="000000"/>
          <w:kern w:val="0"/>
          <w:szCs w:val="20"/>
        </w:rPr>
        <w:t>ρ</w:t>
      </w:r>
      <w:r>
        <w:rPr>
          <w:rFonts w:ascii="宋体" w:hAnsi="宋体" w:cs="宋体"/>
          <w:color w:val="000000"/>
          <w:kern w:val="0"/>
          <w:szCs w:val="20"/>
          <w:vertAlign w:val="subscript"/>
        </w:rPr>
        <w:t>水</w:t>
      </w:r>
      <w:r>
        <w:rPr>
          <w:rFonts w:ascii="Times New Roman" w:hAnsi="Times New Roman" w:eastAsia="Times New Roman"/>
          <w:i/>
          <w:color w:val="000000"/>
          <w:kern w:val="0"/>
          <w:szCs w:val="20"/>
        </w:rPr>
        <w:t>gV</w:t>
      </w:r>
      <w:r>
        <w:rPr>
          <w:rFonts w:ascii="宋体" w:hAnsi="宋体" w:cs="宋体"/>
          <w:color w:val="000000"/>
          <w:kern w:val="0"/>
          <w:szCs w:val="20"/>
          <w:vertAlign w:val="subscript"/>
        </w:rPr>
        <w:t>排</w:t>
      </w:r>
      <w:r>
        <w:rPr>
          <w:rFonts w:ascii="宋体" w:hAnsi="宋体" w:cs="宋体"/>
          <w:color w:val="000000"/>
          <w:kern w:val="0"/>
          <w:szCs w:val="20"/>
        </w:rPr>
        <w:t>＝</w:t>
      </w:r>
      <w:r>
        <w:rPr>
          <w:rFonts w:ascii="Times New Roman" w:hAnsi="Times New Roman" w:eastAsia="Times New Roman"/>
          <w:i/>
          <w:color w:val="000000"/>
          <w:kern w:val="0"/>
          <w:szCs w:val="20"/>
        </w:rPr>
        <w:t>ρ</w:t>
      </w:r>
      <w:r>
        <w:rPr>
          <w:rFonts w:ascii="宋体" w:hAnsi="宋体" w:cs="宋体"/>
          <w:color w:val="000000"/>
          <w:kern w:val="0"/>
          <w:szCs w:val="20"/>
          <w:vertAlign w:val="subscript"/>
        </w:rPr>
        <w:t>水</w:t>
      </w:r>
      <w:r>
        <w:rPr>
          <w:rFonts w:ascii="Times New Roman" w:hAnsi="Times New Roman" w:eastAsia="Times New Roman"/>
          <w:i/>
          <w:color w:val="000000"/>
          <w:kern w:val="0"/>
          <w:szCs w:val="20"/>
        </w:rPr>
        <w:t>gV</w:t>
      </w:r>
    </w:p>
    <w:p>
      <w:pPr>
        <w:pStyle w:val="16"/>
      </w:pPr>
      <w:r>
        <w:t>可得圆柱体的体积</w:t>
      </w:r>
    </w:p>
    <w:p>
      <w:pPr>
        <w:adjustRightInd w:val="0"/>
        <w:spacing w:line="360" w:lineRule="auto"/>
        <w:jc w:val="center"/>
        <w:textAlignment w:val="center"/>
        <w:rPr>
          <w:color w:val="000000"/>
          <w:kern w:val="0"/>
          <w:szCs w:val="20"/>
        </w:rPr>
      </w:pPr>
      <w:r>
        <w:rPr>
          <w:rFonts w:ascii="Times New Roman" w:hAnsi="Times New Roman" w:eastAsia="Times New Roman"/>
          <w:i/>
          <w:color w:val="000000"/>
          <w:kern w:val="0"/>
          <w:szCs w:val="20"/>
        </w:rPr>
        <w:t>V</w:t>
      </w:r>
      <w:r>
        <w:rPr>
          <w:rFonts w:ascii="宋体" w:hAnsi="宋体" w:cs="宋体"/>
          <w:color w:val="000000"/>
          <w:kern w:val="0"/>
          <w:szCs w:val="20"/>
        </w:rPr>
        <w:t>＝</w:t>
      </w:r>
      <w:r>
        <w:rPr>
          <w:kern w:val="0"/>
          <w:szCs w:val="20"/>
        </w:rP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38.25pt;width:156pt;" o:ole="t" filled="f" o:preferrelative="t" stroked="f" coordsize="21600,21600">
            <v:path/>
            <v:fill on="f" focussize="0,0"/>
            <v:stroke on="f" joinstyle="miter"/>
            <v:imagedata r:id="rId131" o:title="eqId9b186cb640d53639a284c87358003eeb"/>
            <o:lock v:ext="edit" aspectratio="t"/>
            <w10:wrap type="none"/>
            <w10:anchorlock/>
          </v:shape>
          <o:OLEObject Type="Embed" ProgID="Equation.DSMT4" ShapeID="_x0000_i1074" DrawAspect="Content" ObjectID="_1468075774" r:id="rId130">
            <o:LockedField>false</o:LockedField>
          </o:OLEObject>
        </w:object>
      </w:r>
      <w:r>
        <w:rPr>
          <w:rFonts w:ascii="宋体" w:hAnsi="宋体" w:cs="宋体"/>
          <w:color w:val="000000"/>
          <w:kern w:val="0"/>
          <w:szCs w:val="20"/>
        </w:rPr>
        <w:t>＝</w:t>
      </w:r>
      <w:r>
        <w:rPr>
          <w:rFonts w:ascii="Times New Roman" w:hAnsi="Times New Roman" w:eastAsia="Times New Roman"/>
          <w:color w:val="000000"/>
          <w:kern w:val="0"/>
          <w:szCs w:val="20"/>
        </w:rPr>
        <w:t>1</w:t>
      </w:r>
      <w:r>
        <w:rPr>
          <w:rFonts w:hint="eastAsia" w:ascii="宋体" w:hAnsi="宋体" w:cs="宋体"/>
          <w:color w:val="000000"/>
          <w:kern w:val="0"/>
          <w:szCs w:val="20"/>
        </w:rPr>
        <w:t>．</w:t>
      </w:r>
      <w:r>
        <w:rPr>
          <w:rFonts w:ascii="Times New Roman" w:hAnsi="Times New Roman" w:eastAsia="Times New Roman"/>
          <w:color w:val="000000"/>
          <w:kern w:val="0"/>
          <w:szCs w:val="20"/>
        </w:rPr>
        <w:t>2×10</w:t>
      </w:r>
      <w:r>
        <w:rPr>
          <w:rFonts w:ascii="Times New Roman" w:hAnsi="Times New Roman" w:eastAsia="Times New Roman"/>
          <w:color w:val="000000"/>
          <w:kern w:val="0"/>
          <w:szCs w:val="20"/>
          <w:vertAlign w:val="superscript"/>
        </w:rPr>
        <w:t>−4</w:t>
      </w:r>
      <w:r>
        <w:rPr>
          <w:rFonts w:ascii="Times New Roman" w:hAnsi="Times New Roman" w:eastAsia="Times New Roman"/>
          <w:color w:val="000000"/>
          <w:kern w:val="0"/>
          <w:szCs w:val="20"/>
        </w:rPr>
        <w:t>m</w:t>
      </w:r>
      <w:r>
        <w:rPr>
          <w:rFonts w:ascii="Times New Roman" w:hAnsi="Times New Roman" w:eastAsia="Times New Roman"/>
          <w:color w:val="000000"/>
          <w:kern w:val="0"/>
          <w:szCs w:val="20"/>
          <w:vertAlign w:val="superscript"/>
        </w:rPr>
        <w:t>3</w:t>
      </w:r>
      <w:r>
        <w:rPr>
          <w:rFonts w:hint="eastAsia" w:ascii="Times New Roman" w:hAnsi="Times New Roman"/>
          <w:iCs/>
          <w:color w:val="000000"/>
          <w:kern w:val="0"/>
          <w:szCs w:val="20"/>
        </w:rPr>
        <w:t>······1分</w:t>
      </w:r>
    </w:p>
    <w:p>
      <w:pPr>
        <w:pStyle w:val="16"/>
      </w:pPr>
      <w:r>
        <w:t>圆柱体的密度</w:t>
      </w:r>
    </w:p>
    <w:p>
      <w:pPr>
        <w:adjustRightInd w:val="0"/>
        <w:spacing w:line="360" w:lineRule="auto"/>
        <w:jc w:val="center"/>
        <w:textAlignment w:val="center"/>
        <w:rPr>
          <w:color w:val="000000"/>
          <w:kern w:val="0"/>
          <w:sz w:val="36"/>
          <w:szCs w:val="32"/>
        </w:rPr>
      </w:pPr>
      <w:r>
        <w:rPr>
          <w:rFonts w:ascii="Times New Roman" w:hAnsi="Times New Roman" w:eastAsia="Times New Roman"/>
          <w:i/>
          <w:color w:val="000000"/>
          <w:kern w:val="0"/>
          <w:szCs w:val="20"/>
        </w:rPr>
        <w:t>ρ</w:t>
      </w:r>
      <w:r>
        <w:rPr>
          <w:rFonts w:ascii="宋体" w:hAnsi="宋体" w:cs="宋体"/>
          <w:color w:val="000000"/>
          <w:kern w:val="0"/>
          <w:szCs w:val="20"/>
          <w:vertAlign w:val="subscript"/>
        </w:rPr>
        <w:t>物</w:t>
      </w:r>
      <w:r>
        <w:rPr>
          <w:rFonts w:ascii="宋体" w:hAnsi="宋体" w:cs="宋体"/>
          <w:color w:val="000000"/>
          <w:kern w:val="0"/>
          <w:szCs w:val="20"/>
        </w:rPr>
        <w:t>＝</w:t>
      </w:r>
      <w:r>
        <w:rPr>
          <w:kern w:val="0"/>
          <w:szCs w:val="20"/>
        </w:rP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30.75pt;width:95.25pt;" o:ole="t" filled="f" o:preferrelative="t" stroked="f" coordsize="21600,21600">
            <v:path/>
            <v:fill on="f" focussize="0,0"/>
            <v:stroke on="f" joinstyle="miter"/>
            <v:imagedata r:id="rId133" o:title="eqId8bac4d994e7539cc154f33054227f78e"/>
            <o:lock v:ext="edit" aspectratio="t"/>
            <w10:wrap type="none"/>
            <w10:anchorlock/>
          </v:shape>
          <o:OLEObject Type="Embed" ProgID="Equation.DSMT4" ShapeID="_x0000_i1075" DrawAspect="Content" ObjectID="_1468075775" r:id="rId132">
            <o:LockedField>false</o:LockedField>
          </o:OLEObject>
        </w:object>
      </w:r>
      <w:r>
        <w:rPr>
          <w:rFonts w:ascii="Times New Roman" w:hAnsi="Times New Roman" w:eastAsia="Times New Roman"/>
          <w:color w:val="000000"/>
          <w:kern w:val="0"/>
          <w:szCs w:val="20"/>
        </w:rPr>
        <w:t>2</w:t>
      </w:r>
      <w:r>
        <w:rPr>
          <w:rFonts w:hint="eastAsia" w:ascii="宋体" w:hAnsi="宋体" w:cs="宋体"/>
          <w:color w:val="000000"/>
          <w:kern w:val="0"/>
          <w:szCs w:val="20"/>
        </w:rPr>
        <w:t>．</w:t>
      </w:r>
      <w:r>
        <w:rPr>
          <w:rFonts w:ascii="Times New Roman" w:hAnsi="Times New Roman" w:eastAsia="Times New Roman"/>
          <w:color w:val="000000"/>
          <w:kern w:val="0"/>
          <w:szCs w:val="20"/>
        </w:rPr>
        <w:t>67×10</w:t>
      </w:r>
      <w:r>
        <w:rPr>
          <w:rFonts w:ascii="Times New Roman" w:hAnsi="Times New Roman" w:eastAsia="Times New Roman"/>
          <w:color w:val="000000"/>
          <w:kern w:val="0"/>
          <w:szCs w:val="20"/>
          <w:vertAlign w:val="superscript"/>
        </w:rPr>
        <w:t>3</w:t>
      </w:r>
      <w:r>
        <w:rPr>
          <w:rFonts w:ascii="Times New Roman" w:hAnsi="Times New Roman" w:eastAsia="Times New Roman"/>
          <w:color w:val="000000"/>
          <w:kern w:val="0"/>
          <w:szCs w:val="20"/>
        </w:rPr>
        <w:t>kg/m</w:t>
      </w:r>
      <w:r>
        <w:rPr>
          <w:rFonts w:ascii="Times New Roman" w:hAnsi="Times New Roman" w:eastAsia="Times New Roman"/>
          <w:color w:val="000000"/>
          <w:kern w:val="0"/>
          <w:szCs w:val="20"/>
          <w:vertAlign w:val="superscript"/>
        </w:rPr>
        <w:t>3</w:t>
      </w:r>
      <w:r>
        <w:rPr>
          <w:rFonts w:hint="eastAsia" w:ascii="Times New Roman" w:hAnsi="Times New Roman"/>
          <w:color w:val="000000"/>
          <w:kern w:val="0"/>
          <w:sz w:val="36"/>
          <w:szCs w:val="32"/>
          <w:vertAlign w:val="superscript"/>
        </w:rPr>
        <w:t>··········1分</w:t>
      </w:r>
    </w:p>
    <w:p>
      <w:pPr>
        <w:pStyle w:val="16"/>
        <w:rPr>
          <w:rFonts w:hint="eastAsia"/>
        </w:rPr>
      </w:pPr>
      <w:r>
        <w:rPr>
          <w:rFonts w:hint="eastAsia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7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22DA6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824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3102DB"/>
    <w:rsid w:val="003625C4"/>
    <w:rsid w:val="00373D0A"/>
    <w:rsid w:val="003B14B8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17895"/>
    <w:rsid w:val="0058209C"/>
    <w:rsid w:val="0059145F"/>
    <w:rsid w:val="00596076"/>
    <w:rsid w:val="005A356D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6D85"/>
    <w:rsid w:val="00734440"/>
    <w:rsid w:val="00740A09"/>
    <w:rsid w:val="00762E26"/>
    <w:rsid w:val="007706D9"/>
    <w:rsid w:val="008028B5"/>
    <w:rsid w:val="00832EC9"/>
    <w:rsid w:val="008634CD"/>
    <w:rsid w:val="008731FA"/>
    <w:rsid w:val="00880A38"/>
    <w:rsid w:val="00884DBC"/>
    <w:rsid w:val="00893DD6"/>
    <w:rsid w:val="008D2E94"/>
    <w:rsid w:val="009121D7"/>
    <w:rsid w:val="00974E0F"/>
    <w:rsid w:val="00982128"/>
    <w:rsid w:val="009A27BF"/>
    <w:rsid w:val="009B5666"/>
    <w:rsid w:val="009C4252"/>
    <w:rsid w:val="00A07DF2"/>
    <w:rsid w:val="00A14C01"/>
    <w:rsid w:val="00A405DB"/>
    <w:rsid w:val="00A46D54"/>
    <w:rsid w:val="00A536B0"/>
    <w:rsid w:val="00A75D08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2BD2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D406A"/>
    <w:rsid w:val="00DF071B"/>
    <w:rsid w:val="00E22C2C"/>
    <w:rsid w:val="00E63075"/>
    <w:rsid w:val="00E97096"/>
    <w:rsid w:val="00EA0188"/>
    <w:rsid w:val="00EB17B4"/>
    <w:rsid w:val="00ED1550"/>
    <w:rsid w:val="00ED21A6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  <w:rsid w:val="45911A36"/>
    <w:rsid w:val="637C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character" w:customStyle="1" w:styleId="7">
    <w:name w:val="页眉 字符"/>
    <w:basedOn w:val="4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paragraph" w:customStyle="1" w:styleId="10">
    <w:name w:val="样式1"/>
    <w:basedOn w:val="1"/>
    <w:link w:val="11"/>
    <w:qFormat/>
    <w:uiPriority w:val="0"/>
    <w:pPr>
      <w:spacing w:line="288" w:lineRule="auto"/>
      <w:jc w:val="center"/>
    </w:pPr>
    <w:rPr>
      <w:rFonts w:ascii="Times New Roman" w:hAnsi="Times New Roman"/>
      <w:b/>
      <w:sz w:val="32"/>
      <w:szCs w:val="32"/>
    </w:rPr>
  </w:style>
  <w:style w:type="character" w:customStyle="1" w:styleId="11">
    <w:name w:val="样式1 Char"/>
    <w:basedOn w:val="4"/>
    <w:link w:val="10"/>
    <w:uiPriority w:val="0"/>
    <w:rPr>
      <w:rFonts w:ascii="Times New Roman" w:hAnsi="Times New Roman"/>
      <w:b/>
      <w:kern w:val="2"/>
      <w:sz w:val="32"/>
      <w:szCs w:val="32"/>
    </w:rPr>
  </w:style>
  <w:style w:type="paragraph" w:customStyle="1" w:styleId="12">
    <w:name w:val="样式2"/>
    <w:basedOn w:val="10"/>
    <w:link w:val="13"/>
    <w:qFormat/>
    <w:uiPriority w:val="0"/>
    <w:rPr>
      <w:sz w:val="24"/>
      <w:szCs w:val="24"/>
    </w:rPr>
  </w:style>
  <w:style w:type="character" w:customStyle="1" w:styleId="13">
    <w:name w:val="样式2 Char"/>
    <w:basedOn w:val="11"/>
    <w:link w:val="12"/>
    <w:uiPriority w:val="0"/>
    <w:rPr>
      <w:rFonts w:ascii="Times New Roman" w:hAnsi="Times New Roman"/>
      <w:kern w:val="2"/>
      <w:sz w:val="24"/>
      <w:szCs w:val="24"/>
    </w:rPr>
  </w:style>
  <w:style w:type="paragraph" w:customStyle="1" w:styleId="14">
    <w:name w:val="样式3"/>
    <w:basedOn w:val="12"/>
    <w:link w:val="15"/>
    <w:qFormat/>
    <w:uiPriority w:val="0"/>
    <w:pPr>
      <w:jc w:val="both"/>
    </w:pPr>
  </w:style>
  <w:style w:type="character" w:customStyle="1" w:styleId="15">
    <w:name w:val="样式3 Char"/>
    <w:basedOn w:val="13"/>
    <w:link w:val="14"/>
    <w:uiPriority w:val="0"/>
    <w:rPr>
      <w:rFonts w:ascii="Times New Roman" w:hAnsi="Times New Roman"/>
      <w:kern w:val="2"/>
      <w:sz w:val="24"/>
      <w:szCs w:val="24"/>
    </w:rPr>
  </w:style>
  <w:style w:type="paragraph" w:customStyle="1" w:styleId="16">
    <w:name w:val="样式4"/>
    <w:basedOn w:val="1"/>
    <w:link w:val="17"/>
    <w:qFormat/>
    <w:uiPriority w:val="0"/>
    <w:pPr>
      <w:tabs>
        <w:tab w:val="left" w:pos="2415"/>
        <w:tab w:val="left" w:pos="4830"/>
        <w:tab w:val="left" w:pos="7245"/>
      </w:tabs>
      <w:spacing w:line="288" w:lineRule="auto"/>
    </w:pPr>
    <w:rPr>
      <w:rFonts w:ascii="Times New Roman" w:hAnsi="Times New Roman"/>
    </w:rPr>
  </w:style>
  <w:style w:type="character" w:customStyle="1" w:styleId="17">
    <w:name w:val="样式4 Char"/>
    <w:basedOn w:val="4"/>
    <w:link w:val="16"/>
    <w:uiPriority w:val="0"/>
    <w:rPr>
      <w:rFonts w:ascii="Times New Roman" w:hAnsi="Times New Roman"/>
      <w:kern w:val="2"/>
      <w:sz w:val="21"/>
      <w:szCs w:val="24"/>
    </w:rPr>
  </w:style>
  <w:style w:type="paragraph" w:customStyle="1" w:styleId="18">
    <w:name w:val="样式5"/>
    <w:basedOn w:val="16"/>
    <w:link w:val="19"/>
    <w:qFormat/>
    <w:uiPriority w:val="0"/>
    <w:pPr>
      <w:tabs>
        <w:tab w:val="left" w:pos="3360"/>
        <w:tab w:val="left" w:pos="6720"/>
        <w:tab w:val="left" w:pos="10080"/>
        <w:tab w:val="clear" w:pos="2415"/>
        <w:tab w:val="clear" w:pos="4830"/>
        <w:tab w:val="clear" w:pos="7245"/>
      </w:tabs>
    </w:pPr>
  </w:style>
  <w:style w:type="character" w:customStyle="1" w:styleId="19">
    <w:name w:val="样式5 字符"/>
    <w:basedOn w:val="17"/>
    <w:link w:val="18"/>
    <w:uiPriority w:val="0"/>
    <w:rPr>
      <w:rFonts w:ascii="Times New Roman" w:hAnsi="Times New Roman"/>
      <w:kern w:val="2"/>
      <w:sz w:val="21"/>
      <w:szCs w:val="24"/>
    </w:rPr>
  </w:style>
  <w:style w:type="paragraph" w:customStyle="1" w:styleId="20">
    <w:name w:val="样式6"/>
    <w:basedOn w:val="16"/>
    <w:link w:val="21"/>
    <w:qFormat/>
    <w:uiPriority w:val="0"/>
    <w:pPr>
      <w:ind w:firstLine="200" w:firstLineChars="200"/>
    </w:pPr>
  </w:style>
  <w:style w:type="character" w:customStyle="1" w:styleId="21">
    <w:name w:val="样式6 字符"/>
    <w:basedOn w:val="17"/>
    <w:link w:val="20"/>
    <w:uiPriority w:val="0"/>
    <w:rPr>
      <w:rFonts w:ascii="Times New Roman" w:hAns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7.bin"/><Relationship Id="rId98" Type="http://schemas.openxmlformats.org/officeDocument/2006/relationships/image" Target="media/image58.wmf"/><Relationship Id="rId97" Type="http://schemas.openxmlformats.org/officeDocument/2006/relationships/oleObject" Target="embeddings/oleObject36.bin"/><Relationship Id="rId96" Type="http://schemas.openxmlformats.org/officeDocument/2006/relationships/image" Target="media/image57.wmf"/><Relationship Id="rId95" Type="http://schemas.openxmlformats.org/officeDocument/2006/relationships/oleObject" Target="embeddings/oleObject35.bin"/><Relationship Id="rId94" Type="http://schemas.openxmlformats.org/officeDocument/2006/relationships/image" Target="media/image56.png"/><Relationship Id="rId93" Type="http://schemas.openxmlformats.org/officeDocument/2006/relationships/image" Target="media/image55.png"/><Relationship Id="rId92" Type="http://schemas.openxmlformats.org/officeDocument/2006/relationships/image" Target="media/image54.png"/><Relationship Id="rId91" Type="http://schemas.openxmlformats.org/officeDocument/2006/relationships/image" Target="media/image53.png"/><Relationship Id="rId90" Type="http://schemas.openxmlformats.org/officeDocument/2006/relationships/image" Target="media/image52.png"/><Relationship Id="rId9" Type="http://schemas.openxmlformats.org/officeDocument/2006/relationships/oleObject" Target="embeddings/oleObject2.bin"/><Relationship Id="rId89" Type="http://schemas.openxmlformats.org/officeDocument/2006/relationships/image" Target="media/image51.wmf"/><Relationship Id="rId88" Type="http://schemas.openxmlformats.org/officeDocument/2006/relationships/oleObject" Target="embeddings/oleObject34.bin"/><Relationship Id="rId87" Type="http://schemas.openxmlformats.org/officeDocument/2006/relationships/image" Target="media/image50.wmf"/><Relationship Id="rId86" Type="http://schemas.openxmlformats.org/officeDocument/2006/relationships/oleObject" Target="embeddings/oleObject33.bin"/><Relationship Id="rId85" Type="http://schemas.openxmlformats.org/officeDocument/2006/relationships/image" Target="media/image49.png"/><Relationship Id="rId84" Type="http://schemas.openxmlformats.org/officeDocument/2006/relationships/image" Target="media/image48.png"/><Relationship Id="rId83" Type="http://schemas.openxmlformats.org/officeDocument/2006/relationships/image" Target="media/image47.wmf"/><Relationship Id="rId82" Type="http://schemas.openxmlformats.org/officeDocument/2006/relationships/oleObject" Target="embeddings/oleObject32.bin"/><Relationship Id="rId81" Type="http://schemas.openxmlformats.org/officeDocument/2006/relationships/image" Target="media/image46.wmf"/><Relationship Id="rId80" Type="http://schemas.openxmlformats.org/officeDocument/2006/relationships/oleObject" Target="embeddings/oleObject31.bin"/><Relationship Id="rId8" Type="http://schemas.openxmlformats.org/officeDocument/2006/relationships/image" Target="media/image3.wmf"/><Relationship Id="rId79" Type="http://schemas.openxmlformats.org/officeDocument/2006/relationships/image" Target="media/image45.wmf"/><Relationship Id="rId78" Type="http://schemas.openxmlformats.org/officeDocument/2006/relationships/oleObject" Target="embeddings/oleObject30.bin"/><Relationship Id="rId77" Type="http://schemas.openxmlformats.org/officeDocument/2006/relationships/image" Target="media/image44.wmf"/><Relationship Id="rId76" Type="http://schemas.openxmlformats.org/officeDocument/2006/relationships/oleObject" Target="embeddings/oleObject29.bin"/><Relationship Id="rId75" Type="http://schemas.openxmlformats.org/officeDocument/2006/relationships/image" Target="media/image43.wmf"/><Relationship Id="rId74" Type="http://schemas.openxmlformats.org/officeDocument/2006/relationships/oleObject" Target="embeddings/oleObject28.bin"/><Relationship Id="rId73" Type="http://schemas.openxmlformats.org/officeDocument/2006/relationships/image" Target="media/image42.wmf"/><Relationship Id="rId72" Type="http://schemas.openxmlformats.org/officeDocument/2006/relationships/oleObject" Target="embeddings/oleObject27.bin"/><Relationship Id="rId71" Type="http://schemas.openxmlformats.org/officeDocument/2006/relationships/image" Target="media/image41.wmf"/><Relationship Id="rId70" Type="http://schemas.openxmlformats.org/officeDocument/2006/relationships/oleObject" Target="embeddings/oleObject26.bin"/><Relationship Id="rId7" Type="http://schemas.openxmlformats.org/officeDocument/2006/relationships/oleObject" Target="embeddings/oleObject1.bin"/><Relationship Id="rId69" Type="http://schemas.openxmlformats.org/officeDocument/2006/relationships/image" Target="media/image40.wmf"/><Relationship Id="rId68" Type="http://schemas.openxmlformats.org/officeDocument/2006/relationships/oleObject" Target="embeddings/oleObject25.bin"/><Relationship Id="rId67" Type="http://schemas.openxmlformats.org/officeDocument/2006/relationships/image" Target="media/image39.png"/><Relationship Id="rId66" Type="http://schemas.openxmlformats.org/officeDocument/2006/relationships/image" Target="media/image38.wmf"/><Relationship Id="rId65" Type="http://schemas.openxmlformats.org/officeDocument/2006/relationships/oleObject" Target="embeddings/oleObject24.bin"/><Relationship Id="rId64" Type="http://schemas.openxmlformats.org/officeDocument/2006/relationships/image" Target="media/image37.wmf"/><Relationship Id="rId63" Type="http://schemas.openxmlformats.org/officeDocument/2006/relationships/oleObject" Target="embeddings/oleObject23.bin"/><Relationship Id="rId62" Type="http://schemas.openxmlformats.org/officeDocument/2006/relationships/image" Target="media/image36.wmf"/><Relationship Id="rId61" Type="http://schemas.openxmlformats.org/officeDocument/2006/relationships/oleObject" Target="embeddings/oleObject22.bin"/><Relationship Id="rId60" Type="http://schemas.openxmlformats.org/officeDocument/2006/relationships/image" Target="media/image35.wmf"/><Relationship Id="rId6" Type="http://schemas.openxmlformats.org/officeDocument/2006/relationships/image" Target="media/image2.png"/><Relationship Id="rId59" Type="http://schemas.openxmlformats.org/officeDocument/2006/relationships/oleObject" Target="embeddings/oleObject21.bin"/><Relationship Id="rId58" Type="http://schemas.openxmlformats.org/officeDocument/2006/relationships/image" Target="media/image34.png"/><Relationship Id="rId57" Type="http://schemas.openxmlformats.org/officeDocument/2006/relationships/image" Target="media/image33.wmf"/><Relationship Id="rId56" Type="http://schemas.openxmlformats.org/officeDocument/2006/relationships/oleObject" Target="embeddings/oleObject20.bin"/><Relationship Id="rId55" Type="http://schemas.openxmlformats.org/officeDocument/2006/relationships/image" Target="media/image32.wmf"/><Relationship Id="rId54" Type="http://schemas.openxmlformats.org/officeDocument/2006/relationships/oleObject" Target="embeddings/oleObject19.bin"/><Relationship Id="rId53" Type="http://schemas.openxmlformats.org/officeDocument/2006/relationships/image" Target="media/image31.wmf"/><Relationship Id="rId52" Type="http://schemas.openxmlformats.org/officeDocument/2006/relationships/oleObject" Target="embeddings/oleObject18.bin"/><Relationship Id="rId51" Type="http://schemas.openxmlformats.org/officeDocument/2006/relationships/image" Target="media/image30.wmf"/><Relationship Id="rId50" Type="http://schemas.openxmlformats.org/officeDocument/2006/relationships/oleObject" Target="embeddings/oleObject17.bin"/><Relationship Id="rId5" Type="http://schemas.openxmlformats.org/officeDocument/2006/relationships/theme" Target="theme/theme1.xml"/><Relationship Id="rId49" Type="http://schemas.openxmlformats.org/officeDocument/2006/relationships/image" Target="media/image29.png"/><Relationship Id="rId48" Type="http://schemas.openxmlformats.org/officeDocument/2006/relationships/image" Target="media/image28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7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6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5.wmf"/><Relationship Id="rId41" Type="http://schemas.openxmlformats.org/officeDocument/2006/relationships/oleObject" Target="embeddings/oleObject13.bin"/><Relationship Id="rId40" Type="http://schemas.openxmlformats.org/officeDocument/2006/relationships/image" Target="media/image24.png"/><Relationship Id="rId4" Type="http://schemas.openxmlformats.org/officeDocument/2006/relationships/footer" Target="footer1.xml"/><Relationship Id="rId39" Type="http://schemas.openxmlformats.org/officeDocument/2006/relationships/image" Target="media/image23.png"/><Relationship Id="rId38" Type="http://schemas.openxmlformats.org/officeDocument/2006/relationships/image" Target="media/image22.png"/><Relationship Id="rId37" Type="http://schemas.openxmlformats.org/officeDocument/2006/relationships/image" Target="media/image21.png"/><Relationship Id="rId36" Type="http://schemas.openxmlformats.org/officeDocument/2006/relationships/image" Target="media/image20.png"/><Relationship Id="rId35" Type="http://schemas.openxmlformats.org/officeDocument/2006/relationships/image" Target="media/image19.png"/><Relationship Id="rId34" Type="http://schemas.openxmlformats.org/officeDocument/2006/relationships/image" Target="media/image18.png"/><Relationship Id="rId33" Type="http://schemas.openxmlformats.org/officeDocument/2006/relationships/image" Target="media/image17.png"/><Relationship Id="rId32" Type="http://schemas.openxmlformats.org/officeDocument/2006/relationships/image" Target="media/image16.png"/><Relationship Id="rId31" Type="http://schemas.openxmlformats.org/officeDocument/2006/relationships/image" Target="media/image15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2.wmf"/><Relationship Id="rId24" Type="http://schemas.openxmlformats.org/officeDocument/2006/relationships/oleObject" Target="embeddings/oleObject9.bin"/><Relationship Id="rId23" Type="http://schemas.openxmlformats.org/officeDocument/2006/relationships/image" Target="media/image11.wmf"/><Relationship Id="rId22" Type="http://schemas.openxmlformats.org/officeDocument/2006/relationships/oleObject" Target="embeddings/oleObject8.bin"/><Relationship Id="rId21" Type="http://schemas.openxmlformats.org/officeDocument/2006/relationships/image" Target="media/image10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6.bin"/><Relationship Id="rId17" Type="http://schemas.openxmlformats.org/officeDocument/2006/relationships/image" Target="media/image8.wmf"/><Relationship Id="rId16" Type="http://schemas.openxmlformats.org/officeDocument/2006/relationships/oleObject" Target="embeddings/oleObject5.bin"/><Relationship Id="rId15" Type="http://schemas.openxmlformats.org/officeDocument/2006/relationships/image" Target="media/image7.wmf"/><Relationship Id="rId14" Type="http://schemas.openxmlformats.org/officeDocument/2006/relationships/oleObject" Target="embeddings/oleObject4.bin"/><Relationship Id="rId136" Type="http://schemas.openxmlformats.org/officeDocument/2006/relationships/fontTable" Target="fontTable.xml"/><Relationship Id="rId135" Type="http://schemas.openxmlformats.org/officeDocument/2006/relationships/customXml" Target="../customXml/item2.xml"/><Relationship Id="rId134" Type="http://schemas.openxmlformats.org/officeDocument/2006/relationships/customXml" Target="../customXml/item1.xml"/><Relationship Id="rId133" Type="http://schemas.openxmlformats.org/officeDocument/2006/relationships/image" Target="media/image78.wmf"/><Relationship Id="rId132" Type="http://schemas.openxmlformats.org/officeDocument/2006/relationships/oleObject" Target="embeddings/oleObject51.bin"/><Relationship Id="rId131" Type="http://schemas.openxmlformats.org/officeDocument/2006/relationships/image" Target="media/image77.wmf"/><Relationship Id="rId130" Type="http://schemas.openxmlformats.org/officeDocument/2006/relationships/oleObject" Target="embeddings/oleObject50.bin"/><Relationship Id="rId13" Type="http://schemas.openxmlformats.org/officeDocument/2006/relationships/image" Target="media/image6.png"/><Relationship Id="rId129" Type="http://schemas.openxmlformats.org/officeDocument/2006/relationships/image" Target="media/image76.wmf"/><Relationship Id="rId128" Type="http://schemas.openxmlformats.org/officeDocument/2006/relationships/oleObject" Target="embeddings/oleObject49.bin"/><Relationship Id="rId127" Type="http://schemas.openxmlformats.org/officeDocument/2006/relationships/image" Target="media/image75.wmf"/><Relationship Id="rId126" Type="http://schemas.openxmlformats.org/officeDocument/2006/relationships/oleObject" Target="embeddings/oleObject48.bin"/><Relationship Id="rId125" Type="http://schemas.openxmlformats.org/officeDocument/2006/relationships/image" Target="media/image74.wmf"/><Relationship Id="rId124" Type="http://schemas.openxmlformats.org/officeDocument/2006/relationships/oleObject" Target="embeddings/oleObject47.bin"/><Relationship Id="rId123" Type="http://schemas.openxmlformats.org/officeDocument/2006/relationships/image" Target="media/image73.wmf"/><Relationship Id="rId122" Type="http://schemas.openxmlformats.org/officeDocument/2006/relationships/oleObject" Target="embeddings/oleObject46.bin"/><Relationship Id="rId121" Type="http://schemas.openxmlformats.org/officeDocument/2006/relationships/image" Target="media/image72.wmf"/><Relationship Id="rId120" Type="http://schemas.openxmlformats.org/officeDocument/2006/relationships/oleObject" Target="embeddings/oleObject45.bin"/><Relationship Id="rId12" Type="http://schemas.openxmlformats.org/officeDocument/2006/relationships/image" Target="media/image5.wmf"/><Relationship Id="rId119" Type="http://schemas.openxmlformats.org/officeDocument/2006/relationships/image" Target="media/image71.wmf"/><Relationship Id="rId118" Type="http://schemas.openxmlformats.org/officeDocument/2006/relationships/oleObject" Target="embeddings/oleObject44.bin"/><Relationship Id="rId117" Type="http://schemas.openxmlformats.org/officeDocument/2006/relationships/image" Target="media/image70.wmf"/><Relationship Id="rId116" Type="http://schemas.openxmlformats.org/officeDocument/2006/relationships/oleObject" Target="embeddings/oleObject43.bin"/><Relationship Id="rId115" Type="http://schemas.openxmlformats.org/officeDocument/2006/relationships/image" Target="media/image69.png"/><Relationship Id="rId114" Type="http://schemas.openxmlformats.org/officeDocument/2006/relationships/image" Target="media/image68.png"/><Relationship Id="rId113" Type="http://schemas.openxmlformats.org/officeDocument/2006/relationships/image" Target="media/image67.png"/><Relationship Id="rId112" Type="http://schemas.openxmlformats.org/officeDocument/2006/relationships/image" Target="media/image66.wmf"/><Relationship Id="rId111" Type="http://schemas.openxmlformats.org/officeDocument/2006/relationships/oleObject" Target="embeddings/oleObject42.bin"/><Relationship Id="rId110" Type="http://schemas.openxmlformats.org/officeDocument/2006/relationships/image" Target="media/image65.png"/><Relationship Id="rId11" Type="http://schemas.openxmlformats.org/officeDocument/2006/relationships/oleObject" Target="embeddings/oleObject3.bin"/><Relationship Id="rId109" Type="http://schemas.openxmlformats.org/officeDocument/2006/relationships/image" Target="media/image64.wmf"/><Relationship Id="rId108" Type="http://schemas.openxmlformats.org/officeDocument/2006/relationships/oleObject" Target="embeddings/oleObject41.bin"/><Relationship Id="rId107" Type="http://schemas.openxmlformats.org/officeDocument/2006/relationships/image" Target="media/image63.wmf"/><Relationship Id="rId106" Type="http://schemas.openxmlformats.org/officeDocument/2006/relationships/oleObject" Target="embeddings/oleObject40.bin"/><Relationship Id="rId105" Type="http://schemas.openxmlformats.org/officeDocument/2006/relationships/image" Target="media/image62.wmf"/><Relationship Id="rId104" Type="http://schemas.openxmlformats.org/officeDocument/2006/relationships/oleObject" Target="embeddings/oleObject39.bin"/><Relationship Id="rId103" Type="http://schemas.openxmlformats.org/officeDocument/2006/relationships/image" Target="media/image61.png"/><Relationship Id="rId102" Type="http://schemas.openxmlformats.org/officeDocument/2006/relationships/image" Target="media/image60.wmf"/><Relationship Id="rId101" Type="http://schemas.openxmlformats.org/officeDocument/2006/relationships/oleObject" Target="embeddings/oleObject38.bin"/><Relationship Id="rId100" Type="http://schemas.openxmlformats.org/officeDocument/2006/relationships/image" Target="media/image59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0E8F94-30C9-45BF-9842-185EF9B63E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1041</Words>
  <Characters>5935</Characters>
  <Lines>49</Lines>
  <Paragraphs>13</Paragraphs>
  <TotalTime>57</TotalTime>
  <ScaleCrop>false</ScaleCrop>
  <LinksUpToDate>false</LinksUpToDate>
  <CharactersWithSpaces>6963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2023-09-09T13:56:40Z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