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312" w:lineRule="auto"/>
        <w:jc w:val="center"/>
        <w:rPr>
          <w:rFonts w:ascii="宋体" w:hAnsi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10515600</wp:posOffset>
            </wp:positionV>
            <wp:extent cx="317500" cy="2540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九年级语文期中参考答案</w:t>
      </w:r>
    </w:p>
    <w:p>
      <w:pPr>
        <w:pStyle w:val="12"/>
        <w:spacing w:line="340" w:lineRule="exact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一、积累与运用（2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spacing w:line="340" w:lineRule="exac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1．（1）则无败事 （2）大漠孤烟直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（3）海日生残夜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（4）一蓑烟雨任平生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（5）柳暗花明又一村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（6）似曾相识燕归来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（7）山回路转不见君，雪上空留马行处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（8）安得广厦千万间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大庇天下寒士俱欢颜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（每空1分，错字漏字不得分，共1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line="340" w:lineRule="exact"/>
        <w:textAlignment w:val="center"/>
        <w:rPr>
          <w:rFonts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2．（1）p</w:t>
      </w:r>
      <w:r>
        <w:rPr>
          <w:rFonts w:ascii="宋体" w:hAnsi="宋体" w:eastAsia="宋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ā  bīn  </w:t>
      </w:r>
      <w:r>
        <w:rPr>
          <w:rFonts w:hint="eastAsia" w:ascii="宋体" w:hAnsi="宋体" w:eastAsia="宋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穆 </w:t>
      </w:r>
      <w:r>
        <w:rPr>
          <w:rFonts w:ascii="宋体" w:hAnsi="宋体" w:eastAsia="宋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（1个1分，3分）（2）D</w:t>
      </w:r>
      <w:r>
        <w:rPr>
          <w:rFonts w:ascii="宋体" w:hAnsi="宋体" w:eastAsia="宋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（1分）</w:t>
      </w:r>
      <w:r>
        <w:rPr>
          <w:rFonts w:ascii="宋体" w:hAnsi="宋体" w:eastAsia="宋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(3) A</w:t>
      </w:r>
      <w:r>
        <w:rPr>
          <w:rFonts w:hint="eastAsia" w:ascii="宋体" w:hAnsi="宋体" w:eastAsia="宋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instrText xml:space="preserve">= 1 \* GB3</w:instrText>
      </w:r>
      <w:r>
        <w:rPr>
          <w:rFonts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eastAsia="宋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B</w:t>
      </w:r>
      <w:r>
        <w:rPr>
          <w:rFonts w:hint="eastAsia" w:ascii="宋体" w:hAnsi="宋体" w:eastAsia="宋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instrText xml:space="preserve">= 3 \* GB3</w:instrText>
      </w:r>
      <w:r>
        <w:rPr>
          <w:rFonts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t xml:space="preserve">（1个1分，2分） </w:t>
      </w:r>
      <w:r>
        <w:rPr>
          <w:rFonts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t>（4）《论语》（1分）</w:t>
      </w:r>
    </w:p>
    <w:p>
      <w:pPr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宋体" w:eastAsia="楷体" w:cs="宋体"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【“节气”我知道】谷雨、夏至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（1个1分，2分）</w:t>
      </w:r>
    </w:p>
    <w:p>
      <w:pPr>
        <w:spacing w:line="34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【“节气”我介绍】形成原因：节气结合天文、自然节律和民俗多种要素发展形成；（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分）                             </w:t>
      </w:r>
    </w:p>
    <w:p>
      <w:pPr>
        <w:spacing w:line="340" w:lineRule="exact"/>
        <w:ind w:firstLine="1890" w:firstLineChars="900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主要作用：指导农耕社会的农事活动。（1分） </w:t>
      </w:r>
      <w:r>
        <w:rPr>
          <w:rFonts w:hint="eastAsia" w:ascii="宋体" w:hAnsi="宋体" w:cs="宋体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</w:t>
      </w: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</w:t>
      </w:r>
    </w:p>
    <w:p>
      <w:pPr>
        <w:spacing w:line="340" w:lineRule="exac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【“节气”我撰写】</w:t>
      </w:r>
    </w:p>
    <w:p>
      <w:pPr>
        <w:spacing w:line="340" w:lineRule="exac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示例：（1）在“小满”的夏夜，吟一吟辛弃疾的“稻花香里说丰年，听取蛙声一片”。</w:t>
      </w:r>
    </w:p>
    <w:p>
      <w:pPr>
        <w:spacing w:line="340" w:lineRule="exact"/>
        <w:ind w:firstLine="630" w:firstLineChars="300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（2）在“大雪”的夜晚，赏一赏柳宗元的“孤舟蓑笠翁，独钓寒江雪”。</w:t>
      </w:r>
    </w:p>
    <w:p>
      <w:pPr>
        <w:spacing w:line="340" w:lineRule="exact"/>
        <w:ind w:firstLine="840" w:firstLineChars="400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（2分，要求含有节气及与该节气有关的诗词）</w:t>
      </w:r>
    </w:p>
    <w:p>
      <w:pPr>
        <w:spacing w:line="340" w:lineRule="exac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【“节气”我探究】</w:t>
      </w:r>
    </w:p>
    <w:p>
      <w:pPr>
        <w:spacing w:line="340" w:lineRule="exact"/>
        <w:ind w:firstLine="420" w:firstLineChars="200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清明（1分）， “清明”既指节气，又别指清、明两朝，暗讽洪承畴失义辱节，受明恩却降清朝，没有清明可言（2分，意对即可）</w:t>
      </w:r>
    </w:p>
    <w:p>
      <w:pPr>
        <w:pStyle w:val="12"/>
        <w:spacing w:line="340" w:lineRule="exact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二、阅读理解（6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spacing w:line="340" w:lineRule="exact"/>
        <w:textAlignment w:val="center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（一）古诗文阅读（</w:t>
      </w:r>
      <w:r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line="340" w:lineRule="exac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．（1）多次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（2）准备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（3）大概 （1个1分，计3分）</w:t>
      </w:r>
    </w:p>
    <w:p>
      <w:pPr>
        <w:spacing w:line="340" w:lineRule="exac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（4）曾子的每日反省，（这对我来说）难道不是当务之急吗？（2分，补写省略内容1分，日、切务各0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.5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line="340" w:lineRule="exac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．C（2分）</w:t>
      </w:r>
    </w:p>
    <w:p>
      <w:pPr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．故看书必加摘录/分门别类/以补健忘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(1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个1分，计2分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（1）“要躬行”包含两层意思：一是学习过程中要“躬行”，力求做到“口到、手到、心到”；二是获取知识后还要“躬行”，通过亲身实践化为己有，转为己用。诗人通过此三字旨在激励儿子不要片面满足于书本知识，而应在实践中检验和进一步升华。（1点2分，4分）</w:t>
      </w:r>
    </w:p>
    <w:p>
      <w:pPr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（2）同：都是写给晚辈的劝学之作（2分）。</w:t>
      </w:r>
    </w:p>
    <w:p>
      <w:pPr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异：勤奋刻苦学习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实践 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（1个1分，计2分）</w:t>
      </w:r>
    </w:p>
    <w:p>
      <w:pPr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．陈茂烈：面临的挑战是祖母心疼他年纪小，多次阻拦其学习。应对方式是在帷幕里点灯默读（各1分，计2分）。</w:t>
      </w:r>
    </w:p>
    <w:p>
      <w:pPr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袁子才：面临的挑战是记忆力差。应对方式是读书时摘取抄录，并分门别类，加以整理（各1分，计2分）。</w:t>
      </w:r>
    </w:p>
    <w:p>
      <w:pPr>
        <w:spacing w:line="340" w:lineRule="exact"/>
        <w:textAlignment w:val="center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（二）信息类文本阅读（1</w:t>
      </w:r>
      <w:r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340" w:lineRule="exact"/>
        <w:rPr>
          <w:rFonts w:ascii="宋体" w:hAnsi="宋体" w:eastAsia="宋体" w:cs="宋体"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．C（3分）（“导致传统文化精神的消亡”无中生有，缺乏依据。材料二原文是“习俗是在不断变化的，但我们民族的传统精神是不变的”）。</w:t>
      </w:r>
    </w:p>
    <w:p>
      <w:pPr>
        <w:spacing w:line="340" w:lineRule="exact"/>
        <w:rPr>
          <w:rFonts w:ascii="宋体" w:hAnsi="宋体" w:eastAsia="宋体" w:cs="宋体"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．A （3分）（B项：论点理解不准确，材料二论点应该是从生活愿望出发</w:t>
      </w:r>
      <w:r>
        <w:rPr>
          <w:rFonts w:hint="eastAsia" w:ascii="楷体" w:hAnsi="楷体" w:eastAsia="楷体" w:cs="楷体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挖掘传统节日的内涵，重视节日习俗；C项：说法太绝对；D项：“母亲节”不属于中国传统节日）</w:t>
      </w:r>
    </w:p>
    <w:p>
      <w:pPr>
        <w:pStyle w:val="14"/>
        <w:spacing w:before="0" w:beforeAutospacing="0" w:after="0" w:afterAutospacing="0" w:line="34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15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11. (1)传统节日渐行渐远，日趋淡薄； (2)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一些传统节日仪式慢慢淡出了人们的视野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Style w:val="15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许多节日的文化内涵渐渐不为人所重视。</w:t>
      </w:r>
      <w:r>
        <w:rPr>
          <w:rStyle w:val="15"/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（2分，1点1分）</w:t>
      </w:r>
    </w:p>
    <w:p>
      <w:pPr>
        <w:pStyle w:val="14"/>
        <w:spacing w:before="0" w:beforeAutospacing="0" w:after="0" w:afterAutospacing="0" w:line="34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15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12.(1) 人的精神层面的意义：传统节日为人们提供心灵的滋养和精神的慰藉(或“可以使一代代人的心灵获得美好的安慰与宁静”)。</w:t>
      </w:r>
    </w:p>
    <w:p>
      <w:pPr>
        <w:pStyle w:val="14"/>
        <w:spacing w:before="0" w:beforeAutospacing="0" w:after="0" w:afterAutospacing="0" w:line="34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15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15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文化层面的意义：①传统节日可以让人们重温历史的厚重、文化的韵味，筑牢民族精神与家国情怀；②传统节日是民族优秀传统文化的代表和载体，使传统文化得以绵延和发展。</w:t>
      </w:r>
    </w:p>
    <w:p>
      <w:pPr>
        <w:pStyle w:val="14"/>
        <w:spacing w:before="0" w:beforeAutospacing="0" w:after="0" w:afterAutospacing="0" w:line="340" w:lineRule="exact"/>
        <w:rPr>
          <w:rStyle w:val="15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15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(3)国家层面的意义：向世界展示中华文化的独特魅力，有利于增强中国的文化软实力、文化自信和国际竞争力。</w:t>
      </w:r>
      <w:r>
        <w:rPr>
          <w:rStyle w:val="15"/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（4分，</w:t>
      </w:r>
      <w:r>
        <w:rPr>
          <w:rStyle w:val="15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Style w:val="15"/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点2分，2点3分，3点4分；</w:t>
      </w:r>
      <w:r>
        <w:rPr>
          <w:rStyle w:val="15"/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类似点不重复得分</w:t>
      </w:r>
      <w:r>
        <w:rPr>
          <w:rStyle w:val="15"/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340" w:lineRule="exact"/>
        <w:textAlignment w:val="center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（三）文学类文本阅读（2</w:t>
      </w:r>
      <w:r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14"/>
        <w:spacing w:before="0" w:beforeAutospacing="0" w:after="0" w:afterAutospacing="0" w:line="340" w:lineRule="exac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15"/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Style w:val="15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Style w:val="15"/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（2分）</w:t>
      </w:r>
      <w:r>
        <w:rPr>
          <w:rStyle w:val="18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①初遇汪老,唐突求画②汪老去世，震惊愧疚</w:t>
      </w:r>
      <w:r>
        <w:rPr>
          <w:rStyle w:val="18"/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（1点1分）</w:t>
      </w:r>
    </w:p>
    <w:p>
      <w:pPr>
        <w:spacing w:line="340" w:lineRule="exact"/>
        <w:jc w:val="left"/>
        <w:textAlignment w:val="center"/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4.（1）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（3分）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运用间接抒情的方式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（1分）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，通过描写我书房墙壁上的紫藤画之美，表达了作者对汪老深深的思念之情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（2分）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    </w:t>
      </w:r>
    </w:p>
    <w:p>
      <w:pPr>
        <w:spacing w:line="340" w:lineRule="exact"/>
        <w:ind w:firstLine="105" w:firstLineChars="50"/>
        <w:jc w:val="left"/>
        <w:textAlignment w:val="center"/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（3分）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运用动作描写和细节描写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（1分）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，通过“铺”、“沾”、“勾”、“挥”、“点”等一连串的动词和“虬曲的枝丫”、“墨色的叶片”、“紫色的花瓣”等对绘画内容的细腻刻画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（1分）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，表现出汪老绘画技术的娴熟与高超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（1分）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40" w:lineRule="exact"/>
        <w:jc w:val="left"/>
        <w:textAlignment w:val="center"/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不可以删去。第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④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段起着承上启下的作用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（1分）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。承接上文汪老熬夜作画赠予“我”，再次体现汪老的无私与慷慨，也表现了“我”向汪老索画的愧悔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（1分）；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同时结尾句引出下文从作品方面对汪老崇高、干净人性的描写和“我”对汪老的怀念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（1分）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    </w:t>
      </w:r>
    </w:p>
    <w:p>
      <w:pPr>
        <w:spacing w:line="340" w:lineRule="exact"/>
        <w:jc w:val="left"/>
        <w:textAlignment w:val="center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（4分）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作者因汪曾祺赠送自己紫藤画而对汪曾祺有了更深入的认识和了解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紫藤是串联文章的线索之一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（2分）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40" w:lineRule="exact"/>
        <w:ind w:firstLine="315" w:firstLineChars="150"/>
        <w:jc w:val="left"/>
        <w:textAlignment w:val="center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（2）紫藤也是汪曾祺高洁人格的象征。作者通过对紫藤暗香浮动的描写，象征了汪曾祺如紫藤一般，虽低调平淡，但却不歇地向高处、向美的终极追求的人格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（2分）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   </w:t>
      </w:r>
    </w:p>
    <w:p>
      <w:pPr>
        <w:spacing w:line="340" w:lineRule="exact"/>
        <w:jc w:val="left"/>
        <w:textAlignment w:val="center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17.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（1）受人追捧，但为人谦和；（2）无私慷慨；（3）（作品）追求人性之美（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1点1分，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意对即可）</w:t>
      </w:r>
    </w:p>
    <w:p>
      <w:pPr>
        <w:spacing w:line="340" w:lineRule="exact"/>
        <w:jc w:val="left"/>
        <w:textAlignment w:val="center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18.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（4分）《昆明的雨》汪曾祺用美的语言写出了昆明的雨天仙人掌等</w:t>
      </w:r>
      <w:r>
        <w:rPr>
          <w:rFonts w:hint="eastAsia" w:ascii="宋体" w:hAnsi="宋体" w:eastAsia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景物的美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，杨梅、菌子等</w:t>
      </w:r>
      <w:r>
        <w:rPr>
          <w:rFonts w:hint="eastAsia" w:ascii="宋体" w:hAnsi="宋体" w:eastAsia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滋味的美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，房东给房客送花的</w:t>
      </w:r>
      <w:r>
        <w:rPr>
          <w:rFonts w:hint="eastAsia" w:ascii="宋体" w:hAnsi="宋体" w:eastAsia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人情的美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，酒店小酌的</w:t>
      </w:r>
      <w:r>
        <w:rPr>
          <w:rFonts w:hint="eastAsia" w:ascii="宋体" w:hAnsi="宋体" w:eastAsia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氛围的美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。文中同时也呈现出</w:t>
      </w:r>
      <w:r>
        <w:rPr>
          <w:rFonts w:hint="eastAsia" w:ascii="宋体" w:hAnsi="宋体" w:eastAsia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健康的人性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：叫卖着杨梅的女孩传递出无限的美好乐观；惜花爱花给房客送花的女房东，展现出慷慨热情又尊重生命万物的人性（2分，意对即可）。汪曾祺认为“</w:t>
      </w:r>
      <w:r>
        <w:rPr>
          <w:rFonts w:ascii="宋体" w:hAnsi="宋体" w:eastAsia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美，人性，是任何时候都需要的</w:t>
      </w:r>
      <w:r>
        <w:rPr>
          <w:rFonts w:hint="eastAsia" w:ascii="宋体" w:hAnsi="宋体" w:eastAsia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，表现其热爱生活、诗意又达观的人生态度，以及对人性的</w:t>
      </w:r>
      <w:r>
        <w:rPr>
          <w:rFonts w:ascii="宋体" w:hAnsi="宋体" w:eastAsia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尊重与崇尚</w:t>
      </w:r>
      <w:r>
        <w:rPr>
          <w:rFonts w:hint="eastAsia" w:ascii="宋体" w:hAnsi="宋体" w:eastAsia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（2分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，意对即可</w:t>
      </w:r>
      <w:r>
        <w:rPr>
          <w:rFonts w:hint="eastAsia" w:ascii="宋体" w:hAnsi="宋体" w:eastAsia="宋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40" w:lineRule="exact"/>
        <w:textAlignment w:val="center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（四）名著阅读（9分）</w:t>
      </w:r>
    </w:p>
    <w:p>
      <w:pPr>
        <w:spacing w:line="340" w:lineRule="exact"/>
        <w:jc w:val="left"/>
        <w:textAlignment w:val="center"/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（4分）（1）罗切斯特（1分）</w:t>
      </w:r>
    </w:p>
    <w:p>
      <w:pPr>
        <w:spacing w:line="340" w:lineRule="exact"/>
        <w:jc w:val="left"/>
        <w:textAlignment w:val="center"/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）简•爱已经爱上了罗切斯特，而罗切斯特却已经跟别人结婚了（1分）</w:t>
      </w:r>
    </w:p>
    <w:p>
      <w:pPr>
        <w:spacing w:line="340" w:lineRule="exact"/>
        <w:jc w:val="left"/>
        <w:textAlignment w:val="center"/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自尊自爱、敢爱敢恨、坦率真诚、追求自由与平等（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line="340" w:lineRule="exact"/>
        <w:jc w:val="left"/>
        <w:textAlignment w:val="center"/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．（5分）（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）严监生  吴敬梓 （1空1分，合2分）</w:t>
      </w:r>
    </w:p>
    <w:p>
      <w:pPr>
        <w:spacing w:line="340" w:lineRule="exact"/>
        <w:ind w:firstLine="105" w:firstLineChars="50"/>
        <w:jc w:val="left"/>
        <w:textAlignment w:val="center"/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示例一：我认为小说中严监生是“吝啬鬼”。主要从他对自己的“吝啬”这方面来说的。表现在：①他家中米烂粮仓，牛马成行，可在平时猪肉也舍不得买一斤。②他请两位妻舅吃饭，为了省钱，自己滴酒未沾。③他家财万贯，病重时，“饮食不进，骨瘦如柴”，却仍“舍不得银子吃人参”。</w:t>
      </w:r>
      <w:bookmarkStart w:id="0" w:name="_Hlk132195671"/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（3分，观点1分，依据2分，</w:t>
      </w:r>
      <w:r>
        <w:rPr>
          <w:rFonts w:hint="eastAsia" w:ascii="宋体" w:hAnsi="宋体" w:eastAsia="宋体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无依据不得分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bookmarkEnd w:id="0"/>
    </w:p>
    <w:p>
      <w:pPr>
        <w:spacing w:line="340" w:lineRule="exact"/>
        <w:ind w:firstLine="105" w:firstLineChars="50"/>
        <w:jc w:val="left"/>
        <w:textAlignment w:val="center"/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示例二：我认为吝啬鬼严监生其实很大方。严监生对家人是大方的。①当哥哥严贡生惹了两桩官司后逃到了省城，五个儿子也能跑的跑，能躲的躲，反而使得官差来向严监生要人，这时倒是严监生“留差人吃了酒饭，拿两千钱打发去了”；②对于发妻王氏，每年给她三百两私房钱。王氏病重，他花重金为其延医问药；妻子死后，为办丧事，花了四五千两银子；妻子死后给舅爷每人两封银子以作赶考的盘缠费等。③为了让妾生的儿子名正言顺，而扶正赵姨娘时上下打点，赠与舅爷每人一百两银子另加一些首饰；扶正赵氏，花了五十多两银子，大摆二十多桌酒席。（3分，观点1分，依据2分，</w:t>
      </w:r>
      <w:r>
        <w:rPr>
          <w:rFonts w:hint="eastAsia" w:ascii="宋体" w:hAnsi="宋体" w:eastAsia="宋体" w:cs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无依据不得分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340" w:lineRule="exact"/>
        <w:textAlignment w:val="center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三、作文（6</w:t>
      </w:r>
      <w:r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line="340" w:lineRule="exact"/>
        <w:jc w:val="left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624" w:gutter="0"/>
          <w:cols w:space="1135" w:num="1"/>
          <w:docGrid w:type="lines" w:linePitch="312" w:charSpace="0"/>
        </w:sectPr>
      </w:pP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参考中考作文评分标准，建议切入分4</w:t>
      </w:r>
      <w:r>
        <w:rPr>
          <w:rFonts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sdt>
      <w:sdtPr>
        <w:id w:val="1061166"/>
      </w:sdtPr>
      <w:sdtContent>
        <w:r>
          <w:rPr>
            <w:rFonts w:hint="eastAsia"/>
          </w:rPr>
          <w:t>九年级语文练习  第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sdtContent>
    </w:sdt>
    <w:r>
      <w:rPr>
        <w:rFonts w:hint="eastAsia"/>
      </w:rPr>
      <w:t>页  共3页</w:t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kwYmM4Njg3YWQxM2VjNGI1NjE4YWMwZDUzOGUzYmIifQ=="/>
  </w:docVars>
  <w:rsids>
    <w:rsidRoot w:val="004452A0"/>
    <w:rsid w:val="0000099D"/>
    <w:rsid w:val="00013888"/>
    <w:rsid w:val="00017D9F"/>
    <w:rsid w:val="00031021"/>
    <w:rsid w:val="000311C1"/>
    <w:rsid w:val="00044D97"/>
    <w:rsid w:val="000458CC"/>
    <w:rsid w:val="00051ED3"/>
    <w:rsid w:val="00055FD3"/>
    <w:rsid w:val="00055FDA"/>
    <w:rsid w:val="0006308B"/>
    <w:rsid w:val="00066EB9"/>
    <w:rsid w:val="000706A6"/>
    <w:rsid w:val="000813BD"/>
    <w:rsid w:val="000847E1"/>
    <w:rsid w:val="000A1DA6"/>
    <w:rsid w:val="000A32B3"/>
    <w:rsid w:val="000B496C"/>
    <w:rsid w:val="000C2ACA"/>
    <w:rsid w:val="000C55B4"/>
    <w:rsid w:val="000C57AE"/>
    <w:rsid w:val="000D433A"/>
    <w:rsid w:val="000E4331"/>
    <w:rsid w:val="000F073C"/>
    <w:rsid w:val="000F51A2"/>
    <w:rsid w:val="00100301"/>
    <w:rsid w:val="00100313"/>
    <w:rsid w:val="00104D3E"/>
    <w:rsid w:val="00107920"/>
    <w:rsid w:val="00112257"/>
    <w:rsid w:val="00112A12"/>
    <w:rsid w:val="00146A7C"/>
    <w:rsid w:val="00154171"/>
    <w:rsid w:val="0017415F"/>
    <w:rsid w:val="00177B72"/>
    <w:rsid w:val="00196322"/>
    <w:rsid w:val="001A41D6"/>
    <w:rsid w:val="001A7E35"/>
    <w:rsid w:val="001B00CE"/>
    <w:rsid w:val="001C1661"/>
    <w:rsid w:val="001E108B"/>
    <w:rsid w:val="001F77A6"/>
    <w:rsid w:val="0020206E"/>
    <w:rsid w:val="00202F8B"/>
    <w:rsid w:val="00206230"/>
    <w:rsid w:val="00216472"/>
    <w:rsid w:val="00217C3B"/>
    <w:rsid w:val="002220C0"/>
    <w:rsid w:val="00226694"/>
    <w:rsid w:val="00266906"/>
    <w:rsid w:val="00266C37"/>
    <w:rsid w:val="002706A7"/>
    <w:rsid w:val="00276074"/>
    <w:rsid w:val="00285843"/>
    <w:rsid w:val="002A33A7"/>
    <w:rsid w:val="002A6181"/>
    <w:rsid w:val="002B6CE8"/>
    <w:rsid w:val="002B7E33"/>
    <w:rsid w:val="002D2EC1"/>
    <w:rsid w:val="002E1EC0"/>
    <w:rsid w:val="002E35D6"/>
    <w:rsid w:val="002F25FC"/>
    <w:rsid w:val="002F7D3F"/>
    <w:rsid w:val="00300B8E"/>
    <w:rsid w:val="00300E37"/>
    <w:rsid w:val="00301522"/>
    <w:rsid w:val="003032BA"/>
    <w:rsid w:val="00303FDA"/>
    <w:rsid w:val="00304413"/>
    <w:rsid w:val="00304E23"/>
    <w:rsid w:val="00315D3D"/>
    <w:rsid w:val="00321A5B"/>
    <w:rsid w:val="00322A51"/>
    <w:rsid w:val="0032665B"/>
    <w:rsid w:val="00326672"/>
    <w:rsid w:val="00332535"/>
    <w:rsid w:val="00336E7A"/>
    <w:rsid w:val="0034222D"/>
    <w:rsid w:val="00360654"/>
    <w:rsid w:val="00360E96"/>
    <w:rsid w:val="003644F0"/>
    <w:rsid w:val="00382DD2"/>
    <w:rsid w:val="00386839"/>
    <w:rsid w:val="00387A2F"/>
    <w:rsid w:val="00392DD1"/>
    <w:rsid w:val="003935A1"/>
    <w:rsid w:val="00394FF2"/>
    <w:rsid w:val="003C1C0B"/>
    <w:rsid w:val="003C7EC2"/>
    <w:rsid w:val="003D55F3"/>
    <w:rsid w:val="003D6E16"/>
    <w:rsid w:val="003F1A77"/>
    <w:rsid w:val="003F6C4F"/>
    <w:rsid w:val="004006B1"/>
    <w:rsid w:val="004032F0"/>
    <w:rsid w:val="00410CB0"/>
    <w:rsid w:val="00412CC1"/>
    <w:rsid w:val="004151FC"/>
    <w:rsid w:val="00430F57"/>
    <w:rsid w:val="00433B19"/>
    <w:rsid w:val="00436A0C"/>
    <w:rsid w:val="004417A1"/>
    <w:rsid w:val="00443183"/>
    <w:rsid w:val="004452A0"/>
    <w:rsid w:val="00450703"/>
    <w:rsid w:val="00452CB0"/>
    <w:rsid w:val="0045338C"/>
    <w:rsid w:val="00453A14"/>
    <w:rsid w:val="00477933"/>
    <w:rsid w:val="00487395"/>
    <w:rsid w:val="00490C1F"/>
    <w:rsid w:val="004B362C"/>
    <w:rsid w:val="004B727F"/>
    <w:rsid w:val="004C57F1"/>
    <w:rsid w:val="004E5BA7"/>
    <w:rsid w:val="004F47FA"/>
    <w:rsid w:val="00507EB6"/>
    <w:rsid w:val="00511FF6"/>
    <w:rsid w:val="005123F2"/>
    <w:rsid w:val="005153A8"/>
    <w:rsid w:val="0052188F"/>
    <w:rsid w:val="00522800"/>
    <w:rsid w:val="005240A0"/>
    <w:rsid w:val="00527C74"/>
    <w:rsid w:val="00541A2A"/>
    <w:rsid w:val="00557F12"/>
    <w:rsid w:val="0056144F"/>
    <w:rsid w:val="00573393"/>
    <w:rsid w:val="00585C64"/>
    <w:rsid w:val="00586711"/>
    <w:rsid w:val="005A2FCC"/>
    <w:rsid w:val="005A3D1C"/>
    <w:rsid w:val="005B38CA"/>
    <w:rsid w:val="005B6356"/>
    <w:rsid w:val="005C1235"/>
    <w:rsid w:val="005C79F3"/>
    <w:rsid w:val="005D6D4D"/>
    <w:rsid w:val="005E5A31"/>
    <w:rsid w:val="005E799E"/>
    <w:rsid w:val="005F30C4"/>
    <w:rsid w:val="005F69DD"/>
    <w:rsid w:val="00603DEE"/>
    <w:rsid w:val="00625FEB"/>
    <w:rsid w:val="00645604"/>
    <w:rsid w:val="00647705"/>
    <w:rsid w:val="00651DB0"/>
    <w:rsid w:val="0066635D"/>
    <w:rsid w:val="006728B1"/>
    <w:rsid w:val="00673423"/>
    <w:rsid w:val="00687B20"/>
    <w:rsid w:val="00695FB7"/>
    <w:rsid w:val="00697336"/>
    <w:rsid w:val="006A168E"/>
    <w:rsid w:val="006C6E9F"/>
    <w:rsid w:val="006D2B06"/>
    <w:rsid w:val="006D3233"/>
    <w:rsid w:val="006D6530"/>
    <w:rsid w:val="006E5519"/>
    <w:rsid w:val="006E631D"/>
    <w:rsid w:val="00702FC3"/>
    <w:rsid w:val="00717D6E"/>
    <w:rsid w:val="00722997"/>
    <w:rsid w:val="00735F8F"/>
    <w:rsid w:val="00742837"/>
    <w:rsid w:val="00742D30"/>
    <w:rsid w:val="007459E0"/>
    <w:rsid w:val="00746A41"/>
    <w:rsid w:val="00754E0C"/>
    <w:rsid w:val="00770F88"/>
    <w:rsid w:val="00777312"/>
    <w:rsid w:val="0078108D"/>
    <w:rsid w:val="007825E9"/>
    <w:rsid w:val="00786152"/>
    <w:rsid w:val="00797065"/>
    <w:rsid w:val="007A0A4C"/>
    <w:rsid w:val="007A23B6"/>
    <w:rsid w:val="007A755B"/>
    <w:rsid w:val="007B1C8A"/>
    <w:rsid w:val="007B59CB"/>
    <w:rsid w:val="007C0DF8"/>
    <w:rsid w:val="007E3143"/>
    <w:rsid w:val="007E51E6"/>
    <w:rsid w:val="008023A0"/>
    <w:rsid w:val="00802E12"/>
    <w:rsid w:val="00810AEF"/>
    <w:rsid w:val="008137A2"/>
    <w:rsid w:val="008145D5"/>
    <w:rsid w:val="00817F05"/>
    <w:rsid w:val="00822597"/>
    <w:rsid w:val="00833B9A"/>
    <w:rsid w:val="00834BFD"/>
    <w:rsid w:val="00850B0F"/>
    <w:rsid w:val="00850B2B"/>
    <w:rsid w:val="00873095"/>
    <w:rsid w:val="00874161"/>
    <w:rsid w:val="00874F0E"/>
    <w:rsid w:val="00875740"/>
    <w:rsid w:val="00880E0E"/>
    <w:rsid w:val="00886CF5"/>
    <w:rsid w:val="008931E3"/>
    <w:rsid w:val="008A1CA9"/>
    <w:rsid w:val="008A67C3"/>
    <w:rsid w:val="008A7D26"/>
    <w:rsid w:val="008B101C"/>
    <w:rsid w:val="008B10AB"/>
    <w:rsid w:val="008B1390"/>
    <w:rsid w:val="008B39C5"/>
    <w:rsid w:val="008B6DA9"/>
    <w:rsid w:val="008D04C5"/>
    <w:rsid w:val="008D0EF6"/>
    <w:rsid w:val="008E3F03"/>
    <w:rsid w:val="008E6E81"/>
    <w:rsid w:val="008F59D0"/>
    <w:rsid w:val="00905B2B"/>
    <w:rsid w:val="00906D4F"/>
    <w:rsid w:val="00915CAC"/>
    <w:rsid w:val="009220AF"/>
    <w:rsid w:val="00924050"/>
    <w:rsid w:val="0093201B"/>
    <w:rsid w:val="00952EEA"/>
    <w:rsid w:val="00964F10"/>
    <w:rsid w:val="0097046C"/>
    <w:rsid w:val="00983EC9"/>
    <w:rsid w:val="00991623"/>
    <w:rsid w:val="009A49DA"/>
    <w:rsid w:val="009B0165"/>
    <w:rsid w:val="009B2FB6"/>
    <w:rsid w:val="009C3F3B"/>
    <w:rsid w:val="009C7C59"/>
    <w:rsid w:val="009D5FB3"/>
    <w:rsid w:val="009D7413"/>
    <w:rsid w:val="009E4178"/>
    <w:rsid w:val="009E4B93"/>
    <w:rsid w:val="009E5403"/>
    <w:rsid w:val="009F53A7"/>
    <w:rsid w:val="00A23605"/>
    <w:rsid w:val="00A26D31"/>
    <w:rsid w:val="00A26F87"/>
    <w:rsid w:val="00A502C5"/>
    <w:rsid w:val="00A627A5"/>
    <w:rsid w:val="00A663B7"/>
    <w:rsid w:val="00A7084F"/>
    <w:rsid w:val="00A70D16"/>
    <w:rsid w:val="00A7239B"/>
    <w:rsid w:val="00A771F0"/>
    <w:rsid w:val="00A86345"/>
    <w:rsid w:val="00A87B58"/>
    <w:rsid w:val="00A91DB2"/>
    <w:rsid w:val="00A93A5E"/>
    <w:rsid w:val="00AA6C4F"/>
    <w:rsid w:val="00AB2116"/>
    <w:rsid w:val="00AC4E1A"/>
    <w:rsid w:val="00AD0122"/>
    <w:rsid w:val="00AD0964"/>
    <w:rsid w:val="00AE1D21"/>
    <w:rsid w:val="00AF2682"/>
    <w:rsid w:val="00B0297F"/>
    <w:rsid w:val="00B05908"/>
    <w:rsid w:val="00B12BC3"/>
    <w:rsid w:val="00B15004"/>
    <w:rsid w:val="00B2001A"/>
    <w:rsid w:val="00B2111E"/>
    <w:rsid w:val="00B30146"/>
    <w:rsid w:val="00B4153D"/>
    <w:rsid w:val="00B44B65"/>
    <w:rsid w:val="00B520EA"/>
    <w:rsid w:val="00B5219C"/>
    <w:rsid w:val="00B70EF0"/>
    <w:rsid w:val="00B7181A"/>
    <w:rsid w:val="00B83351"/>
    <w:rsid w:val="00B84621"/>
    <w:rsid w:val="00B84D31"/>
    <w:rsid w:val="00B90B56"/>
    <w:rsid w:val="00B92164"/>
    <w:rsid w:val="00BA0297"/>
    <w:rsid w:val="00BA7477"/>
    <w:rsid w:val="00BB05A6"/>
    <w:rsid w:val="00C02FC6"/>
    <w:rsid w:val="00C34772"/>
    <w:rsid w:val="00C62AEA"/>
    <w:rsid w:val="00C67BE0"/>
    <w:rsid w:val="00C7524B"/>
    <w:rsid w:val="00C75276"/>
    <w:rsid w:val="00C77FA3"/>
    <w:rsid w:val="00C811ED"/>
    <w:rsid w:val="00C814AA"/>
    <w:rsid w:val="00CA0988"/>
    <w:rsid w:val="00CB5962"/>
    <w:rsid w:val="00CD21BC"/>
    <w:rsid w:val="00CD6922"/>
    <w:rsid w:val="00CE4648"/>
    <w:rsid w:val="00CE7015"/>
    <w:rsid w:val="00CF3BF0"/>
    <w:rsid w:val="00D2226B"/>
    <w:rsid w:val="00D22F12"/>
    <w:rsid w:val="00D3429F"/>
    <w:rsid w:val="00D40CD9"/>
    <w:rsid w:val="00D53233"/>
    <w:rsid w:val="00D63F74"/>
    <w:rsid w:val="00D65080"/>
    <w:rsid w:val="00D744E5"/>
    <w:rsid w:val="00D92495"/>
    <w:rsid w:val="00D944DE"/>
    <w:rsid w:val="00D96C97"/>
    <w:rsid w:val="00DA2773"/>
    <w:rsid w:val="00DA6CD6"/>
    <w:rsid w:val="00DB03F5"/>
    <w:rsid w:val="00DC105E"/>
    <w:rsid w:val="00DC2344"/>
    <w:rsid w:val="00DC2E1B"/>
    <w:rsid w:val="00DC34CA"/>
    <w:rsid w:val="00DE12F0"/>
    <w:rsid w:val="00DE61DE"/>
    <w:rsid w:val="00E04700"/>
    <w:rsid w:val="00E114DC"/>
    <w:rsid w:val="00E16A1D"/>
    <w:rsid w:val="00E3006D"/>
    <w:rsid w:val="00E32FB2"/>
    <w:rsid w:val="00E34718"/>
    <w:rsid w:val="00E429CE"/>
    <w:rsid w:val="00E442DF"/>
    <w:rsid w:val="00E454A3"/>
    <w:rsid w:val="00E52723"/>
    <w:rsid w:val="00E70755"/>
    <w:rsid w:val="00E73F3E"/>
    <w:rsid w:val="00E76B3D"/>
    <w:rsid w:val="00E854E2"/>
    <w:rsid w:val="00EA3C31"/>
    <w:rsid w:val="00EE20E2"/>
    <w:rsid w:val="00EF24D5"/>
    <w:rsid w:val="00EF7413"/>
    <w:rsid w:val="00F062F6"/>
    <w:rsid w:val="00F15F11"/>
    <w:rsid w:val="00F20639"/>
    <w:rsid w:val="00F246E8"/>
    <w:rsid w:val="00F26074"/>
    <w:rsid w:val="00F4172C"/>
    <w:rsid w:val="00F54454"/>
    <w:rsid w:val="00F544F9"/>
    <w:rsid w:val="00F63E9E"/>
    <w:rsid w:val="00F71746"/>
    <w:rsid w:val="00F80B5A"/>
    <w:rsid w:val="00F95AF0"/>
    <w:rsid w:val="00FB142A"/>
    <w:rsid w:val="00FE7CAE"/>
    <w:rsid w:val="00FE7F9D"/>
    <w:rsid w:val="00FF001E"/>
    <w:rsid w:val="00FF0D16"/>
    <w:rsid w:val="00FF2EB5"/>
    <w:rsid w:val="00FF5422"/>
    <w:rsid w:val="00FF6976"/>
    <w:rsid w:val="17983E87"/>
    <w:rsid w:val="349724EB"/>
    <w:rsid w:val="59F13F3A"/>
    <w:rsid w:val="68463BC1"/>
    <w:rsid w:val="70770E10"/>
    <w:rsid w:val="711310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</w:style>
  <w:style w:type="paragraph" w:customStyle="1" w:styleId="12">
    <w:name w:val="正文_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10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14">
    <w:name w:val="ql-align-justify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ql-font-songti"/>
    <w:basedOn w:val="5"/>
    <w:uiPriority w:val="0"/>
  </w:style>
  <w:style w:type="paragraph" w:customStyle="1" w:styleId="16">
    <w:name w:val="ql-align-righ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7">
    <w:name w:val="正文 A"/>
    <w:qFormat/>
    <w:uiPriority w:val="0"/>
    <w:pPr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8">
    <w:name w:val="ql-font-stsong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427</Words>
  <Characters>2440</Characters>
  <Lines>20</Lines>
  <Paragraphs>5</Paragraphs>
  <TotalTime>58</TotalTime>
  <ScaleCrop>false</ScaleCrop>
  <LinksUpToDate>false</LinksUpToDate>
  <CharactersWithSpaces>2862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2023-04-13T03:13:00Z</dcterms:created>
  <dc:creator>A2170</dc:creator>
  <cp:lastModifiedBy>Administrator</cp:lastModifiedBy>
  <cp:lastPrinted>2023-03-25T08:03:00Z</cp:lastPrinted>
  <dcterms:modified xsi:type="dcterms:W3CDTF">2023-09-10T12:25:38Z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