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hint="eastAsia" w:ascii="Times New Roman" w:hAnsi="Times New Roman" w:eastAsia="新宋体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11950700</wp:posOffset>
            </wp:positionH>
            <wp:positionV relativeFrom="topMargin">
              <wp:posOffset>12471400</wp:posOffset>
            </wp:positionV>
            <wp:extent cx="317500" cy="368300"/>
            <wp:effectExtent l="0" t="0" r="6350" b="12700"/>
            <wp:wrapNone/>
            <wp:docPr id="100073" name="图片 100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新宋体"/>
          <w:b/>
          <w:sz w:val="30"/>
          <w:szCs w:val="30"/>
        </w:rPr>
        <w:t>2022-2023学年襄州区程河镇中心学校九年级下学期期中测试</w:t>
      </w:r>
    </w:p>
    <w:p>
      <w:pPr>
        <w:spacing w:line="360" w:lineRule="auto"/>
        <w:jc w:val="center"/>
      </w:pPr>
      <w:r>
        <w:rPr>
          <w:rFonts w:hint="eastAsia" w:ascii="Times New Roman" w:hAnsi="Times New Roman" w:eastAsia="新宋体"/>
          <w:sz w:val="24"/>
          <w:szCs w:val="24"/>
        </w:rPr>
        <w:t>数学试题</w:t>
      </w:r>
    </w:p>
    <w:p>
      <w:pPr>
        <w:spacing w:line="360" w:lineRule="auto"/>
        <w:jc w:val="center"/>
      </w:pPr>
      <w:r>
        <w:rPr>
          <w:rFonts w:hint="eastAsia" w:ascii="Times New Roman" w:hAnsi="Times New Roman" w:eastAsia="新宋体"/>
          <w:sz w:val="22"/>
          <w:szCs w:val="22"/>
        </w:rPr>
        <w:t>考试时间：100分钟；总分：120分</w:t>
      </w:r>
    </w:p>
    <w:p>
      <w:pPr>
        <w:spacing w:line="360" w:lineRule="auto"/>
        <w:jc w:val="center"/>
      </w:pPr>
      <w:r>
        <w:rPr>
          <w:rFonts w:hint="eastAsia" w:ascii="Times New Roman" w:hAnsi="Times New Roman" w:eastAsia="新宋体"/>
          <w:sz w:val="22"/>
          <w:szCs w:val="22"/>
        </w:rPr>
        <w:t>学校:___________姓名：___________班级：___________考号：___________</w:t>
      </w:r>
    </w:p>
    <w:tbl>
      <w:tblPr>
        <w:tblStyle w:val="6"/>
        <w:tblW w:w="5274" w:type="dxa"/>
        <w:jc w:val="center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233"/>
        <w:gridCol w:w="37"/>
        <w:gridCol w:w="899"/>
        <w:gridCol w:w="371"/>
        <w:gridCol w:w="565"/>
        <w:gridCol w:w="936"/>
        <w:gridCol w:w="1233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jc w:val="center"/>
        </w:trPr>
        <w:tc>
          <w:tcPr>
            <w:tcW w:w="1233" w:type="dxa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题号</w:t>
            </w:r>
          </w:p>
        </w:tc>
        <w:tc>
          <w:tcPr>
            <w:tcW w:w="936" w:type="dxa"/>
            <w:gridSpan w:val="2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一</w:t>
            </w:r>
          </w:p>
        </w:tc>
        <w:tc>
          <w:tcPr>
            <w:tcW w:w="936" w:type="dxa"/>
            <w:gridSpan w:val="2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二</w:t>
            </w:r>
          </w:p>
        </w:tc>
        <w:tc>
          <w:tcPr>
            <w:tcW w:w="936" w:type="dxa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三</w:t>
            </w:r>
          </w:p>
        </w:tc>
        <w:tc>
          <w:tcPr>
            <w:tcW w:w="1233" w:type="dxa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总分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jc w:val="center"/>
        </w:trPr>
        <w:tc>
          <w:tcPr>
            <w:tcW w:w="1233" w:type="dxa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得分</w:t>
            </w:r>
          </w:p>
        </w:tc>
        <w:tc>
          <w:tcPr>
            <w:tcW w:w="936" w:type="dxa"/>
            <w:gridSpan w:val="2"/>
          </w:tcPr>
          <w:p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  <w:tc>
          <w:tcPr>
            <w:tcW w:w="936" w:type="dxa"/>
            <w:gridSpan w:val="2"/>
          </w:tcPr>
          <w:p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  <w:tc>
          <w:tcPr>
            <w:tcW w:w="936" w:type="dxa"/>
          </w:tcPr>
          <w:p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  <w:tc>
          <w:tcPr>
            <w:tcW w:w="1233" w:type="dxa"/>
          </w:tcPr>
          <w:p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gridAfter w:val="3"/>
          <w:wAfter w:w="2734" w:type="dxa"/>
          <w:jc w:val="center"/>
        </w:trPr>
        <w:tc>
          <w:tcPr>
            <w:tcW w:w="1270" w:type="dxa"/>
            <w:gridSpan w:val="2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评卷人 </w:t>
            </w:r>
          </w:p>
        </w:tc>
        <w:tc>
          <w:tcPr>
            <w:tcW w:w="1270" w:type="dxa"/>
            <w:gridSpan w:val="2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得  分 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gridAfter w:val="3"/>
          <w:wAfter w:w="2734" w:type="dxa"/>
          <w:jc w:val="center"/>
        </w:trPr>
        <w:tc>
          <w:tcPr>
            <w:tcW w:w="1270" w:type="dxa"/>
            <w:gridSpan w:val="2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</w:t>
            </w:r>
          </w:p>
        </w:tc>
        <w:tc>
          <w:tcPr>
            <w:tcW w:w="1270" w:type="dxa"/>
            <w:gridSpan w:val="2"/>
          </w:tcPr>
          <w:p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</w:t>
            </w:r>
          </w:p>
        </w:tc>
      </w:tr>
    </w:tbl>
    <w:p>
      <w:pPr>
        <w:spacing w:line="360" w:lineRule="auto"/>
      </w:pPr>
      <w:r>
        <w:rPr>
          <w:rFonts w:hint="eastAsia" w:ascii="Times New Roman" w:hAnsi="Times New Roman" w:eastAsia="新宋体"/>
          <w:b/>
          <w:sz w:val="21"/>
          <w:szCs w:val="21"/>
        </w:rPr>
        <w:t>一．选择题（共10小题，满分30分，每小题3分）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1．（3分）下列几何体中，主视图和俯视图都为矩形的是（　　）</w: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</w:t>
      </w:r>
      <w:r>
        <w:rPr>
          <w:rFonts w:hint="eastAsia" w:ascii="Times New Roman" w:hAnsi="Times New Roman" w:eastAsia="新宋体"/>
          <w:sz w:val="21"/>
          <w:szCs w:val="21"/>
        </w:rPr>
        <w:pict>
          <v:shape id="_x0000_i1025" o:spt="75" alt="菁优网：http://www.jyeoo.com" type="#_x0000_t75" style="height:43.45pt;width:26.95pt;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</w:t>
      </w:r>
      <w:r>
        <w:rPr>
          <w:rFonts w:hint="eastAsia" w:ascii="Times New Roman" w:hAnsi="Times New Roman" w:eastAsia="新宋体"/>
          <w:sz w:val="21"/>
          <w:szCs w:val="21"/>
        </w:rPr>
        <w:pict>
          <v:shape id="_x0000_i1026" o:spt="75" alt="菁优网：http://www.jyeoo.com" type="#_x0000_t75" style="height:32.95pt;width:48pt;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</w:t>
      </w:r>
      <w:r>
        <w:rPr>
          <w:rFonts w:hint="eastAsia" w:ascii="Times New Roman" w:hAnsi="Times New Roman" w:eastAsia="新宋体"/>
          <w:sz w:val="21"/>
          <w:szCs w:val="21"/>
        </w:rPr>
        <w:pict>
          <v:shape id="_x0000_i1027" o:spt="75" alt="菁优网：http://www.jyeoo.com" type="#_x0000_t75" style="height:41.95pt;width:35.2pt;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</w:t>
      </w:r>
      <w:r>
        <w:rPr>
          <w:rFonts w:hint="eastAsia" w:ascii="Times New Roman" w:hAnsi="Times New Roman" w:eastAsia="新宋体"/>
          <w:sz w:val="21"/>
          <w:szCs w:val="21"/>
        </w:rPr>
        <w:pict>
          <v:shape id="_x0000_i1028" o:spt="75" alt="菁优网：http://www.jyeoo.com" type="#_x0000_t75" style="height:42.7pt;width:43.45pt;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2．（3分）如图，在△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中，∠</w:t>
      </w:r>
      <w:r>
        <w:rPr>
          <w:rFonts w:hint="eastAsia" w:ascii="Times New Roman" w:hAnsi="Times New Roman" w:eastAsia="新宋体"/>
          <w:i/>
          <w:sz w:val="21"/>
          <w:szCs w:val="21"/>
        </w:rPr>
        <w:t>ACB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于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，若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＝2</w:t>
      </w:r>
      <w:r>
        <w:rPr>
          <w:position w:val="-4"/>
        </w:rPr>
        <w:pict>
          <v:shape id="_x0000_i1029" o:spt="75" type="#_x0000_t75" style="height:13.45pt;width:16.45pt;" filled="f" o:preferrelative="t" stroked="f" coordsize="21600,21600">
            <v:path/>
            <v:fill on="f" focussize="0,0"/>
            <v:stroke on="f"/>
            <v:imagedata r:id="rId13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，tan∠</w:t>
      </w:r>
      <w:r>
        <w:rPr>
          <w:rFonts w:hint="eastAsia" w:ascii="Times New Roman" w:hAnsi="Times New Roman" w:eastAsia="新宋体"/>
          <w:i/>
          <w:sz w:val="21"/>
          <w:szCs w:val="21"/>
        </w:rPr>
        <w:t>BCD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position w:val="-22"/>
        </w:rPr>
        <w:pict>
          <v:shape id="_x0000_i1030" o:spt="75" type="#_x0000_t75" style="height:27.7pt;width:18.8pt;" filled="f" o:preferrelative="t" stroked="f" coordsize="21600,21600">
            <v:path/>
            <v:fill on="f" focussize="0,0"/>
            <v:stroke on="f"/>
            <v:imagedata r:id="rId14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，则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的值为（　　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31" o:spt="75" alt="菁优网：http://www.jyeoo.com" type="#_x0000_t75" style="height:112.55pt;width:72pt;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none"/>
            <w10:anchorlock/>
          </v:shape>
        </w:pic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A．3</w:t>
      </w:r>
      <w:r>
        <w:rPr>
          <w:position w:val="-4"/>
        </w:rPr>
        <w:pict>
          <v:shape id="_x0000_i1032" o:spt="75" type="#_x0000_t75" style="height:13.45pt;width:16.45pt;" filled="f" o:preferrelative="t" stroked="f" coordsize="21600,21600">
            <v:path/>
            <v:fill on="f" focussize="0,0"/>
            <v:stroke on="f"/>
            <v:imagedata r:id="rId16" o:title="菁优网-jyeoo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C．4</w:t>
      </w:r>
      <w:r>
        <w:rPr>
          <w:position w:val="-4"/>
        </w:rPr>
        <w:pict>
          <v:shape id="_x0000_i1033" o:spt="75" type="#_x0000_t75" style="height:13.45pt;width:16.45pt;" filled="f" o:preferrelative="t" stroked="f" coordsize="21600,21600">
            <v:path/>
            <v:fill on="f" focussize="0,0"/>
            <v:stroke on="f"/>
            <v:imagedata r:id="rId17" o:title="菁优网-jyeoo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D．2</w:t>
      </w:r>
      <w:r>
        <w:rPr>
          <w:position w:val="-4"/>
        </w:rPr>
        <w:pict>
          <v:shape id="_x0000_i1034" o:spt="75" type="#_x0000_t75" style="height:13.45pt;width:16.45pt;" filled="f" o:preferrelative="t" stroked="f" coordsize="21600,21600">
            <v:path/>
            <v:fill on="f" focussize="0,0"/>
            <v:stroke on="f"/>
            <v:imagedata r:id="rId17" o:title="菁优网-jyeoo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3．（3分）如图，点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是反比例函数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position w:val="-22"/>
        </w:rPr>
        <w:pict>
          <v:shape id="_x0000_i1035" o:spt="75" type="#_x0000_t75" style="height:26.25pt;width:9.7pt;" filled="f" o:preferrelative="t" stroked="f" coordsize="21600,21600">
            <v:path/>
            <v:fill on="f" focussize="0,0"/>
            <v:stroke on="f"/>
            <v:imagedata r:id="rId18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图象上的一点，过点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作</w:t>
      </w:r>
      <w:r>
        <w:rPr>
          <w:rFonts w:hint="eastAsia" w:ascii="Times New Roman" w:hAnsi="Times New Roman" w:eastAsia="新宋体"/>
          <w:i/>
          <w:sz w:val="21"/>
          <w:szCs w:val="21"/>
        </w:rPr>
        <w:t>PD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轴于点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，若△</w:t>
      </w:r>
      <w:r>
        <w:rPr>
          <w:rFonts w:hint="eastAsia" w:ascii="Times New Roman" w:hAnsi="Times New Roman" w:eastAsia="新宋体"/>
          <w:i/>
          <w:sz w:val="21"/>
          <w:szCs w:val="21"/>
        </w:rPr>
        <w:t>POD</w:t>
      </w:r>
      <w:r>
        <w:rPr>
          <w:rFonts w:hint="eastAsia" w:ascii="Times New Roman" w:hAnsi="Times New Roman" w:eastAsia="新宋体"/>
          <w:sz w:val="21"/>
          <w:szCs w:val="21"/>
        </w:rPr>
        <w:t>的面积为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，则函数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mx</w:t>
      </w:r>
      <w:r>
        <w:rPr>
          <w:rFonts w:hint="eastAsia" w:ascii="Times New Roman" w:hAnsi="Times New Roman" w:eastAsia="新宋体"/>
          <w:sz w:val="21"/>
          <w:szCs w:val="21"/>
        </w:rPr>
        <w:t>﹣1的图象为（　　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36" o:spt="75" alt="菁优网：http://www.jyeoo.com" type="#_x0000_t75" style="height:75.1pt;width:70.55pt;" filled="f" o:preferrelative="t" stroked="f" coordsize="21600,21600">
            <v:path/>
            <v:fill on="f" focussize="0,0"/>
            <v:stroke on="f"/>
            <v:imagedata r:id="rId19" o:title=""/>
            <o:lock v:ext="edit" aspectratio="t"/>
            <w10:wrap type="none"/>
            <w10:anchorlock/>
          </v:shape>
        </w:pict>
      </w:r>
    </w:p>
    <w:p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</w:t>
      </w:r>
      <w:r>
        <w:rPr>
          <w:rFonts w:hint="eastAsia" w:ascii="Times New Roman" w:hAnsi="Times New Roman" w:eastAsia="新宋体"/>
          <w:sz w:val="21"/>
          <w:szCs w:val="21"/>
        </w:rPr>
        <w:pict>
          <v:shape id="_x0000_i1037" o:spt="75" alt="菁优网：http://www.jyeoo.com" type="#_x0000_t75" style="height:60.95pt;width:59.75pt;" filled="f" o:preferrelative="t" stroked="f" coordsize="21600,21600">
            <v:path/>
            <v:fill on="f" focussize="0,0"/>
            <v:stroke on="f"/>
            <v:imagedata r:id="rId20" o:title="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</w:t>
      </w:r>
      <w:r>
        <w:rPr>
          <w:rFonts w:hint="eastAsia" w:ascii="Times New Roman" w:hAnsi="Times New Roman" w:eastAsia="新宋体"/>
          <w:sz w:val="21"/>
          <w:szCs w:val="21"/>
        </w:rPr>
        <w:pict>
          <v:shape id="_x0000_i1038" o:spt="75" alt="菁优网：http://www.jyeoo.com" type="#_x0000_t75" style="height:58.1pt;width:59.05pt;" filled="f" o:preferrelative="t" stroked="f" coordsize="21600,21600">
            <v:path/>
            <v:fill on="f" focussize="0,0"/>
            <v:stroke on="f"/>
            <v:imagedata r:id="rId21" o:title=""/>
            <o:lock v:ext="edit" aspectratio="t"/>
            <w10:wrap type="none"/>
            <w10:anchorlock/>
          </v:shape>
        </w:pict>
      </w:r>
      <w: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C．</w:t>
      </w:r>
      <w:r>
        <w:rPr>
          <w:rFonts w:hint="eastAsia" w:ascii="Times New Roman" w:hAnsi="Times New Roman" w:eastAsia="新宋体"/>
          <w:sz w:val="21"/>
          <w:szCs w:val="21"/>
        </w:rPr>
        <w:pict>
          <v:shape id="_x0000_i1039" o:spt="75" alt="菁优网：http://www.jyeoo.com" type="#_x0000_t75" style="height:60.25pt;width:58.3pt;" filled="f" o:preferrelative="t" stroked="f" coordsize="21600,21600">
            <v:path/>
            <v:fill on="f" focussize="0,0"/>
            <v:stroke on="f"/>
            <v:imagedata r:id="rId22" o:title="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</w:t>
      </w:r>
      <w:r>
        <w:rPr>
          <w:rFonts w:hint="eastAsia" w:ascii="Times New Roman" w:hAnsi="Times New Roman" w:eastAsia="新宋体"/>
          <w:sz w:val="21"/>
          <w:szCs w:val="21"/>
        </w:rPr>
        <w:pict>
          <v:shape id="_x0000_i1040" o:spt="75" alt="菁优网：http://www.jyeoo.com" type="#_x0000_t75" style="height:58.1pt;width:63.6pt;" filled="f" o:preferrelative="t" stroked="f" coordsize="21600,21600">
            <v:path/>
            <v:fill on="f" focussize="0,0"/>
            <v:stroke on="f"/>
            <v:imagedata r:id="rId23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4．（3分）将一块含30°角的三角板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按如图所示摆放在平面直角坐标系中，直角顶点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在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轴上，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轴．反比例函数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position w:val="-22"/>
        </w:rPr>
        <w:pict>
          <v:shape id="_x0000_i1041" o:spt="75" type="#_x0000_t75" style="height:26.25pt;width:9.7pt;" filled="f" o:preferrelative="t" stroked="f" coordsize="21600,21600">
            <v:path/>
            <v:fill on="f" focussize="0,0"/>
            <v:stroke on="f"/>
            <v:imagedata r:id="rId24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＞0）的图象恰好经过点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，且与直角边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交于点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．若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＝12</w:t>
      </w:r>
      <w:r>
        <w:rPr>
          <w:position w:val="-4"/>
        </w:rPr>
        <w:pict>
          <v:shape id="_x0000_i1042" o:spt="75" type="#_x0000_t75" style="height:13.45pt;width:16.45pt;" filled="f" o:preferrelative="t" stroked="f" coordsize="21600,21600">
            <v:path/>
            <v:fill on="f" focussize="0,0"/>
            <v:stroke on="f"/>
            <v:imagedata r:id="rId25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＝2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，则</w:t>
      </w:r>
      <w:r>
        <w:rPr>
          <w:rFonts w:hint="eastAsia" w:ascii="Times New Roman" w:hAnsi="Times New Roman" w:eastAsia="新宋体"/>
          <w:i/>
          <w:sz w:val="21"/>
          <w:szCs w:val="21"/>
        </w:rPr>
        <w:t>k</w:t>
      </w:r>
      <w:r>
        <w:rPr>
          <w:rFonts w:hint="eastAsia" w:ascii="Times New Roman" w:hAnsi="Times New Roman" w:eastAsia="新宋体"/>
          <w:sz w:val="21"/>
          <w:szCs w:val="21"/>
        </w:rPr>
        <w:t>的值为（　　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43" o:spt="75" alt="菁优网：http://www.jyeoo.com" type="#_x0000_t75" style="height:128.15pt;width:128.65pt;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  <w10:wrap type="none"/>
            <w10:anchorlock/>
          </v:shape>
        </w:pic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A．27</w:t>
      </w:r>
      <w:r>
        <w:rPr>
          <w:position w:val="-4"/>
        </w:rPr>
        <w:pict>
          <v:shape id="_x0000_i1044" o:spt="75" type="#_x0000_t75" style="height:13.45pt;width:16.45pt;" filled="f" o:preferrelative="t" stroked="f" coordsize="21600,21600">
            <v:path/>
            <v:fill on="f" focussize="0,0"/>
            <v:stroke on="f"/>
            <v:imagedata r:id="rId27" o:title="菁优网-jyeoo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B．20</w:t>
      </w:r>
      <w:r>
        <w:rPr>
          <w:position w:val="-4"/>
        </w:rPr>
        <w:pict>
          <v:shape id="_x0000_i1045" o:spt="75" type="#_x0000_t75" style="height:13.45pt;width:16.45pt;" filled="f" o:preferrelative="t" stroked="f" coordsize="21600,21600">
            <v:path/>
            <v:fill on="f" focussize="0,0"/>
            <v:stroke on="f"/>
            <v:imagedata r:id="rId27" o:title="菁优网-jyeoo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C．18</w:t>
      </w:r>
      <w:r>
        <w:rPr>
          <w:position w:val="-4"/>
        </w:rPr>
        <w:pict>
          <v:shape id="_x0000_i1046" o:spt="75" type="#_x0000_t75" style="height:13.45pt;width:16.45pt;" filled="f" o:preferrelative="t" stroked="f" coordsize="21600,21600">
            <v:path/>
            <v:fill on="f" focussize="0,0"/>
            <v:stroke on="f"/>
            <v:imagedata r:id="rId27" o:title="菁优网-jyeoo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D．12</w:t>
      </w:r>
      <w:r>
        <w:rPr>
          <w:position w:val="-4"/>
        </w:rPr>
        <w:pict>
          <v:shape id="_x0000_i1047" o:spt="75" type="#_x0000_t75" style="height:13.45pt;width:16.45pt;" filled="f" o:preferrelative="t" stroked="f" coordsize="21600,21600">
            <v:path/>
            <v:fill on="f" focussize="0,0"/>
            <v:stroke on="f"/>
            <v:imagedata r:id="rId27" o:title="菁优网-jyeoo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5．（3分）如图，是一圆锥的左视图，根据图中所示数据，可得圆锥侧面展开图的面积为（　　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48" o:spt="75" alt="菁优网：http://www.jyeoo.com" type="#_x0000_t75" style="height:92.4pt;width:69.35pt;" filled="f" o:preferrelative="t" stroked="f" coordsize="21600,21600">
            <v:path/>
            <v:fill on="f" focussize="0,0"/>
            <v:stroke on="f"/>
            <v:imagedata r:id="rId28" o:title=""/>
            <o:lock v:ext="edit" aspectratio="t"/>
            <w10:wrap type="none"/>
            <w10:anchorlock/>
          </v:shape>
        </w:pic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</w:t>
      </w:r>
      <w:r>
        <w:rPr>
          <w:position w:val="-4"/>
        </w:rPr>
        <w:pict>
          <v:shape id="_x0000_i1049" o:spt="75" type="#_x0000_t75" style="height:13.45pt;width:43.45pt;" filled="f" o:preferrelative="t" stroked="f" coordsize="21600,21600">
            <v:path/>
            <v:fill on="f" focussize="0,0"/>
            <v:stroke on="f"/>
            <v:imagedata r:id="rId29" o:title="菁优网-jyeoo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</w:t>
      </w:r>
      <w:r>
        <w:rPr>
          <w:position w:val="-4"/>
        </w:rPr>
        <w:pict>
          <v:shape id="_x0000_i1050" o:spt="75" type="#_x0000_t75" style="height:13.45pt;width:43.45pt;" filled="f" o:preferrelative="t" stroked="f" coordsize="21600,21600">
            <v:path/>
            <v:fill on="f" focussize="0,0"/>
            <v:stroke on="f"/>
            <v:imagedata r:id="rId30" o:title="菁优网-jyeoo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C．24</w:t>
      </w:r>
      <w:r>
        <w:rPr>
          <w:rFonts w:ascii="Cambria Math" w:hAnsi="Cambria Math" w:eastAsia="Cambria Math"/>
          <w:sz w:val="21"/>
          <w:szCs w:val="21"/>
        </w:rPr>
        <w:t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D．32</w:t>
      </w:r>
      <w:r>
        <w:rPr>
          <w:rFonts w:ascii="Cambria Math" w:hAnsi="Cambria Math" w:eastAsia="Cambria Math"/>
          <w:sz w:val="21"/>
          <w:szCs w:val="21"/>
        </w:rPr>
        <w:t>π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6．（3分）如图，一架飞机在空中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处检测到正下方地平面目标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，此时飞机的飞行高度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＝2800米，从飞机上看地平面指挥台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的俯角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hint="eastAsia" w:ascii="Times New Roman" w:hAnsi="Times New Roman" w:eastAsia="新宋体"/>
          <w:sz w:val="21"/>
          <w:szCs w:val="21"/>
        </w:rPr>
        <w:t>＝34°，此时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长为（　　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51" o:spt="75" alt="菁优网：http://www.jyeoo.com" type="#_x0000_t75" style="height:83.5pt;width:110.4pt;" filled="f" o:preferrelative="t" stroked="f" coordsize="21600,21600">
            <v:path/>
            <v:fill on="f" focussize="0,0"/>
            <v:stroke on="f"/>
            <v:imagedata r:id="rId31" o:title=""/>
            <o:lock v:ext="edit" aspectratio="t"/>
            <w10:wrap type="none"/>
            <w10:anchorlock/>
          </v:shape>
        </w:pict>
      </w:r>
    </w:p>
    <w:p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A．2800sin34°米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</w:t>
      </w:r>
      <w:r>
        <w:rPr>
          <w:position w:val="-22"/>
        </w:rPr>
        <w:pict>
          <v:shape id="_x0000_i1052" o:spt="75" type="#_x0000_t75" style="height:26.25pt;width:45.8pt;" filled="f" o:preferrelative="t" stroked="f" coordsize="21600,21600">
            <v:path/>
            <v:fill on="f" focussize="0,0"/>
            <v:stroke on="f"/>
            <v:imagedata r:id="rId32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米</w:t>
      </w:r>
      <w: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C．2800cos34°米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</w:t>
      </w:r>
      <w:r>
        <w:rPr>
          <w:position w:val="-22"/>
        </w:rPr>
        <w:pict>
          <v:shape id="_x0000_i1053" o:spt="75" type="#_x0000_t75" style="height:26.25pt;width:45.8pt;" filled="f" o:preferrelative="t" stroked="f" coordsize="21600,21600">
            <v:path/>
            <v:fill on="f" focussize="0,0"/>
            <v:stroke on="f"/>
            <v:imagedata r:id="rId33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米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7．（3分）反比例函数</w:t>
      </w:r>
      <w:r>
        <w:rPr>
          <w:position w:val="-22"/>
        </w:rPr>
        <w:pict>
          <v:shape id="_x0000_i1054" o:spt="75" type="#_x0000_t75" style="height:26.25pt;width:63.75pt;" filled="f" o:preferrelative="t" stroked="f" coordsize="21600,21600">
            <v:path/>
            <v:fill on="f" focussize="0,0"/>
            <v:stroke on="f"/>
            <v:imagedata r:id="rId34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经过点（﹣2，4），则</w:t>
      </w:r>
      <w:r>
        <w:rPr>
          <w:rFonts w:hint="eastAsia" w:ascii="Times New Roman" w:hAnsi="Times New Roman" w:eastAsia="新宋体"/>
          <w:i/>
          <w:sz w:val="21"/>
          <w:szCs w:val="21"/>
        </w:rPr>
        <w:t>k</w:t>
      </w:r>
      <w:r>
        <w:rPr>
          <w:rFonts w:hint="eastAsia" w:ascii="Times New Roman" w:hAnsi="Times New Roman" w:eastAsia="新宋体"/>
          <w:sz w:val="21"/>
          <w:szCs w:val="21"/>
        </w:rPr>
        <w:t>的值为（　　）</w: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B．﹣4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D．﹣8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8．（3分）如图，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F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G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H</w:t>
      </w:r>
      <w:r>
        <w:rPr>
          <w:rFonts w:hint="eastAsia" w:ascii="Times New Roman" w:hAnsi="Times New Roman" w:eastAsia="新宋体"/>
          <w:sz w:val="21"/>
          <w:szCs w:val="21"/>
        </w:rPr>
        <w:t>分别是矩形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四条边上的点，连结</w:t>
      </w:r>
      <w:r>
        <w:rPr>
          <w:rFonts w:hint="eastAsia" w:ascii="Times New Roman" w:hAnsi="Times New Roman" w:eastAsia="新宋体"/>
          <w:i/>
          <w:sz w:val="21"/>
          <w:szCs w:val="21"/>
        </w:rPr>
        <w:t>EF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GH</w:t>
      </w:r>
      <w:r>
        <w:rPr>
          <w:rFonts w:hint="eastAsia" w:ascii="Times New Roman" w:hAnsi="Times New Roman" w:eastAsia="新宋体"/>
          <w:sz w:val="21"/>
          <w:szCs w:val="21"/>
        </w:rPr>
        <w:t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>I</w:t>
      </w:r>
      <w:r>
        <w:rPr>
          <w:rFonts w:hint="eastAsia" w:ascii="Times New Roman" w:hAnsi="Times New Roman" w:eastAsia="新宋体"/>
          <w:sz w:val="21"/>
          <w:szCs w:val="21"/>
        </w:rPr>
        <w:t>，且</w:t>
      </w:r>
      <w:r>
        <w:rPr>
          <w:rFonts w:hint="eastAsia" w:ascii="Times New Roman" w:hAnsi="Times New Roman" w:eastAsia="新宋体"/>
          <w:i/>
          <w:sz w:val="21"/>
          <w:szCs w:val="21"/>
        </w:rPr>
        <w:t>GH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EF</w:t>
      </w:r>
      <w:r>
        <w:rPr>
          <w:rFonts w:hint="eastAsia" w:ascii="Times New Roman" w:hAnsi="Times New Roman" w:eastAsia="新宋体"/>
          <w:sz w:val="21"/>
          <w:szCs w:val="21"/>
        </w:rPr>
        <w:t>∥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，矩形</w:t>
      </w:r>
      <w:r>
        <w:rPr>
          <w:rFonts w:hint="eastAsia" w:ascii="Times New Roman" w:hAnsi="Times New Roman" w:eastAsia="新宋体"/>
          <w:i/>
          <w:sz w:val="21"/>
          <w:szCs w:val="21"/>
        </w:rPr>
        <w:t>BFIG</w:t>
      </w:r>
      <w:r>
        <w:rPr>
          <w:rFonts w:hint="eastAsia" w:ascii="Times New Roman" w:hAnsi="Times New Roman" w:eastAsia="新宋体"/>
          <w:sz w:val="21"/>
          <w:szCs w:val="21"/>
        </w:rPr>
        <w:t>∽矩形</w:t>
      </w:r>
      <w:r>
        <w:rPr>
          <w:rFonts w:hint="eastAsia" w:ascii="Times New Roman" w:hAnsi="Times New Roman" w:eastAsia="新宋体"/>
          <w:i/>
          <w:sz w:val="21"/>
          <w:szCs w:val="21"/>
        </w:rPr>
        <w:t>EIHD</w:t>
      </w:r>
      <w:r>
        <w:rPr>
          <w:rFonts w:hint="eastAsia" w:ascii="Times New Roman" w:hAnsi="Times New Roman" w:eastAsia="新宋体"/>
          <w:sz w:val="21"/>
          <w:szCs w:val="21"/>
        </w:rPr>
        <w:t>，连接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交</w:t>
      </w:r>
      <w:r>
        <w:rPr>
          <w:rFonts w:hint="eastAsia" w:ascii="Times New Roman" w:hAnsi="Times New Roman" w:eastAsia="新宋体"/>
          <w:i/>
          <w:sz w:val="21"/>
          <w:szCs w:val="21"/>
        </w:rPr>
        <w:t>GH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EF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Q</w:t>
      </w:r>
      <w:r>
        <w:rPr>
          <w:rFonts w:hint="eastAsia" w:ascii="Times New Roman" w:hAnsi="Times New Roman" w:eastAsia="新宋体"/>
          <w:sz w:val="21"/>
          <w:szCs w:val="21"/>
        </w:rPr>
        <w:t>．下列一定能求出△</w:t>
      </w:r>
      <w:r>
        <w:rPr>
          <w:rFonts w:hint="eastAsia" w:ascii="Times New Roman" w:hAnsi="Times New Roman" w:eastAsia="新宋体"/>
          <w:i/>
          <w:sz w:val="21"/>
          <w:szCs w:val="21"/>
        </w:rPr>
        <w:t>DPQ</w:t>
      </w:r>
      <w:r>
        <w:rPr>
          <w:rFonts w:hint="eastAsia" w:ascii="Times New Roman" w:hAnsi="Times New Roman" w:eastAsia="新宋体"/>
          <w:sz w:val="21"/>
          <w:szCs w:val="21"/>
        </w:rPr>
        <w:t>面积的条件是（　　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55" o:spt="75" alt="菁优网：http://www.jyeoo.com" type="#_x0000_t75" style="height:93.2pt;width:131.75pt;" filled="f" o:preferrelative="t" stroked="f" coordsize="21600,21600">
            <v:path/>
            <v:fill on="f" focussize="0,0"/>
            <v:stroke on="f" joinstyle="miter"/>
            <v:imagedata r:id="rId35" o:title="菁优网：http://www.jyeoo.com"/>
            <o:lock v:ext="edit" aspectratio="t"/>
            <w10:wrap type="none"/>
            <w10:anchorlock/>
          </v:shape>
        </w:pict>
      </w:r>
    </w:p>
    <w:p>
      <w:pPr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A．矩形</w:t>
      </w:r>
      <w:r>
        <w:rPr>
          <w:rFonts w:hint="eastAsia" w:ascii="Times New Roman" w:hAnsi="Times New Roman" w:eastAsia="新宋体"/>
          <w:i/>
          <w:sz w:val="21"/>
          <w:szCs w:val="21"/>
        </w:rPr>
        <w:t>BFIG</w:t>
      </w:r>
      <w:r>
        <w:rPr>
          <w:rFonts w:hint="eastAsia" w:ascii="Times New Roman" w:hAnsi="Times New Roman" w:eastAsia="新宋体"/>
          <w:sz w:val="21"/>
          <w:szCs w:val="21"/>
        </w:rPr>
        <w:t>和矩形</w:t>
      </w:r>
      <w:r>
        <w:rPr>
          <w:rFonts w:hint="eastAsia" w:ascii="Times New Roman" w:hAnsi="Times New Roman" w:eastAsia="新宋体"/>
          <w:i/>
          <w:sz w:val="21"/>
          <w:szCs w:val="21"/>
        </w:rPr>
        <w:t>EIHD</w:t>
      </w:r>
      <w:r>
        <w:rPr>
          <w:rFonts w:hint="eastAsia" w:ascii="Times New Roman" w:hAnsi="Times New Roman" w:eastAsia="新宋体"/>
          <w:sz w:val="21"/>
          <w:szCs w:val="21"/>
        </w:rPr>
        <w:t>的面积之差</w:t>
      </w:r>
      <w:r>
        <w:tab/>
      </w:r>
    </w:p>
    <w:p>
      <w:pPr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B．矩形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与矩形</w:t>
      </w:r>
      <w:r>
        <w:rPr>
          <w:rFonts w:hint="eastAsia" w:ascii="Times New Roman" w:hAnsi="Times New Roman" w:eastAsia="新宋体"/>
          <w:i/>
          <w:sz w:val="21"/>
          <w:szCs w:val="21"/>
        </w:rPr>
        <w:t>BFIG</w:t>
      </w:r>
      <w:r>
        <w:rPr>
          <w:rFonts w:hint="eastAsia" w:ascii="Times New Roman" w:hAnsi="Times New Roman" w:eastAsia="新宋体"/>
          <w:sz w:val="21"/>
          <w:szCs w:val="21"/>
        </w:rPr>
        <w:t>的面积之差</w:t>
      </w:r>
      <w:r>
        <w:tab/>
      </w:r>
    </w:p>
    <w:p>
      <w:pPr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C．矩形</w:t>
      </w:r>
      <w:r>
        <w:rPr>
          <w:rFonts w:hint="eastAsia" w:ascii="Times New Roman" w:hAnsi="Times New Roman" w:eastAsia="新宋体"/>
          <w:i/>
          <w:sz w:val="21"/>
          <w:szCs w:val="21"/>
        </w:rPr>
        <w:t>BFIG</w:t>
      </w:r>
      <w:r>
        <w:rPr>
          <w:rFonts w:hint="eastAsia" w:ascii="Times New Roman" w:hAnsi="Times New Roman" w:eastAsia="新宋体"/>
          <w:sz w:val="21"/>
          <w:szCs w:val="21"/>
        </w:rPr>
        <w:t>和矩形</w:t>
      </w:r>
      <w:r>
        <w:rPr>
          <w:rFonts w:hint="eastAsia" w:ascii="Times New Roman" w:hAnsi="Times New Roman" w:eastAsia="新宋体"/>
          <w:i/>
          <w:sz w:val="21"/>
          <w:szCs w:val="21"/>
        </w:rPr>
        <w:t>FCHI</w:t>
      </w:r>
      <w:r>
        <w:rPr>
          <w:rFonts w:hint="eastAsia" w:ascii="Times New Roman" w:hAnsi="Times New Roman" w:eastAsia="新宋体"/>
          <w:sz w:val="21"/>
          <w:szCs w:val="21"/>
        </w:rPr>
        <w:t>的面积之差</w:t>
      </w:r>
      <w:r>
        <w:tab/>
      </w:r>
    </w:p>
    <w:p>
      <w:pPr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D．矩形</w:t>
      </w:r>
      <w:r>
        <w:rPr>
          <w:rFonts w:hint="eastAsia" w:ascii="Times New Roman" w:hAnsi="Times New Roman" w:eastAsia="新宋体"/>
          <w:i/>
          <w:sz w:val="21"/>
          <w:szCs w:val="21"/>
        </w:rPr>
        <w:t>BFIG</w:t>
      </w:r>
      <w:r>
        <w:rPr>
          <w:rFonts w:hint="eastAsia" w:ascii="Times New Roman" w:hAnsi="Times New Roman" w:eastAsia="新宋体"/>
          <w:sz w:val="21"/>
          <w:szCs w:val="21"/>
        </w:rPr>
        <w:t>和矩形</w:t>
      </w:r>
      <w:r>
        <w:rPr>
          <w:rFonts w:hint="eastAsia" w:ascii="Times New Roman" w:hAnsi="Times New Roman" w:eastAsia="新宋体"/>
          <w:i/>
          <w:sz w:val="21"/>
          <w:szCs w:val="21"/>
        </w:rPr>
        <w:t>EIGA</w:t>
      </w:r>
      <w:r>
        <w:rPr>
          <w:rFonts w:hint="eastAsia" w:ascii="Times New Roman" w:hAnsi="Times New Roman" w:eastAsia="新宋体"/>
          <w:sz w:val="21"/>
          <w:szCs w:val="21"/>
        </w:rPr>
        <w:t>的面积之差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9．（3分）如图，在平面直角坐标系中，平行四边形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ABCD</w:t>
      </w:r>
      <w:r>
        <w:rPr>
          <w:rFonts w:hint="eastAsia" w:ascii="Times New Roman" w:hAnsi="Times New Roman" w:eastAsia="新宋体"/>
          <w:sz w:val="21"/>
          <w:szCs w:val="21"/>
        </w:rPr>
        <w:t>与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轴分别交于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F</w:t>
      </w:r>
      <w:r>
        <w:rPr>
          <w:rFonts w:hint="eastAsia" w:ascii="Times New Roman" w:hAnsi="Times New Roman" w:eastAsia="新宋体"/>
          <w:sz w:val="21"/>
          <w:szCs w:val="21"/>
        </w:rPr>
        <w:t>两点，对角线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在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轴上，反比例函数</w:t>
      </w:r>
      <w:r>
        <w:rPr>
          <w:position w:val="-22"/>
        </w:rPr>
        <w:pict>
          <v:shape id="_x0000_i1056" o:spt="75" type="#_x0000_t75" style="height:26.25pt;width:63.75pt;" filled="f" o:preferrelative="t" stroked="f" coordsize="21600,21600">
            <v:path/>
            <v:fill on="f" focussize="0,0"/>
            <v:stroke on="f"/>
            <v:imagedata r:id="rId36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的图象过点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并交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G</w:t>
      </w:r>
      <w:r>
        <w:rPr>
          <w:rFonts w:hint="eastAsia" w:ascii="Times New Roman" w:hAnsi="Times New Roman" w:eastAsia="新宋体"/>
          <w:sz w:val="21"/>
          <w:szCs w:val="21"/>
        </w:rPr>
        <w:t>，连接</w:t>
      </w:r>
      <w:r>
        <w:rPr>
          <w:rFonts w:hint="eastAsia" w:ascii="Times New Roman" w:hAnsi="Times New Roman" w:eastAsia="新宋体"/>
          <w:i/>
          <w:sz w:val="21"/>
          <w:szCs w:val="21"/>
        </w:rPr>
        <w:t>DF</w:t>
      </w:r>
      <w:r>
        <w:rPr>
          <w:rFonts w:hint="eastAsia" w:ascii="Times New Roman" w:hAnsi="Times New Roman" w:eastAsia="新宋体"/>
          <w:sz w:val="21"/>
          <w:szCs w:val="21"/>
        </w:rPr>
        <w:t>．若</w:t>
      </w:r>
      <w:r>
        <w:rPr>
          <w:rFonts w:hint="eastAsia" w:ascii="Times New Roman" w:hAnsi="Times New Roman" w:eastAsia="新宋体"/>
          <w:i/>
          <w:sz w:val="21"/>
          <w:szCs w:val="21"/>
        </w:rPr>
        <w:t>BE</w:t>
      </w:r>
      <w:r>
        <w:rPr>
          <w:rFonts w:hint="eastAsia" w:ascii="Times New Roman" w:hAnsi="Times New Roman" w:eastAsia="新宋体"/>
          <w:sz w:val="21"/>
          <w:szCs w:val="21"/>
        </w:rPr>
        <w:t>：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＝1：2，</w:t>
      </w:r>
      <w:r>
        <w:rPr>
          <w:rFonts w:hint="eastAsia" w:ascii="Times New Roman" w:hAnsi="Times New Roman" w:eastAsia="新宋体"/>
          <w:i/>
          <w:sz w:val="21"/>
          <w:szCs w:val="21"/>
        </w:rPr>
        <w:t>AG</w:t>
      </w:r>
      <w:r>
        <w:rPr>
          <w:rFonts w:hint="eastAsia" w:ascii="Times New Roman" w:hAnsi="Times New Roman" w:eastAsia="新宋体"/>
          <w:sz w:val="21"/>
          <w:szCs w:val="21"/>
        </w:rPr>
        <w:t>：</w:t>
      </w:r>
      <w:r>
        <w:rPr>
          <w:rFonts w:hint="eastAsia" w:ascii="Times New Roman" w:hAnsi="Times New Roman" w:eastAsia="新宋体"/>
          <w:i/>
          <w:sz w:val="21"/>
          <w:szCs w:val="21"/>
        </w:rPr>
        <w:t>GD</w:t>
      </w:r>
      <w:r>
        <w:rPr>
          <w:rFonts w:hint="eastAsia" w:ascii="Times New Roman" w:hAnsi="Times New Roman" w:eastAsia="新宋体"/>
          <w:sz w:val="21"/>
          <w:szCs w:val="21"/>
        </w:rPr>
        <w:t>＝3：2，且△</w:t>
      </w:r>
      <w:r>
        <w:rPr>
          <w:rFonts w:hint="eastAsia" w:ascii="Times New Roman" w:hAnsi="Times New Roman" w:eastAsia="新宋体"/>
          <w:i/>
          <w:sz w:val="21"/>
          <w:szCs w:val="21"/>
        </w:rPr>
        <w:t>FCD</w:t>
      </w:r>
      <w:r>
        <w:rPr>
          <w:rFonts w:hint="eastAsia" w:ascii="Times New Roman" w:hAnsi="Times New Roman" w:eastAsia="新宋体"/>
          <w:sz w:val="21"/>
          <w:szCs w:val="21"/>
        </w:rPr>
        <w:t>的面积为</w:t>
      </w:r>
      <w:r>
        <w:rPr>
          <w:position w:val="-22"/>
        </w:rPr>
        <w:pict>
          <v:shape id="_x0000_i1057" o:spt="75" type="#_x0000_t75" style="height:26.25pt;width:15.8pt;" filled="f" o:preferrelative="t" stroked="f" coordsize="21600,21600">
            <v:path/>
            <v:fill on="f" focussize="0,0"/>
            <v:stroke on="f"/>
            <v:imagedata r:id="rId37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，则</w:t>
      </w:r>
      <w:r>
        <w:rPr>
          <w:rFonts w:hint="eastAsia" w:ascii="Times New Roman" w:hAnsi="Times New Roman" w:eastAsia="新宋体"/>
          <w:i/>
          <w:sz w:val="21"/>
          <w:szCs w:val="21"/>
        </w:rPr>
        <w:t>k</w:t>
      </w:r>
      <w:r>
        <w:rPr>
          <w:rFonts w:hint="eastAsia" w:ascii="Times New Roman" w:hAnsi="Times New Roman" w:eastAsia="新宋体"/>
          <w:sz w:val="21"/>
          <w:szCs w:val="21"/>
        </w:rPr>
        <w:t>的值是（　　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58" o:spt="75" alt="菁优网：http://www.jyeoo.com" type="#_x0000_t75" style="height:123.2pt;width:123.05pt;" filled="f" o:preferrelative="t" stroked="f" coordsize="21600,21600">
            <v:path/>
            <v:fill on="f" focussize="0,0"/>
            <v:stroke on="f" joinstyle="miter"/>
            <v:imagedata r:id="rId38" o:title="菁优网：http://www.jyeoo.com"/>
            <o:lock v:ext="edit" aspectratio="t"/>
            <w10:wrap type="none"/>
            <w10:anchorlock/>
          </v:shape>
        </w:pic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</w:t>
      </w:r>
      <w:r>
        <w:rPr>
          <w:position w:val="-22"/>
        </w:rPr>
        <w:pict>
          <v:shape id="_x0000_i1059" o:spt="75" type="#_x0000_t75" style="height:26.25pt;width:9.7pt;" filled="f" o:preferrelative="t" stroked="f" coordsize="21600,21600">
            <v:path/>
            <v:fill on="f" focussize="0,0"/>
            <v:stroke on="f"/>
            <v:imagedata r:id="rId39" o:title="菁优网-jyeoo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</w:t>
      </w:r>
      <w:r>
        <w:rPr>
          <w:position w:val="-22"/>
        </w:rPr>
        <w:pict>
          <v:shape id="_x0000_i1060" o:spt="75" type="#_x0000_t75" style="height:26.25pt;width:15.8pt;" filled="f" o:preferrelative="t" stroked="f" coordsize="21600,21600">
            <v:path/>
            <v:fill on="f" focussize="0,0"/>
            <v:stroke on="f"/>
            <v:imagedata r:id="rId40" o:title="菁优网-jyeoo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D．5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10．（3分）如图是一个由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三种相似的直角三角形纸片拼成的矩形，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的纸片的面积分别为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3</w:t>
      </w:r>
      <w:r>
        <w:rPr>
          <w:rFonts w:hint="eastAsia" w:ascii="Times New Roman" w:hAnsi="Times New Roman" w:eastAsia="新宋体"/>
          <w:sz w:val="21"/>
          <w:szCs w:val="21"/>
        </w:rPr>
        <w:t>，（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与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与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3</w:t>
      </w:r>
      <w:r>
        <w:rPr>
          <w:rFonts w:hint="eastAsia" w:ascii="Times New Roman" w:hAnsi="Times New Roman" w:eastAsia="新宋体"/>
          <w:sz w:val="21"/>
          <w:szCs w:val="21"/>
        </w:rPr>
        <w:t>的相似比相同），相邻纸片之间互不重叠也无缝隙，若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＞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＞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3</w:t>
      </w:r>
      <w:r>
        <w:rPr>
          <w:rFonts w:hint="eastAsia" w:ascii="Times New Roman" w:hAnsi="Times New Roman" w:eastAsia="新宋体"/>
          <w:sz w:val="21"/>
          <w:szCs w:val="21"/>
        </w:rPr>
        <w:t>，则这个矩形的面积一定可以表示为（　　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61" o:spt="75" alt="菁优网：http://www.jyeoo.com" type="#_x0000_t75" style="height:61.5pt;width:81pt;" filled="f" o:preferrelative="t" stroked="f" coordsize="21600,21600">
            <v:path/>
            <v:fill on="f" focussize="0,0"/>
            <v:stroke on="f"/>
            <v:imagedata r:id="rId41" o:title=""/>
            <o:lock v:ext="edit" aspectratio="t"/>
            <w10:wrap type="none"/>
            <w10:anchorlock/>
          </v:shape>
        </w:pic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A．4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B．6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C．4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+3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D．3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+4</w:t>
      </w:r>
      <w:r>
        <w:rPr>
          <w:rFonts w:hint="eastAsia" w:ascii="Times New Roman" w:hAnsi="Times New Roman" w:eastAsia="新宋体"/>
          <w:i/>
          <w:sz w:val="21"/>
          <w:szCs w:val="21"/>
        </w:rPr>
        <w:t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>3</w:t>
      </w:r>
    </w:p>
    <w:tbl>
      <w:tblPr>
        <w:tblStyle w:val="6"/>
        <w:tblW w:w="2540" w:type="dxa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270"/>
        <w:gridCol w:w="1270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270" w:type="dxa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评卷人 </w:t>
            </w:r>
          </w:p>
        </w:tc>
        <w:tc>
          <w:tcPr>
            <w:tcW w:w="1270" w:type="dxa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得  分 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270" w:type="dxa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</w:t>
            </w:r>
          </w:p>
        </w:tc>
        <w:tc>
          <w:tcPr>
            <w:tcW w:w="1270" w:type="dxa"/>
          </w:tcPr>
          <w:p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</w:t>
            </w:r>
          </w:p>
        </w:tc>
      </w:tr>
    </w:tbl>
    <w:p>
      <w:pPr>
        <w:spacing w:line="360" w:lineRule="auto"/>
      </w:pPr>
      <w:r>
        <w:rPr>
          <w:rFonts w:hint="eastAsia" w:ascii="Times New Roman" w:hAnsi="Times New Roman" w:eastAsia="新宋体"/>
          <w:b/>
          <w:sz w:val="21"/>
          <w:szCs w:val="21"/>
        </w:rPr>
        <w:t>二．填空题（共5小题，满分20分，每小题4分）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11．（4分）请写出一个过点（0，0）和（1，1）的函数解析式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12．（4分）图1是一种折叠式晾衣架．晾衣时，该晾衣架水平放置并且左右晾衣臂张开后示意图如图2所示，两支脚</w:t>
      </w:r>
      <w:r>
        <w:rPr>
          <w:rFonts w:hint="eastAsia" w:ascii="Times New Roman" w:hAnsi="Times New Roman" w:eastAsia="新宋体"/>
          <w:i/>
          <w:sz w:val="21"/>
          <w:szCs w:val="21"/>
        </w:rPr>
        <w:t>OC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OD</w:t>
      </w:r>
      <w:r>
        <w:rPr>
          <w:rFonts w:hint="eastAsia" w:ascii="Times New Roman" w:hAnsi="Times New Roman" w:eastAsia="新宋体"/>
          <w:sz w:val="21"/>
          <w:szCs w:val="21"/>
        </w:rPr>
        <w:t>＝10分米，展开角∠</w:t>
      </w:r>
      <w:r>
        <w:rPr>
          <w:rFonts w:hint="eastAsia" w:ascii="Times New Roman" w:hAnsi="Times New Roman" w:eastAsia="新宋体"/>
          <w:i/>
          <w:sz w:val="21"/>
          <w:szCs w:val="21"/>
        </w:rPr>
        <w:t>COD</w:t>
      </w:r>
      <w:r>
        <w:rPr>
          <w:rFonts w:hint="eastAsia" w:ascii="Times New Roman" w:hAnsi="Times New Roman" w:eastAsia="新宋体"/>
          <w:sz w:val="21"/>
          <w:szCs w:val="21"/>
        </w:rPr>
        <w:t>＝60°，晾衣臂</w:t>
      </w:r>
      <w:r>
        <w:rPr>
          <w:rFonts w:hint="eastAsia" w:ascii="Times New Roman" w:hAnsi="Times New Roman" w:eastAsia="新宋体"/>
          <w:i/>
          <w:sz w:val="21"/>
          <w:szCs w:val="21"/>
        </w:rPr>
        <w:t>OA</w:t>
      </w:r>
      <w:r>
        <w:rPr>
          <w:rFonts w:hint="eastAsia" w:ascii="Times New Roman" w:hAnsi="Times New Roman" w:eastAsia="新宋体"/>
          <w:sz w:val="21"/>
          <w:szCs w:val="21"/>
        </w:rPr>
        <w:t>＝10分米，晾衣臂（</w:t>
      </w:r>
      <w:r>
        <w:rPr>
          <w:rFonts w:hint="eastAsia" w:ascii="Times New Roman" w:hAnsi="Times New Roman" w:eastAsia="新宋体"/>
          <w:i/>
          <w:sz w:val="21"/>
          <w:szCs w:val="21"/>
        </w:rPr>
        <w:t>OA</w:t>
      </w:r>
      <w:r>
        <w:rPr>
          <w:rFonts w:hint="eastAsia" w:ascii="Times New Roman" w:hAnsi="Times New Roman" w:eastAsia="新宋体"/>
          <w:sz w:val="21"/>
          <w:szCs w:val="21"/>
        </w:rPr>
        <w:t>）撑开时与支脚（</w:t>
      </w:r>
      <w:r>
        <w:rPr>
          <w:rFonts w:hint="eastAsia" w:ascii="Times New Roman" w:hAnsi="Times New Roman" w:eastAsia="新宋体"/>
          <w:i/>
          <w:sz w:val="21"/>
          <w:szCs w:val="21"/>
        </w:rPr>
        <w:t>OC</w:t>
      </w:r>
      <w:r>
        <w:rPr>
          <w:rFonts w:hint="eastAsia" w:ascii="Times New Roman" w:hAnsi="Times New Roman" w:eastAsia="新宋体"/>
          <w:sz w:val="21"/>
          <w:szCs w:val="21"/>
        </w:rPr>
        <w:t>）的夹角∠</w:t>
      </w:r>
      <w:r>
        <w:rPr>
          <w:rFonts w:hint="eastAsia" w:ascii="Times New Roman" w:hAnsi="Times New Roman" w:eastAsia="新宋体"/>
          <w:i/>
          <w:sz w:val="21"/>
          <w:szCs w:val="21"/>
        </w:rPr>
        <w:t>AOC</w:t>
      </w:r>
      <w:r>
        <w:rPr>
          <w:rFonts w:hint="eastAsia" w:ascii="Times New Roman" w:hAnsi="Times New Roman" w:eastAsia="新宋体"/>
          <w:sz w:val="21"/>
          <w:szCs w:val="21"/>
        </w:rPr>
        <w:t>＝105°，则点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离地面的距离</w:t>
      </w:r>
      <w:r>
        <w:rPr>
          <w:rFonts w:hint="eastAsia" w:ascii="Times New Roman" w:hAnsi="Times New Roman" w:eastAsia="新宋体"/>
          <w:i/>
          <w:sz w:val="21"/>
          <w:szCs w:val="21"/>
        </w:rPr>
        <w:t>AM</w:t>
      </w:r>
      <w:r>
        <w:rPr>
          <w:rFonts w:hint="eastAsia" w:ascii="Times New Roman" w:hAnsi="Times New Roman" w:eastAsia="新宋体"/>
          <w:sz w:val="21"/>
          <w:szCs w:val="21"/>
        </w:rPr>
        <w:t xml:space="preserve">为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分米．（结果保留根号）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62" o:spt="75" alt="菁优网：http://www.jyeoo.com" type="#_x0000_t75" style="height:120.95pt;width:257.3pt;" filled="f" o:preferrelative="t" stroked="f" coordsize="21600,21600">
            <v:path/>
            <v:fill on="f" focussize="0,0"/>
            <v:stroke on="f" joinstyle="miter"/>
            <v:imagedata r:id="rId42" o:title="菁优网：http://www.jyeoo.com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13．（4分）如图，△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中，</w:t>
      </w:r>
      <w:r>
        <w:rPr>
          <w:rFonts w:hint="eastAsia" w:ascii="Times New Roman" w:hAnsi="Times New Roman" w:eastAsia="新宋体"/>
          <w:i/>
          <w:sz w:val="21"/>
          <w:szCs w:val="21"/>
        </w:rPr>
        <w:t>BD</w:t>
      </w:r>
      <w:r>
        <w:rPr>
          <w:rFonts w:hint="eastAsia" w:ascii="Times New Roman" w:hAnsi="Times New Roman" w:eastAsia="新宋体"/>
          <w:sz w:val="21"/>
          <w:szCs w:val="21"/>
        </w:rPr>
        <w:t>＝2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CF</w:t>
      </w:r>
      <w:r>
        <w:rPr>
          <w:rFonts w:hint="eastAsia" w:ascii="Times New Roman" w:hAnsi="Times New Roman" w:eastAsia="新宋体"/>
          <w:sz w:val="21"/>
          <w:szCs w:val="21"/>
        </w:rPr>
        <w:t>＝3</w:t>
      </w:r>
      <w:r>
        <w:rPr>
          <w:rFonts w:hint="eastAsia" w:ascii="Times New Roman" w:hAnsi="Times New Roman" w:eastAsia="新宋体"/>
          <w:i/>
          <w:sz w:val="21"/>
          <w:szCs w:val="21"/>
        </w:rPr>
        <w:t>AF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AE</w:t>
      </w:r>
      <w:r>
        <w:rPr>
          <w:rFonts w:hint="eastAsia" w:ascii="Times New Roman" w:hAnsi="Times New Roman" w:eastAsia="新宋体"/>
          <w:sz w:val="21"/>
          <w:szCs w:val="21"/>
        </w:rPr>
        <w:t>＝4</w:t>
      </w:r>
      <w:r>
        <w:rPr>
          <w:rFonts w:hint="eastAsia" w:ascii="Times New Roman" w:hAnsi="Times New Roman" w:eastAsia="新宋体"/>
          <w:i/>
          <w:sz w:val="21"/>
          <w:szCs w:val="21"/>
        </w:rPr>
        <w:t>BE</w:t>
      </w:r>
      <w:r>
        <w:rPr>
          <w:rFonts w:hint="eastAsia" w:ascii="Times New Roman" w:hAnsi="Times New Roman" w:eastAsia="新宋体"/>
          <w:sz w:val="21"/>
          <w:szCs w:val="21"/>
        </w:rPr>
        <w:t>，连接</w:t>
      </w:r>
      <w:r>
        <w:rPr>
          <w:rFonts w:hint="eastAsia" w:ascii="Times New Roman" w:hAnsi="Times New Roman" w:eastAsia="新宋体"/>
          <w:i/>
          <w:sz w:val="21"/>
          <w:szCs w:val="21"/>
        </w:rPr>
        <w:t>CE</w:t>
      </w:r>
      <w:r>
        <w:rPr>
          <w:rFonts w:hint="eastAsia" w:ascii="Times New Roman" w:hAnsi="Times New Roman" w:eastAsia="新宋体"/>
          <w:sz w:val="21"/>
          <w:szCs w:val="21"/>
        </w:rPr>
        <w:t>交</w:t>
      </w:r>
      <w:r>
        <w:rPr>
          <w:rFonts w:hint="eastAsia" w:ascii="Times New Roman" w:hAnsi="Times New Roman" w:eastAsia="新宋体"/>
          <w:i/>
          <w:sz w:val="21"/>
          <w:szCs w:val="21"/>
        </w:rPr>
        <w:t>DF</w:t>
      </w:r>
      <w:r>
        <w:rPr>
          <w:rFonts w:hint="eastAsia" w:ascii="Times New Roman" w:hAnsi="Times New Roman" w:eastAsia="新宋体"/>
          <w:sz w:val="21"/>
          <w:szCs w:val="21"/>
        </w:rPr>
        <w:t>于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点，则</w:t>
      </w:r>
      <w:r>
        <w:rPr>
          <w:position w:val="-22"/>
        </w:rPr>
        <w:pict>
          <v:shape id="_x0000_i1063" o:spt="75" type="#_x0000_t75" style="height:26.25pt;width:15.8pt;" filled="f" o:preferrelative="t" stroked="f" coordsize="21600,21600">
            <v:path/>
            <v:fill on="f" focussize="0,0"/>
            <v:stroke on="f"/>
            <v:imagedata r:id="rId43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 xml:space="preserve">的值为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64" o:spt="75" alt="菁优网：http://www.jyeoo.com" type="#_x0000_t75" style="height:71.15pt;width:93.8pt;" filled="f" o:preferrelative="t" stroked="f" coordsize="21600,21600">
            <v:path/>
            <v:fill on="f" focussize="0,0"/>
            <v:stroke on="f" joinstyle="miter"/>
            <v:imagedata r:id="rId44" o:title="菁优网：http://www.jyeoo.com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14．（4分）已知反比例函数</w:t>
      </w:r>
      <w:r>
        <w:rPr>
          <w:position w:val="-22"/>
        </w:rPr>
        <w:pict>
          <v:shape id="_x0000_i1065" o:spt="75" type="#_x0000_t75" style="height:26.25pt;width:35.2pt;" filled="f" o:preferrelative="t" stroked="f" coordsize="21600,21600">
            <v:path/>
            <v:fill on="f" focussize="0,0"/>
            <v:stroke on="f"/>
            <v:imagedata r:id="rId45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的图象经过点（1，2），则</w:t>
      </w:r>
      <w:r>
        <w:rPr>
          <w:rFonts w:hint="eastAsia" w:ascii="Times New Roman" w:hAnsi="Times New Roman" w:eastAsia="新宋体"/>
          <w:i/>
          <w:sz w:val="21"/>
          <w:szCs w:val="21"/>
        </w:rPr>
        <w:t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15．（4分）为测量旗杆的高度，小辉的测量方法如下：如图，将直角三角形硬纸板△</w:t>
      </w:r>
      <w:r>
        <w:rPr>
          <w:rFonts w:hint="eastAsia" w:ascii="Times New Roman" w:hAnsi="Times New Roman" w:eastAsia="新宋体"/>
          <w:i/>
          <w:sz w:val="21"/>
          <w:szCs w:val="21"/>
        </w:rPr>
        <w:t>DEF</w:t>
      </w:r>
      <w:r>
        <w:rPr>
          <w:rFonts w:hint="eastAsia" w:ascii="Times New Roman" w:hAnsi="Times New Roman" w:eastAsia="新宋体"/>
          <w:sz w:val="21"/>
          <w:szCs w:val="21"/>
        </w:rPr>
        <w:t>的斜边</w:t>
      </w:r>
      <w:r>
        <w:rPr>
          <w:rFonts w:hint="eastAsia" w:ascii="Times New Roman" w:hAnsi="Times New Roman" w:eastAsia="新宋体"/>
          <w:i/>
          <w:sz w:val="21"/>
          <w:szCs w:val="21"/>
        </w:rPr>
        <w:t>DF</w:t>
      </w:r>
      <w:r>
        <w:rPr>
          <w:rFonts w:hint="eastAsia" w:ascii="Times New Roman" w:hAnsi="Times New Roman" w:eastAsia="新宋体"/>
          <w:sz w:val="21"/>
          <w:szCs w:val="21"/>
        </w:rPr>
        <w:t>与地面保持平行，并使边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与旗杆顶点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在同一直线上．测得</w:t>
      </w:r>
      <w:r>
        <w:rPr>
          <w:rFonts w:hint="eastAsia" w:ascii="Times New Roman" w:hAnsi="Times New Roman" w:eastAsia="新宋体"/>
          <w:i/>
          <w:sz w:val="21"/>
          <w:szCs w:val="21"/>
        </w:rPr>
        <w:t>DE</w:t>
      </w:r>
      <w:r>
        <w:rPr>
          <w:rFonts w:hint="eastAsia" w:ascii="Times New Roman" w:hAnsi="Times New Roman" w:eastAsia="新宋体"/>
          <w:sz w:val="21"/>
          <w:szCs w:val="21"/>
        </w:rPr>
        <w:t>＝0.6米，</w:t>
      </w:r>
      <w:r>
        <w:rPr>
          <w:rFonts w:hint="eastAsia" w:ascii="Times New Roman" w:hAnsi="Times New Roman" w:eastAsia="新宋体"/>
          <w:i/>
          <w:sz w:val="21"/>
          <w:szCs w:val="21"/>
        </w:rPr>
        <w:t>EF</w:t>
      </w:r>
      <w:r>
        <w:rPr>
          <w:rFonts w:hint="eastAsia" w:ascii="Times New Roman" w:hAnsi="Times New Roman" w:eastAsia="新宋体"/>
          <w:sz w:val="21"/>
          <w:szCs w:val="21"/>
        </w:rPr>
        <w:t>＝0.3米，目测点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到地面的距离</w:t>
      </w:r>
      <w:r>
        <w:rPr>
          <w:rFonts w:hint="eastAsia" w:ascii="Times New Roman" w:hAnsi="Times New Roman" w:eastAsia="新宋体"/>
          <w:i/>
          <w:sz w:val="21"/>
          <w:szCs w:val="21"/>
        </w:rPr>
        <w:t>DG</w:t>
      </w:r>
      <w:r>
        <w:rPr>
          <w:rFonts w:hint="eastAsia" w:ascii="Times New Roman" w:hAnsi="Times New Roman" w:eastAsia="新宋体"/>
          <w:sz w:val="21"/>
          <w:szCs w:val="21"/>
        </w:rPr>
        <w:t>＝1.7米，到旗杆的水平距离</w:t>
      </w:r>
      <w:r>
        <w:rPr>
          <w:rFonts w:hint="eastAsia" w:ascii="Times New Roman" w:hAnsi="Times New Roman" w:eastAsia="新宋体"/>
          <w:i/>
          <w:sz w:val="21"/>
          <w:szCs w:val="21"/>
        </w:rPr>
        <w:t>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＝18米，按此方法，可计算出旗杆的高度为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米．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66" o:spt="75" alt="菁优网：http://www.jyeoo.com" type="#_x0000_t75" style="height:82.65pt;width:126.8pt;" filled="f" o:preferrelative="t" stroked="f" coordsize="21600,21600">
            <v:path/>
            <v:fill on="f" focussize="0,0"/>
            <v:stroke on="f" joinstyle="miter"/>
            <v:imagedata r:id="rId46" o:title="菁优网：http://www.jyeoo.com"/>
            <o:lock v:ext="edit" aspectratio="t"/>
            <w10:wrap type="none"/>
            <w10:anchorlock/>
          </v:shape>
        </w:pict>
      </w:r>
    </w:p>
    <w:tbl>
      <w:tblPr>
        <w:tblStyle w:val="6"/>
        <w:tblW w:w="2540" w:type="dxa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270"/>
        <w:gridCol w:w="1270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270" w:type="dxa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评卷人 </w:t>
            </w:r>
          </w:p>
        </w:tc>
        <w:tc>
          <w:tcPr>
            <w:tcW w:w="1270" w:type="dxa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得  分 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270" w:type="dxa"/>
          </w:tcPr>
          <w:p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</w:t>
            </w:r>
          </w:p>
        </w:tc>
        <w:tc>
          <w:tcPr>
            <w:tcW w:w="1270" w:type="dxa"/>
          </w:tcPr>
          <w:p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</w:t>
            </w:r>
          </w:p>
        </w:tc>
      </w:tr>
    </w:tbl>
    <w:p>
      <w:pPr>
        <w:spacing w:line="360" w:lineRule="auto"/>
      </w:pPr>
      <w:r>
        <w:rPr>
          <w:rFonts w:hint="eastAsia" w:ascii="Times New Roman" w:hAnsi="Times New Roman" w:eastAsia="新宋体"/>
          <w:b/>
          <w:sz w:val="21"/>
          <w:szCs w:val="21"/>
        </w:rPr>
        <w:t>三．解答题（共8小题，满分70分）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16．（6分）如图，在△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中，∠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＝45°，∠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＝105°，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＝4，求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的长．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67" o:spt="75" alt="菁优网：http://www.jyeoo.com" type="#_x0000_t75" style="height:63.1pt;width:121.2pt;" filled="f" o:preferrelative="t" stroked="f" coordsize="21600,21600">
            <v:path/>
            <v:fill on="f" focussize="0,0"/>
            <v:stroke on="f"/>
            <v:imagedata r:id="rId47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17．（8分）甲、乙两旅游爱好者从点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出发到点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，甲沿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﹣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﹣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的路线，乙沿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﹣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﹣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的路线．经测量，点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在点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的正北方向，点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在点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的北偏西60°，点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在点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的正西方向，点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在点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的北偏东45°，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＝700米，</w:t>
      </w:r>
      <w:r>
        <w:rPr>
          <w:position w:val="-4"/>
        </w:rPr>
        <w:pict>
          <v:shape id="_x0000_i1068" o:spt="75" type="#_x0000_t75" style="height:13.45pt;width:53.9pt;" filled="f" o:preferrelative="t" stroked="f" coordsize="21600,21600">
            <v:path/>
            <v:fill on="f" focussize="0,0"/>
            <v:stroke on="f"/>
            <v:imagedata r:id="rId48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米．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（1）求点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到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的距离；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（2）为方便联系，甲、乙两人各携带一部对讲机，对讲机信号覆盖半径是600米，当甲在点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，乙在点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时，乙能否收到甲的呼叫信号？请说明理由．（参考数据：</w:t>
      </w:r>
      <w:r>
        <w:rPr>
          <w:position w:val="-4"/>
        </w:rPr>
        <w:pict>
          <v:shape id="_x0000_i1069" o:spt="75" type="#_x0000_t75" style="height:13.45pt;width:60pt;" filled="f" o:preferrelative="t" stroked="f" coordsize="21600,21600">
            <v:path/>
            <v:fill on="f" focussize="0,0"/>
            <v:stroke on="f"/>
            <v:imagedata r:id="rId49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position w:val="-4"/>
        </w:rPr>
        <w:pict>
          <v:shape id="_x0000_i1070" o:spt="75" type="#_x0000_t75" style="height:13.45pt;width:60pt;" filled="f" o:preferrelative="t" stroked="f" coordsize="21600,21600">
            <v:path/>
            <v:fill on="f" focussize="0,0"/>
            <v:stroke on="f"/>
            <v:imagedata r:id="rId50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71" o:spt="75" alt="菁优网：http://www.jyeoo.com" type="#_x0000_t75" style="height:128.6pt;width:131.85pt;" filled="f" o:preferrelative="t" stroked="f" coordsize="21600,21600">
            <v:path/>
            <v:fill on="f" focussize="0,0"/>
            <v:stroke on="f" joinstyle="miter"/>
            <v:imagedata r:id="rId51" o:title="菁优网：http://www.jyeoo.com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18．（10分）小明家住在某小区一楼，购房时开发商赠送了一个露天活动场所，现小明在活动场所正对的墙上安装了一个遮阳棚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，经测量，安装遮阳棚的那面墙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高3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，安装的遮阳棚展开后可以使正午时刻房前能有2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宽的阴影处（</w:t>
      </w:r>
      <w:r>
        <w:rPr>
          <w:rFonts w:hint="eastAsia" w:ascii="Times New Roman" w:hAnsi="Times New Roman" w:eastAsia="新宋体"/>
          <w:i/>
          <w:sz w:val="21"/>
          <w:szCs w:val="21"/>
        </w:rPr>
        <w:t>AD</w:t>
      </w:r>
      <w:r>
        <w:rPr>
          <w:rFonts w:hint="eastAsia" w:ascii="Times New Roman" w:hAnsi="Times New Roman" w:eastAsia="新宋体"/>
          <w:sz w:val="21"/>
          <w:szCs w:val="21"/>
        </w:rPr>
        <w:t>）以供纳凉．已知正午时刻太阳光与水平地面的夹角为63.4°，安装好的遮阳篷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与水平面的夹角为10°，如图为侧面示意图．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72" o:spt="75" alt="菁优网：http://www.jyeoo.com" type="#_x0000_t75" style="height:105.85pt;width:290.4pt;" filled="f" o:preferrelative="t" stroked="f" coordsize="21600,21600">
            <v:path/>
            <v:fill on="f" focussize="0,0"/>
            <v:stroke on="f"/>
            <v:imagedata r:id="rId52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（参考数据：sin10°≈0.17，cos10°≈0.98，tan10°≈0.18，sin63.4°≈0.89，cos63.4°≈0.45，tan63.4°≈2.00）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（1）据研究，当一个人从遮阳棚进出时，如果遮阳棚外端（即图中点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）到地面的距离小于2.3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时，则人进出时总会觉得没有安全感，就会不自觉的低下头或者用手护着头，请你通过计算，判断此遮阳棚是否使得人进出时具有安全感？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（2）请计算此遮阳棚延展后的长度（即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的长度）．（结果精确到0.1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）</w:t>
      </w:r>
    </w:p>
    <w:p>
      <w:pPr>
        <w:spacing w:line="360" w:lineRule="auto"/>
        <w:ind w:left="273" w:hanging="273" w:hangingChars="130"/>
        <w:rPr>
          <w:rFonts w:hint="eastAsia" w:ascii="Times New Roman" w:hAnsi="Times New Roman" w:eastAsia="新宋体"/>
          <w:sz w:val="21"/>
          <w:szCs w:val="21"/>
        </w:rPr>
      </w:pPr>
    </w:p>
    <w:p>
      <w:pPr>
        <w:spacing w:line="360" w:lineRule="auto"/>
        <w:ind w:left="273" w:hanging="273" w:hangingChars="130"/>
        <w:rPr>
          <w:rFonts w:hint="eastAsia" w:ascii="Times New Roman" w:hAnsi="Times New Roman" w:eastAsia="新宋体"/>
          <w:sz w:val="21"/>
          <w:szCs w:val="21"/>
        </w:rPr>
      </w:pPr>
    </w:p>
    <w:p>
      <w:pPr>
        <w:spacing w:line="360" w:lineRule="auto"/>
        <w:ind w:left="273" w:hanging="273" w:hangingChars="130"/>
        <w:rPr>
          <w:rFonts w:hint="eastAsia" w:ascii="Times New Roman" w:hAnsi="Times New Roman" w:eastAsia="新宋体"/>
          <w:sz w:val="21"/>
          <w:szCs w:val="21"/>
        </w:rPr>
      </w:pP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19．（8分）常乐宝塔（如图1），本名金陵寺宝塔，是一座典型宋代砖塔．某数学小组为了测量常乐宝塔的高度，利用休息时间进行了实地测量：如图2，首先把长为2米的标杆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垂直立于地面上的点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处，当塔尖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、标杆顶端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与地面上的点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在同一直线上时，</w:t>
      </w:r>
      <w:r>
        <w:rPr>
          <w:rFonts w:hint="eastAsia" w:ascii="Times New Roman" w:hAnsi="Times New Roman" w:eastAsia="新宋体"/>
          <w:i/>
          <w:sz w:val="21"/>
          <w:szCs w:val="21"/>
        </w:rPr>
        <w:t>EC</w:t>
      </w:r>
      <w:r>
        <w:rPr>
          <w:rFonts w:hint="eastAsia" w:ascii="Times New Roman" w:hAnsi="Times New Roman" w:eastAsia="新宋体"/>
          <w:sz w:val="21"/>
          <w:szCs w:val="21"/>
        </w:rPr>
        <w:t>＝3米；再将标杆沿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方向平移11米至点</w:t>
      </w:r>
      <w:r>
        <w:rPr>
          <w:rFonts w:hint="eastAsia" w:ascii="Times New Roman" w:hAnsi="Times New Roman" w:eastAsia="新宋体"/>
          <w:i/>
          <w:sz w:val="21"/>
          <w:szCs w:val="21"/>
        </w:rPr>
        <w:t>G</w:t>
      </w:r>
      <w:r>
        <w:rPr>
          <w:rFonts w:hint="eastAsia" w:ascii="Times New Roman" w:hAnsi="Times New Roman" w:eastAsia="新宋体"/>
          <w:sz w:val="21"/>
          <w:szCs w:val="21"/>
        </w:rPr>
        <w:t>处（即</w:t>
      </w:r>
      <w:r>
        <w:rPr>
          <w:rFonts w:hint="eastAsia" w:ascii="Times New Roman" w:hAnsi="Times New Roman" w:eastAsia="新宋体"/>
          <w:i/>
          <w:sz w:val="21"/>
          <w:szCs w:val="21"/>
        </w:rPr>
        <w:t>CG</w:t>
      </w:r>
      <w:r>
        <w:rPr>
          <w:rFonts w:hint="eastAsia" w:ascii="Times New Roman" w:hAnsi="Times New Roman" w:eastAsia="新宋体"/>
          <w:sz w:val="21"/>
          <w:szCs w:val="21"/>
        </w:rPr>
        <w:t>＝11米，</w:t>
      </w:r>
      <w:r>
        <w:rPr>
          <w:rFonts w:hint="eastAsia" w:ascii="Times New Roman" w:hAnsi="Times New Roman" w:eastAsia="新宋体"/>
          <w:i/>
          <w:sz w:val="21"/>
          <w:szCs w:val="21"/>
        </w:rPr>
        <w:t>GH</w:t>
      </w:r>
      <w:r>
        <w:rPr>
          <w:rFonts w:hint="eastAsia" w:ascii="Times New Roman" w:hAnsi="Times New Roman" w:eastAsia="新宋体"/>
          <w:sz w:val="21"/>
          <w:szCs w:val="21"/>
        </w:rPr>
        <w:t>＝2米），当塔尖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、标杆顶端</w:t>
      </w:r>
      <w:r>
        <w:rPr>
          <w:rFonts w:hint="eastAsia" w:ascii="Times New Roman" w:hAnsi="Times New Roman" w:eastAsia="新宋体"/>
          <w:i/>
          <w:sz w:val="21"/>
          <w:szCs w:val="21"/>
        </w:rPr>
        <w:t>H</w:t>
      </w:r>
      <w:r>
        <w:rPr>
          <w:rFonts w:hint="eastAsia" w:ascii="Times New Roman" w:hAnsi="Times New Roman" w:eastAsia="新宋体"/>
          <w:sz w:val="21"/>
          <w:szCs w:val="21"/>
        </w:rPr>
        <w:t>与地面上的点</w:t>
      </w:r>
      <w:r>
        <w:rPr>
          <w:rFonts w:hint="eastAsia" w:ascii="Times New Roman" w:hAnsi="Times New Roman" w:eastAsia="新宋体"/>
          <w:i/>
          <w:sz w:val="21"/>
          <w:szCs w:val="21"/>
        </w:rPr>
        <w:t>F</w:t>
      </w:r>
      <w:r>
        <w:rPr>
          <w:rFonts w:hint="eastAsia" w:ascii="Times New Roman" w:hAnsi="Times New Roman" w:eastAsia="新宋体"/>
          <w:sz w:val="21"/>
          <w:szCs w:val="21"/>
        </w:rPr>
        <w:t>在同一直线上时，</w:t>
      </w:r>
      <w:r>
        <w:rPr>
          <w:rFonts w:hint="eastAsia" w:ascii="Times New Roman" w:hAnsi="Times New Roman" w:eastAsia="新宋体"/>
          <w:i/>
          <w:sz w:val="21"/>
          <w:szCs w:val="21"/>
        </w:rPr>
        <w:t>FG</w:t>
      </w:r>
      <w:r>
        <w:rPr>
          <w:rFonts w:hint="eastAsia" w:ascii="Times New Roman" w:hAnsi="Times New Roman" w:eastAsia="新宋体"/>
          <w:sz w:val="21"/>
          <w:szCs w:val="21"/>
        </w:rPr>
        <w:t>＝4米，已知</w:t>
      </w:r>
      <w:r>
        <w:rPr>
          <w:rFonts w:hint="eastAsia" w:ascii="Times New Roman" w:hAnsi="Times New Roman" w:eastAsia="新宋体"/>
          <w:i/>
          <w:sz w:val="21"/>
          <w:szCs w:val="21"/>
        </w:rPr>
        <w:t>BA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AF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DC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AF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HG</w:t>
      </w:r>
      <w:r>
        <w:rPr>
          <w:rFonts w:hint="eastAsia" w:ascii="Times New Roman" w:hAnsi="Times New Roman" w:eastAsia="新宋体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sz w:val="21"/>
          <w:szCs w:val="21"/>
        </w:rPr>
        <w:t>AF</w:t>
      </w:r>
      <w:r>
        <w:rPr>
          <w:rFonts w:hint="eastAsia" w:ascii="Times New Roman" w:hAnsi="Times New Roman" w:eastAsia="新宋体"/>
          <w:sz w:val="21"/>
          <w:szCs w:val="21"/>
        </w:rPr>
        <w:t>，点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G</w:t>
      </w:r>
      <w:r>
        <w:rPr>
          <w:rFonts w:hint="eastAsia" w:ascii="Times New Roman" w:hAnsi="Times New Roman" w:eastAsia="新宋体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sz w:val="21"/>
          <w:szCs w:val="21"/>
        </w:rPr>
        <w:t>F</w:t>
      </w:r>
      <w:r>
        <w:rPr>
          <w:rFonts w:hint="eastAsia" w:ascii="Times New Roman" w:hAnsi="Times New Roman" w:eastAsia="新宋体"/>
          <w:sz w:val="21"/>
          <w:szCs w:val="21"/>
        </w:rPr>
        <w:t>在同一水平直线上，请你帮助这个数学小组求出常乐宝塔的高度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73" o:spt="75" alt="菁优网：http://www.jyeoo.com" type="#_x0000_t75" style="height:147.2pt;width:223.15pt;" filled="f" o:preferrelative="t" stroked="f" coordsize="21600,21600">
            <v:path/>
            <v:fill on="f" focussize="0,0"/>
            <v:stroke on="f" joinstyle="miter"/>
            <v:imagedata r:id="rId53" o:title="菁优网：http://www.jyeoo.com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20．（8分）某海域内一艘轮船从西向东航行到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处时发现正东方向有一处暗礁，轮船马上调整方向，沿北偏东45°航行到点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处，然后沿南偏东75°航行20海里到达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处，此时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恰好在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的正东方向．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两地的距离；（结果保留根号）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（2）求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两地的距离．（结果保留根号）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74" o:spt="75" alt="菁优网：http://www.jyeoo.com" type="#_x0000_t75" style="height:61.9pt;width:184.3pt;" filled="f" o:preferrelative="t" stroked="f" coordsize="21600,21600">
            <v:path/>
            <v:fill on="f" focussize="0,0"/>
            <v:stroke on="f"/>
            <v:imagedata r:id="rId54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21．（10分）如图，四边形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>ACBD</w:t>
      </w:r>
      <w:r>
        <w:rPr>
          <w:rFonts w:hint="eastAsia" w:ascii="Times New Roman" w:hAnsi="Times New Roman" w:eastAsia="新宋体"/>
          <w:sz w:val="21"/>
          <w:szCs w:val="21"/>
        </w:rPr>
        <w:t>内接于</w:t>
      </w:r>
      <w:r>
        <w:rPr>
          <w:rFonts w:ascii="Cambria Math" w:hAnsi="Cambria Math" w:eastAsia="Cambria Math"/>
          <w:sz w:val="21"/>
          <w:szCs w:val="21"/>
        </w:rPr>
        <w:t>⊙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是</w:t>
      </w:r>
      <w:r>
        <w:rPr>
          <w:rFonts w:ascii="Cambria Math" w:hAnsi="Cambria Math" w:eastAsia="Cambria Math"/>
          <w:sz w:val="21"/>
          <w:szCs w:val="21"/>
        </w:rPr>
        <w:t>⊙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的直径，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平分∠</w:t>
      </w:r>
      <w:r>
        <w:rPr>
          <w:rFonts w:hint="eastAsia" w:ascii="Times New Roman" w:hAnsi="Times New Roman" w:eastAsia="新宋体"/>
          <w:i/>
          <w:sz w:val="21"/>
          <w:szCs w:val="21"/>
        </w:rPr>
        <w:t>ACB</w:t>
      </w:r>
      <w:r>
        <w:rPr>
          <w:rFonts w:hint="eastAsia" w:ascii="Times New Roman" w:hAnsi="Times New Roman" w:eastAsia="新宋体"/>
          <w:sz w:val="21"/>
          <w:szCs w:val="21"/>
        </w:rPr>
        <w:t>交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于点</w:t>
      </w:r>
      <w:r>
        <w:rPr>
          <w:rFonts w:hint="eastAsia" w:ascii="Times New Roman" w:hAnsi="Times New Roman" w:eastAsia="新宋体"/>
          <w:i/>
          <w:sz w:val="21"/>
          <w:szCs w:val="21"/>
        </w:rPr>
        <w:t>E</w:t>
      </w:r>
      <w:r>
        <w:rPr>
          <w:rFonts w:hint="eastAsia" w:ascii="Times New Roman" w:hAnsi="Times New Roman" w:eastAsia="新宋体"/>
          <w:sz w:val="21"/>
          <w:szCs w:val="21"/>
        </w:rPr>
        <w:t>，点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在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延长线上，∠</w:t>
      </w:r>
      <w:r>
        <w:rPr>
          <w:rFonts w:hint="eastAsia" w:ascii="Times New Roman" w:hAnsi="Times New Roman" w:eastAsia="新宋体"/>
          <w:i/>
          <w:sz w:val="21"/>
          <w:szCs w:val="21"/>
        </w:rPr>
        <w:t>PCB</w:t>
      </w:r>
      <w:r>
        <w:rPr>
          <w:rFonts w:hint="eastAsia" w:ascii="Times New Roman" w:hAnsi="Times New Roman" w:eastAsia="新宋体"/>
          <w:sz w:val="21"/>
          <w:szCs w:val="21"/>
        </w:rPr>
        <w:t>＝∠</w:t>
      </w:r>
      <w:r>
        <w:rPr>
          <w:rFonts w:hint="eastAsia" w:ascii="Times New Roman" w:hAnsi="Times New Roman" w:eastAsia="新宋体"/>
          <w:i/>
          <w:sz w:val="21"/>
          <w:szCs w:val="21"/>
        </w:rPr>
        <w:t>BDC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>PC</w:t>
      </w:r>
      <w:r>
        <w:rPr>
          <w:rFonts w:hint="eastAsia" w:ascii="Times New Roman" w:hAnsi="Times New Roman" w:eastAsia="新宋体"/>
          <w:sz w:val="21"/>
          <w:szCs w:val="21"/>
        </w:rPr>
        <w:t>是</w:t>
      </w:r>
      <w:r>
        <w:rPr>
          <w:rFonts w:ascii="Cambria Math" w:hAnsi="Cambria Math" w:eastAsia="Cambria Math"/>
          <w:sz w:val="21"/>
          <w:szCs w:val="21"/>
        </w:rPr>
        <w:t>⊙</w:t>
      </w:r>
      <w:r>
        <w:rPr>
          <w:rFonts w:hint="eastAsia" w:ascii="Times New Roman" w:hAnsi="Times New Roman" w:eastAsia="新宋体"/>
          <w:i/>
          <w:sz w:val="21"/>
          <w:szCs w:val="21"/>
        </w:rPr>
        <w:t>O</w:t>
      </w:r>
      <w:r>
        <w:rPr>
          <w:rFonts w:hint="eastAsia" w:ascii="Times New Roman" w:hAnsi="Times New Roman" w:eastAsia="新宋体"/>
          <w:sz w:val="21"/>
          <w:szCs w:val="21"/>
        </w:rPr>
        <w:t>的切线；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>PE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PB</w:t>
      </w:r>
      <w:r>
        <w:rPr>
          <w:rFonts w:hint="eastAsia" w:ascii="Times New Roman" w:hAnsi="Times New Roman" w:eastAsia="新宋体"/>
          <w:sz w:val="21"/>
          <w:szCs w:val="21"/>
        </w:rPr>
        <w:t>•</w:t>
      </w:r>
      <w:r>
        <w:rPr>
          <w:rFonts w:hint="eastAsia" w:ascii="Times New Roman" w:hAnsi="Times New Roman" w:eastAsia="新宋体"/>
          <w:i/>
          <w:sz w:val="21"/>
          <w:szCs w:val="21"/>
        </w:rPr>
        <w:t>PA</w:t>
      </w:r>
      <w:r>
        <w:rPr>
          <w:rFonts w:hint="eastAsia" w:ascii="Times New Roman" w:hAnsi="Times New Roman" w:eastAsia="新宋体"/>
          <w:sz w:val="21"/>
          <w:szCs w:val="21"/>
        </w:rPr>
        <w:t>．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75" o:spt="75" alt="菁优网：http://www.jyeoo.com" type="#_x0000_t75" style="height:91.7pt;width:126pt;" filled="f" o:preferrelative="t" stroked="f" coordsize="21600,21600">
            <v:path/>
            <v:fill on="f" focussize="0,0"/>
            <v:stroke on="f"/>
            <v:imagedata r:id="rId55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22．（8分）如图，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和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是同一水平地面上的两座楼房，已知楼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的高为20米，在楼</w:t>
      </w:r>
      <w:r>
        <w:rPr>
          <w:rFonts w:hint="eastAsia" w:ascii="Times New Roman" w:hAnsi="Times New Roman" w:eastAsia="新宋体"/>
          <w:i/>
          <w:sz w:val="21"/>
          <w:szCs w:val="21"/>
        </w:rPr>
        <w:t>AB</w:t>
      </w:r>
      <w:r>
        <w:rPr>
          <w:rFonts w:hint="eastAsia" w:ascii="Times New Roman" w:hAnsi="Times New Roman" w:eastAsia="新宋体"/>
          <w:sz w:val="21"/>
          <w:szCs w:val="21"/>
        </w:rPr>
        <w:t>的楼顶点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测得楼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的楼顶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的仰角为37°，楼底</w:t>
      </w:r>
      <w:r>
        <w:rPr>
          <w:rFonts w:hint="eastAsia" w:ascii="Times New Roman" w:hAnsi="Times New Roman" w:eastAsia="新宋体"/>
          <w:i/>
          <w:sz w:val="21"/>
          <w:szCs w:val="21"/>
        </w:rPr>
        <w:t>D</w:t>
      </w:r>
      <w:r>
        <w:rPr>
          <w:rFonts w:hint="eastAsia" w:ascii="Times New Roman" w:hAnsi="Times New Roman" w:eastAsia="新宋体"/>
          <w:sz w:val="21"/>
          <w:szCs w:val="21"/>
        </w:rPr>
        <w:t>的俯角为30°，求楼</w:t>
      </w:r>
      <w:r>
        <w:rPr>
          <w:rFonts w:hint="eastAsia" w:ascii="Times New Roman" w:hAnsi="Times New Roman" w:eastAsia="新宋体"/>
          <w:i/>
          <w:sz w:val="21"/>
          <w:szCs w:val="21"/>
        </w:rPr>
        <w:t>CD</w:t>
      </w:r>
      <w:r>
        <w:rPr>
          <w:rFonts w:hint="eastAsia" w:ascii="Times New Roman" w:hAnsi="Times New Roman" w:eastAsia="新宋体"/>
          <w:sz w:val="21"/>
          <w:szCs w:val="21"/>
        </w:rPr>
        <w:t>的高．（结果保留根号，参考数据：sin37°＝</w:t>
      </w:r>
      <w:r>
        <w:rPr>
          <w:position w:val="-22"/>
        </w:rPr>
        <w:pict>
          <v:shape id="_x0000_i1076" o:spt="75" type="#_x0000_t75" style="height:26.25pt;width:9.7pt;" filled="f" o:preferrelative="t" stroked="f" coordsize="21600,21600">
            <v:path/>
            <v:fill on="f" focussize="0,0"/>
            <v:stroke on="f"/>
            <v:imagedata r:id="rId56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，cos37°＝</w:t>
      </w:r>
      <w:r>
        <w:rPr>
          <w:position w:val="-22"/>
        </w:rPr>
        <w:pict>
          <v:shape id="_x0000_i1077" o:spt="75" type="#_x0000_t75" style="height:26.25pt;width:9.7pt;" filled="f" o:preferrelative="t" stroked="f" coordsize="21600,21600">
            <v:path/>
            <v:fill on="f" focussize="0,0"/>
            <v:stroke on="f"/>
            <v:imagedata r:id="rId57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，tan37°＝</w:t>
      </w:r>
      <w:r>
        <w:rPr>
          <w:position w:val="-22"/>
        </w:rPr>
        <w:pict>
          <v:shape id="_x0000_i1078" o:spt="75" type="#_x0000_t75" style="height:26.25pt;width:9.7pt;" filled="f" o:preferrelative="t" stroked="f" coordsize="21600,21600">
            <v:path/>
            <v:fill on="f" focussize="0,0"/>
            <v:stroke on="f"/>
            <v:imagedata r:id="rId58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）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79" o:spt="75" alt="菁优网：http://www.jyeoo.com" type="#_x0000_t75" style="height:125.75pt;width:141.6pt;" filled="f" o:preferrelative="t" stroked="f" coordsize="21600,21600">
            <v:path/>
            <v:fill on="f" focussize="0,0"/>
            <v:stroke on="f" joinstyle="miter"/>
            <v:imagedata r:id="rId59" o:title="菁优网：http://www.jyeoo.com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23．（12分）如图，一次函数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>y</w:t>
      </w:r>
      <w:r>
        <w:rPr>
          <w:rFonts w:hint="eastAsia" w:ascii="Times New Roman" w:hAnsi="Times New Roman" w:eastAsia="新宋体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﹣1的图象与反比例函数</w:t>
      </w:r>
      <w:r>
        <w:rPr>
          <w:position w:val="-22"/>
        </w:rPr>
        <w:pict>
          <v:shape id="_x0000_i1080" o:spt="75" type="#_x0000_t75" style="height:26.25pt;width:23.3pt;" filled="f" o:preferrelative="t" stroked="f" coordsize="21600,21600">
            <v:path/>
            <v:fill on="f" focussize="0,0"/>
            <v:stroke on="f"/>
            <v:imagedata r:id="rId60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的图象交于点</w:t>
      </w:r>
      <w:r>
        <w:rPr>
          <w:rFonts w:hint="eastAsia" w:ascii="Times New Roman" w:hAnsi="Times New Roman" w:eastAsia="新宋体"/>
          <w:i/>
          <w:sz w:val="21"/>
          <w:szCs w:val="21"/>
        </w:rPr>
        <w:t>A</w:t>
      </w:r>
      <w:r>
        <w:rPr>
          <w:rFonts w:hint="eastAsia" w:ascii="Times New Roman" w:hAnsi="Times New Roman" w:eastAsia="新宋体"/>
          <w:sz w:val="21"/>
          <w:szCs w:val="21"/>
        </w:rPr>
        <w:t>（</w:t>
      </w:r>
      <w:r>
        <w:rPr>
          <w:rFonts w:hint="eastAsia" w:ascii="Times New Roman" w:hAnsi="Times New Roman" w:eastAsia="新宋体"/>
          <w:i/>
          <w:sz w:val="21"/>
          <w:szCs w:val="21"/>
        </w:rPr>
        <w:t>n</w:t>
      </w:r>
      <w:r>
        <w:rPr>
          <w:rFonts w:hint="eastAsia" w:ascii="Times New Roman" w:hAnsi="Times New Roman" w:eastAsia="新宋体"/>
          <w:sz w:val="21"/>
          <w:szCs w:val="21"/>
        </w:rPr>
        <w:t>，1），</w:t>
      </w:r>
      <w:r>
        <w:rPr>
          <w:rFonts w:hint="eastAsia" w:ascii="Times New Roman" w:hAnsi="Times New Roman" w:eastAsia="新宋体"/>
          <w:i/>
          <w:sz w:val="21"/>
          <w:szCs w:val="21"/>
        </w:rPr>
        <w:t>B</w:t>
      </w:r>
      <w:r>
        <w:rPr>
          <w:rFonts w:hint="eastAsia" w:ascii="Times New Roman" w:hAnsi="Times New Roman" w:eastAsia="新宋体"/>
          <w:sz w:val="21"/>
          <w:szCs w:val="21"/>
        </w:rPr>
        <w:t>（﹣1，</w:t>
      </w:r>
      <w:r>
        <w:rPr>
          <w:rFonts w:hint="eastAsia" w:ascii="Times New Roman" w:hAnsi="Times New Roman" w:eastAsia="新宋体"/>
          <w:i/>
          <w:sz w:val="21"/>
          <w:szCs w:val="21"/>
        </w:rPr>
        <w:t>m</w:t>
      </w:r>
      <w:r>
        <w:rPr>
          <w:rFonts w:hint="eastAsia" w:ascii="Times New Roman" w:hAnsi="Times New Roman" w:eastAsia="新宋体"/>
          <w:sz w:val="21"/>
          <w:szCs w:val="21"/>
        </w:rPr>
        <w:t>）．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（1）求函数</w:t>
      </w:r>
      <w:r>
        <w:rPr>
          <w:position w:val="-22"/>
        </w:rPr>
        <w:pict>
          <v:shape id="_x0000_i1081" o:spt="75" type="#_x0000_t75" style="height:26.25pt;width:23.3pt;" filled="f" o:preferrelative="t" stroked="f" coordsize="21600,21600">
            <v:path/>
            <v:fill on="f" focussize="0,0"/>
            <v:stroke on="f"/>
            <v:imagedata r:id="rId60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的表达式；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（2）根据图象写出使一次函数值大于反比例函数值时</w:t>
      </w:r>
      <w:r>
        <w:rPr>
          <w:rFonts w:hint="eastAsia" w:ascii="Times New Roman" w:hAnsi="Times New Roman" w:eastAsia="新宋体"/>
          <w:i/>
          <w:sz w:val="21"/>
          <w:szCs w:val="21"/>
        </w:rPr>
        <w:t>x</w:t>
      </w:r>
      <w:r>
        <w:rPr>
          <w:rFonts w:hint="eastAsia" w:ascii="Times New Roman" w:hAnsi="Times New Roman" w:eastAsia="新宋体"/>
          <w:sz w:val="21"/>
          <w:szCs w:val="21"/>
        </w:rPr>
        <w:t>的取值范围；</w:t>
      </w:r>
    </w:p>
    <w:p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（3）点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是反比例函数</w:t>
      </w:r>
      <w:r>
        <w:rPr>
          <w:position w:val="-22"/>
        </w:rPr>
        <w:pict>
          <v:shape id="_x0000_i1082" o:spt="75" type="#_x0000_t75" style="height:26.25pt;width:23.3pt;" filled="f" o:preferrelative="t" stroked="f" coordsize="21600,21600">
            <v:path/>
            <v:fill on="f" focussize="0,0"/>
            <v:stroke on="f"/>
            <v:imagedata r:id="rId60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t>的图象上第一象限内的一个动点，当△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的面积等于△</w:t>
      </w:r>
      <w:r>
        <w:rPr>
          <w:rFonts w:hint="eastAsia" w:ascii="Times New Roman" w:hAnsi="Times New Roman" w:eastAsia="新宋体"/>
          <w:i/>
          <w:sz w:val="21"/>
          <w:szCs w:val="21"/>
        </w:rPr>
        <w:t>ABO</w:t>
      </w:r>
      <w:r>
        <w:rPr>
          <w:rFonts w:hint="eastAsia" w:ascii="Times New Roman" w:hAnsi="Times New Roman" w:eastAsia="新宋体"/>
          <w:sz w:val="21"/>
          <w:szCs w:val="21"/>
        </w:rPr>
        <w:t>的面积时，求</w:t>
      </w:r>
      <w:r>
        <w:rPr>
          <w:rFonts w:hint="eastAsia" w:ascii="Times New Roman" w:hAnsi="Times New Roman" w:eastAsia="新宋体"/>
          <w:i/>
          <w:sz w:val="21"/>
          <w:szCs w:val="21"/>
        </w:rPr>
        <w:t>C</w:t>
      </w:r>
      <w:r>
        <w:rPr>
          <w:rFonts w:hint="eastAsia" w:ascii="Times New Roman" w:hAnsi="Times New Roman" w:eastAsia="新宋体"/>
          <w:sz w:val="21"/>
          <w:szCs w:val="21"/>
        </w:rPr>
        <w:t>点的坐标．</w:t>
      </w:r>
    </w:p>
    <w:p>
      <w:pPr>
        <w:spacing w:line="360" w:lineRule="auto"/>
        <w:ind w:left="273" w:leftChars="130" w:right="0" w:firstLine="0" w:firstLineChars="0"/>
        <w:sectPr>
          <w:headerReference r:id="rId3" w:type="default"/>
          <w:footerReference r:id="rId5" w:type="default"/>
          <w:headerReference r:id="rId4" w:type="even"/>
          <w:footerReference r:id="rId6" w:type="even"/>
          <w:pgSz w:w="20863" w:h="14740" w:orient="landscape"/>
          <w:pgMar w:top="998" w:right="1418" w:bottom="998" w:left="1417" w:header="851" w:footer="590" w:gutter="0"/>
          <w:pgNumType w:fmt="decimal" w:start="1"/>
          <w:cols w:space="425" w:num="2" w:sep="1"/>
          <w:docGrid w:type="lines" w:linePitch="312" w:charSpace="0"/>
        </w:sectPr>
      </w:pPr>
      <w:r>
        <w:rPr>
          <w:rFonts w:hint="eastAsia" w:ascii="Times New Roman" w:hAnsi="Times New Roman" w:eastAsia="新宋体"/>
          <w:sz w:val="21"/>
          <w:szCs w:val="21"/>
        </w:rPr>
        <w:pict>
          <v:shape id="_x0000_i1083" o:spt="75" alt="菁优网：http://www.jyeoo.com" type="#_x0000_t75" style="height:110pt;width:123.1pt;" filled="f" o:preferrelative="t" stroked="f" coordsize="21600,21600">
            <v:path/>
            <v:fill on="f" focussize="0,0"/>
            <v:stroke on="f" joinstyle="miter"/>
            <v:imagedata r:id="rId61" o:title="菁优网：http://www.jyeoo.com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20863" w:h="147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w:pict>
        <v:shape id="文本框 6" o:spid="_x0000_s2052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 aspectratio="f"/>
          <v:textbox inset="0mm,0mm,0mm,0mm" style="mso-fit-shape-to-text:t;">
            <w:txbxContent>
              <w:p>
                <w:pPr>
                  <w:pStyle w:val="3"/>
                  <w:rPr>
                    <w:rFonts w:hint="eastAsia" w:eastAsia="宋体"/>
                    <w:lang w:eastAsia="zh-CN"/>
                  </w:rPr>
                </w:pP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1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w:pict>
        <v:shape id="文本框 7" o:spid="_x0000_s2051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>
          <v:path/>
          <v:fill on="f" focussize="0,0"/>
          <v:stroke on="f" joinstyle="miter"/>
          <v:imagedata o:title=""/>
          <o:lock v:ext="edit" aspectratio="f"/>
          <v:textbox inset="0mm,0mm,0mm,0mm" style="mso-fit-shape-to-text:t;">
            <w:txbxContent>
              <w:p>
                <w:pPr>
                  <w:pStyle w:val="3"/>
                  <w:rPr>
                    <w:rFonts w:hint="eastAsia" w:eastAsia="宋体"/>
                    <w:lang w:eastAsia="zh-CN"/>
                  </w:rPr>
                </w:pP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2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8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ZDJkNmQxNzk2ZDM2NTRkMDI1MzEzMDIzMTVjNGJhNTYifQ=="/>
  </w:docVars>
  <w:rsids>
    <w:rsidRoot w:val="00AD3992"/>
    <w:rsid w:val="00026C90"/>
    <w:rsid w:val="002A2386"/>
    <w:rsid w:val="003B2309"/>
    <w:rsid w:val="004151FC"/>
    <w:rsid w:val="004222A8"/>
    <w:rsid w:val="004E013F"/>
    <w:rsid w:val="004E63D0"/>
    <w:rsid w:val="00505944"/>
    <w:rsid w:val="00574DF6"/>
    <w:rsid w:val="005F28EC"/>
    <w:rsid w:val="00682BD1"/>
    <w:rsid w:val="00733327"/>
    <w:rsid w:val="007543DC"/>
    <w:rsid w:val="007A55E5"/>
    <w:rsid w:val="007A64BA"/>
    <w:rsid w:val="007F3DD2"/>
    <w:rsid w:val="008A018A"/>
    <w:rsid w:val="00955942"/>
    <w:rsid w:val="00967170"/>
    <w:rsid w:val="00987510"/>
    <w:rsid w:val="009921C8"/>
    <w:rsid w:val="009E1FB8"/>
    <w:rsid w:val="00A0138B"/>
    <w:rsid w:val="00A752D0"/>
    <w:rsid w:val="00AD1A8D"/>
    <w:rsid w:val="00AD3992"/>
    <w:rsid w:val="00B13917"/>
    <w:rsid w:val="00C02FC6"/>
    <w:rsid w:val="00C87C88"/>
    <w:rsid w:val="00CA0D52"/>
    <w:rsid w:val="00CF354E"/>
    <w:rsid w:val="00DD4B4F"/>
    <w:rsid w:val="00E17E42"/>
    <w:rsid w:val="00E55184"/>
    <w:rsid w:val="00EA770D"/>
    <w:rsid w:val="00EB20BC"/>
    <w:rsid w:val="00FA5C16"/>
    <w:rsid w:val="00FF71A6"/>
    <w:rsid w:val="07814E8E"/>
    <w:rsid w:val="1A4B1500"/>
    <w:rsid w:val="24F04D45"/>
    <w:rsid w:val="33833DA5"/>
    <w:rsid w:val="3B392B88"/>
    <w:rsid w:val="4F7B2065"/>
    <w:rsid w:val="548760FA"/>
    <w:rsid w:val="5883406E"/>
    <w:rsid w:val="652D394D"/>
    <w:rsid w:val="742D21BB"/>
    <w:rsid w:val="75790AE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qFormat/>
    <w:uiPriority w:val="1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qFormat/>
    <w:uiPriority w:val="99"/>
    <w:rPr>
      <w:sz w:val="18"/>
      <w:szCs w:val="18"/>
    </w:rPr>
  </w:style>
  <w:style w:type="character" w:customStyle="1" w:styleId="8">
    <w:name w:val="批注框文本 Char"/>
    <w:basedOn w:val="5"/>
    <w:link w:val="2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5"/>
    <w:link w:val="3"/>
    <w:qFormat/>
    <w:uiPriority w:val="99"/>
    <w:rPr>
      <w:sz w:val="18"/>
      <w:szCs w:val="18"/>
    </w:rPr>
  </w:style>
  <w:style w:type="character" w:customStyle="1" w:styleId="10">
    <w:name w:val="无间隔 Char"/>
    <w:basedOn w:val="5"/>
    <w:link w:val="11"/>
    <w:qFormat/>
    <w:uiPriority w:val="1"/>
    <w:rPr>
      <w:kern w:val="0"/>
      <w:sz w:val="22"/>
    </w:rPr>
  </w:style>
  <w:style w:type="paragraph" w:styleId="11">
    <w:name w:val="No Spacing"/>
    <w:link w:val="10"/>
    <w:qFormat/>
    <w:uiPriority w:val="1"/>
    <w:rPr>
      <w:rFonts w:ascii="Calibri" w:hAnsi="Calibri" w:eastAsia="宋体" w:cs="Times New Roman"/>
      <w:kern w:val="0"/>
      <w:sz w:val="22"/>
      <w:szCs w:val="22"/>
      <w:lang w:val="en-US" w:eastAsia="zh-CN" w:bidi="ar-SA"/>
    </w:rPr>
  </w:style>
  <w:style w:type="paragraph" w:customStyle="1" w:styleId="12">
    <w:name w:val="DefaultParagraph"/>
    <w:uiPriority w:val="0"/>
    <w:rPr>
      <w:rFonts w:ascii="Times New Roman" w:hAnsi="Calibri" w:eastAsia="宋体" w:cs="Times New Roman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3" Type="http://schemas.openxmlformats.org/officeDocument/2006/relationships/fontTable" Target="fontTable.xml"/><Relationship Id="rId62" Type="http://schemas.openxmlformats.org/officeDocument/2006/relationships/customXml" Target="../customXml/item1.xml"/><Relationship Id="rId61" Type="http://schemas.openxmlformats.org/officeDocument/2006/relationships/image" Target="media/image55.png"/><Relationship Id="rId60" Type="http://schemas.openxmlformats.org/officeDocument/2006/relationships/image" Target="media/image54.png"/><Relationship Id="rId6" Type="http://schemas.openxmlformats.org/officeDocument/2006/relationships/footer" Target="footer2.xml"/><Relationship Id="rId59" Type="http://schemas.openxmlformats.org/officeDocument/2006/relationships/image" Target="media/image53.png"/><Relationship Id="rId58" Type="http://schemas.openxmlformats.org/officeDocument/2006/relationships/image" Target="media/image52.png"/><Relationship Id="rId57" Type="http://schemas.openxmlformats.org/officeDocument/2006/relationships/image" Target="media/image51.png"/><Relationship Id="rId56" Type="http://schemas.openxmlformats.org/officeDocument/2006/relationships/image" Target="media/image50.png"/><Relationship Id="rId55" Type="http://schemas.openxmlformats.org/officeDocument/2006/relationships/image" Target="media/image49.png"/><Relationship Id="rId54" Type="http://schemas.openxmlformats.org/officeDocument/2006/relationships/image" Target="media/image48.png"/><Relationship Id="rId53" Type="http://schemas.openxmlformats.org/officeDocument/2006/relationships/image" Target="media/image47.png"/><Relationship Id="rId52" Type="http://schemas.openxmlformats.org/officeDocument/2006/relationships/image" Target="media/image46.png"/><Relationship Id="rId51" Type="http://schemas.openxmlformats.org/officeDocument/2006/relationships/image" Target="media/image45.png"/><Relationship Id="rId50" Type="http://schemas.openxmlformats.org/officeDocument/2006/relationships/image" Target="media/image44.png"/><Relationship Id="rId5" Type="http://schemas.openxmlformats.org/officeDocument/2006/relationships/footer" Target="footer1.xml"/><Relationship Id="rId49" Type="http://schemas.openxmlformats.org/officeDocument/2006/relationships/image" Target="media/image43.png"/><Relationship Id="rId48" Type="http://schemas.openxmlformats.org/officeDocument/2006/relationships/image" Target="media/image42.png"/><Relationship Id="rId47" Type="http://schemas.openxmlformats.org/officeDocument/2006/relationships/image" Target="media/image41.png"/><Relationship Id="rId46" Type="http://schemas.openxmlformats.org/officeDocument/2006/relationships/image" Target="media/image40.png"/><Relationship Id="rId45" Type="http://schemas.openxmlformats.org/officeDocument/2006/relationships/image" Target="media/image39.png"/><Relationship Id="rId44" Type="http://schemas.openxmlformats.org/officeDocument/2006/relationships/image" Target="media/image38.png"/><Relationship Id="rId43" Type="http://schemas.openxmlformats.org/officeDocument/2006/relationships/image" Target="media/image37.png"/><Relationship Id="rId42" Type="http://schemas.openxmlformats.org/officeDocument/2006/relationships/image" Target="media/image36.png"/><Relationship Id="rId41" Type="http://schemas.openxmlformats.org/officeDocument/2006/relationships/image" Target="media/image35.png"/><Relationship Id="rId40" Type="http://schemas.openxmlformats.org/officeDocument/2006/relationships/image" Target="media/image34.png"/><Relationship Id="rId4" Type="http://schemas.openxmlformats.org/officeDocument/2006/relationships/header" Target="header2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2"/>
    <customShpInfo spid="_x0000_s2053"/>
    <customShpInfo spid="_x0000_s2054"/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zxxk.com</Company>
  <Pages>1</Pages>
  <Words>0</Words>
  <Characters>0</Characters>
  <Lines>0</Lines>
  <Paragraphs>0</Paragraphs>
  <TotalTime>157257600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2023-04-17T16:24:00Z</dcterms:created>
  <dc:creator>©2010-2023 jyeoo.com</dc:creator>
  <cp:keywords>jyeoo,菁优网</cp:keywords>
  <cp:lastModifiedBy>Administrator</cp:lastModifiedBy>
  <cp:lastPrinted>2023-04-17T16:24:00Z</cp:lastPrinted>
  <dcterms:modified xsi:type="dcterms:W3CDTF">2023-09-11T08:13:03Z</dcterms:modified>
  <dc:title>2022-2023学年襄州区程河镇中心学校九年级下学期期中测试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