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eastAsia" w:ascii="宋体" w:hAnsi="宋体" w:eastAsia="宋体" w:cs="宋体"/>
          <w:sz w:val="21"/>
          <w:szCs w:val="21"/>
          <w:lang w:eastAsia="zh-CN"/>
        </w:rPr>
      </w:pPr>
      <w:r>
        <w:rPr>
          <w:rFonts w:hint="eastAsia" w:ascii="宋体" w:hAnsi="宋体" w:cs="宋体"/>
          <w:sz w:val="21"/>
          <w:szCs w:val="21"/>
          <w:lang w:eastAsia="zh-CN"/>
        </w:rPr>
        <w:pict>
          <v:shape id="_x0000_s1025" o:spid="_x0000_s1025" o:spt="75" type="#_x0000_t75" style="position:absolute;left:0pt;margin-left:859pt;margin-top:970pt;height:31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sz w:val="21"/>
          <w:szCs w:val="21"/>
          <w:lang w:eastAsia="zh-CN"/>
        </w:rPr>
        <w:t>八</w:t>
      </w:r>
      <w:r>
        <w:rPr>
          <w:rFonts w:hint="eastAsia" w:ascii="宋体" w:hAnsi="宋体" w:eastAsia="宋体" w:cs="宋体"/>
          <w:sz w:val="21"/>
          <w:szCs w:val="21"/>
          <w:lang w:eastAsia="zh-CN"/>
        </w:rPr>
        <w:t>年级语文上册</w:t>
      </w:r>
      <w:r>
        <w:rPr>
          <w:rFonts w:hint="eastAsia" w:ascii="宋体" w:hAnsi="宋体" w:cs="宋体"/>
          <w:sz w:val="21"/>
          <w:szCs w:val="21"/>
          <w:lang w:eastAsia="zh-CN"/>
        </w:rPr>
        <w:t>第四单元基础</w:t>
      </w:r>
      <w:r>
        <w:rPr>
          <w:rFonts w:hint="eastAsia" w:ascii="宋体" w:hAnsi="宋体" w:eastAsia="宋体" w:cs="宋体"/>
          <w:sz w:val="21"/>
          <w:szCs w:val="21"/>
          <w:lang w:eastAsia="zh-CN"/>
        </w:rPr>
        <w:t>试卷</w:t>
      </w:r>
    </w:p>
    <w:p>
      <w:pPr>
        <w:autoSpaceDE w:val="0"/>
        <w:autoSpaceDN w:val="0"/>
        <w:spacing w:line="360" w:lineRule="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一、积累与运用</w:t>
      </w:r>
    </w:p>
    <w:p>
      <w:pPr>
        <w:pStyle w:val="2"/>
        <w:tabs>
          <w:tab w:val="left" w:pos="2552"/>
          <w:tab w:val="left" w:pos="4253"/>
          <w:tab w:val="left" w:pos="5954"/>
        </w:tabs>
        <w:spacing w:line="360" w:lineRule="auto"/>
        <w:rPr>
          <w:rFonts w:ascii="Times New Roman" w:hAnsi="Times New Roman" w:cs="Times New Roman"/>
          <w:sz w:val="21"/>
          <w:szCs w:val="21"/>
        </w:rPr>
      </w:pPr>
      <w:r>
        <w:rPr>
          <w:rFonts w:hint="eastAsia" w:ascii="Times New Roman" w:hAnsi="Times New Roman" w:cs="Times New Roman"/>
          <w:sz w:val="21"/>
          <w:szCs w:val="21"/>
          <w:lang w:val="en-US" w:eastAsia="zh-CN"/>
        </w:rPr>
        <w:t>1.</w:t>
      </w:r>
      <w:r>
        <w:rPr>
          <w:rFonts w:ascii="Times New Roman" w:hAnsi="Times New Roman" w:cs="Times New Roman"/>
          <w:sz w:val="21"/>
          <w:szCs w:val="21"/>
        </w:rPr>
        <w:t>根据拼音写出相应的词语。</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(1)(他)</w:t>
      </w:r>
      <w:r>
        <w:rPr>
          <w:rFonts w:hint="eastAsia" w:ascii="方正姚体" w:hAnsi="Times New Roman" w:eastAsia="方正姚体" w:cs="Times New Roman"/>
          <w:sz w:val="21"/>
          <w:szCs w:val="21"/>
        </w:rPr>
        <w:t>pán shān</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)地走到铁道边，慢慢探身下去，尚不大难。</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(2)但是它</w:t>
      </w:r>
      <w:r>
        <w:rPr>
          <w:rFonts w:hint="eastAsia" w:ascii="方正姚体" w:hAnsi="Times New Roman" w:eastAsia="方正姚体" w:cs="Times New Roman"/>
          <w:sz w:val="21"/>
          <w:szCs w:val="21"/>
        </w:rPr>
        <w:t>wěi àn</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)，正直，朴质，严肃，也不缺乏温和。</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(3)地面上的小草，它们是那样</w:t>
      </w:r>
      <w:r>
        <w:rPr>
          <w:rFonts w:hint="eastAsia" w:ascii="方正姚体" w:hAnsi="Times New Roman" w:eastAsia="方正姚体" w:cs="Times New Roman"/>
          <w:sz w:val="21"/>
          <w:szCs w:val="21"/>
        </w:rPr>
        <w:t>bēi wēi</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)，那样柔弱。</w:t>
      </w:r>
    </w:p>
    <w:p>
      <w:pPr>
        <w:pStyle w:val="2"/>
        <w:tabs>
          <w:tab w:val="left" w:pos="2552"/>
          <w:tab w:val="left" w:pos="4253"/>
          <w:tab w:val="left" w:pos="5954"/>
        </w:tabs>
        <w:spacing w:line="360" w:lineRule="auto"/>
        <w:rPr>
          <w:rFonts w:hint="eastAsia"/>
          <w:sz w:val="21"/>
          <w:szCs w:val="21"/>
        </w:rPr>
      </w:pPr>
      <w:r>
        <w:rPr>
          <w:rFonts w:ascii="Times New Roman" w:hAnsi="Times New Roman" w:cs="Times New Roman"/>
          <w:sz w:val="21"/>
          <w:szCs w:val="21"/>
        </w:rPr>
        <w:t>(4)不是</w:t>
      </w:r>
      <w:r>
        <w:rPr>
          <w:rFonts w:hint="eastAsia" w:ascii="方正姚体" w:hAnsi="Times New Roman" w:eastAsia="方正姚体" w:cs="Times New Roman"/>
          <w:sz w:val="21"/>
          <w:szCs w:val="21"/>
        </w:rPr>
        <w:t>lián mián bú duàn</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)，下起来没完，而且并不使人气闷。</w:t>
      </w:r>
    </w:p>
    <w:p>
      <w:pPr>
        <w:pStyle w:val="2"/>
        <w:tabs>
          <w:tab w:val="left" w:pos="2552"/>
          <w:tab w:val="left" w:pos="4253"/>
          <w:tab w:val="left" w:pos="5954"/>
        </w:tabs>
        <w:spacing w:line="360" w:lineRule="auto"/>
        <w:rPr>
          <w:rFonts w:ascii="Times New Roman" w:hAnsi="Times New Roman" w:cs="Times New Roman"/>
          <w:sz w:val="21"/>
          <w:szCs w:val="21"/>
        </w:rPr>
      </w:pPr>
      <w:r>
        <w:rPr>
          <w:rFonts w:hint="eastAsia" w:asciiTheme="majorEastAsia" w:hAnsiTheme="majorEastAsia" w:eastAsiaTheme="majorEastAsia" w:cstheme="majorEastAsia"/>
          <w:b w:val="0"/>
          <w:bCs w:val="0"/>
          <w:kern w:val="2"/>
          <w:sz w:val="21"/>
          <w:szCs w:val="21"/>
          <w:lang w:val="en-US" w:eastAsia="zh-CN"/>
        </w:rPr>
        <w:t>2.</w:t>
      </w:r>
      <w:r>
        <w:rPr>
          <w:rFonts w:ascii="Times New Roman" w:hAnsi="Times New Roman" w:cs="Times New Roman"/>
          <w:sz w:val="21"/>
          <w:szCs w:val="21"/>
        </w:rPr>
        <w:t>请从所给的三个词语中，选出一个最符合语境的填写在横线上。</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(1)历史不会因时代变迁而改变，事实也不会因巧舌</w:t>
      </w:r>
      <w:r>
        <w:rPr>
          <w:rFonts w:hint="eastAsia" w:ascii="Times New Roman" w:hAnsi="Times New Roman" w:cs="Times New Roman"/>
          <w:sz w:val="21"/>
          <w:szCs w:val="21"/>
        </w:rPr>
        <w:t xml:space="preserve">__________ </w:t>
      </w:r>
      <w:r>
        <w:rPr>
          <w:rFonts w:ascii="Times New Roman" w:hAnsi="Times New Roman" w:cs="Times New Roman"/>
          <w:sz w:val="21"/>
          <w:szCs w:val="21"/>
        </w:rPr>
        <w:t>(抵赖 诬赖 推辞)而消失，南京大屠杀带给国人的痛永远不会被忘记。</w:t>
      </w:r>
    </w:p>
    <w:p>
      <w:pPr>
        <w:pStyle w:val="2"/>
        <w:tabs>
          <w:tab w:val="left" w:pos="2552"/>
          <w:tab w:val="left" w:pos="4253"/>
          <w:tab w:val="left" w:pos="5954"/>
        </w:tabs>
        <w:spacing w:line="360" w:lineRule="auto"/>
        <w:rPr>
          <w:rFonts w:hint="eastAsia" w:ascii="Times New Roman" w:hAnsi="Times New Roman" w:cs="Times New Roman"/>
          <w:sz w:val="21"/>
          <w:szCs w:val="21"/>
        </w:rPr>
      </w:pPr>
      <w:r>
        <w:rPr>
          <w:rFonts w:ascii="Times New Roman" w:hAnsi="Times New Roman" w:cs="Times New Roman"/>
          <w:sz w:val="21"/>
          <w:szCs w:val="21"/>
        </w:rPr>
        <w:t>(2)人一旦有了可以选择的空间，反而会</w:t>
      </w:r>
      <w:r>
        <w:rPr>
          <w:rFonts w:hint="eastAsia" w:ascii="Times New Roman" w:hAnsi="Times New Roman" w:cs="Times New Roman"/>
          <w:sz w:val="21"/>
          <w:szCs w:val="21"/>
        </w:rPr>
        <w:t>______________</w:t>
      </w:r>
      <w:r>
        <w:rPr>
          <w:rFonts w:ascii="Times New Roman" w:hAnsi="Times New Roman" w:cs="Times New Roman"/>
          <w:sz w:val="21"/>
          <w:szCs w:val="21"/>
        </w:rPr>
        <w:t xml:space="preserve"> (头晕眼花 目不暇接 眼花缭乱)，不知道该如何取舍，因此凡事并不是“多多益善”。</w:t>
      </w:r>
    </w:p>
    <w:p>
      <w:pPr>
        <w:autoSpaceDE w:val="0"/>
        <w:autoSpaceDN w:val="0"/>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二、文学积累</w:t>
      </w:r>
    </w:p>
    <w:p>
      <w:pPr>
        <w:tabs>
          <w:tab w:val="left" w:pos="5529"/>
        </w:tabs>
        <w:rPr>
          <w:sz w:val="21"/>
          <w:szCs w:val="21"/>
        </w:rPr>
      </w:pPr>
      <w:r>
        <w:rPr>
          <w:sz w:val="21"/>
          <w:szCs w:val="21"/>
        </w:rPr>
        <w:t>(1)《与朱元思书》中与“有时朝发白帝，暮到江陵，其间千二百里，虽乘奔御风，不以疾也”有异曲同工之妙的句子是：______________________</w:t>
      </w:r>
      <w:r>
        <w:rPr>
          <w:rFonts w:hint="eastAsia"/>
          <w:sz w:val="21"/>
          <w:szCs w:val="21"/>
        </w:rPr>
        <w:t>_</w:t>
      </w:r>
      <w:r>
        <w:rPr>
          <w:sz w:val="21"/>
          <w:szCs w:val="21"/>
        </w:rPr>
        <w:t>，__________</w:t>
      </w:r>
      <w:r>
        <w:rPr>
          <w:rFonts w:hint="eastAsia"/>
          <w:sz w:val="21"/>
          <w:szCs w:val="21"/>
        </w:rPr>
        <w:t>_______________</w:t>
      </w:r>
      <w:r>
        <w:rPr>
          <w:sz w:val="21"/>
          <w:szCs w:val="21"/>
        </w:rPr>
        <w:t>_。</w:t>
      </w:r>
    </w:p>
    <w:p>
      <w:pPr>
        <w:tabs>
          <w:tab w:val="left" w:pos="5529"/>
        </w:tabs>
        <w:rPr>
          <w:sz w:val="21"/>
          <w:szCs w:val="21"/>
        </w:rPr>
      </w:pPr>
      <w:r>
        <w:rPr>
          <w:sz w:val="21"/>
          <w:szCs w:val="21"/>
        </w:rPr>
        <w:t>(2)王维的《使至塞上》一诗中“________</w:t>
      </w:r>
      <w:r>
        <w:rPr>
          <w:rFonts w:hint="eastAsia"/>
          <w:sz w:val="21"/>
          <w:szCs w:val="21"/>
        </w:rPr>
        <w:t>__________</w:t>
      </w:r>
      <w:r>
        <w:rPr>
          <w:sz w:val="21"/>
          <w:szCs w:val="21"/>
        </w:rPr>
        <w:t>_，_____</w:t>
      </w:r>
      <w:r>
        <w:rPr>
          <w:rFonts w:hint="eastAsia"/>
          <w:sz w:val="21"/>
          <w:szCs w:val="21"/>
        </w:rPr>
        <w:t>__</w:t>
      </w:r>
      <w:r>
        <w:rPr>
          <w:sz w:val="21"/>
          <w:szCs w:val="21"/>
        </w:rPr>
        <w:t>___</w:t>
      </w:r>
      <w:r>
        <w:rPr>
          <w:rFonts w:hint="eastAsia"/>
          <w:sz w:val="21"/>
          <w:szCs w:val="21"/>
        </w:rPr>
        <w:t>_</w:t>
      </w:r>
      <w:r>
        <w:rPr>
          <w:sz w:val="21"/>
          <w:szCs w:val="21"/>
        </w:rPr>
        <w:t>_________”一句描绘了奇特壮美的塞外风光，画面开阔，意境雄浑。</w:t>
      </w:r>
    </w:p>
    <w:p>
      <w:pPr>
        <w:tabs>
          <w:tab w:val="left" w:pos="5529"/>
        </w:tabs>
        <w:rPr>
          <w:sz w:val="21"/>
          <w:szCs w:val="21"/>
        </w:rPr>
      </w:pPr>
      <w:r>
        <w:rPr>
          <w:sz w:val="21"/>
          <w:szCs w:val="21"/>
        </w:rPr>
        <w:t>(3)王绩的《野望》中，借用典故表达自己归隐田园，隐居不仕的愿望的句子是：________</w:t>
      </w:r>
      <w:r>
        <w:rPr>
          <w:rFonts w:hint="eastAsia"/>
          <w:sz w:val="21"/>
          <w:szCs w:val="21"/>
        </w:rPr>
        <w:t>__________</w:t>
      </w:r>
      <w:r>
        <w:rPr>
          <w:sz w:val="21"/>
          <w:szCs w:val="21"/>
        </w:rPr>
        <w:t>_，________</w:t>
      </w:r>
      <w:r>
        <w:rPr>
          <w:rFonts w:hint="eastAsia"/>
          <w:sz w:val="21"/>
          <w:szCs w:val="21"/>
        </w:rPr>
        <w:t>__________</w:t>
      </w:r>
      <w:r>
        <w:rPr>
          <w:sz w:val="21"/>
          <w:szCs w:val="21"/>
        </w:rPr>
        <w:t>_。</w:t>
      </w:r>
    </w:p>
    <w:p>
      <w:pPr>
        <w:tabs>
          <w:tab w:val="left" w:pos="5529"/>
        </w:tabs>
        <w:rPr>
          <w:sz w:val="21"/>
          <w:szCs w:val="21"/>
        </w:rPr>
      </w:pPr>
      <w:r>
        <w:rPr>
          <w:sz w:val="21"/>
          <w:szCs w:val="21"/>
        </w:rPr>
        <w:t>(4)晏殊的《浣溪沙(一曲新词酒一杯)》中，感叹时光流逝、花儿凋零、燕子归来的句子是：________</w:t>
      </w:r>
      <w:r>
        <w:rPr>
          <w:rFonts w:hint="eastAsia"/>
          <w:sz w:val="21"/>
          <w:szCs w:val="21"/>
        </w:rPr>
        <w:t>__________</w:t>
      </w:r>
      <w:r>
        <w:rPr>
          <w:sz w:val="21"/>
          <w:szCs w:val="21"/>
        </w:rPr>
        <w:t>_，________</w:t>
      </w:r>
      <w:r>
        <w:rPr>
          <w:rFonts w:hint="eastAsia"/>
          <w:sz w:val="21"/>
          <w:szCs w:val="21"/>
        </w:rPr>
        <w:t>__________</w:t>
      </w:r>
      <w:r>
        <w:rPr>
          <w:sz w:val="21"/>
          <w:szCs w:val="21"/>
        </w:rPr>
        <w:t>_。</w:t>
      </w:r>
    </w:p>
    <w:p>
      <w:pPr>
        <w:tabs>
          <w:tab w:val="left" w:pos="5529"/>
        </w:tabs>
        <w:rPr>
          <w:sz w:val="21"/>
          <w:szCs w:val="21"/>
        </w:rPr>
      </w:pPr>
      <w:r>
        <w:rPr>
          <w:sz w:val="21"/>
          <w:szCs w:val="21"/>
        </w:rPr>
        <w:t>(5)欧阳修的《采桑子(轻舟短棹西湖好)》中描写微波荡漾，惊起飞鸟的句子是：________</w:t>
      </w:r>
      <w:r>
        <w:rPr>
          <w:rFonts w:hint="eastAsia"/>
          <w:sz w:val="21"/>
          <w:szCs w:val="21"/>
        </w:rPr>
        <w:t>__________</w:t>
      </w:r>
      <w:r>
        <w:rPr>
          <w:sz w:val="21"/>
          <w:szCs w:val="21"/>
        </w:rPr>
        <w:t>_，________</w:t>
      </w:r>
      <w:r>
        <w:rPr>
          <w:rFonts w:hint="eastAsia"/>
          <w:sz w:val="21"/>
          <w:szCs w:val="21"/>
        </w:rPr>
        <w:t>__________</w:t>
      </w:r>
      <w:r>
        <w:rPr>
          <w:sz w:val="21"/>
          <w:szCs w:val="21"/>
        </w:rPr>
        <w:t>_。</w:t>
      </w:r>
    </w:p>
    <w:p>
      <w:pPr>
        <w:autoSpaceDE w:val="0"/>
        <w:autoSpaceDN w:val="0"/>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三、综合实践应用</w:t>
      </w:r>
    </w:p>
    <w:p>
      <w:pPr>
        <w:pStyle w:val="2"/>
        <w:tabs>
          <w:tab w:val="left" w:pos="2552"/>
          <w:tab w:val="left" w:pos="4253"/>
          <w:tab w:val="left" w:pos="5954"/>
        </w:tabs>
        <w:spacing w:line="360" w:lineRule="auto"/>
        <w:ind w:firstLine="420" w:firstLineChars="200"/>
        <w:rPr>
          <w:rFonts w:ascii="Times New Roman" w:hAnsi="Times New Roman" w:cs="Times New Roman"/>
          <w:sz w:val="21"/>
          <w:szCs w:val="21"/>
        </w:rPr>
      </w:pPr>
      <w:r>
        <w:rPr>
          <w:rFonts w:ascii="Times New Roman" w:hAnsi="Times New Roman" w:cs="Times New Roman"/>
          <w:sz w:val="21"/>
          <w:szCs w:val="21"/>
        </w:rPr>
        <w:t>在“我们的互联网时代”综合性学习课上，八年级(1)班的同学围绕主题展开活动。请你参与并完成下列任务。</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eastAsia="黑体" w:cs="Times New Roman"/>
          <w:sz w:val="21"/>
          <w:szCs w:val="21"/>
        </w:rPr>
        <w:t>任务一</w:t>
      </w:r>
      <w:r>
        <w:rPr>
          <w:rFonts w:ascii="Times New Roman" w:hAnsi="Times New Roman" w:cs="Times New Roman"/>
          <w:sz w:val="21"/>
          <w:szCs w:val="21"/>
        </w:rPr>
        <w:t>]请给下面这则新闻拟写标题。(不超过25 个字)</w:t>
      </w:r>
    </w:p>
    <w:p>
      <w:pPr>
        <w:pStyle w:val="2"/>
        <w:tabs>
          <w:tab w:val="left" w:pos="2552"/>
          <w:tab w:val="left" w:pos="4253"/>
          <w:tab w:val="left" w:pos="5954"/>
        </w:tabs>
        <w:spacing w:line="360" w:lineRule="auto"/>
        <w:ind w:firstLine="420" w:firstLineChars="200"/>
        <w:rPr>
          <w:rFonts w:ascii="Times New Roman" w:hAnsi="Times New Roman" w:eastAsia="楷体" w:cs="Times New Roman"/>
          <w:sz w:val="21"/>
          <w:szCs w:val="21"/>
        </w:rPr>
      </w:pPr>
      <w:r>
        <w:rPr>
          <w:rFonts w:ascii="Times New Roman" w:hAnsi="Times New Roman" w:eastAsia="楷体" w:cs="Times New Roman"/>
          <w:sz w:val="21"/>
          <w:szCs w:val="21"/>
        </w:rPr>
        <w:t>《关于进一步减轻义务教育阶段学生作业负担和校外培训负担的意见》要求，线上培训机构不得提供和传播“拍照搜题”等惰化学生思维能力、影响学生独立思考、违背教育教学规律的不良学习方法。多家在线教育企业随后开始将自己旗下的拍照搜题产品进行转型和下架处理。</w:t>
      </w:r>
    </w:p>
    <w:p>
      <w:pPr>
        <w:pStyle w:val="2"/>
        <w:tabs>
          <w:tab w:val="left" w:pos="2552"/>
          <w:tab w:val="left" w:pos="4253"/>
          <w:tab w:val="left" w:pos="5954"/>
        </w:tabs>
        <w:spacing w:line="360" w:lineRule="auto"/>
        <w:ind w:firstLine="420" w:firstLineChars="200"/>
        <w:rPr>
          <w:rFonts w:hint="eastAsia" w:ascii="Times New Roman" w:hAnsi="Times New Roman" w:eastAsia="楷体" w:cs="Times New Roman"/>
          <w:sz w:val="21"/>
          <w:szCs w:val="21"/>
        </w:rPr>
      </w:pPr>
      <w:r>
        <w:rPr>
          <w:rFonts w:ascii="Times New Roman" w:hAnsi="Times New Roman" w:eastAsia="楷体" w:cs="Times New Roman"/>
          <w:sz w:val="21"/>
          <w:szCs w:val="21"/>
        </w:rPr>
        <w:t>但从实际情况看，拍照搜题类产品的整改效果并不明显。记者在手机应用商店中检索“搜题”相关软件，发现拍照搜题类软件仍可正常下载。记者注意到，不少软件只是进行了“象征性”的改进，如将产品的使用定位人群由学生改成了家长，只要点击“满14 周岁”选项或输入家长身份证号就能使用，只需几分钟便可将正确答案“一览无余”。</w:t>
      </w:r>
    </w:p>
    <w:p>
      <w:pPr>
        <w:pStyle w:val="2"/>
        <w:tabs>
          <w:tab w:val="left" w:pos="2552"/>
          <w:tab w:val="left" w:pos="4253"/>
          <w:tab w:val="left" w:pos="5954"/>
        </w:tabs>
        <w:spacing w:line="360" w:lineRule="auto"/>
        <w:rPr>
          <w:rFonts w:ascii="Times New Roman" w:hAnsi="Times New Roman" w:eastAsia="楷体" w:cs="Times New Roman"/>
          <w:sz w:val="21"/>
          <w:szCs w:val="21"/>
        </w:rPr>
      </w:pPr>
      <w:r>
        <w:rPr>
          <w:rFonts w:hint="eastAsia" w:ascii="Times New Roman" w:hAnsi="Times New Roman" w:eastAsia="楷体" w:cs="Times New Roman"/>
          <w:sz w:val="21"/>
          <w:szCs w:val="21"/>
        </w:rPr>
        <w:t>_____________________________________________________</w:t>
      </w:r>
    </w:p>
    <w:p>
      <w:pPr>
        <w:pStyle w:val="2"/>
        <w:tabs>
          <w:tab w:val="left" w:pos="2552"/>
          <w:tab w:val="left" w:pos="4253"/>
          <w:tab w:val="left" w:pos="5954"/>
        </w:tabs>
        <w:spacing w:line="360" w:lineRule="auto"/>
        <w:rPr>
          <w:rFonts w:hint="eastAsia" w:ascii="Times New Roman" w:hAnsi="Times New Roman" w:cs="Times New Roman"/>
          <w:sz w:val="21"/>
          <w:szCs w:val="21"/>
        </w:rPr>
      </w:pPr>
      <w:r>
        <w:rPr>
          <w:rFonts w:ascii="Times New Roman" w:hAnsi="Times New Roman" w:cs="Times New Roman"/>
          <w:sz w:val="21"/>
          <w:szCs w:val="21"/>
        </w:rPr>
        <w:t>(2) [</w:t>
      </w:r>
      <w:r>
        <w:rPr>
          <w:rFonts w:ascii="Times New Roman" w:hAnsi="Times New Roman" w:eastAsia="黑体" w:cs="Times New Roman"/>
          <w:sz w:val="21"/>
          <w:szCs w:val="21"/>
        </w:rPr>
        <w:t>整本书阅读</w:t>
      </w:r>
      <w:r>
        <w:rPr>
          <w:rFonts w:ascii="Times New Roman" w:hAnsi="Times New Roman" w:cs="Times New Roman"/>
          <w:sz w:val="21"/>
          <w:szCs w:val="21"/>
        </w:rPr>
        <w:t>][</w:t>
      </w:r>
      <w:r>
        <w:rPr>
          <w:rFonts w:ascii="Times New Roman" w:hAnsi="Times New Roman" w:eastAsia="黑体" w:cs="Times New Roman"/>
          <w:sz w:val="21"/>
          <w:szCs w:val="21"/>
        </w:rPr>
        <w:t>任务二</w:t>
      </w:r>
      <w:r>
        <w:rPr>
          <w:rFonts w:ascii="Times New Roman" w:hAnsi="Times New Roman" w:cs="Times New Roman"/>
          <w:sz w:val="21"/>
          <w:szCs w:val="21"/>
        </w:rPr>
        <w:t>] 小果是网络阅读爱好者，本次活动课，他积极与同学们分享他本学期在网络上阅读名著的成果。以下是他设计的阅读卡片，请你补全“阅读卡片”。</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shd w:val="clear" w:color="auto" w:fill="auto"/>
            <w:noWrap w:val="0"/>
            <w:vAlign w:val="top"/>
          </w:tcPr>
          <w:p>
            <w:pPr>
              <w:pStyle w:val="2"/>
              <w:tabs>
                <w:tab w:val="left" w:pos="2552"/>
                <w:tab w:val="left" w:pos="4253"/>
                <w:tab w:val="left" w:pos="5954"/>
              </w:tabs>
              <w:spacing w:line="360" w:lineRule="auto"/>
              <w:jc w:val="center"/>
              <w:rPr>
                <w:rFonts w:ascii="Times New Roman" w:hAnsi="Times New Roman" w:cs="Times New Roman"/>
                <w:sz w:val="21"/>
                <w:szCs w:val="21"/>
              </w:rPr>
            </w:pPr>
            <w:r>
              <w:rPr>
                <w:rFonts w:ascii="Times New Roman" w:hAnsi="Times New Roman" w:eastAsia="黑体" w:cs="Times New Roman"/>
                <w:sz w:val="21"/>
                <w:szCs w:val="21"/>
              </w:rPr>
              <w:t>阅读卡片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shd w:val="clear" w:color="auto" w:fill="auto"/>
            <w:noWrap w:val="0"/>
            <w:vAlign w:val="top"/>
          </w:tcPr>
          <w:p>
            <w:pPr>
              <w:pStyle w:val="2"/>
              <w:tabs>
                <w:tab w:val="left" w:pos="2552"/>
                <w:tab w:val="left" w:pos="4253"/>
                <w:tab w:val="left" w:pos="5954"/>
              </w:tabs>
              <w:spacing w:line="360" w:lineRule="auto"/>
              <w:ind w:firstLine="424" w:firstLineChars="202"/>
              <w:rPr>
                <w:rFonts w:ascii="Times New Roman" w:hAnsi="Times New Roman" w:cs="Times New Roman"/>
                <w:sz w:val="21"/>
                <w:szCs w:val="21"/>
              </w:rPr>
            </w:pPr>
            <w:r>
              <w:rPr>
                <w:rFonts w:ascii="Times New Roman" w:hAnsi="Times New Roman" w:cs="Times New Roman"/>
                <w:sz w:val="21"/>
                <w:szCs w:val="21"/>
              </w:rPr>
              <w:t>A. 阅读名著应整体把握。读《红星照耀中国》，通过阅读序言、浏览目录，我发现这部纪实性作品是按照</w:t>
            </w:r>
            <w:r>
              <w:rPr>
                <w:rFonts w:hint="eastAsia" w:hAnsi="宋体" w:cs="宋体"/>
                <w:sz w:val="21"/>
                <w:szCs w:val="21"/>
              </w:rPr>
              <w:t>①</w:t>
            </w:r>
            <w:r>
              <w:rPr>
                <w:rFonts w:hint="eastAsia" w:ascii="Times New Roman" w:hAnsi="Times New Roman" w:cs="Times New Roman"/>
                <w:sz w:val="21"/>
                <w:szCs w:val="21"/>
              </w:rPr>
              <w:t>_________</w:t>
            </w:r>
            <w:r>
              <w:rPr>
                <w:rFonts w:ascii="Times New Roman" w:hAnsi="Times New Roman" w:cs="Times New Roman"/>
                <w:sz w:val="21"/>
                <w:szCs w:val="21"/>
              </w:rPr>
              <w:t>顺序来记录的。</w:t>
            </w:r>
          </w:p>
          <w:p>
            <w:pPr>
              <w:pStyle w:val="2"/>
              <w:tabs>
                <w:tab w:val="left" w:pos="2552"/>
                <w:tab w:val="left" w:pos="4253"/>
                <w:tab w:val="left" w:pos="5954"/>
              </w:tabs>
              <w:spacing w:line="360" w:lineRule="auto"/>
              <w:ind w:firstLine="424" w:firstLineChars="202"/>
              <w:rPr>
                <w:rFonts w:ascii="Times New Roman" w:hAnsi="Times New Roman" w:cs="Times New Roman"/>
                <w:sz w:val="21"/>
                <w:szCs w:val="21"/>
              </w:rPr>
            </w:pPr>
            <w:r>
              <w:rPr>
                <w:rFonts w:ascii="Times New Roman" w:hAnsi="Times New Roman" w:cs="Times New Roman"/>
                <w:sz w:val="21"/>
                <w:szCs w:val="21"/>
              </w:rPr>
              <w:t>B. 阅读名著应理清内容。读《红星照耀中国》，要理清两个重点内容：一是共产党及红军是如何绝处求生的，其生存、发展靠的是什么；二是共产党领袖人物的</w:t>
            </w:r>
            <w:r>
              <w:rPr>
                <w:rFonts w:hint="eastAsia" w:hAnsi="宋体" w:cs="宋体"/>
                <w:sz w:val="21"/>
                <w:szCs w:val="21"/>
              </w:rPr>
              <w:t>②</w:t>
            </w:r>
            <w:r>
              <w:rPr>
                <w:rFonts w:hint="eastAsia" w:ascii="Times New Roman" w:hAnsi="Times New Roman" w:cs="Times New Roman"/>
                <w:sz w:val="21"/>
                <w:szCs w:val="21"/>
              </w:rPr>
              <w:t>____________</w:t>
            </w:r>
            <w:r>
              <w:rPr>
                <w:rFonts w:ascii="Times New Roman" w:hAnsi="Times New Roman" w:cs="Times New Roman"/>
                <w:sz w:val="21"/>
                <w:szCs w:val="21"/>
              </w:rPr>
              <w:t>以及他们的信仰和对中国未来的思考。</w:t>
            </w:r>
          </w:p>
          <w:p>
            <w:pPr>
              <w:pStyle w:val="2"/>
              <w:tabs>
                <w:tab w:val="left" w:pos="2552"/>
                <w:tab w:val="left" w:pos="4253"/>
                <w:tab w:val="left" w:pos="5954"/>
              </w:tabs>
              <w:spacing w:line="360" w:lineRule="auto"/>
              <w:ind w:firstLine="424" w:firstLineChars="202"/>
              <w:rPr>
                <w:rFonts w:ascii="Times New Roman" w:hAnsi="Times New Roman" w:cs="Times New Roman"/>
                <w:sz w:val="21"/>
                <w:szCs w:val="21"/>
              </w:rPr>
            </w:pPr>
            <w:r>
              <w:rPr>
                <w:rFonts w:ascii="Times New Roman" w:hAnsi="Times New Roman" w:cs="Times New Roman"/>
                <w:sz w:val="21"/>
                <w:szCs w:val="21"/>
              </w:rPr>
              <w:t>C. 读名著拓宽我们的知识视野。如《昆虫记》揭开了昆虫世界一个又一个的奥秘：</w:t>
            </w:r>
            <w:r>
              <w:rPr>
                <w:rFonts w:hint="eastAsia" w:hAnsi="宋体" w:cs="宋体"/>
                <w:sz w:val="21"/>
                <w:szCs w:val="21"/>
              </w:rPr>
              <w:t>③</w:t>
            </w:r>
            <w:r>
              <w:rPr>
                <w:rFonts w:hint="eastAsia" w:ascii="Times New Roman" w:hAnsi="Times New Roman" w:cs="Times New Roman"/>
                <w:sz w:val="21"/>
                <w:szCs w:val="21"/>
              </w:rPr>
              <w:t>____________</w:t>
            </w:r>
            <w:r>
              <w:rPr>
                <w:rFonts w:ascii="Times New Roman" w:hAnsi="Times New Roman" w:cs="Times New Roman"/>
                <w:sz w:val="21"/>
                <w:szCs w:val="21"/>
              </w:rPr>
              <w:t>在地下“潜伏”四年才钻出地面，却只能在阳光下活五个多星期；</w:t>
            </w:r>
            <w:r>
              <w:rPr>
                <w:rFonts w:hint="eastAsia" w:hAnsi="宋体" w:cs="宋体"/>
                <w:sz w:val="21"/>
                <w:szCs w:val="21"/>
              </w:rPr>
              <w:t>④</w:t>
            </w:r>
            <w:r>
              <w:rPr>
                <w:rFonts w:hint="eastAsia" w:ascii="Times New Roman" w:hAnsi="Times New Roman" w:cs="Times New Roman"/>
                <w:sz w:val="21"/>
                <w:szCs w:val="21"/>
              </w:rPr>
              <w:t>____________</w:t>
            </w:r>
            <w:r>
              <w:rPr>
                <w:rFonts w:ascii="Times New Roman" w:hAnsi="Times New Roman" w:cs="Times New Roman"/>
                <w:sz w:val="21"/>
                <w:szCs w:val="21"/>
              </w:rPr>
              <w:t>善于利用“心理战术”制服敌人……</w:t>
            </w:r>
          </w:p>
        </w:tc>
      </w:tr>
    </w:tbl>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 xml:space="preserve"> (3)[</w:t>
      </w:r>
      <w:r>
        <w:rPr>
          <w:rFonts w:ascii="Times New Roman" w:hAnsi="Times New Roman" w:eastAsia="黑体" w:cs="Times New Roman"/>
          <w:sz w:val="21"/>
          <w:szCs w:val="21"/>
        </w:rPr>
        <w:t>整本书阅读</w:t>
      </w:r>
      <w:r>
        <w:rPr>
          <w:rFonts w:ascii="Times New Roman" w:hAnsi="Times New Roman" w:cs="Times New Roman"/>
          <w:sz w:val="21"/>
          <w:szCs w:val="21"/>
        </w:rPr>
        <w:t>][</w:t>
      </w:r>
      <w:r>
        <w:rPr>
          <w:rFonts w:ascii="Times New Roman" w:hAnsi="Times New Roman" w:eastAsia="黑体" w:cs="Times New Roman"/>
          <w:sz w:val="21"/>
          <w:szCs w:val="21"/>
        </w:rPr>
        <w:t>任务三</w:t>
      </w:r>
      <w:r>
        <w:rPr>
          <w:rFonts w:ascii="Times New Roman" w:hAnsi="Times New Roman" w:cs="Times New Roman"/>
          <w:sz w:val="21"/>
          <w:szCs w:val="21"/>
        </w:rPr>
        <w:t>] 法国剧作家罗斯丹这样评价法布尔：“这个大科学家像哲学家一般地想，美术家一般地看，文学家一般地感受而且抒写。”请结合《昆虫记》的内容，参考示例，谈谈你对像“哲学家一般地想”或像“文学家一般地感受而且抒写”的理解。</w:t>
      </w:r>
    </w:p>
    <w:p>
      <w:pPr>
        <w:pStyle w:val="2"/>
        <w:tabs>
          <w:tab w:val="left" w:pos="2552"/>
          <w:tab w:val="left" w:pos="4253"/>
          <w:tab w:val="left" w:pos="5954"/>
        </w:tabs>
        <w:spacing w:line="360" w:lineRule="auto"/>
        <w:rPr>
          <w:rFonts w:hint="eastAsia" w:ascii="Times New Roman" w:hAnsi="Times New Roman" w:eastAsia="楷体" w:cs="Times New Roman"/>
          <w:sz w:val="21"/>
          <w:szCs w:val="21"/>
        </w:rPr>
      </w:pPr>
      <w:r>
        <w:rPr>
          <w:rFonts w:ascii="Times New Roman" w:hAnsi="Times New Roman" w:eastAsia="黑体" w:cs="Times New Roman"/>
          <w:sz w:val="21"/>
          <w:szCs w:val="21"/>
        </w:rPr>
        <w:t>示例：</w:t>
      </w:r>
      <w:r>
        <w:rPr>
          <w:rFonts w:ascii="Times New Roman" w:hAnsi="Times New Roman" w:eastAsia="楷体" w:cs="Times New Roman"/>
          <w:sz w:val="21"/>
          <w:szCs w:val="21"/>
        </w:rPr>
        <w:t>像“美术家一般地看”，是因为法布尔像美术家一样细致地观察昆虫，并生动地描摹它们。例如他对螳螂外形的描述：“宽阔薄透的绿翼”“它的大腿更加长，宛如扁平的纺锤”。</w:t>
      </w:r>
    </w:p>
    <w:p>
      <w:pPr>
        <w:pStyle w:val="2"/>
        <w:tabs>
          <w:tab w:val="left" w:pos="2552"/>
          <w:tab w:val="left" w:pos="4253"/>
          <w:tab w:val="left" w:pos="5954"/>
        </w:tabs>
        <w:spacing w:line="360" w:lineRule="auto"/>
        <w:rPr>
          <w:rFonts w:ascii="Times New Roman" w:hAnsi="Times New Roman" w:eastAsia="楷体" w:cs="Times New Roman"/>
          <w:sz w:val="21"/>
          <w:szCs w:val="21"/>
        </w:rPr>
      </w:pPr>
      <w:r>
        <w:rPr>
          <w:rFonts w:hint="eastAsia" w:ascii="Times New Roman" w:hAnsi="Times New Roman" w:eastAsia="楷体" w:cs="Times New Roman"/>
          <w:sz w:val="21"/>
          <w:szCs w:val="21"/>
        </w:rPr>
        <w:t>__________________________________________________________________________________________________________________________________________________________________</w:t>
      </w:r>
    </w:p>
    <w:p>
      <w:pPr>
        <w:pStyle w:val="2"/>
        <w:spacing w:line="360" w:lineRule="auto"/>
        <w:rPr>
          <w:rFonts w:hint="eastAsia" w:ascii="宋体" w:hAnsi="宋体" w:eastAsia="宋体" w:cs="宋体"/>
          <w:kern w:val="0"/>
          <w:sz w:val="21"/>
          <w:szCs w:val="21"/>
          <w:lang w:eastAsia="zh-CN"/>
        </w:rPr>
      </w:pPr>
      <w:r>
        <w:rPr>
          <w:rFonts w:hint="eastAsia" w:ascii="宋体" w:hAnsi="宋体" w:cs="宋体"/>
          <w:kern w:val="0"/>
          <w:sz w:val="21"/>
          <w:szCs w:val="21"/>
          <w:lang w:eastAsia="zh-CN"/>
        </w:rPr>
        <w:t>四</w:t>
      </w:r>
      <w:r>
        <w:rPr>
          <w:rFonts w:hint="eastAsia" w:ascii="宋体" w:hAnsi="宋体" w:eastAsia="宋体" w:cs="宋体"/>
          <w:kern w:val="0"/>
          <w:sz w:val="21"/>
          <w:szCs w:val="21"/>
          <w:lang w:eastAsia="zh-CN"/>
        </w:rPr>
        <w:t>、</w:t>
      </w:r>
      <w:r>
        <w:rPr>
          <w:rFonts w:hint="eastAsia" w:hAnsi="宋体" w:cs="宋体"/>
          <w:kern w:val="0"/>
          <w:sz w:val="21"/>
          <w:szCs w:val="21"/>
          <w:lang w:eastAsia="zh-CN"/>
        </w:rPr>
        <w:t>古文阅读</w:t>
      </w:r>
    </w:p>
    <w:p>
      <w:pPr>
        <w:pStyle w:val="2"/>
        <w:tabs>
          <w:tab w:val="left" w:pos="2552"/>
          <w:tab w:val="left" w:pos="4253"/>
          <w:tab w:val="left" w:pos="5954"/>
        </w:tabs>
        <w:spacing w:line="360" w:lineRule="auto"/>
        <w:ind w:firstLine="424" w:firstLineChars="202"/>
        <w:rPr>
          <w:rFonts w:ascii="Times New Roman" w:hAnsi="Times New Roman" w:eastAsia="楷体" w:cs="Times New Roman"/>
          <w:sz w:val="21"/>
          <w:szCs w:val="21"/>
        </w:rPr>
      </w:pPr>
      <w:r>
        <w:rPr>
          <w:rFonts w:ascii="Times New Roman" w:hAnsi="Times New Roman" w:eastAsia="楷体" w:cs="Times New Roman"/>
          <w:sz w:val="21"/>
          <w:szCs w:val="21"/>
        </w:rPr>
        <w:t>蓉</w:t>
      </w:r>
      <w:r>
        <w:rPr>
          <w:rFonts w:hint="eastAsia" w:hAnsi="宋体" w:cs="宋体"/>
          <w:sz w:val="21"/>
          <w:szCs w:val="21"/>
          <w:vertAlign w:val="superscript"/>
        </w:rPr>
        <w:t>①</w:t>
      </w:r>
      <w:r>
        <w:rPr>
          <w:rFonts w:ascii="Times New Roman" w:hAnsi="Times New Roman" w:eastAsia="楷体" w:cs="Times New Roman"/>
          <w:sz w:val="21"/>
          <w:szCs w:val="21"/>
        </w:rPr>
        <w:t>少时，读书养晦堂</w:t>
      </w:r>
      <w:r>
        <w:rPr>
          <w:rFonts w:hint="eastAsia" w:hAnsi="宋体" w:cs="宋体"/>
          <w:sz w:val="21"/>
          <w:szCs w:val="21"/>
          <w:vertAlign w:val="superscript"/>
        </w:rPr>
        <w:t>②</w:t>
      </w:r>
      <w:r>
        <w:rPr>
          <w:rFonts w:ascii="Times New Roman" w:hAnsi="Times New Roman" w:eastAsia="楷体" w:cs="Times New Roman"/>
          <w:sz w:val="21"/>
          <w:szCs w:val="21"/>
        </w:rPr>
        <w:t>之西偏一室。俯而读，仰而思；思有弗得，辄起绕室以旋。室有洼，径尺，浸淫</w:t>
      </w:r>
      <w:r>
        <w:rPr>
          <w:rFonts w:hint="eastAsia" w:hAnsi="宋体" w:cs="宋体"/>
          <w:sz w:val="21"/>
          <w:szCs w:val="21"/>
          <w:vertAlign w:val="superscript"/>
        </w:rPr>
        <w:t>③</w:t>
      </w:r>
      <w:r>
        <w:rPr>
          <w:rFonts w:ascii="Times New Roman" w:hAnsi="Times New Roman" w:eastAsia="楷体" w:cs="Times New Roman"/>
          <w:sz w:val="21"/>
          <w:szCs w:val="21"/>
        </w:rPr>
        <w:t>日广。每履之，足苦踬焉。既久而遂安之。</w:t>
      </w:r>
    </w:p>
    <w:p>
      <w:pPr>
        <w:pStyle w:val="2"/>
        <w:tabs>
          <w:tab w:val="left" w:pos="2552"/>
          <w:tab w:val="left" w:pos="4253"/>
          <w:tab w:val="left" w:pos="5954"/>
        </w:tabs>
        <w:spacing w:line="360" w:lineRule="auto"/>
        <w:ind w:firstLine="424" w:firstLineChars="202"/>
        <w:rPr>
          <w:rFonts w:ascii="Times New Roman" w:hAnsi="Times New Roman" w:eastAsia="楷体" w:cs="Times New Roman"/>
          <w:sz w:val="21"/>
          <w:szCs w:val="21"/>
        </w:rPr>
      </w:pPr>
      <w:r>
        <w:rPr>
          <w:rFonts w:ascii="Times New Roman" w:hAnsi="Times New Roman" w:eastAsia="楷体" w:cs="Times New Roman"/>
          <w:sz w:val="21"/>
          <w:szCs w:val="21"/>
        </w:rPr>
        <w:t>一日，父来室中，顾而笑曰：“一室之不治，何以天下家国为？”命童子取土平之。后蓉复履其地蹶然</w:t>
      </w:r>
      <w:r>
        <w:rPr>
          <w:rFonts w:hint="eastAsia" w:hAnsi="宋体" w:cs="宋体"/>
          <w:sz w:val="21"/>
          <w:szCs w:val="21"/>
          <w:vertAlign w:val="superscript"/>
        </w:rPr>
        <w:t>④</w:t>
      </w:r>
      <w:r>
        <w:rPr>
          <w:rFonts w:ascii="Times New Roman" w:hAnsi="Times New Roman" w:eastAsia="楷体" w:cs="Times New Roman"/>
          <w:sz w:val="21"/>
          <w:szCs w:val="21"/>
        </w:rPr>
        <w:t>以惊如土忽隆起者；俯视，地坦然，则既平矣。已而复然，又久而后安之。</w:t>
      </w:r>
    </w:p>
    <w:p>
      <w:pPr>
        <w:pStyle w:val="2"/>
        <w:tabs>
          <w:tab w:val="left" w:pos="2552"/>
          <w:tab w:val="left" w:pos="4253"/>
          <w:tab w:val="left" w:pos="5954"/>
        </w:tabs>
        <w:spacing w:line="360" w:lineRule="auto"/>
        <w:ind w:firstLine="424" w:firstLineChars="202"/>
        <w:rPr>
          <w:rFonts w:ascii="Times New Roman" w:hAnsi="Times New Roman" w:cs="Times New Roman"/>
          <w:sz w:val="21"/>
          <w:szCs w:val="21"/>
        </w:rPr>
      </w:pPr>
      <w:r>
        <w:rPr>
          <w:rFonts w:ascii="Times New Roman" w:hAnsi="Times New Roman" w:eastAsia="楷体" w:cs="Times New Roman"/>
          <w:sz w:val="21"/>
          <w:szCs w:val="21"/>
        </w:rPr>
        <w:t>噫！习之中人甚矣哉！足之履平地，而不与洼适也；及其久，则洼者若平；至使久而即乎其故，则反窒</w:t>
      </w:r>
      <w:r>
        <w:rPr>
          <w:rFonts w:hint="eastAsia" w:hAnsi="宋体" w:cs="宋体"/>
          <w:sz w:val="21"/>
          <w:szCs w:val="21"/>
          <w:vertAlign w:val="superscript"/>
        </w:rPr>
        <w:t>⑤</w:t>
      </w:r>
      <w:r>
        <w:rPr>
          <w:rFonts w:ascii="Times New Roman" w:hAnsi="Times New Roman" w:eastAsia="楷体" w:cs="Times New Roman"/>
          <w:sz w:val="21"/>
          <w:szCs w:val="21"/>
        </w:rPr>
        <w:t>焉而不宁。故君子之学，贵乎慎始。</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(刘蓉《习惯说》，有改动)</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【注释】</w:t>
      </w:r>
      <w:r>
        <w:rPr>
          <w:rFonts w:hint="eastAsia" w:hAnsi="宋体" w:cs="宋体"/>
          <w:sz w:val="21"/>
          <w:szCs w:val="21"/>
        </w:rPr>
        <w:t>①</w:t>
      </w:r>
      <w:r>
        <w:rPr>
          <w:rFonts w:ascii="Times New Roman" w:hAnsi="Times New Roman" w:cs="Times New Roman"/>
          <w:sz w:val="21"/>
          <w:szCs w:val="21"/>
        </w:rPr>
        <w:t>蓉：刘蓉，清代文学家。</w:t>
      </w:r>
      <w:r>
        <w:rPr>
          <w:rFonts w:hint="eastAsia" w:hAnsi="宋体" w:cs="宋体"/>
          <w:sz w:val="21"/>
          <w:szCs w:val="21"/>
        </w:rPr>
        <w:t>②</w:t>
      </w:r>
      <w:r>
        <w:rPr>
          <w:rFonts w:ascii="Times New Roman" w:hAnsi="Times New Roman" w:cs="Times New Roman"/>
          <w:sz w:val="21"/>
          <w:szCs w:val="21"/>
        </w:rPr>
        <w:t>养晦堂：刘蓉居室名。</w:t>
      </w:r>
      <w:r>
        <w:rPr>
          <w:rFonts w:hint="eastAsia" w:hAnsi="宋体" w:cs="宋体"/>
          <w:sz w:val="21"/>
          <w:szCs w:val="21"/>
        </w:rPr>
        <w:t>③</w:t>
      </w:r>
      <w:r>
        <w:rPr>
          <w:rFonts w:ascii="Times New Roman" w:hAnsi="Times New Roman" w:cs="Times New Roman"/>
          <w:sz w:val="21"/>
          <w:szCs w:val="21"/>
        </w:rPr>
        <w:t>浸淫：渐渐扩展。</w:t>
      </w:r>
      <w:r>
        <w:rPr>
          <w:rFonts w:hint="eastAsia" w:hAnsi="宋体" w:cs="宋体"/>
          <w:sz w:val="21"/>
          <w:szCs w:val="21"/>
        </w:rPr>
        <w:t>④</w:t>
      </w:r>
      <w:r>
        <w:rPr>
          <w:rFonts w:ascii="Times New Roman" w:hAnsi="Times New Roman" w:cs="Times New Roman"/>
          <w:sz w:val="21"/>
          <w:szCs w:val="21"/>
        </w:rPr>
        <w:t>蹶然：猛然。</w:t>
      </w:r>
      <w:r>
        <w:rPr>
          <w:rFonts w:hint="eastAsia" w:hAnsi="宋体" w:cs="宋体"/>
          <w:sz w:val="21"/>
          <w:szCs w:val="21"/>
        </w:rPr>
        <w:t>⑤</w:t>
      </w:r>
      <w:r>
        <w:rPr>
          <w:rFonts w:ascii="Times New Roman" w:hAnsi="Times New Roman" w:cs="Times New Roman"/>
          <w:sz w:val="21"/>
          <w:szCs w:val="21"/>
        </w:rPr>
        <w:t>窒：阻碍。</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1.下列句子中加点词的解释有误的一项是(</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p>
    <w:p>
      <w:pPr>
        <w:pStyle w:val="2"/>
        <w:tabs>
          <w:tab w:val="left" w:pos="2552"/>
          <w:tab w:val="left" w:pos="4253"/>
          <w:tab w:val="left" w:pos="5954"/>
        </w:tabs>
        <w:spacing w:line="360" w:lineRule="auto"/>
        <w:rPr>
          <w:rFonts w:hint="eastAsia" w:ascii="Times New Roman" w:hAnsi="Times New Roman" w:cs="Times New Roman"/>
          <w:sz w:val="21"/>
          <w:szCs w:val="21"/>
        </w:rPr>
      </w:pPr>
      <w:r>
        <w:rPr>
          <w:rFonts w:ascii="Times New Roman" w:hAnsi="Times New Roman" w:cs="Times New Roman"/>
          <w:sz w:val="21"/>
          <w:szCs w:val="21"/>
        </w:rPr>
        <w:t>A. 辄起绕室以</w:t>
      </w:r>
      <w:r>
        <w:rPr>
          <w:rFonts w:ascii="Times New Roman" w:hAnsi="Times New Roman" w:cs="Times New Roman"/>
          <w:sz w:val="21"/>
          <w:szCs w:val="21"/>
          <w:em w:val="dot"/>
        </w:rPr>
        <w:t>旋</w:t>
      </w:r>
      <w:r>
        <w:rPr>
          <w:rFonts w:ascii="Times New Roman" w:hAnsi="Times New Roman" w:cs="Times New Roman"/>
          <w:sz w:val="21"/>
          <w:szCs w:val="21"/>
        </w:rPr>
        <w:t xml:space="preserve">(来回踱步) </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B. 每履之，足苦</w:t>
      </w:r>
      <w:r>
        <w:rPr>
          <w:rFonts w:ascii="Times New Roman" w:hAnsi="Times New Roman" w:cs="Times New Roman"/>
          <w:sz w:val="21"/>
          <w:szCs w:val="21"/>
          <w:em w:val="dot"/>
        </w:rPr>
        <w:t>踬</w:t>
      </w:r>
      <w:r>
        <w:rPr>
          <w:rFonts w:ascii="Times New Roman" w:hAnsi="Times New Roman" w:cs="Times New Roman"/>
          <w:sz w:val="21"/>
          <w:szCs w:val="21"/>
        </w:rPr>
        <w:t>焉(绊倒、跌倒)</w:t>
      </w:r>
    </w:p>
    <w:p>
      <w:pPr>
        <w:pStyle w:val="2"/>
        <w:tabs>
          <w:tab w:val="left" w:pos="2552"/>
          <w:tab w:val="left" w:pos="4253"/>
          <w:tab w:val="left" w:pos="5954"/>
        </w:tabs>
        <w:spacing w:line="360" w:lineRule="auto"/>
        <w:rPr>
          <w:rFonts w:hint="eastAsia" w:ascii="Times New Roman" w:hAnsi="Times New Roman" w:cs="Times New Roman"/>
          <w:sz w:val="21"/>
          <w:szCs w:val="21"/>
        </w:rPr>
      </w:pPr>
      <w:r>
        <w:rPr>
          <w:rFonts w:ascii="Times New Roman" w:hAnsi="Times New Roman" w:cs="Times New Roman"/>
          <w:sz w:val="21"/>
          <w:szCs w:val="21"/>
        </w:rPr>
        <w:t>C. 仰而</w:t>
      </w:r>
      <w:r>
        <w:rPr>
          <w:rFonts w:ascii="Times New Roman" w:hAnsi="Times New Roman" w:cs="Times New Roman"/>
          <w:sz w:val="21"/>
          <w:szCs w:val="21"/>
          <w:em w:val="dot"/>
        </w:rPr>
        <w:t>思</w:t>
      </w:r>
      <w:r>
        <w:rPr>
          <w:rFonts w:ascii="Times New Roman" w:hAnsi="Times New Roman" w:cs="Times New Roman"/>
          <w:sz w:val="21"/>
          <w:szCs w:val="21"/>
        </w:rPr>
        <w:t xml:space="preserve">(思念) </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D. 习</w:t>
      </w:r>
      <w:r>
        <w:rPr>
          <w:rFonts w:ascii="Times New Roman" w:hAnsi="Times New Roman" w:cs="Times New Roman"/>
          <w:sz w:val="21"/>
          <w:szCs w:val="21"/>
          <w:em w:val="dot"/>
        </w:rPr>
        <w:t>之</w:t>
      </w:r>
      <w:r>
        <w:rPr>
          <w:rFonts w:ascii="Times New Roman" w:hAnsi="Times New Roman" w:cs="Times New Roman"/>
          <w:sz w:val="21"/>
          <w:szCs w:val="21"/>
        </w:rPr>
        <w:t>中人甚矣哉(取消句子独立性，无意义)</w:t>
      </w:r>
    </w:p>
    <w:p>
      <w:pPr>
        <w:pStyle w:val="2"/>
        <w:tabs>
          <w:tab w:val="left" w:pos="2552"/>
          <w:tab w:val="left" w:pos="4253"/>
          <w:tab w:val="left" w:pos="5954"/>
        </w:tabs>
        <w:spacing w:line="360" w:lineRule="auto"/>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ascii="Times New Roman" w:hAnsi="Times New Roman" w:cs="Times New Roman"/>
          <w:sz w:val="21"/>
          <w:szCs w:val="21"/>
        </w:rPr>
        <w:t>.用“/”为下面的句子断句。</w:t>
      </w:r>
    </w:p>
    <w:p>
      <w:pPr>
        <w:pStyle w:val="2"/>
        <w:tabs>
          <w:tab w:val="left" w:pos="2552"/>
          <w:tab w:val="left" w:pos="4253"/>
          <w:tab w:val="left" w:pos="5954"/>
        </w:tabs>
        <w:spacing w:line="360" w:lineRule="auto"/>
        <w:rPr>
          <w:rFonts w:ascii="Times New Roman" w:hAnsi="Times New Roman" w:eastAsia="楷体" w:cs="Times New Roman"/>
          <w:sz w:val="21"/>
          <w:szCs w:val="21"/>
        </w:rPr>
      </w:pPr>
      <w:r>
        <w:rPr>
          <w:rFonts w:ascii="Times New Roman" w:hAnsi="Times New Roman" w:eastAsia="楷体" w:cs="Times New Roman"/>
          <w:sz w:val="21"/>
          <w:szCs w:val="21"/>
        </w:rPr>
        <w:t>后 蓉 复 履 其 地 蹶 然 以 惊 如 土 忽 隆 起 者。</w:t>
      </w:r>
    </w:p>
    <w:p>
      <w:pPr>
        <w:pStyle w:val="2"/>
        <w:tabs>
          <w:tab w:val="left" w:pos="2552"/>
          <w:tab w:val="left" w:pos="4253"/>
          <w:tab w:val="left" w:pos="5954"/>
        </w:tabs>
        <w:spacing w:line="360" w:lineRule="auto"/>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ascii="Times New Roman" w:hAnsi="Times New Roman" w:cs="Times New Roman"/>
          <w:sz w:val="21"/>
          <w:szCs w:val="21"/>
        </w:rPr>
        <w:t>.请用现代汉语翻译下面句子。</w:t>
      </w:r>
    </w:p>
    <w:p>
      <w:pPr>
        <w:pStyle w:val="2"/>
        <w:tabs>
          <w:tab w:val="left" w:pos="2552"/>
          <w:tab w:val="left" w:pos="4253"/>
          <w:tab w:val="left" w:pos="5954"/>
        </w:tabs>
        <w:spacing w:line="360" w:lineRule="auto"/>
        <w:rPr>
          <w:rFonts w:hint="eastAsia" w:ascii="Times New Roman" w:hAnsi="Times New Roman" w:eastAsia="楷体" w:cs="Times New Roman"/>
          <w:sz w:val="21"/>
          <w:szCs w:val="21"/>
        </w:rPr>
      </w:pPr>
      <w:r>
        <w:rPr>
          <w:rFonts w:ascii="Times New Roman" w:hAnsi="Times New Roman" w:eastAsia="楷体" w:cs="Times New Roman"/>
          <w:sz w:val="21"/>
          <w:szCs w:val="21"/>
        </w:rPr>
        <w:t>一室之不治，何以天下家国为？</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Times New Roman" w:hAnsi="Times New Roman" w:eastAsia="楷体" w:cs="Times New Roman"/>
          <w:sz w:val="21"/>
          <w:szCs w:val="21"/>
        </w:rPr>
      </w:pPr>
      <w:r>
        <w:rPr>
          <w:rFonts w:hint="eastAsia" w:asciiTheme="majorEastAsia" w:hAnsiTheme="majorEastAsia" w:eastAsiaTheme="majorEastAsia" w:cstheme="majorEastAsia"/>
          <w:sz w:val="21"/>
          <w:szCs w:val="21"/>
        </w:rPr>
        <w:t>__________________________________________________________</w:t>
      </w:r>
    </w:p>
    <w:p>
      <w:pPr>
        <w:pStyle w:val="2"/>
        <w:tabs>
          <w:tab w:val="left" w:pos="2552"/>
          <w:tab w:val="left" w:pos="4253"/>
          <w:tab w:val="left" w:pos="5954"/>
        </w:tabs>
        <w:spacing w:line="360" w:lineRule="auto"/>
        <w:rPr>
          <w:rFonts w:hint="eastAsia" w:ascii="Times New Roman" w:hAnsi="Times New Roman" w:cs="Times New Roman"/>
          <w:sz w:val="21"/>
          <w:szCs w:val="21"/>
        </w:rPr>
      </w:pPr>
      <w:r>
        <w:rPr>
          <w:rFonts w:hint="eastAsia" w:ascii="Times New Roman" w:hAnsi="Times New Roman" w:cs="Times New Roman"/>
          <w:sz w:val="21"/>
          <w:szCs w:val="21"/>
          <w:lang w:val="en-US" w:eastAsia="zh-CN"/>
        </w:rPr>
        <w:t>4</w:t>
      </w:r>
      <w:r>
        <w:rPr>
          <w:rFonts w:ascii="Times New Roman" w:hAnsi="Times New Roman" w:cs="Times New Roman"/>
          <w:sz w:val="21"/>
          <w:szCs w:val="21"/>
        </w:rPr>
        <w:t>.本文通过一件小事，说明了什么道理？请简要回答。</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kern w:val="0"/>
          <w:sz w:val="21"/>
          <w:szCs w:val="21"/>
          <w:lang w:val="en-US" w:eastAsia="zh-CN"/>
        </w:rPr>
        <w:t>五、现代文阅读</w:t>
      </w:r>
    </w:p>
    <w:p>
      <w:pPr>
        <w:pStyle w:val="2"/>
        <w:spacing w:line="360" w:lineRule="auto"/>
        <w:jc w:val="center"/>
        <w:rPr>
          <w:rFonts w:ascii="Times New Roman" w:hAnsi="Times New Roman" w:cs="Times New Roman"/>
          <w:sz w:val="21"/>
          <w:szCs w:val="21"/>
        </w:rPr>
      </w:pPr>
      <w:r>
        <w:rPr>
          <w:rFonts w:ascii="Times New Roman" w:hAnsi="Times New Roman" w:eastAsia="黑体" w:cs="Times New Roman"/>
          <w:sz w:val="21"/>
          <w:szCs w:val="21"/>
        </w:rPr>
        <w:t>生　机</w:t>
      </w:r>
    </w:p>
    <w:p>
      <w:pPr>
        <w:pStyle w:val="2"/>
        <w:spacing w:line="360" w:lineRule="auto"/>
        <w:jc w:val="center"/>
        <w:rPr>
          <w:rFonts w:ascii="Times New Roman" w:hAnsi="Times New Roman" w:cs="Times New Roman"/>
          <w:sz w:val="21"/>
          <w:szCs w:val="21"/>
        </w:rPr>
      </w:pPr>
      <w:r>
        <w:rPr>
          <w:rFonts w:ascii="Times New Roman" w:hAnsi="Times New Roman" w:cs="Times New Roman"/>
          <w:sz w:val="21"/>
          <w:szCs w:val="21"/>
        </w:rPr>
        <w:t>汪曾祺</w:t>
      </w:r>
    </w:p>
    <w:p>
      <w:pPr>
        <w:pStyle w:val="2"/>
        <w:spacing w:line="360" w:lineRule="auto"/>
        <w:jc w:val="center"/>
        <w:rPr>
          <w:rFonts w:ascii="Times New Roman" w:hAnsi="Times New Roman" w:cs="Times New Roman"/>
          <w:sz w:val="21"/>
          <w:szCs w:val="21"/>
        </w:rPr>
      </w:pPr>
      <w:r>
        <w:rPr>
          <w:rFonts w:ascii="Times New Roman" w:hAnsi="Times New Roman" w:cs="Times New Roman"/>
          <w:sz w:val="21"/>
          <w:szCs w:val="21"/>
        </w:rPr>
        <w:t>芋　头</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一九四六年夏天，我离开昆明去上海，途经香港。因为等船期，我滞留了几天，住在一家华侨公寓的楼上。这是一家下等公寓，已经很旧了，墙壁多半没有粉刷过。住客是开机帆船的水手，跑澳门做鱿鱼、蚝油生意的小商人，准备到南洋开饭馆的厨师，还有一些说不清是什么身份的人。这里吃住都是很便宜的。住，很简单，有一张席子，随便哪里都能躺一夜。每天两顿饭，米很白。菜是一碟炒通菜、一碟在开水里焯过的墨斗鱼脚，顿顿如此。墨斗鱼脚，我倒爱吃，因为这是海味——我在昆明七年，很少吃到海味。只是心情很不好。我到上海，想去谋一个职位，一点儿着落也没有，真是前途渺茫。带来的钱，买了船票，已经所剩无几。在这里我又是举目无亲，连一个可以说说话的人都没有。我整天无所事事，除了到皇后大道、德辅道去瞎逛，就是踅到走廊上去看水手、小商人、厨师打麻将。真是无聊呀！</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我忽然发现了一个奇迹，一棵芋头！楼上的一侧，有一个很大的阳台，阳台上堆着一堆煤块，煤块里竟然长出一棵芋头！大概不知是谁把一个不中吃的芋头随手扔在煤堆里，它竟然活了。</w:t>
      </w:r>
      <w:r>
        <w:rPr>
          <w:rFonts w:ascii="Times New Roman" w:hAnsi="Times New Roman" w:eastAsia="楷体_GB2312" w:cs="Times New Roman"/>
          <w:sz w:val="21"/>
          <w:szCs w:val="21"/>
          <w:u w:val="single"/>
        </w:rPr>
        <w:t>没有土壤，更没有肥料，仅仅靠一点儿雨水，它，长出了几片碧绿肥厚的大叶子，在微风里高高兴兴地摇曳着。</w:t>
      </w:r>
      <w:r>
        <w:rPr>
          <w:rFonts w:ascii="Times New Roman" w:hAnsi="Times New Roman" w:eastAsia="楷体_GB2312" w:cs="Times New Roman"/>
          <w:sz w:val="21"/>
          <w:szCs w:val="21"/>
        </w:rPr>
        <w:t>在寂寞的羁旅之中看到这几片绿叶，我心里真是说不出的喜欢。</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这几片绿叶使我欣慰，并且，毫不夸张地说，使我获得一点儿生活的勇气。</w:t>
      </w:r>
    </w:p>
    <w:p>
      <w:pPr>
        <w:pStyle w:val="2"/>
        <w:spacing w:line="360" w:lineRule="auto"/>
        <w:jc w:val="center"/>
        <w:rPr>
          <w:rFonts w:ascii="Times New Roman" w:hAnsi="Times New Roman" w:eastAsia="楷体_GB2312" w:cs="Times New Roman"/>
          <w:sz w:val="21"/>
          <w:szCs w:val="21"/>
        </w:rPr>
      </w:pPr>
      <w:r>
        <w:rPr>
          <w:rFonts w:ascii="Times New Roman" w:hAnsi="Times New Roman" w:cs="Times New Roman"/>
          <w:sz w:val="21"/>
          <w:szCs w:val="21"/>
        </w:rPr>
        <w:t>豆　芽</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秦老九去点豆子。所有的田埂都点到了。豆子一般都点在田埂的两侧，很少占用好地。豆子不需要精心管理，任其自由生长就行。谚云：</w:t>
      </w:r>
      <w:r>
        <w:rPr>
          <w:rFonts w:ascii="Times New Roman" w:hAnsi="Times New Roman" w:cs="Times New Roman"/>
          <w:sz w:val="21"/>
          <w:szCs w:val="21"/>
        </w:rPr>
        <w:t>“</w:t>
      </w:r>
      <w:r>
        <w:rPr>
          <w:rFonts w:ascii="Times New Roman" w:hAnsi="Times New Roman" w:eastAsia="楷体_GB2312" w:cs="Times New Roman"/>
          <w:sz w:val="21"/>
          <w:szCs w:val="21"/>
        </w:rPr>
        <w:t>懒媳妇种豆。</w:t>
      </w:r>
      <w:r>
        <w:rPr>
          <w:rFonts w:ascii="Times New Roman" w:hAnsi="Times New Roman" w:cs="Times New Roman"/>
          <w:sz w:val="21"/>
          <w:szCs w:val="21"/>
        </w:rPr>
        <w:t>”</w:t>
      </w:r>
      <w:r>
        <w:rPr>
          <w:rFonts w:ascii="Times New Roman" w:hAnsi="Times New Roman" w:eastAsia="楷体_GB2312" w:cs="Times New Roman"/>
          <w:sz w:val="21"/>
          <w:szCs w:val="21"/>
        </w:rPr>
        <w:t>还剩下一把豆子，秦老九懒得把这把豆子带回去，就掀开路旁的一块石头，把这把豆子撒到石头下面。</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过了一阵子，过了谷雨，立夏了，秦老九到田头去干活，路过这块石头，他的眼睛瞪得像铃铛——石头升高了！他趴下来看，豆子发了芽，一群豆芽把石头顶起来了！</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cs="Times New Roman"/>
          <w:sz w:val="21"/>
          <w:szCs w:val="21"/>
        </w:rPr>
        <w:t>“</w:t>
      </w:r>
      <w:r>
        <w:rPr>
          <w:rFonts w:ascii="Times New Roman" w:hAnsi="Times New Roman" w:eastAsia="楷体_GB2312" w:cs="Times New Roman"/>
          <w:sz w:val="21"/>
          <w:szCs w:val="21"/>
        </w:rPr>
        <w:t>咦！</w:t>
      </w:r>
      <w:r>
        <w:rPr>
          <w:rFonts w:ascii="Times New Roman" w:hAnsi="Times New Roman" w:cs="Times New Roman"/>
          <w:sz w:val="21"/>
          <w:szCs w:val="21"/>
        </w:rPr>
        <w:t>”</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刹那之间，秦老九成了一个哲学家。</w:t>
      </w:r>
    </w:p>
    <w:p>
      <w:pPr>
        <w:pStyle w:val="2"/>
        <w:spacing w:line="360" w:lineRule="auto"/>
        <w:jc w:val="center"/>
        <w:rPr>
          <w:rFonts w:ascii="Times New Roman" w:hAnsi="Times New Roman" w:eastAsia="楷体_GB2312" w:cs="Times New Roman"/>
          <w:sz w:val="21"/>
          <w:szCs w:val="21"/>
        </w:rPr>
      </w:pPr>
      <w:r>
        <w:rPr>
          <w:rFonts w:ascii="Times New Roman" w:hAnsi="Times New Roman" w:cs="Times New Roman"/>
          <w:sz w:val="21"/>
          <w:szCs w:val="21"/>
        </w:rPr>
        <w:t>长进树皮里的铁蒺藜</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玉渊潭当中有一条南北走向的长堤，把玉渊潭隔成了东湖和西湖。堤中间有一水闸，东西两湖之水可通过。东湖挨近钓鱼台。</w:t>
      </w:r>
      <w:r>
        <w:rPr>
          <w:rFonts w:ascii="Times New Roman" w:hAnsi="Times New Roman" w:cs="Times New Roman"/>
          <w:sz w:val="21"/>
          <w:szCs w:val="21"/>
        </w:rPr>
        <w:t>“</w:t>
      </w:r>
      <w:r>
        <w:rPr>
          <w:rFonts w:ascii="Times New Roman" w:hAnsi="Times New Roman" w:eastAsia="楷体_GB2312" w:cs="Times New Roman"/>
          <w:sz w:val="21"/>
          <w:szCs w:val="21"/>
        </w:rPr>
        <w:t>四人帮</w:t>
      </w:r>
      <w:r>
        <w:rPr>
          <w:rFonts w:ascii="Times New Roman" w:hAnsi="Times New Roman" w:cs="Times New Roman"/>
          <w:sz w:val="21"/>
          <w:szCs w:val="21"/>
        </w:rPr>
        <w:t>”</w:t>
      </w:r>
      <w:r>
        <w:rPr>
          <w:rFonts w:ascii="Times New Roman" w:hAnsi="Times New Roman" w:eastAsia="楷体_GB2312" w:cs="Times New Roman"/>
          <w:sz w:val="21"/>
          <w:szCs w:val="21"/>
        </w:rPr>
        <w:t>横行时期，东湖岸边拦了铁丝网。附近的老居民把铁丝网叫铁蒺藜。铁丝网就缠在湖边的柳树干上，绕一个圈，用钉子钉死。东湖被圈禁起来了。湖里长满了水草，有成群的野鸭凫游，没有人。湖中的堤上还可以通过，也可以散散步，但是最好不要停留太久，更不能拍照。我的孩子有一次带了一个照相机，举起来对着钓鱼台方向比了比，马上走过来一个解放军，很严肃地说：</w:t>
      </w:r>
      <w:r>
        <w:rPr>
          <w:rFonts w:ascii="Times New Roman" w:hAnsi="Times New Roman" w:cs="Times New Roman"/>
          <w:sz w:val="21"/>
          <w:szCs w:val="21"/>
        </w:rPr>
        <w:t>“</w:t>
      </w:r>
      <w:r>
        <w:rPr>
          <w:rFonts w:ascii="Times New Roman" w:hAnsi="Times New Roman" w:eastAsia="楷体_GB2312" w:cs="Times New Roman"/>
          <w:sz w:val="21"/>
          <w:szCs w:val="21"/>
        </w:rPr>
        <w:t>不许照！</w:t>
      </w:r>
      <w:r>
        <w:rPr>
          <w:rFonts w:ascii="Times New Roman" w:hAnsi="Times New Roman" w:cs="Times New Roman"/>
          <w:sz w:val="21"/>
          <w:szCs w:val="21"/>
        </w:rPr>
        <w:t>”</w:t>
      </w:r>
      <w:r>
        <w:rPr>
          <w:rFonts w:ascii="Times New Roman" w:hAnsi="Times New Roman" w:eastAsia="楷体_GB2312" w:cs="Times New Roman"/>
          <w:sz w:val="21"/>
          <w:szCs w:val="21"/>
        </w:rPr>
        <w:t>行人从堤上过，总不禁要向钓鱼台看两眼，心里想：那里头现在在干什么呢？</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cs="Times New Roman"/>
          <w:sz w:val="21"/>
          <w:szCs w:val="21"/>
        </w:rPr>
        <w:t>“</w:t>
      </w:r>
      <w:r>
        <w:rPr>
          <w:rFonts w:ascii="Times New Roman" w:hAnsi="Times New Roman" w:eastAsia="楷体_GB2312" w:cs="Times New Roman"/>
          <w:sz w:val="21"/>
          <w:szCs w:val="21"/>
        </w:rPr>
        <w:t>四人帮</w:t>
      </w:r>
      <w:r>
        <w:rPr>
          <w:rFonts w:ascii="Times New Roman" w:hAnsi="Times New Roman" w:cs="Times New Roman"/>
          <w:sz w:val="21"/>
          <w:szCs w:val="21"/>
        </w:rPr>
        <w:t>”</w:t>
      </w:r>
      <w:r>
        <w:rPr>
          <w:rFonts w:ascii="Times New Roman" w:hAnsi="Times New Roman" w:eastAsia="楷体_GB2312" w:cs="Times New Roman"/>
          <w:sz w:val="21"/>
          <w:szCs w:val="21"/>
        </w:rPr>
        <w:t>粉碎后，铁丝网拆掉了，东湖解放了。岸上有人散步、遛鸟，湖里有了游船，还有人划着轮胎内带扎成的筏子撒网捕鱼，有人弹吉他、吹口琴、唱歌。住在附近的老人每天在固定的地方聚会闲谈。他们谈柴米油盐、男婚女嫁、玉渊潭的变迁</w:t>
      </w:r>
      <w:r>
        <w:rPr>
          <w:rFonts w:ascii="Times New Roman" w:hAnsi="Times New Roman" w:cs="Times New Roman"/>
          <w:sz w:val="21"/>
          <w:szCs w:val="21"/>
        </w:rPr>
        <w:t>……</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但是铁蒺藜并没有拆净。有一棵柳树上还留着一圈。铁蒺藜勒得紧，柳树长大了，铁蒺藜长进树皮里去了。兜着铁蒺藜的树皮愈合了，鼓出了一圈，外面还露着一截铁的毛刺。</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有人问：</w:t>
      </w:r>
      <w:r>
        <w:rPr>
          <w:rFonts w:ascii="Times New Roman" w:hAnsi="Times New Roman" w:cs="Times New Roman"/>
          <w:sz w:val="21"/>
          <w:szCs w:val="21"/>
        </w:rPr>
        <w:t>“</w:t>
      </w:r>
      <w:r>
        <w:rPr>
          <w:rFonts w:ascii="Times New Roman" w:hAnsi="Times New Roman" w:eastAsia="楷体_GB2312" w:cs="Times New Roman"/>
          <w:sz w:val="21"/>
          <w:szCs w:val="21"/>
        </w:rPr>
        <w:t>这棵树怎么啦？</w:t>
      </w:r>
      <w:r>
        <w:rPr>
          <w:rFonts w:ascii="Times New Roman" w:hAnsi="Times New Roman" w:cs="Times New Roman"/>
          <w:sz w:val="21"/>
          <w:szCs w:val="21"/>
        </w:rPr>
        <w:t>”</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rPr>
        <w:t>一个老人说：</w:t>
      </w:r>
      <w:r>
        <w:rPr>
          <w:rFonts w:ascii="Times New Roman" w:hAnsi="Times New Roman" w:cs="Times New Roman"/>
          <w:sz w:val="21"/>
          <w:szCs w:val="21"/>
        </w:rPr>
        <w:t>“</w:t>
      </w:r>
      <w:r>
        <w:rPr>
          <w:rFonts w:ascii="Times New Roman" w:hAnsi="Times New Roman" w:eastAsia="楷体_GB2312" w:cs="Times New Roman"/>
          <w:sz w:val="21"/>
          <w:szCs w:val="21"/>
        </w:rPr>
        <w:t>铁蒺藜勒的！</w:t>
      </w:r>
      <w:r>
        <w:rPr>
          <w:rFonts w:ascii="Times New Roman" w:hAnsi="Times New Roman" w:cs="Times New Roman"/>
          <w:sz w:val="21"/>
          <w:szCs w:val="21"/>
        </w:rPr>
        <w:t>”</w:t>
      </w:r>
    </w:p>
    <w:p>
      <w:pPr>
        <w:pStyle w:val="2"/>
        <w:spacing w:line="360" w:lineRule="auto"/>
        <w:ind w:firstLine="424" w:firstLineChars="202"/>
        <w:rPr>
          <w:rFonts w:ascii="Times New Roman" w:hAnsi="Times New Roman" w:eastAsia="楷体_GB2312" w:cs="Times New Roman"/>
          <w:sz w:val="21"/>
          <w:szCs w:val="21"/>
        </w:rPr>
      </w:pPr>
      <w:r>
        <w:rPr>
          <w:rFonts w:ascii="Times New Roman" w:hAnsi="Times New Roman" w:eastAsia="楷体_GB2312" w:cs="Times New Roman"/>
          <w:sz w:val="21"/>
          <w:szCs w:val="21"/>
          <w:u w:val="single"/>
        </w:rPr>
        <w:t>这棵柳树将带着一圈长进树皮里的铁蒺藜继续往上长，长得很大，很高。</w:t>
      </w:r>
    </w:p>
    <w:p>
      <w:pPr>
        <w:pStyle w:val="2"/>
        <w:spacing w:line="360" w:lineRule="auto"/>
        <w:jc w:val="right"/>
        <w:rPr>
          <w:rFonts w:ascii="Times New Roman" w:hAnsi="Times New Roman" w:cs="Times New Roman"/>
          <w:sz w:val="21"/>
          <w:szCs w:val="21"/>
        </w:rPr>
      </w:pPr>
      <w:r>
        <w:rPr>
          <w:rFonts w:ascii="Times New Roman" w:hAnsi="Times New Roman" w:cs="Times New Roman"/>
          <w:sz w:val="21"/>
          <w:szCs w:val="21"/>
        </w:rPr>
        <w:t>(选自《人间草木》 天津人民出版社，有改动)</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1.文中的芋头、豆芽、柳树有哪些相似之处？请结合文章内容简要分</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析。</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Times New Roman" w:hAnsi="Times New Roman" w:cs="Times New Roman"/>
          <w:sz w:val="21"/>
          <w:szCs w:val="21"/>
        </w:rPr>
      </w:pPr>
      <w:r>
        <w:rPr>
          <w:rFonts w:hint="eastAsia" w:asciiTheme="majorEastAsia" w:hAnsiTheme="majorEastAsia" w:eastAsiaTheme="majorEastAsia" w:cstheme="majorEastAsia"/>
          <w:sz w:val="21"/>
          <w:szCs w:val="21"/>
        </w:rPr>
        <w:t>__________________________________________________________</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2.作者要写“芋头”，为什么在开头花大量笔墨写“我”的经历？</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Times New Roman" w:hAnsi="Times New Roman" w:cs="Times New Roman"/>
          <w:sz w:val="21"/>
          <w:szCs w:val="21"/>
        </w:rPr>
      </w:pPr>
      <w:r>
        <w:rPr>
          <w:rFonts w:hint="eastAsia" w:asciiTheme="majorEastAsia" w:hAnsiTheme="majorEastAsia" w:eastAsiaTheme="majorEastAsia" w:cstheme="majorEastAsia"/>
          <w:sz w:val="21"/>
          <w:szCs w:val="21"/>
        </w:rPr>
        <w:t>__________________________________________________________</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3.汪曾祺在《昆明的雨》中写道：“牛肝菌色如牛肝，滑，嫩，鲜，</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香，很好吃。”句中的逗号运用颇值得玩味：一字一顿，不但强调了</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味道，还舒张了文气，读起来像聊天，体现了汪曾祺散文语言口语化</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的特色。</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请从</w:t>
      </w:r>
      <w:r>
        <w:rPr>
          <w:rFonts w:ascii="Times New Roman" w:hAnsi="Times New Roman" w:cs="Times New Roman"/>
          <w:sz w:val="21"/>
          <w:szCs w:val="21"/>
          <w:em w:val="underDot"/>
        </w:rPr>
        <w:t>标点运用</w:t>
      </w:r>
      <w:r>
        <w:rPr>
          <w:rFonts w:ascii="Times New Roman" w:hAnsi="Times New Roman" w:cs="Times New Roman"/>
          <w:sz w:val="21"/>
          <w:szCs w:val="21"/>
        </w:rPr>
        <w:t>的角度，比较下面两个句子，说说你更欣赏哪一句，并说明理由。</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原句：</w:t>
      </w:r>
      <w:r>
        <w:rPr>
          <w:rFonts w:ascii="Times New Roman" w:hAnsi="Times New Roman" w:eastAsia="楷体_GB2312" w:cs="Times New Roman"/>
          <w:sz w:val="21"/>
          <w:szCs w:val="21"/>
        </w:rPr>
        <w:t>没有土壤，更没有肥料，仅仅靠一点儿雨水，它，长出了几片碧绿肥厚的大叶子，在微风里高高兴兴地摇曳着。</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改句：</w:t>
      </w:r>
      <w:r>
        <w:rPr>
          <w:rFonts w:ascii="Times New Roman" w:hAnsi="Times New Roman" w:eastAsia="楷体_GB2312" w:cs="Times New Roman"/>
          <w:sz w:val="21"/>
          <w:szCs w:val="21"/>
        </w:rPr>
        <w:t>没有土壤更没有肥料，仅仅靠一点儿雨水，它长出了几片碧绿肥厚的大叶子，在微风里高高兴兴地摇曳着。</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Times New Roman" w:hAnsi="Times New Roman" w:cs="Times New Roman"/>
          <w:sz w:val="21"/>
          <w:szCs w:val="21"/>
        </w:rPr>
      </w:pPr>
      <w:r>
        <w:rPr>
          <w:rFonts w:hint="eastAsia" w:asciiTheme="majorEastAsia" w:hAnsiTheme="majorEastAsia" w:eastAsiaTheme="majorEastAsia" w:cstheme="majorEastAsia"/>
          <w:sz w:val="21"/>
          <w:szCs w:val="21"/>
        </w:rPr>
        <w:t>__________________________________________________________</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4. “这棵柳树将带着一圈长进树皮里的铁蒺藜继续往上长，长得很大，</w:t>
      </w:r>
    </w:p>
    <w:p>
      <w:pPr>
        <w:pStyle w:val="2"/>
        <w:spacing w:line="360" w:lineRule="auto"/>
        <w:ind w:left="426" w:hanging="319" w:hangingChars="152"/>
        <w:rPr>
          <w:rFonts w:ascii="Times New Roman" w:hAnsi="Times New Roman" w:cs="Times New Roman"/>
          <w:sz w:val="21"/>
          <w:szCs w:val="21"/>
        </w:rPr>
      </w:pPr>
      <w:r>
        <w:rPr>
          <w:rFonts w:ascii="Times New Roman" w:hAnsi="Times New Roman" w:cs="Times New Roman"/>
          <w:sz w:val="21"/>
          <w:szCs w:val="21"/>
        </w:rPr>
        <w:t>很高。”文章末尾意蕴深刻</w:t>
      </w:r>
      <w:r>
        <w:rPr>
          <w:rFonts w:hint="eastAsia" w:ascii="Times New Roman" w:hAnsi="Times New Roman" w:cs="Times New Roman"/>
          <w:sz w:val="21"/>
          <w:szCs w:val="21"/>
        </w:rPr>
        <w:t>,</w:t>
      </w:r>
      <w:r>
        <w:rPr>
          <w:rFonts w:ascii="Times New Roman" w:hAnsi="Times New Roman" w:cs="Times New Roman"/>
          <w:sz w:val="21"/>
          <w:szCs w:val="21"/>
        </w:rPr>
        <w:t>请谈谈你对这句话的理解。</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sz w:val="21"/>
          <w:szCs w:val="21"/>
        </w:rPr>
        <w:t>__________________________________________________________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lang w:val="en-US" w:eastAsia="zh-CN"/>
        </w:rPr>
        <w:t>六、习作</w:t>
      </w:r>
    </w:p>
    <w:p>
      <w:pPr>
        <w:tabs>
          <w:tab w:val="left" w:pos="5529"/>
        </w:tabs>
        <w:ind w:firstLine="420" w:firstLineChars="200"/>
        <w:rPr>
          <w:rFonts w:eastAsia="楷体"/>
          <w:sz w:val="21"/>
          <w:szCs w:val="21"/>
        </w:rPr>
      </w:pPr>
      <w:r>
        <w:rPr>
          <w:rFonts w:eastAsia="楷体"/>
          <w:sz w:val="21"/>
          <w:szCs w:val="21"/>
        </w:rPr>
        <w:t>在你的成长过程中，总有那样一件事让你终生难忘，总有那么一段经历让你刻骨铭心……</w:t>
      </w:r>
    </w:p>
    <w:p>
      <w:pPr>
        <w:tabs>
          <w:tab w:val="left" w:pos="5529"/>
        </w:tabs>
        <w:ind w:left="708" w:leftChars="337"/>
        <w:rPr>
          <w:sz w:val="21"/>
          <w:szCs w:val="21"/>
        </w:rPr>
      </w:pPr>
      <w:r>
        <w:rPr>
          <w:sz w:val="21"/>
          <w:szCs w:val="21"/>
        </w:rPr>
        <w:t>请以《从那以后》为题，写一篇文章</w:t>
      </w:r>
      <w:r>
        <w:rPr>
          <w:rFonts w:hint="eastAsia"/>
          <w:sz w:val="21"/>
          <w:szCs w:val="21"/>
          <w:lang w:eastAsia="zh-CN"/>
        </w:rPr>
        <w:t>，</w:t>
      </w:r>
      <w:r>
        <w:rPr>
          <w:sz w:val="21"/>
          <w:szCs w:val="21"/>
        </w:rPr>
        <w:t>不少于600 字。</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参考答案</w:t>
      </w:r>
    </w:p>
    <w:p>
      <w:pPr>
        <w:pStyle w:val="2"/>
        <w:tabs>
          <w:tab w:val="left" w:pos="2552"/>
          <w:tab w:val="left" w:pos="4253"/>
          <w:tab w:val="left" w:pos="5954"/>
        </w:tabs>
        <w:spacing w:line="360" w:lineRule="auto"/>
        <w:rPr>
          <w:rFonts w:hint="eastAsia" w:ascii="Times New Roman" w:hAnsi="Times New Roman" w:eastAsia="宋体" w:cs="Times New Roman"/>
          <w:kern w:val="0"/>
          <w:sz w:val="21"/>
          <w:szCs w:val="21"/>
          <w:lang w:val="en-US" w:eastAsia="zh-CN" w:bidi="ar-SA"/>
        </w:rPr>
      </w:pPr>
      <w:r>
        <w:rPr>
          <w:rFonts w:hint="eastAsia" w:asciiTheme="majorEastAsia" w:hAnsiTheme="majorEastAsia" w:eastAsiaTheme="majorEastAsia" w:cstheme="majorEastAsia"/>
          <w:b w:val="0"/>
          <w:bCs w:val="0"/>
          <w:kern w:val="0"/>
          <w:sz w:val="21"/>
          <w:szCs w:val="21"/>
          <w:lang w:val="en-US" w:eastAsia="zh-CN"/>
        </w:rPr>
        <w:t>一、</w:t>
      </w:r>
      <w:r>
        <w:rPr>
          <w:rFonts w:hint="eastAsia" w:asciiTheme="majorEastAsia" w:hAnsiTheme="majorEastAsia" w:eastAsiaTheme="majorEastAsia" w:cstheme="majorEastAsia"/>
          <w:sz w:val="21"/>
          <w:szCs w:val="21"/>
        </w:rPr>
        <w:t>1.</w:t>
      </w:r>
      <w:r>
        <w:rPr>
          <w:rFonts w:ascii="Times New Roman" w:hAnsi="Times New Roman" w:cs="Times New Roman"/>
          <w:sz w:val="21"/>
          <w:szCs w:val="21"/>
        </w:rPr>
        <w:t xml:space="preserve"> (1)蹒跚 (2)伟岸 (3)卑微 (4)连绵不断</w:t>
      </w:r>
    </w:p>
    <w:p>
      <w:pPr>
        <w:pStyle w:val="2"/>
        <w:tabs>
          <w:tab w:val="left" w:pos="2552"/>
          <w:tab w:val="left" w:pos="4253"/>
          <w:tab w:val="left" w:pos="5954"/>
        </w:tabs>
        <w:spacing w:line="360" w:lineRule="auto"/>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2. </w:t>
      </w:r>
      <w:r>
        <w:rPr>
          <w:rFonts w:ascii="Times New Roman" w:hAnsi="Times New Roman" w:cs="Times New Roman"/>
          <w:sz w:val="21"/>
          <w:szCs w:val="21"/>
        </w:rPr>
        <w:t>(1)抵赖</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(2)眼花缭乱</w:t>
      </w:r>
    </w:p>
    <w:p>
      <w:pPr>
        <w:tabs>
          <w:tab w:val="left" w:pos="5529"/>
        </w:tabs>
        <w:spacing w:line="360" w:lineRule="auto"/>
        <w:rPr>
          <w:color w:val="auto"/>
          <w:sz w:val="21"/>
          <w:szCs w:val="21"/>
        </w:rPr>
      </w:pPr>
      <w:r>
        <w:rPr>
          <w:rFonts w:hint="eastAsia" w:ascii="宋体" w:hAnsi="宋体" w:eastAsia="宋体" w:cs="宋体"/>
          <w:b w:val="0"/>
          <w:bCs w:val="0"/>
          <w:kern w:val="0"/>
          <w:sz w:val="21"/>
          <w:szCs w:val="21"/>
          <w:lang w:val="en-US" w:eastAsia="zh-CN"/>
        </w:rPr>
        <w:t>二</w:t>
      </w:r>
      <w:r>
        <w:rPr>
          <w:rFonts w:hint="eastAsia" w:ascii="宋体" w:hAnsi="宋体" w:cs="宋体"/>
          <w:b w:val="0"/>
          <w:bCs w:val="0"/>
          <w:kern w:val="0"/>
          <w:sz w:val="21"/>
          <w:szCs w:val="21"/>
          <w:lang w:val="en-US" w:eastAsia="zh-CN"/>
        </w:rPr>
        <w:t>、</w:t>
      </w:r>
      <w:r>
        <w:rPr>
          <w:color w:val="auto"/>
          <w:sz w:val="21"/>
          <w:szCs w:val="21"/>
        </w:rPr>
        <w:t xml:space="preserve"> (1)急湍甚箭  猛浪若奔 </w:t>
      </w:r>
    </w:p>
    <w:p>
      <w:pPr>
        <w:tabs>
          <w:tab w:val="left" w:pos="5529"/>
        </w:tabs>
        <w:spacing w:line="360" w:lineRule="auto"/>
        <w:rPr>
          <w:color w:val="auto"/>
          <w:sz w:val="21"/>
          <w:szCs w:val="21"/>
        </w:rPr>
      </w:pPr>
      <w:r>
        <w:rPr>
          <w:color w:val="auto"/>
          <w:sz w:val="21"/>
          <w:szCs w:val="21"/>
        </w:rPr>
        <w:t>(2)大漠孤烟直  长河落日圆 </w:t>
      </w:r>
    </w:p>
    <w:p>
      <w:pPr>
        <w:tabs>
          <w:tab w:val="left" w:pos="5529"/>
        </w:tabs>
        <w:spacing w:line="360" w:lineRule="auto"/>
        <w:rPr>
          <w:color w:val="auto"/>
          <w:sz w:val="21"/>
          <w:szCs w:val="21"/>
        </w:rPr>
      </w:pPr>
      <w:r>
        <w:rPr>
          <w:color w:val="auto"/>
          <w:sz w:val="21"/>
          <w:szCs w:val="21"/>
        </w:rPr>
        <w:t>(3)相顾无相识  长歌怀采薇 </w:t>
      </w:r>
    </w:p>
    <w:p>
      <w:pPr>
        <w:tabs>
          <w:tab w:val="left" w:pos="5529"/>
        </w:tabs>
        <w:spacing w:line="360" w:lineRule="auto"/>
        <w:rPr>
          <w:color w:val="auto"/>
          <w:sz w:val="21"/>
          <w:szCs w:val="21"/>
        </w:rPr>
      </w:pPr>
      <w:r>
        <w:rPr>
          <w:color w:val="auto"/>
          <w:sz w:val="21"/>
          <w:szCs w:val="21"/>
        </w:rPr>
        <w:t>(4)无可奈何花落去  似曾相识燕归来 </w:t>
      </w:r>
    </w:p>
    <w:p>
      <w:pPr>
        <w:tabs>
          <w:tab w:val="left" w:pos="5529"/>
        </w:tabs>
        <w:spacing w:line="360" w:lineRule="auto"/>
        <w:rPr>
          <w:rFonts w:hint="eastAsia" w:asciiTheme="majorEastAsia" w:hAnsiTheme="majorEastAsia" w:eastAsiaTheme="majorEastAsia" w:cstheme="majorEastAsia"/>
          <w:color w:val="auto"/>
          <w:sz w:val="21"/>
          <w:szCs w:val="21"/>
          <w:lang w:val="en-US" w:eastAsia="zh-CN"/>
        </w:rPr>
      </w:pPr>
      <w:r>
        <w:rPr>
          <w:color w:val="auto"/>
          <w:sz w:val="21"/>
          <w:szCs w:val="21"/>
        </w:rPr>
        <w:t>(5)微动涟漪  惊起沙禽掠岸飞</w:t>
      </w:r>
    </w:p>
    <w:p>
      <w:pPr>
        <w:pStyle w:val="2"/>
        <w:tabs>
          <w:tab w:val="left" w:pos="2552"/>
          <w:tab w:val="left" w:pos="4253"/>
          <w:tab w:val="left" w:pos="5954"/>
        </w:tabs>
        <w:spacing w:line="360" w:lineRule="auto"/>
        <w:rPr>
          <w:rFonts w:ascii="Times New Roman" w:hAnsi="Times New Roman" w:cs="Times New Roman"/>
          <w:sz w:val="21"/>
          <w:szCs w:val="21"/>
        </w:rPr>
      </w:pPr>
      <w:r>
        <w:rPr>
          <w:rFonts w:hint="eastAsia" w:ascii="宋体" w:hAnsi="宋体" w:cs="宋体"/>
          <w:b w:val="0"/>
          <w:bCs w:val="0"/>
          <w:kern w:val="0"/>
          <w:sz w:val="21"/>
          <w:szCs w:val="21"/>
          <w:lang w:val="en-US" w:eastAsia="zh-CN"/>
        </w:rPr>
        <w:t>三、</w:t>
      </w:r>
      <w:r>
        <w:rPr>
          <w:rFonts w:ascii="Times New Roman" w:hAnsi="Times New Roman" w:cs="Times New Roman"/>
          <w:sz w:val="21"/>
          <w:szCs w:val="21"/>
        </w:rPr>
        <w:t xml:space="preserve"> (1)拍照搜题类产品进行整改，学生仍可“钻空子”</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(2)时间 成长历程 蝉 螳螂</w:t>
      </w:r>
    </w:p>
    <w:p>
      <w:pPr>
        <w:pStyle w:val="2"/>
        <w:tabs>
          <w:tab w:val="left" w:pos="2552"/>
          <w:tab w:val="left" w:pos="4253"/>
          <w:tab w:val="left" w:pos="5954"/>
        </w:tabs>
        <w:spacing w:line="36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eastAsia="黑体" w:cs="Times New Roman"/>
          <w:sz w:val="21"/>
          <w:szCs w:val="21"/>
        </w:rPr>
        <w:t>示例一：</w:t>
      </w:r>
      <w:r>
        <w:rPr>
          <w:rFonts w:ascii="Times New Roman" w:hAnsi="Times New Roman" w:cs="Times New Roman"/>
          <w:sz w:val="21"/>
          <w:szCs w:val="21"/>
        </w:rPr>
        <w:t>像“哲学家一般地想”，是因为法布尔像哲学家一样思考生命的意义，并在《昆虫记》中将科学观察与人生感悟熔于一炉，用虫性反观人类生活。例如他发现只要有上等的野味，螳螂就极富胆识和力量，不会在任何对手面前退缩，进而联想到人类也需要这样的勇气。</w:t>
      </w:r>
    </w:p>
    <w:p>
      <w:pPr>
        <w:pStyle w:val="2"/>
        <w:tabs>
          <w:tab w:val="left" w:pos="2552"/>
          <w:tab w:val="left" w:pos="4253"/>
          <w:tab w:val="left" w:pos="5954"/>
        </w:tabs>
        <w:spacing w:line="360" w:lineRule="auto"/>
        <w:rPr>
          <w:rFonts w:hint="eastAsia" w:asciiTheme="majorEastAsia" w:hAnsiTheme="majorEastAsia" w:eastAsiaTheme="majorEastAsia" w:cstheme="majorEastAsia"/>
          <w:sz w:val="21"/>
          <w:szCs w:val="21"/>
          <w:lang w:val="en-US" w:eastAsia="zh-CN"/>
        </w:rPr>
      </w:pPr>
      <w:r>
        <w:rPr>
          <w:rFonts w:ascii="Times New Roman" w:hAnsi="Times New Roman" w:eastAsia="黑体" w:cs="Times New Roman"/>
          <w:sz w:val="21"/>
          <w:szCs w:val="21"/>
        </w:rPr>
        <w:t>示例二：</w:t>
      </w:r>
      <w:r>
        <w:rPr>
          <w:rFonts w:ascii="Times New Roman" w:hAnsi="Times New Roman" w:cs="Times New Roman"/>
          <w:sz w:val="21"/>
          <w:szCs w:val="21"/>
        </w:rPr>
        <w:t>像“文学家一般地感受而且抒写”，是因为法布尔像文学家一样擅用高超的写作技巧，比如在《昆虫记》中常常以拟人的手法表现昆虫世界，读来情趣盎然。例如他称螳螂为“凶神恶煞般的刽子手”，说它凭借完美而可怕的捕捉器可能成为“野地上的一霸”。</w:t>
      </w:r>
    </w:p>
    <w:p>
      <w:pPr>
        <w:pStyle w:val="2"/>
        <w:tabs>
          <w:tab w:val="left" w:pos="2552"/>
          <w:tab w:val="left" w:pos="3686"/>
          <w:tab w:val="left" w:pos="4253"/>
          <w:tab w:val="left" w:pos="5954"/>
        </w:tabs>
        <w:spacing w:line="360" w:lineRule="auto"/>
        <w:ind w:hanging="2"/>
        <w:rPr>
          <w:rFonts w:ascii="Times New Roman" w:hAnsi="Times New Roman" w:cs="Times New Roman"/>
          <w:sz w:val="21"/>
          <w:szCs w:val="21"/>
        </w:rPr>
      </w:pPr>
      <w:r>
        <w:rPr>
          <w:rFonts w:hint="eastAsia" w:asciiTheme="majorEastAsia" w:hAnsiTheme="majorEastAsia" w:eastAsiaTheme="majorEastAsia" w:cstheme="majorEastAsia"/>
          <w:b w:val="0"/>
          <w:bCs w:val="0"/>
          <w:kern w:val="0"/>
          <w:sz w:val="21"/>
          <w:szCs w:val="21"/>
          <w:lang w:val="en-US" w:eastAsia="zh-CN"/>
        </w:rPr>
        <w:t>四、1</w:t>
      </w:r>
      <w:r>
        <w:rPr>
          <w:rFonts w:ascii="Times New Roman" w:hAnsi="Times New Roman" w:cs="Times New Roman"/>
          <w:sz w:val="21"/>
          <w:szCs w:val="21"/>
        </w:rPr>
        <w:t xml:space="preserve">. C </w:t>
      </w:r>
    </w:p>
    <w:p>
      <w:pPr>
        <w:pStyle w:val="2"/>
        <w:tabs>
          <w:tab w:val="left" w:pos="2552"/>
          <w:tab w:val="left" w:pos="3686"/>
          <w:tab w:val="left" w:pos="4253"/>
          <w:tab w:val="left" w:pos="5954"/>
        </w:tabs>
        <w:spacing w:line="360" w:lineRule="auto"/>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ascii="Times New Roman" w:hAnsi="Times New Roman" w:cs="Times New Roman"/>
          <w:sz w:val="21"/>
          <w:szCs w:val="21"/>
        </w:rPr>
        <w:t>.后蓉复履其地/ 蹶然以惊/ 如土忽隆起者。</w:t>
      </w:r>
    </w:p>
    <w:p>
      <w:pPr>
        <w:pStyle w:val="2"/>
        <w:tabs>
          <w:tab w:val="left" w:pos="2552"/>
          <w:tab w:val="left" w:pos="3686"/>
          <w:tab w:val="left" w:pos="4253"/>
          <w:tab w:val="left" w:pos="5954"/>
        </w:tabs>
        <w:spacing w:line="360" w:lineRule="auto"/>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ascii="Times New Roman" w:hAnsi="Times New Roman" w:cs="Times New Roman"/>
          <w:sz w:val="21"/>
          <w:szCs w:val="21"/>
        </w:rPr>
        <w:t>.一间屋子都不能治理，怎么治理国家呢？</w:t>
      </w:r>
    </w:p>
    <w:p>
      <w:pPr>
        <w:pStyle w:val="2"/>
        <w:tabs>
          <w:tab w:val="left" w:pos="2552"/>
          <w:tab w:val="left" w:pos="3686"/>
          <w:tab w:val="left" w:pos="4253"/>
          <w:tab w:val="left" w:pos="5954"/>
        </w:tabs>
        <w:spacing w:line="360" w:lineRule="auto"/>
        <w:rPr>
          <w:rFonts w:hint="eastAsia" w:asciiTheme="majorEastAsia" w:hAnsiTheme="majorEastAsia" w:eastAsiaTheme="majorEastAsia" w:cstheme="majorEastAsia"/>
          <w:sz w:val="21"/>
          <w:szCs w:val="21"/>
        </w:rPr>
      </w:pPr>
      <w:r>
        <w:rPr>
          <w:rFonts w:hint="eastAsia" w:ascii="Times New Roman" w:hAnsi="Times New Roman" w:cs="Times New Roman"/>
          <w:sz w:val="21"/>
          <w:szCs w:val="21"/>
          <w:lang w:val="en-US" w:eastAsia="zh-CN"/>
        </w:rPr>
        <w:t>4</w:t>
      </w:r>
      <w:r>
        <w:rPr>
          <w:rFonts w:ascii="Times New Roman" w:hAnsi="Times New Roman" w:cs="Times New Roman"/>
          <w:sz w:val="21"/>
          <w:szCs w:val="21"/>
        </w:rPr>
        <w:t>. 习惯成自然，做学问一开始就要慎重。</w:t>
      </w:r>
    </w:p>
    <w:p>
      <w:pPr>
        <w:pStyle w:val="2"/>
        <w:spacing w:line="360" w:lineRule="auto"/>
        <w:rPr>
          <w:rFonts w:ascii="Times New Roman" w:hAnsi="Times New Roman" w:cs="Times New Roman"/>
          <w:sz w:val="21"/>
          <w:szCs w:val="21"/>
        </w:rPr>
      </w:pPr>
      <w:r>
        <w:rPr>
          <w:rFonts w:hint="eastAsia" w:ascii="宋体" w:hAnsi="宋体" w:cs="宋体"/>
          <w:b w:val="0"/>
          <w:bCs w:val="0"/>
          <w:kern w:val="0"/>
          <w:sz w:val="21"/>
          <w:szCs w:val="21"/>
          <w:lang w:eastAsia="zh-CN"/>
        </w:rPr>
        <w:t>五</w:t>
      </w:r>
      <w:r>
        <w:rPr>
          <w:rFonts w:hint="eastAsia" w:ascii="宋体" w:hAnsi="宋体" w:eastAsia="宋体" w:cs="宋体"/>
          <w:b w:val="0"/>
          <w:bCs w:val="0"/>
          <w:kern w:val="0"/>
          <w:sz w:val="21"/>
          <w:szCs w:val="21"/>
          <w:lang w:eastAsia="zh-CN"/>
        </w:rPr>
        <w:t>、</w:t>
      </w:r>
      <w:r>
        <w:rPr>
          <w:rFonts w:ascii="Times New Roman" w:hAnsi="Times New Roman" w:cs="Times New Roman"/>
          <w:sz w:val="21"/>
          <w:szCs w:val="21"/>
        </w:rPr>
        <w:t>1.都遭遇了困境：芋头被扔进煤堆里，豆芽被压在石头下，</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柳树被缠上了铁蒺藜。都表现出了顽强的生命力：芋头长出了绿</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叶，豆芽将石头顶起，柳树带着铁蒺藜长大了。</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2.突出了“我”当时困顿、孤独的处境以及情绪的低落与内心的迷茫，为下文“我”看到芋头从煤堆里长出绿叶感到惊喜、并从中获得生活的勇气</w:t>
      </w:r>
      <w:r>
        <w:rPr>
          <w:rFonts w:ascii="Times New Roman" w:hAnsi="Times New Roman" w:cs="Times New Roman"/>
          <w:sz w:val="21"/>
          <w:szCs w:val="21"/>
          <w:u w:val="wave"/>
        </w:rPr>
        <w:t>做铺垫</w:t>
      </w:r>
      <w:r>
        <w:rPr>
          <w:rFonts w:ascii="Times New Roman" w:hAnsi="Times New Roman" w:cs="Times New Roman"/>
          <w:sz w:val="21"/>
          <w:szCs w:val="21"/>
        </w:rPr>
        <w:t>(或：与下文“我”看到芋头后的欣喜形成反差)。</w:t>
      </w:r>
    </w:p>
    <w:p>
      <w:pPr>
        <w:pStyle w:val="2"/>
        <w:spacing w:line="36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eastAsia="黑体" w:cs="Times New Roman"/>
          <w:sz w:val="21"/>
          <w:szCs w:val="21"/>
        </w:rPr>
        <w:t>示例：</w:t>
      </w:r>
      <w:r>
        <w:rPr>
          <w:rFonts w:ascii="Times New Roman" w:hAnsi="Times New Roman" w:cs="Times New Roman"/>
          <w:sz w:val="21"/>
          <w:szCs w:val="21"/>
        </w:rPr>
        <w:t>我更欣赏原句。原句“没有土壤，更没有肥料”，运用逗号，强调了芋头生长环境的恶劣，生存机会的渺茫；“它”后面运用逗号，强调了芋头生命力的顽强。原句灵活运用逗号，长短句相结合，语言表达更灵活多变。</w:t>
      </w:r>
    </w:p>
    <w:p>
      <w:pPr>
        <w:pStyle w:val="2"/>
        <w:spacing w:line="360" w:lineRule="auto"/>
        <w:rPr>
          <w:rFonts w:hint="eastAsia" w:ascii="Times New Roman" w:hAnsi="Times New Roman" w:cs="Times New Roman"/>
          <w:sz w:val="21"/>
          <w:szCs w:val="21"/>
        </w:rPr>
      </w:pPr>
      <w:r>
        <w:rPr>
          <w:rFonts w:ascii="Times New Roman" w:hAnsi="Times New Roman" w:cs="Times New Roman"/>
          <w:sz w:val="21"/>
          <w:szCs w:val="21"/>
        </w:rPr>
        <w:t>4.</w:t>
      </w:r>
      <w:r>
        <w:rPr>
          <w:rFonts w:ascii="Times New Roman" w:hAnsi="Times New Roman" w:eastAsia="黑体" w:cs="Times New Roman"/>
          <w:sz w:val="21"/>
          <w:szCs w:val="21"/>
        </w:rPr>
        <w:t>示例：</w:t>
      </w:r>
      <w:r>
        <w:rPr>
          <w:rFonts w:ascii="Times New Roman" w:hAnsi="Times New Roman" w:cs="Times New Roman"/>
          <w:sz w:val="21"/>
          <w:szCs w:val="21"/>
        </w:rPr>
        <w:t>生命或许会受到束缚</w:t>
      </w:r>
      <w:r>
        <w:rPr>
          <w:rFonts w:hint="eastAsia" w:ascii="Times New Roman" w:hAnsi="Times New Roman" w:cs="Times New Roman"/>
          <w:sz w:val="21"/>
          <w:szCs w:val="21"/>
        </w:rPr>
        <w:t>,</w:t>
      </w:r>
      <w:r>
        <w:rPr>
          <w:rFonts w:ascii="Times New Roman" w:hAnsi="Times New Roman" w:cs="Times New Roman"/>
          <w:sz w:val="21"/>
          <w:szCs w:val="21"/>
        </w:rPr>
        <w:t>甚至会受到摧残和戕害，但伤口总有一天会愈合</w:t>
      </w:r>
      <w:r>
        <w:rPr>
          <w:rFonts w:hint="eastAsia" w:ascii="Times New Roman" w:hAnsi="Times New Roman" w:cs="Times New Roman"/>
          <w:sz w:val="21"/>
          <w:szCs w:val="21"/>
        </w:rPr>
        <w:t>,</w:t>
      </w:r>
      <w:r>
        <w:rPr>
          <w:rFonts w:ascii="Times New Roman" w:hAnsi="Times New Roman" w:cs="Times New Roman"/>
          <w:sz w:val="21"/>
          <w:szCs w:val="21"/>
        </w:rPr>
        <w:t>饱受摧残的生命终有抬头的一天。</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宋体" w:hAnsi="宋体" w:eastAsia="宋体" w:cs="宋体"/>
          <w:sz w:val="21"/>
          <w:szCs w:val="21"/>
          <w:lang w:val="en-US" w:eastAsia="zh-CN"/>
        </w:rPr>
      </w:pPr>
      <w:r>
        <w:rPr>
          <w:rFonts w:hint="eastAsia" w:ascii="宋体" w:hAnsi="宋体" w:cs="宋体"/>
          <w:kern w:val="0"/>
          <w:sz w:val="21"/>
          <w:szCs w:val="21"/>
          <w:lang w:eastAsia="zh-CN"/>
        </w:rPr>
        <w:t>六</w:t>
      </w:r>
      <w:r>
        <w:rPr>
          <w:rFonts w:hint="eastAsia" w:ascii="宋体" w:hAnsi="宋体" w:eastAsia="宋体" w:cs="宋体"/>
          <w:kern w:val="0"/>
          <w:sz w:val="21"/>
          <w:szCs w:val="21"/>
          <w:lang w:eastAsia="zh-CN"/>
        </w:rPr>
        <w:t>、略</w:t>
      </w:r>
    </w:p>
    <w:p>
      <w:pPr>
        <w:wordWrap w:val="0"/>
        <w:textAlignment w:val="center"/>
        <w:rPr>
          <w:rFonts w:asciiTheme="majorEastAsia" w:hAnsiTheme="majorEastAsia" w:eastAsiaTheme="majorEastAsia"/>
          <w:bCs/>
          <w:color w:val="000000"/>
          <w:sz w:val="21"/>
          <w:szCs w:val="21"/>
        </w:rPr>
      </w:pPr>
      <w:r>
        <w:rPr>
          <w:rFonts w:asciiTheme="majorEastAsia" w:hAnsiTheme="majorEastAsia" w:eastAsiaTheme="majorEastAsia"/>
          <w:bCs/>
          <w:color w:val="000000"/>
          <w:sz w:val="21"/>
          <w:szCs w:val="21"/>
        </w:rPr>
        <w:br w:type="page"/>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兰亭准黑Q.">
    <w:altName w:val="黑体"/>
    <w:panose1 w:val="00000000000000000000"/>
    <w:charset w:val="86"/>
    <w:family w:val="swiss"/>
    <w:pitch w:val="default"/>
    <w:sig w:usb0="00000000" w:usb1="00000000" w:usb2="00000010" w:usb3="00000000" w:csb0="00040000" w:csb1="00000000"/>
  </w:font>
  <w:font w:name="方正兰亭中黑简体">
    <w:altName w:val="黑体"/>
    <w:panose1 w:val="02000000000000000000"/>
    <w:charset w:val="86"/>
    <w:family w:val="auto"/>
    <w:pitch w:val="default"/>
    <w:sig w:usb0="00000000" w:usb1="00000000" w:usb2="00000010" w:usb3="00000000" w:csb0="00040000" w:csb1="00000000"/>
  </w:font>
  <w:font w:name="方正书宋简体k.">
    <w:altName w:val="宋体"/>
    <w:panose1 w:val="00000000000000000000"/>
    <w:charset w:val="86"/>
    <w:family w:val="roman"/>
    <w:pitch w:val="default"/>
    <w:sig w:usb0="00000000" w:usb1="00000000" w:usb2="00000010" w:usb3="00000000" w:csb0="00040000" w:csb1="00000000"/>
  </w:font>
  <w:font w:name="方正书宋简体Q.">
    <w:altName w:val="宋体"/>
    <w:panose1 w:val="00000000000000000000"/>
    <w:charset w:val="86"/>
    <w:family w:val="roman"/>
    <w:pitch w:val="default"/>
    <w:sig w:usb0="00000000" w:usb1="00000000" w:usb2="00000010" w:usb3="00000000" w:csb0="00040000" w:csb1="00000000"/>
  </w:font>
  <w:font w:name="方正仿宋简体k.">
    <w:altName w:val="仿宋"/>
    <w:panose1 w:val="00000000000000000000"/>
    <w:charset w:val="86"/>
    <w:family w:val="roman"/>
    <w:pitch w:val="default"/>
    <w:sig w:usb0="00000000" w:usb1="00000000" w:usb2="00000010" w:usb3="00000000" w:csb0="00040000"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mODljN2QxODU4YzkxMjZjMmIxMDc1ODIzYjY3NzcifQ=="/>
  </w:docVars>
  <w:rsids>
    <w:rsidRoot w:val="00886BA4"/>
    <w:rsid w:val="00004929"/>
    <w:rsid w:val="00004CB4"/>
    <w:rsid w:val="00011C2A"/>
    <w:rsid w:val="00012A56"/>
    <w:rsid w:val="00026C97"/>
    <w:rsid w:val="0003732D"/>
    <w:rsid w:val="00041A0C"/>
    <w:rsid w:val="00050C0B"/>
    <w:rsid w:val="00052147"/>
    <w:rsid w:val="000771DE"/>
    <w:rsid w:val="000D653B"/>
    <w:rsid w:val="000E1D2D"/>
    <w:rsid w:val="000E6C1E"/>
    <w:rsid w:val="00103AE8"/>
    <w:rsid w:val="0010610E"/>
    <w:rsid w:val="00111826"/>
    <w:rsid w:val="001753EC"/>
    <w:rsid w:val="00180D70"/>
    <w:rsid w:val="00187838"/>
    <w:rsid w:val="0019727F"/>
    <w:rsid w:val="001A5190"/>
    <w:rsid w:val="001A7695"/>
    <w:rsid w:val="001B4D08"/>
    <w:rsid w:val="001B66FC"/>
    <w:rsid w:val="001D16A4"/>
    <w:rsid w:val="001E01D5"/>
    <w:rsid w:val="001E17D5"/>
    <w:rsid w:val="001E5ABD"/>
    <w:rsid w:val="0022661F"/>
    <w:rsid w:val="002705E7"/>
    <w:rsid w:val="00280DE9"/>
    <w:rsid w:val="00286B88"/>
    <w:rsid w:val="002940F4"/>
    <w:rsid w:val="002A554A"/>
    <w:rsid w:val="002F49B6"/>
    <w:rsid w:val="002F4DF0"/>
    <w:rsid w:val="00333BCC"/>
    <w:rsid w:val="00345BFB"/>
    <w:rsid w:val="0035313A"/>
    <w:rsid w:val="00362FF1"/>
    <w:rsid w:val="00372646"/>
    <w:rsid w:val="003907B1"/>
    <w:rsid w:val="003B59E0"/>
    <w:rsid w:val="003B663C"/>
    <w:rsid w:val="003E2AFE"/>
    <w:rsid w:val="003E5F3C"/>
    <w:rsid w:val="003F17D7"/>
    <w:rsid w:val="00401A95"/>
    <w:rsid w:val="0040434A"/>
    <w:rsid w:val="004114C3"/>
    <w:rsid w:val="004151FC"/>
    <w:rsid w:val="004177B5"/>
    <w:rsid w:val="00421FA5"/>
    <w:rsid w:val="00427572"/>
    <w:rsid w:val="004349A3"/>
    <w:rsid w:val="004B10A5"/>
    <w:rsid w:val="004B35F2"/>
    <w:rsid w:val="004B6F69"/>
    <w:rsid w:val="004C0088"/>
    <w:rsid w:val="004C613D"/>
    <w:rsid w:val="004D1484"/>
    <w:rsid w:val="004D2AF5"/>
    <w:rsid w:val="004F3033"/>
    <w:rsid w:val="004F5C53"/>
    <w:rsid w:val="005126F0"/>
    <w:rsid w:val="00537126"/>
    <w:rsid w:val="005476AA"/>
    <w:rsid w:val="00571B8F"/>
    <w:rsid w:val="00574991"/>
    <w:rsid w:val="00584D0D"/>
    <w:rsid w:val="005956A4"/>
    <w:rsid w:val="00595831"/>
    <w:rsid w:val="005B1073"/>
    <w:rsid w:val="005B1D68"/>
    <w:rsid w:val="005C3212"/>
    <w:rsid w:val="005D222B"/>
    <w:rsid w:val="005D7E47"/>
    <w:rsid w:val="005F7DEF"/>
    <w:rsid w:val="00622DB7"/>
    <w:rsid w:val="00623D64"/>
    <w:rsid w:val="00630FDD"/>
    <w:rsid w:val="00632918"/>
    <w:rsid w:val="0064174B"/>
    <w:rsid w:val="00654341"/>
    <w:rsid w:val="006659E6"/>
    <w:rsid w:val="0067227C"/>
    <w:rsid w:val="00687EDB"/>
    <w:rsid w:val="0069439C"/>
    <w:rsid w:val="00696B47"/>
    <w:rsid w:val="006B0750"/>
    <w:rsid w:val="006B26B0"/>
    <w:rsid w:val="006C10C8"/>
    <w:rsid w:val="00705668"/>
    <w:rsid w:val="007136BA"/>
    <w:rsid w:val="007232AC"/>
    <w:rsid w:val="00732233"/>
    <w:rsid w:val="0076541B"/>
    <w:rsid w:val="0077083D"/>
    <w:rsid w:val="00771146"/>
    <w:rsid w:val="00777749"/>
    <w:rsid w:val="00784B0F"/>
    <w:rsid w:val="007B026D"/>
    <w:rsid w:val="007F47FB"/>
    <w:rsid w:val="007F4CE9"/>
    <w:rsid w:val="008004EF"/>
    <w:rsid w:val="008456D9"/>
    <w:rsid w:val="00861878"/>
    <w:rsid w:val="00865969"/>
    <w:rsid w:val="00866CBC"/>
    <w:rsid w:val="00886408"/>
    <w:rsid w:val="00886BA4"/>
    <w:rsid w:val="00886DD0"/>
    <w:rsid w:val="008A4A8A"/>
    <w:rsid w:val="008A5483"/>
    <w:rsid w:val="008D2F62"/>
    <w:rsid w:val="008E38A8"/>
    <w:rsid w:val="00900F01"/>
    <w:rsid w:val="00902470"/>
    <w:rsid w:val="00907F1C"/>
    <w:rsid w:val="00912251"/>
    <w:rsid w:val="00916037"/>
    <w:rsid w:val="009659AB"/>
    <w:rsid w:val="009663FB"/>
    <w:rsid w:val="0098698C"/>
    <w:rsid w:val="00987C29"/>
    <w:rsid w:val="009F070C"/>
    <w:rsid w:val="00A01435"/>
    <w:rsid w:val="00A25D3D"/>
    <w:rsid w:val="00A72E63"/>
    <w:rsid w:val="00A735C0"/>
    <w:rsid w:val="00A73987"/>
    <w:rsid w:val="00A8550B"/>
    <w:rsid w:val="00AA0163"/>
    <w:rsid w:val="00AB5BF0"/>
    <w:rsid w:val="00AC7A86"/>
    <w:rsid w:val="00AD517D"/>
    <w:rsid w:val="00AE371C"/>
    <w:rsid w:val="00B03D92"/>
    <w:rsid w:val="00B202BB"/>
    <w:rsid w:val="00B320BD"/>
    <w:rsid w:val="00B3211E"/>
    <w:rsid w:val="00B331C2"/>
    <w:rsid w:val="00B663BE"/>
    <w:rsid w:val="00B831DE"/>
    <w:rsid w:val="00B83C6D"/>
    <w:rsid w:val="00B85E09"/>
    <w:rsid w:val="00BA010C"/>
    <w:rsid w:val="00BC1025"/>
    <w:rsid w:val="00BD0950"/>
    <w:rsid w:val="00BD796B"/>
    <w:rsid w:val="00BE052C"/>
    <w:rsid w:val="00BF2EBC"/>
    <w:rsid w:val="00C004A3"/>
    <w:rsid w:val="00C02ECC"/>
    <w:rsid w:val="00C02FC6"/>
    <w:rsid w:val="00C1454D"/>
    <w:rsid w:val="00C16A9D"/>
    <w:rsid w:val="00C34A86"/>
    <w:rsid w:val="00C56D1C"/>
    <w:rsid w:val="00C6094C"/>
    <w:rsid w:val="00C75AB7"/>
    <w:rsid w:val="00C81F35"/>
    <w:rsid w:val="00C877EA"/>
    <w:rsid w:val="00CA6257"/>
    <w:rsid w:val="00CB1C39"/>
    <w:rsid w:val="00CC5763"/>
    <w:rsid w:val="00CE238A"/>
    <w:rsid w:val="00D07366"/>
    <w:rsid w:val="00D33523"/>
    <w:rsid w:val="00D650FD"/>
    <w:rsid w:val="00D75359"/>
    <w:rsid w:val="00D77E28"/>
    <w:rsid w:val="00D86AFE"/>
    <w:rsid w:val="00DA6BA8"/>
    <w:rsid w:val="00DB2A97"/>
    <w:rsid w:val="00DC38AD"/>
    <w:rsid w:val="00DF2639"/>
    <w:rsid w:val="00DF57E8"/>
    <w:rsid w:val="00E13881"/>
    <w:rsid w:val="00E16EF6"/>
    <w:rsid w:val="00E20B60"/>
    <w:rsid w:val="00E30A70"/>
    <w:rsid w:val="00E432E4"/>
    <w:rsid w:val="00E47796"/>
    <w:rsid w:val="00E53E9A"/>
    <w:rsid w:val="00E54C6E"/>
    <w:rsid w:val="00E57CDD"/>
    <w:rsid w:val="00E642D6"/>
    <w:rsid w:val="00EB784E"/>
    <w:rsid w:val="00EE1080"/>
    <w:rsid w:val="00EE2D92"/>
    <w:rsid w:val="00EF3C7F"/>
    <w:rsid w:val="00F65102"/>
    <w:rsid w:val="00F74008"/>
    <w:rsid w:val="00F749E6"/>
    <w:rsid w:val="00F849D9"/>
    <w:rsid w:val="00F96968"/>
    <w:rsid w:val="00FC4056"/>
    <w:rsid w:val="00FC56D2"/>
    <w:rsid w:val="00FF3DD7"/>
    <w:rsid w:val="00FF4D20"/>
    <w:rsid w:val="09280203"/>
    <w:rsid w:val="0A934E4B"/>
    <w:rsid w:val="0BEC0368"/>
    <w:rsid w:val="0F8E2A0E"/>
    <w:rsid w:val="12BF1595"/>
    <w:rsid w:val="132C35CD"/>
    <w:rsid w:val="13CA66B3"/>
    <w:rsid w:val="1794222F"/>
    <w:rsid w:val="1CBE40DD"/>
    <w:rsid w:val="1DE005DE"/>
    <w:rsid w:val="286F57EB"/>
    <w:rsid w:val="2E9749BE"/>
    <w:rsid w:val="2F225773"/>
    <w:rsid w:val="363175F5"/>
    <w:rsid w:val="3791157D"/>
    <w:rsid w:val="38324B2E"/>
    <w:rsid w:val="3CD115D2"/>
    <w:rsid w:val="40661938"/>
    <w:rsid w:val="4EB40EB1"/>
    <w:rsid w:val="4F567DAC"/>
    <w:rsid w:val="52887CA3"/>
    <w:rsid w:val="57CF3875"/>
    <w:rsid w:val="646802C9"/>
    <w:rsid w:val="65B30A1A"/>
    <w:rsid w:val="69215AA0"/>
    <w:rsid w:val="71962743"/>
    <w:rsid w:val="76CA5657"/>
    <w:rsid w:val="76DB06B4"/>
    <w:rsid w:val="7CE17D62"/>
    <w:rsid w:val="7D310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7"/>
    <w:unhideWhenUsed/>
    <w:qFormat/>
    <w:uiPriority w:val="99"/>
    <w:rPr>
      <w:rFonts w:ascii="宋体" w:hAnsi="Courier New" w:eastAsia="宋体" w:cs="Courier New"/>
      <w:kern w:val="0"/>
      <w:sz w:val="20"/>
      <w:szCs w:val="21"/>
    </w:rPr>
  </w:style>
  <w:style w:type="paragraph" w:styleId="3">
    <w:name w:val="Balloon Text"/>
    <w:basedOn w:val="1"/>
    <w:link w:val="11"/>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5">
    <w:name w:val="header"/>
    <w:basedOn w:val="1"/>
    <w:link w:val="24"/>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paragraph" w:styleId="6">
    <w:name w:val="HTML Preformatted"/>
    <w:basedOn w:val="1"/>
    <w:link w:val="1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Char"/>
    <w:basedOn w:val="8"/>
    <w:link w:val="3"/>
    <w:qFormat/>
    <w:uiPriority w:val="0"/>
    <w:rPr>
      <w:kern w:val="2"/>
      <w:sz w:val="18"/>
      <w:szCs w:val="18"/>
    </w:rPr>
  </w:style>
  <w:style w:type="character" w:customStyle="1" w:styleId="12">
    <w:name w:val="页脚 Char"/>
    <w:basedOn w:val="8"/>
    <w:link w:val="4"/>
    <w:qFormat/>
    <w:uiPriority w:val="99"/>
    <w:rPr>
      <w:rFonts w:ascii="Calibri" w:hAnsi="Calibri" w:eastAsia="宋体" w:cs="Times New Roman"/>
      <w:sz w:val="18"/>
      <w:szCs w:val="18"/>
    </w:rPr>
  </w:style>
  <w:style w:type="character" w:customStyle="1" w:styleId="13">
    <w:name w:val="HTML 预设格式 Char"/>
    <w:basedOn w:val="8"/>
    <w:link w:val="6"/>
    <w:qFormat/>
    <w:uiPriority w:val="0"/>
    <w:rPr>
      <w:rFonts w:ascii="宋体" w:hAnsi="宋体" w:eastAsia="宋体" w:cs="宋体"/>
      <w:sz w:val="24"/>
      <w:szCs w:val="24"/>
    </w:rPr>
  </w:style>
  <w:style w:type="paragraph" w:customStyle="1" w:styleId="14">
    <w:name w:val="列出段落2"/>
    <w:basedOn w:val="1"/>
    <w:qFormat/>
    <w:uiPriority w:val="99"/>
    <w:pPr>
      <w:ind w:firstLine="420" w:firstLineChars="200"/>
    </w:pPr>
    <w:rPr>
      <w:rFonts w:ascii="Calibri" w:hAnsi="Calibri" w:eastAsia="宋体" w:cs="Times New Roman"/>
      <w:szCs w:val="22"/>
    </w:rPr>
  </w:style>
  <w:style w:type="paragraph" w:styleId="15">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16">
    <w:name w:val="纯文本 Char"/>
    <w:link w:val="2"/>
    <w:qFormat/>
    <w:uiPriority w:val="99"/>
    <w:rPr>
      <w:rFonts w:ascii="宋体" w:hAnsi="Courier New" w:eastAsia="宋体" w:cs="Courier New"/>
      <w:szCs w:val="21"/>
    </w:rPr>
  </w:style>
  <w:style w:type="character" w:customStyle="1" w:styleId="17">
    <w:name w:val="纯文本 Char1"/>
    <w:basedOn w:val="8"/>
    <w:link w:val="2"/>
    <w:qFormat/>
    <w:uiPriority w:val="0"/>
    <w:rPr>
      <w:rFonts w:ascii="宋体" w:hAnsi="Courier New" w:eastAsia="宋体" w:cs="Courier New"/>
      <w:kern w:val="2"/>
      <w:sz w:val="21"/>
      <w:szCs w:val="21"/>
    </w:rPr>
  </w:style>
  <w:style w:type="paragraph" w:customStyle="1" w:styleId="18">
    <w:name w:val="Pa5"/>
    <w:basedOn w:val="19"/>
    <w:next w:val="19"/>
    <w:qFormat/>
    <w:uiPriority w:val="99"/>
    <w:pPr>
      <w:autoSpaceDE w:val="0"/>
      <w:autoSpaceDN w:val="0"/>
      <w:spacing w:line="241" w:lineRule="atLeast"/>
      <w:jc w:val="left"/>
      <w:textAlignment w:val="auto"/>
    </w:pPr>
    <w:rPr>
      <w:rFonts w:ascii="方正兰亭准黑Q." w:hAnsi="Calibri" w:eastAsia="方正兰亭准黑Q." w:cs="Times New Roman"/>
      <w:sz w:val="24"/>
      <w:szCs w:val="24"/>
    </w:rPr>
  </w:style>
  <w:style w:type="paragraph" w:customStyle="1" w:styleId="19">
    <w:name w:val="Default"/>
    <w:qFormat/>
    <w:uiPriority w:val="0"/>
    <w:pPr>
      <w:widowControl w:val="0"/>
      <w:autoSpaceDE w:val="0"/>
      <w:autoSpaceDN w:val="0"/>
      <w:adjustRightInd w:val="0"/>
      <w:spacing w:after="160" w:line="259" w:lineRule="auto"/>
    </w:pPr>
    <w:rPr>
      <w:rFonts w:ascii="方正兰亭准黑Q." w:hAnsi="Calibri" w:eastAsia="方正兰亭准黑Q." w:cs="方正兰亭准黑Q."/>
      <w:color w:val="000000"/>
      <w:sz w:val="24"/>
      <w:szCs w:val="24"/>
      <w:lang w:val="en-US" w:eastAsia="zh-CN" w:bidi="ar-SA"/>
    </w:rPr>
  </w:style>
  <w:style w:type="paragraph" w:customStyle="1" w:styleId="20">
    <w:name w:val="Pa4"/>
    <w:basedOn w:val="1"/>
    <w:next w:val="1"/>
    <w:qFormat/>
    <w:uiPriority w:val="99"/>
    <w:pPr>
      <w:autoSpaceDE w:val="0"/>
      <w:autoSpaceDN w:val="0"/>
      <w:spacing w:line="181" w:lineRule="atLeast"/>
      <w:jc w:val="left"/>
      <w:textAlignment w:val="auto"/>
    </w:pPr>
    <w:rPr>
      <w:rFonts w:ascii="方正兰亭中黑简体" w:hAnsi="Calibri" w:eastAsia="方正兰亭中黑简体" w:cs="Times New Roman"/>
      <w:sz w:val="24"/>
      <w:szCs w:val="24"/>
    </w:rPr>
  </w:style>
  <w:style w:type="paragraph" w:customStyle="1" w:styleId="21">
    <w:name w:val="Pa15"/>
    <w:basedOn w:val="1"/>
    <w:next w:val="1"/>
    <w:qFormat/>
    <w:uiPriority w:val="99"/>
    <w:pPr>
      <w:autoSpaceDE w:val="0"/>
      <w:autoSpaceDN w:val="0"/>
      <w:spacing w:line="201" w:lineRule="atLeast"/>
      <w:jc w:val="left"/>
      <w:textAlignment w:val="auto"/>
    </w:pPr>
    <w:rPr>
      <w:rFonts w:ascii="方正书宋简体k." w:hAnsi="Calibri" w:eastAsia="方正书宋简体k." w:cs="Times New Roman"/>
      <w:sz w:val="24"/>
      <w:szCs w:val="24"/>
    </w:rPr>
  </w:style>
  <w:style w:type="paragraph" w:customStyle="1" w:styleId="22">
    <w:name w:val="Pa32"/>
    <w:basedOn w:val="19"/>
    <w:next w:val="19"/>
    <w:qFormat/>
    <w:uiPriority w:val="99"/>
    <w:pPr>
      <w:spacing w:line="241" w:lineRule="atLeast"/>
    </w:pPr>
    <w:rPr>
      <w:rFonts w:ascii="方正书宋简体Q." w:hAnsi="Calibri" w:eastAsia="方正书宋简体Q." w:cs="Times New Roman"/>
      <w:color w:val="auto"/>
    </w:rPr>
  </w:style>
  <w:style w:type="paragraph" w:customStyle="1" w:styleId="23">
    <w:name w:val="Pa8"/>
    <w:basedOn w:val="19"/>
    <w:next w:val="19"/>
    <w:qFormat/>
    <w:uiPriority w:val="99"/>
    <w:pPr>
      <w:spacing w:line="201" w:lineRule="atLeast"/>
    </w:pPr>
    <w:rPr>
      <w:rFonts w:ascii="方正仿宋简体k." w:hAnsi="Calibri" w:eastAsia="方正仿宋简体k." w:cs="Times New Roman"/>
      <w:color w:val="auto"/>
    </w:rPr>
  </w:style>
  <w:style w:type="character" w:customStyle="1" w:styleId="24">
    <w:name w:val="页眉 Char"/>
    <w:link w:val="5"/>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3801</Words>
  <Characters>1506</Characters>
  <Lines>12</Lines>
  <Paragraphs>10</Paragraphs>
  <TotalTime>3</TotalTime>
  <ScaleCrop>false</ScaleCrop>
  <LinksUpToDate>false</LinksUpToDate>
  <CharactersWithSpaces>5297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2023-05-03T12:12:00Z</dcterms:created>
  <dc:creator>rb</dc:creator>
  <cp:lastModifiedBy>Administrator</cp:lastModifiedBy>
  <dcterms:modified xsi:type="dcterms:W3CDTF">2023-09-13T13:42:53Z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