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宋体"/>
          <w:b/>
          <w:bCs/>
          <w:sz w:val="28"/>
          <w:szCs w:val="36"/>
        </w:rPr>
      </w:pPr>
      <w:r>
        <w:rPr>
          <w:rFonts w:hint="eastAsia" w:ascii="宋体" w:hAnsi="宋体" w:eastAsia="宋体" w:cs="宋体"/>
          <w:b/>
          <w:bCs/>
          <w:sz w:val="28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12573000</wp:posOffset>
            </wp:positionH>
            <wp:positionV relativeFrom="topMargin">
              <wp:posOffset>10591800</wp:posOffset>
            </wp:positionV>
            <wp:extent cx="393700" cy="431800"/>
            <wp:effectExtent l="0" t="0" r="635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sz w:val="28"/>
          <w:szCs w:val="36"/>
        </w:rPr>
        <w:t>八年级上册第</w:t>
      </w:r>
      <w:r>
        <w:rPr>
          <w:rFonts w:ascii="宋体" w:hAnsi="宋体" w:eastAsia="宋体" w:cs="宋体"/>
          <w:b/>
          <w:bCs/>
          <w:sz w:val="28"/>
          <w:szCs w:val="36"/>
        </w:rPr>
        <w:t>一、</w:t>
      </w:r>
      <w:r>
        <w:rPr>
          <w:rFonts w:hint="eastAsia" w:ascii="宋体" w:hAnsi="宋体" w:eastAsia="宋体" w:cs="宋体"/>
          <w:b/>
          <w:bCs/>
          <w:sz w:val="28"/>
          <w:szCs w:val="36"/>
        </w:rPr>
        <w:t>二</w:t>
      </w:r>
      <w:r>
        <w:rPr>
          <w:rFonts w:ascii="宋体" w:hAnsi="宋体" w:eastAsia="宋体" w:cs="宋体"/>
          <w:b/>
          <w:bCs/>
          <w:sz w:val="28"/>
          <w:szCs w:val="36"/>
        </w:rPr>
        <w:t>单元练习</w:t>
      </w:r>
      <w:r>
        <w:rPr>
          <w:rFonts w:hint="eastAsia" w:ascii="宋体" w:hAnsi="宋体" w:eastAsia="宋体" w:cs="宋体"/>
          <w:b/>
          <w:bCs/>
          <w:sz w:val="28"/>
          <w:szCs w:val="36"/>
        </w:rPr>
        <w:t>参考答案</w:t>
      </w:r>
    </w:p>
    <w:p>
      <w:pPr>
        <w:pStyle w:val="2"/>
        <w:rPr>
          <w:rFonts w:hAnsi="宋体" w:cs="宋体"/>
        </w:rPr>
      </w:pPr>
      <w:r>
        <w:rPr>
          <w:rFonts w:hint="eastAsia" w:hAnsi="宋体" w:cs="宋体"/>
        </w:rPr>
        <w:t>一、选择题(每题2分，共50分)</w:t>
      </w:r>
    </w:p>
    <w:p>
      <w:pPr>
        <w:pStyle w:val="2"/>
        <w:ind w:firstLine="420" w:firstLineChars="200"/>
        <w:rPr>
          <w:rFonts w:hAnsi="宋体" w:cs="宋体"/>
        </w:rPr>
      </w:pPr>
      <w:r>
        <w:rPr>
          <w:rFonts w:hint="eastAsia" w:hAnsi="宋体" w:cs="宋体"/>
        </w:rPr>
        <w:t>1－5 ACDAC　 6－10 CBBAB　 11－15 CDBCC　 16－20 AACBC　 21－25 DDCAC</w:t>
      </w:r>
    </w:p>
    <w:p>
      <w:pPr>
        <w:pStyle w:val="2"/>
        <w:ind w:firstLine="420" w:firstLineChars="200"/>
        <w:rPr>
          <w:rFonts w:hAnsi="宋体" w:cs="宋体"/>
        </w:rPr>
      </w:pPr>
      <w:r>
        <w:rPr>
          <w:rFonts w:hint="eastAsia" w:hAnsi="宋体" w:cs="宋体"/>
        </w:rPr>
        <w:t>二．辨析改错题(每题2分，共10分)</w:t>
      </w:r>
    </w:p>
    <w:p>
      <w:pPr>
        <w:pStyle w:val="2"/>
        <w:rPr>
          <w:rFonts w:hAnsi="宋体" w:cs="宋体"/>
        </w:rPr>
      </w:pPr>
      <w:r>
        <w:rPr>
          <w:rFonts w:hint="eastAsia" w:hAnsi="宋体" w:cs="宋体"/>
        </w:rPr>
        <w:t>26．(1)× 香港改为香港岛</w:t>
      </w:r>
    </w:p>
    <w:p>
      <w:pPr>
        <w:pStyle w:val="2"/>
        <w:ind w:firstLine="420" w:firstLineChars="200"/>
        <w:rPr>
          <w:rFonts w:hAnsi="宋体" w:cs="宋体"/>
        </w:rPr>
      </w:pPr>
      <w:r>
        <w:rPr>
          <w:rFonts w:hint="eastAsia" w:hAnsi="宋体" w:cs="宋体"/>
        </w:rPr>
        <w:t>(2)×八国联军改为英法联军</w:t>
      </w:r>
    </w:p>
    <w:p>
      <w:pPr>
        <w:pStyle w:val="2"/>
        <w:ind w:firstLine="420" w:firstLineChars="200"/>
        <w:rPr>
          <w:rFonts w:hAnsi="宋体" w:cs="宋体"/>
        </w:rPr>
      </w:pPr>
      <w:r>
        <w:rPr>
          <w:rFonts w:hint="eastAsia" w:hAnsi="宋体" w:cs="宋体"/>
        </w:rPr>
        <w:t>(3)× 《时务报》改为《国闻报》</w:t>
      </w:r>
    </w:p>
    <w:p>
      <w:pPr>
        <w:pStyle w:val="2"/>
        <w:ind w:firstLine="420" w:firstLineChars="200"/>
        <w:rPr>
          <w:rFonts w:hAnsi="宋体" w:cs="宋体"/>
        </w:rPr>
      </w:pPr>
      <w:r>
        <w:rPr>
          <w:rFonts w:hint="eastAsia" w:hAnsi="宋体" w:cs="宋体"/>
        </w:rPr>
        <w:t>(4)√</w:t>
      </w:r>
    </w:p>
    <w:p>
      <w:pPr>
        <w:pStyle w:val="2"/>
        <w:ind w:firstLine="420" w:firstLineChars="200"/>
        <w:rPr>
          <w:rFonts w:hAnsi="宋体" w:cs="宋体"/>
        </w:rPr>
      </w:pPr>
      <w:r>
        <w:rPr>
          <w:rFonts w:hint="eastAsia" w:hAnsi="宋体" w:cs="宋体"/>
        </w:rPr>
        <w:t>(5)×曾国藩改为左宗棠。</w:t>
      </w:r>
    </w:p>
    <w:p>
      <w:pPr>
        <w:pStyle w:val="2"/>
        <w:rPr>
          <w:rFonts w:hAnsi="宋体" w:cs="宋体"/>
        </w:rPr>
      </w:pPr>
      <w:r>
        <w:rPr>
          <w:rFonts w:hint="eastAsia" w:hAnsi="宋体" w:cs="宋体"/>
        </w:rPr>
        <w:t>三、材料解析题</w:t>
      </w:r>
    </w:p>
    <w:p>
      <w:pPr>
        <w:pStyle w:val="2"/>
        <w:rPr>
          <w:rFonts w:hAnsi="宋体" w:cs="宋体"/>
        </w:rPr>
      </w:pPr>
      <w:r>
        <w:rPr>
          <w:rFonts w:hint="eastAsia" w:hAnsi="宋体" w:cs="宋体"/>
        </w:rPr>
        <w:t>27．(1)《南京条约》的签订、火烧圆明园、甲午中日战争中国战败(或黄海战役失败或威海卫战役失败)、《马关条约》的签订、《辛丑条约》的签订(任意四例即可)。(4分)</w:t>
      </w:r>
    </w:p>
    <w:p>
      <w:pPr>
        <w:pStyle w:val="2"/>
        <w:ind w:firstLine="420" w:firstLineChars="200"/>
        <w:rPr>
          <w:rFonts w:hAnsi="宋体" w:cs="宋体"/>
        </w:rPr>
      </w:pPr>
      <w:r>
        <w:rPr>
          <w:rFonts w:hint="eastAsia" w:hAnsi="宋体" w:cs="宋体"/>
        </w:rPr>
        <w:t>(2)八国联军侵华(2分)；《辛丑条约》(2分)；完全沦为半殖民地半封建社会。(2分)</w:t>
      </w:r>
    </w:p>
    <w:p>
      <w:pPr>
        <w:pStyle w:val="2"/>
        <w:ind w:firstLine="420" w:firstLineChars="200"/>
        <w:rPr>
          <w:rFonts w:hAnsi="宋体" w:cs="宋体"/>
        </w:rPr>
      </w:pPr>
      <w:r>
        <w:rPr>
          <w:rFonts w:hint="eastAsia" w:hAnsi="宋体" w:cs="宋体"/>
        </w:rPr>
        <w:t>(3)落后就要挨打；要学习别人的长处，使自己强大起来；中华民族勇于抗争，不屈不挠。(2分)(言之有理，答对两点得两分)</w:t>
      </w:r>
    </w:p>
    <w:p>
      <w:pPr>
        <w:pStyle w:val="2"/>
        <w:rPr>
          <w:rFonts w:hAnsi="宋体" w:cs="宋体"/>
        </w:rPr>
      </w:pPr>
      <w:r>
        <w:rPr>
          <w:rFonts w:hint="eastAsia" w:hAnsi="宋体" w:cs="宋体"/>
        </w:rPr>
        <w:t>28．(1)鸦片战争的失败，进一步加深了清政府的统治危机随着剥削的加重(1分)，统治阶级与劳动群众之间的矛盾日益尖锐。(1分)</w:t>
      </w:r>
    </w:p>
    <w:p>
      <w:pPr>
        <w:pStyle w:val="2"/>
        <w:ind w:firstLine="420" w:firstLineChars="200"/>
        <w:rPr>
          <w:rFonts w:hAnsi="宋体" w:cs="宋体"/>
        </w:rPr>
      </w:pPr>
      <w:r>
        <w:rPr>
          <w:rFonts w:hint="eastAsia" w:hAnsi="宋体" w:cs="宋体"/>
        </w:rPr>
        <w:t>(2)《天朝田亩制度》(2分)提出建立“有田同耕，有饭同食，有衣同穿，有钱同使，无处不均匀，无人不饱暖”的理想社会。《资政新篇》提出向西方学习、改革内政等一系列政治、经济、文化、外交主张。(2分)</w:t>
      </w:r>
    </w:p>
    <w:p>
      <w:pPr>
        <w:pStyle w:val="2"/>
        <w:ind w:firstLine="420" w:firstLineChars="200"/>
        <w:rPr>
          <w:rFonts w:hAnsi="宋体" w:cs="宋体"/>
        </w:rPr>
      </w:pPr>
      <w:r>
        <w:rPr>
          <w:rFonts w:hint="eastAsia" w:hAnsi="宋体" w:cs="宋体"/>
        </w:rPr>
        <w:t>(3)“洋人助妖”。(2分)不认同。(1分)太平天国运动失败的根本原因是农民的阶级局限性，中外反动势力的联合镇压只是太平天国运动失败的客观原因。(2分)</w:t>
      </w:r>
    </w:p>
    <w:p>
      <w:pPr>
        <w:pStyle w:val="2"/>
        <w:ind w:firstLine="420" w:firstLineChars="200"/>
        <w:rPr>
          <w:rFonts w:hAnsi="宋体" w:cs="宋体"/>
        </w:rPr>
      </w:pPr>
      <w:r>
        <w:rPr>
          <w:rFonts w:hint="eastAsia" w:hAnsi="宋体" w:cs="宋体"/>
        </w:rPr>
        <w:t>(4)不同意。(1分)因为太平天国起义是中国历史上规模最宏大的一次农民战争，沉重地打击了清朝的统治和外国侵略势力，谱写了中国近代史上壮烈的一章。(2分)</w:t>
      </w:r>
    </w:p>
    <w:p>
      <w:pPr>
        <w:pStyle w:val="2"/>
        <w:rPr>
          <w:rFonts w:hAnsi="宋体" w:cs="宋体"/>
        </w:rPr>
      </w:pPr>
      <w:r>
        <w:rPr>
          <w:rFonts w:hint="eastAsia" w:hAnsi="宋体" w:cs="宋体"/>
        </w:rPr>
        <w:t>四、活动探究</w:t>
      </w:r>
    </w:p>
    <w:p>
      <w:pPr>
        <w:pStyle w:val="2"/>
        <w:rPr>
          <w:rFonts w:hAnsi="宋体" w:cs="宋体"/>
        </w:rPr>
      </w:pPr>
      <w:r>
        <w:rPr>
          <w:rFonts w:hint="eastAsia" w:hAnsi="宋体" w:cs="宋体"/>
        </w:rPr>
        <w:t>29．(1)学习西方技术，寻求自强。(2分)安庆内军械所、江南制造总局等任意军事企业一例。(2分)</w:t>
      </w:r>
    </w:p>
    <w:p>
      <w:pPr>
        <w:pStyle w:val="2"/>
        <w:ind w:firstLine="420" w:firstLineChars="200"/>
        <w:rPr>
          <w:rFonts w:hAnsi="宋体" w:cs="宋体"/>
        </w:rPr>
      </w:pPr>
      <w:r>
        <w:rPr>
          <w:rFonts w:hint="eastAsia" w:hAnsi="宋体" w:cs="宋体"/>
        </w:rPr>
        <w:t>(2)第二次鸦片战争的失败，签订了《天津条约》，允许外国商船和军舰可以在长江各口岸自由航行。(2分)</w:t>
      </w:r>
    </w:p>
    <w:p>
      <w:pPr>
        <w:pStyle w:val="2"/>
        <w:ind w:firstLine="420" w:firstLineChars="200"/>
        <w:rPr>
          <w:rFonts w:hAnsi="宋体" w:cs="宋体"/>
        </w:rPr>
      </w:pPr>
      <w:r>
        <w:rPr>
          <w:rFonts w:hint="eastAsia" w:hAnsi="宋体" w:cs="宋体"/>
        </w:rPr>
        <w:t>(3)由闭关锁国到主动应对。(2分)八国联军侵华战争后，清政府战败，签订了《辛丑条约》，划北京东交民巷为使馆界，为了更好的处理与外国的关系，设置了外务部。(2分)</w:t>
      </w:r>
    </w:p>
    <w:p>
      <w:pPr>
        <w:pStyle w:val="2"/>
        <w:ind w:firstLine="420" w:firstLineChars="200"/>
        <w:rPr>
          <w:rFonts w:hAnsi="宋体" w:cs="宋体"/>
        </w:rPr>
      </w:pPr>
      <w:r>
        <w:rPr>
          <w:rFonts w:hint="eastAsia" w:hAnsi="宋体" w:cs="宋体"/>
        </w:rPr>
        <w:t>( 4 )洋务运动没有让中国富强起来。但李鸿章在洋务运动中兴办军事工业、民用工业，筹划近代海军，迈出了中国近代化的第一步，在客观上促进了中国民族资本主义的产生，对外国资本的人侵起到了一定的抵制作用。(4分)</w:t>
      </w:r>
    </w:p>
    <w:p>
      <w:pPr>
        <w:jc w:val="left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FDB"/>
    <w:rsid w:val="000A2FDB"/>
    <w:rsid w:val="000D7E17"/>
    <w:rsid w:val="004151FC"/>
    <w:rsid w:val="00C02FC6"/>
    <w:rsid w:val="00EE0379"/>
    <w:rsid w:val="50FE0746"/>
    <w:rsid w:val="6D765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uiPriority w:val="99"/>
    <w:rPr>
      <w:rFonts w:ascii="宋体" w:hAnsi="Courier New" w:eastAsia="宋体" w:cs="Courier New"/>
      <w:szCs w:val="21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uiPriority w:val="0"/>
    <w:rPr>
      <w:kern w:val="2"/>
      <w:sz w:val="18"/>
      <w:szCs w:val="18"/>
    </w:rPr>
  </w:style>
  <w:style w:type="character" w:customStyle="1" w:styleId="8">
    <w:name w:val="页脚 Char"/>
    <w:basedOn w:val="5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147</Words>
  <Characters>843</Characters>
  <Lines>7</Lines>
  <Paragraphs>1</Paragraphs>
  <TotalTime>3</TotalTime>
  <ScaleCrop>false</ScaleCrop>
  <LinksUpToDate>false</LinksUpToDate>
  <CharactersWithSpaces>989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2021-06-13T06:17:00Z</dcterms:created>
  <dc:creator>Administrator</dc:creator>
  <cp:lastModifiedBy>Administrator</cp:lastModifiedBy>
  <dcterms:modified xsi:type="dcterms:W3CDTF">2023-09-15T07:08:06Z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