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0" w:firstLineChars="1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040" cy="7591425"/>
            <wp:effectExtent l="0" t="0" r="3810" b="952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676515"/>
            <wp:effectExtent l="0" t="0" r="2540" b="63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7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300595"/>
            <wp:effectExtent l="0" t="0" r="10160" b="1460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30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040" cy="7400925"/>
            <wp:effectExtent l="0" t="0" r="3810" b="952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7221855"/>
            <wp:effectExtent l="0" t="0" r="5080" b="1714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2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181215"/>
            <wp:effectExtent l="0" t="0" r="6350" b="63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8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7325" cy="7030720"/>
            <wp:effectExtent l="0" t="0" r="9525" b="1778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03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398385"/>
            <wp:effectExtent l="0" t="0" r="7620" b="1206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9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100" w:firstLineChars="1000"/>
        <w:rPr>
          <w:rFonts w:hint="eastAsia"/>
          <w:lang w:val="en-US" w:eastAsia="zh-CN"/>
        </w:rPr>
      </w:pPr>
    </w:p>
    <w:p>
      <w:pPr>
        <w:ind w:firstLine="2100" w:firstLineChars="1000"/>
        <w:rPr>
          <w:rFonts w:hint="eastAsia"/>
          <w:lang w:val="en-US" w:eastAsia="zh-CN"/>
        </w:rPr>
      </w:pPr>
    </w:p>
    <w:p>
      <w:pPr>
        <w:ind w:firstLine="2100" w:firstLineChars="1000"/>
        <w:rPr>
          <w:rFonts w:hint="eastAsia"/>
          <w:lang w:val="en-US" w:eastAsia="zh-CN"/>
        </w:rPr>
      </w:pPr>
    </w:p>
    <w:p>
      <w:pPr>
        <w:ind w:firstLine="2100" w:firstLineChars="1000"/>
        <w:rPr>
          <w:rFonts w:hint="eastAsia"/>
          <w:lang w:val="en-US" w:eastAsia="zh-CN"/>
        </w:rPr>
      </w:pPr>
    </w:p>
    <w:p>
      <w:pPr>
        <w:ind w:firstLine="2100" w:firstLineChars="1000"/>
        <w:rPr>
          <w:rFonts w:hint="eastAsia"/>
          <w:lang w:val="en-US" w:eastAsia="zh-CN"/>
        </w:rPr>
      </w:pPr>
    </w:p>
    <w:p>
      <w:pPr>
        <w:ind w:firstLine="2100" w:firstLineChars="1000"/>
        <w:rPr>
          <w:rFonts w:hint="eastAsia"/>
          <w:lang w:val="en-US" w:eastAsia="zh-CN"/>
        </w:rPr>
      </w:pPr>
    </w:p>
    <w:p>
      <w:pPr>
        <w:ind w:firstLine="2100" w:firstLineChars="1000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10998200</wp:posOffset>
            </wp:positionV>
            <wp:extent cx="342900" cy="4953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英语月考答案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 xml:space="preserve">15  CACCC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CCBBC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>ABAAC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16-20  BBCBC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21-35 </w:t>
      </w:r>
      <w:r>
        <w:rPr>
          <w:rFonts w:hint="eastAsia"/>
          <w:lang w:val="en-US" w:eastAsia="zh-CN"/>
        </w:rPr>
        <w:t xml:space="preserve"> BCAAC  BACAD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ABCDD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36 -45</w:t>
      </w:r>
      <w:r>
        <w:rPr>
          <w:rFonts w:hint="eastAsia"/>
          <w:lang w:val="en-US" w:eastAsia="zh-CN"/>
        </w:rPr>
        <w:t xml:space="preserve">  ADBCA  CBDBC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6-55</w:t>
      </w:r>
      <w:r>
        <w:rPr>
          <w:rFonts w:hint="eastAsia"/>
          <w:lang w:val="en-US" w:eastAsia="zh-CN"/>
        </w:rPr>
        <w:t xml:space="preserve">   CACCB  ACBCA</w:t>
      </w:r>
    </w:p>
    <w:p>
      <w:pPr>
        <w:rPr>
          <w:rFonts w:hint="eastAsia"/>
        </w:rPr>
      </w:pPr>
      <w:r>
        <w:rPr>
          <w:rFonts w:hint="eastAsia"/>
        </w:rPr>
        <w:t>56-60</w:t>
      </w:r>
      <w:r>
        <w:rPr>
          <w:rFonts w:hint="eastAsia"/>
          <w:lang w:val="en-US" w:eastAsia="zh-CN"/>
        </w:rPr>
        <w:t xml:space="preserve">  wear  free  bright  chat  special   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61-6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presents  enough  dark  another  usually</w:t>
      </w:r>
    </w:p>
    <w:p>
      <w:pPr>
        <w:rPr>
          <w:rFonts w:hint="eastAsia"/>
        </w:rPr>
      </w:pPr>
      <w:r>
        <w:rPr>
          <w:rFonts w:hint="eastAsia"/>
        </w:rPr>
        <w:t xml:space="preserve">66-70. </w:t>
      </w:r>
      <w:r>
        <w:rPr>
          <w:rFonts w:hint="eastAsia"/>
          <w:lang w:val="en-US" w:eastAsia="zh-CN"/>
        </w:rPr>
        <w:t xml:space="preserve"> engineers  fresh  visitors  thousands  beaches </w:t>
      </w:r>
    </w:p>
    <w:p>
      <w:pPr>
        <w:rPr>
          <w:rFonts w:hint="default"/>
          <w:lang w:val="en-US" w:eastAsia="zh-CN"/>
        </w:rPr>
      </w:pPr>
      <w:r>
        <w:rPr>
          <w:rFonts w:hint="eastAsia"/>
        </w:rPr>
        <w:t>71-75</w:t>
      </w:r>
      <w:r>
        <w:rPr>
          <w:rFonts w:hint="eastAsia"/>
          <w:lang w:val="en-US" w:eastAsia="zh-CN"/>
        </w:rPr>
        <w:t xml:space="preserve">   exercise  feel  to say  unhealthy  having</w:t>
      </w:r>
    </w:p>
    <w:p>
      <w:pPr>
        <w:rPr>
          <w:rFonts w:hint="default"/>
          <w:lang w:val="en-US" w:eastAsia="zh-CN"/>
        </w:rPr>
      </w:pPr>
      <w:r>
        <w:rPr>
          <w:rFonts w:hint="eastAsia"/>
        </w:rPr>
        <w:t>76-80</w:t>
      </w:r>
      <w:r>
        <w:rPr>
          <w:rFonts w:hint="eastAsia"/>
          <w:lang w:val="en-US" w:eastAsia="zh-CN"/>
        </w:rPr>
        <w:t xml:space="preserve">  your  to get  useful  health  helps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81-</w:t>
      </w:r>
      <w:r>
        <w:rPr>
          <w:rFonts w:hint="eastAsia"/>
        </w:rPr>
        <w:t>8</w:t>
      </w:r>
      <w:r>
        <w:rPr>
          <w:rFonts w:hint="eastAsia"/>
          <w:lang w:val="en-US" w:eastAsia="zh-CN"/>
        </w:rPr>
        <w:t xml:space="preserve">5  Nancy  Half a year  The small cards   Four  Beautiful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86 Can you show me how to play violin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87 She looked up and saw a rabbit by passing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88 He was brave enough to save his neighbour from a fire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89 Rember to take your mobile phone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90 Goldfish quiet and easy to look after 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NiMDA4Y2M0NGE2MjRjMDRjMDBiY2RiNDhhOWUxNjkifQ=="/>
  </w:docVars>
  <w:rsids>
    <w:rsidRoot w:val="1E8A3128"/>
    <w:rsid w:val="004151FC"/>
    <w:rsid w:val="00C02FC6"/>
    <w:rsid w:val="1E8A3128"/>
    <w:rsid w:val="2F9B7B20"/>
    <w:rsid w:val="514A275A"/>
    <w:rsid w:val="61F7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490</Characters>
  <Lines>0</Lines>
  <Paragraphs>0</Paragraphs>
  <TotalTime>87</TotalTime>
  <ScaleCrop>false</ScaleCrop>
  <LinksUpToDate>false</LinksUpToDate>
  <CharactersWithSpaces>635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2023-06-13T23:02:00Z</dcterms:created>
  <dc:creator>qiusinan</dc:creator>
  <cp:lastModifiedBy>Administrator</cp:lastModifiedBy>
  <dcterms:modified xsi:type="dcterms:W3CDTF">2023-09-20T08:57:31Z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