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3" w:lineRule="auto"/>
        <w:jc w:val="center"/>
        <w:rPr>
          <w:rFonts w:hint="eastAsia" w:hAnsi="楷体" w:eastAsia="楷体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10731500</wp:posOffset>
            </wp:positionV>
            <wp:extent cx="2667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楷体"/>
          <w:color w:val="auto"/>
          <w:sz w:val="32"/>
          <w:szCs w:val="32"/>
          <w:lang w:val="en-US" w:eastAsia="zh-CN"/>
        </w:rPr>
        <w:t>巨野县大义镇第一中学</w:t>
      </w:r>
      <w:r>
        <w:rPr>
          <w:rFonts w:ascii="Times New Roman" w:hAnsi="Times New Roman" w:eastAsia="楷体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楷体"/>
          <w:color w:val="auto"/>
          <w:sz w:val="32"/>
          <w:szCs w:val="32"/>
          <w:lang w:val="en-US" w:eastAsia="zh-CN"/>
        </w:rPr>
        <w:t>22</w:t>
      </w:r>
      <w:r>
        <w:rPr>
          <w:rFonts w:ascii="Times New Roman" w:hAnsi="Times New Roman" w:eastAsia="楷体"/>
          <w:color w:val="auto"/>
          <w:sz w:val="32"/>
          <w:szCs w:val="32"/>
        </w:rPr>
        <w:t>—20</w:t>
      </w:r>
      <w:r>
        <w:rPr>
          <w:rFonts w:hint="eastAsia" w:ascii="Times New Roman" w:hAnsi="Times New Roman" w:eastAsia="楷体"/>
          <w:color w:val="auto"/>
          <w:sz w:val="32"/>
          <w:szCs w:val="32"/>
        </w:rPr>
        <w:t>2</w:t>
      </w:r>
      <w:r>
        <w:rPr>
          <w:rFonts w:hint="eastAsia" w:ascii="Times New Roman" w:hAnsi="Times New Roman" w:eastAsia="楷体"/>
          <w:color w:val="auto"/>
          <w:sz w:val="32"/>
          <w:szCs w:val="32"/>
          <w:lang w:val="en-US" w:eastAsia="zh-CN"/>
        </w:rPr>
        <w:t>3</w:t>
      </w:r>
      <w:r>
        <w:rPr>
          <w:rFonts w:hint="eastAsia" w:hAnsi="楷体" w:eastAsia="楷体"/>
          <w:color w:val="auto"/>
          <w:sz w:val="32"/>
          <w:szCs w:val="32"/>
        </w:rPr>
        <w:t>学年度第</w:t>
      </w:r>
      <w:r>
        <w:rPr>
          <w:rFonts w:hint="eastAsia" w:hAnsi="楷体" w:eastAsia="楷体"/>
          <w:color w:val="auto"/>
          <w:sz w:val="32"/>
          <w:szCs w:val="32"/>
          <w:lang w:val="en-US" w:eastAsia="zh-CN"/>
        </w:rPr>
        <w:t>二</w:t>
      </w:r>
      <w:r>
        <w:rPr>
          <w:rFonts w:hint="eastAsia" w:hAnsi="楷体" w:eastAsia="楷体"/>
          <w:color w:val="auto"/>
          <w:sz w:val="32"/>
          <w:szCs w:val="32"/>
        </w:rPr>
        <w:t>学期</w:t>
      </w:r>
      <w:r>
        <w:rPr>
          <w:rFonts w:hint="eastAsia" w:hAnsi="楷体" w:eastAsia="楷体"/>
          <w:color w:val="auto"/>
          <w:sz w:val="32"/>
          <w:szCs w:val="32"/>
          <w:lang w:val="en-US" w:eastAsia="zh-CN"/>
        </w:rPr>
        <w:t>月考</w:t>
      </w:r>
    </w:p>
    <w:p>
      <w:pPr>
        <w:spacing w:line="283" w:lineRule="auto"/>
        <w:jc w:val="center"/>
        <w:rPr>
          <w:rFonts w:hint="eastAsia" w:ascii="黑体" w:eastAsia="黑体"/>
          <w:color w:val="auto"/>
          <w:sz w:val="44"/>
          <w:szCs w:val="44"/>
        </w:rPr>
      </w:pPr>
      <w:r>
        <w:rPr>
          <w:rFonts w:hint="eastAsia" w:ascii="黑体" w:eastAsia="黑体"/>
          <w:color w:val="auto"/>
          <w:sz w:val="44"/>
          <w:szCs w:val="44"/>
          <w:lang w:val="en-US" w:eastAsia="zh-CN"/>
        </w:rPr>
        <w:t>八</w:t>
      </w:r>
      <w:r>
        <w:rPr>
          <w:rFonts w:hint="eastAsia" w:ascii="黑体" w:eastAsia="黑体"/>
          <w:color w:val="auto"/>
          <w:sz w:val="44"/>
          <w:szCs w:val="44"/>
        </w:rPr>
        <w:t>年级语文试题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积累与运用（共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26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文学常识（14分）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下列各组词语中，加点字的读音全都正确的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组是（　　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A．苍</w:t>
      </w:r>
      <w:r>
        <w:rPr>
          <w:rFonts w:hint="eastAsia" w:ascii="宋体" w:hAnsi="宋体" w:eastAsia="宋体" w:cs="宋体"/>
          <w:sz w:val="24"/>
          <w:szCs w:val="24"/>
          <w:em w:val="dot"/>
        </w:rPr>
        <w:t>劲</w:t>
      </w:r>
      <w:r>
        <w:rPr>
          <w:rFonts w:hint="eastAsia" w:ascii="宋体" w:hAnsi="宋体" w:eastAsia="宋体" w:cs="宋体"/>
          <w:sz w:val="24"/>
          <w:szCs w:val="24"/>
        </w:rPr>
        <w:t>（jìng）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em w:val="dot"/>
        </w:rPr>
        <w:t>堕</w:t>
      </w:r>
      <w:r>
        <w:rPr>
          <w:rFonts w:hint="eastAsia" w:ascii="宋体" w:hAnsi="宋体" w:eastAsia="宋体" w:cs="宋体"/>
          <w:sz w:val="24"/>
          <w:szCs w:val="24"/>
        </w:rPr>
        <w:t>落（zhuì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)  </w:t>
      </w:r>
      <w:r>
        <w:rPr>
          <w:rFonts w:hint="eastAsia" w:ascii="宋体" w:hAnsi="宋体" w:eastAsia="宋体" w:cs="宋体"/>
          <w:sz w:val="24"/>
          <w:szCs w:val="24"/>
        </w:rPr>
        <w:t>腐</w:t>
      </w:r>
      <w:r>
        <w:rPr>
          <w:rFonts w:hint="eastAsia" w:ascii="宋体" w:hAnsi="宋体" w:eastAsia="宋体" w:cs="宋体"/>
          <w:sz w:val="24"/>
          <w:szCs w:val="24"/>
          <w:em w:val="dot"/>
        </w:rPr>
        <w:t>蚀</w:t>
      </w:r>
      <w:r>
        <w:rPr>
          <w:rFonts w:hint="eastAsia" w:ascii="宋体" w:hAnsi="宋体" w:eastAsia="宋体" w:cs="宋体"/>
          <w:sz w:val="24"/>
          <w:szCs w:val="24"/>
        </w:rPr>
        <w:t>（shí）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安营扎</w:t>
      </w:r>
      <w:r>
        <w:rPr>
          <w:rFonts w:hint="eastAsia" w:ascii="宋体" w:hAnsi="宋体" w:eastAsia="宋体" w:cs="宋体"/>
          <w:sz w:val="24"/>
          <w:szCs w:val="24"/>
          <w:em w:val="dot"/>
        </w:rPr>
        <w:t>寨</w:t>
      </w:r>
      <w:r>
        <w:rPr>
          <w:rFonts w:hint="eastAsia" w:ascii="宋体" w:hAnsi="宋体" w:eastAsia="宋体" w:cs="宋体"/>
          <w:sz w:val="24"/>
          <w:szCs w:val="24"/>
        </w:rPr>
        <w:t>（zhài）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em w:val="dot"/>
        </w:rPr>
        <w:t>翌</w:t>
      </w:r>
      <w:r>
        <w:rPr>
          <w:rFonts w:hint="eastAsia" w:ascii="宋体" w:hAnsi="宋体" w:eastAsia="宋体" w:cs="宋体"/>
          <w:sz w:val="24"/>
          <w:szCs w:val="24"/>
        </w:rPr>
        <w:t>日（yì）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em w:val="dot"/>
        </w:rPr>
        <w:t>敦</w:t>
      </w:r>
      <w:r>
        <w:rPr>
          <w:rFonts w:hint="eastAsia" w:ascii="宋体" w:hAnsi="宋体" w:eastAsia="宋体" w:cs="宋体"/>
          <w:sz w:val="24"/>
          <w:szCs w:val="24"/>
        </w:rPr>
        <w:t>实（dūn）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em w:val="dot"/>
        </w:rPr>
        <w:t>彷</w:t>
      </w:r>
      <w:r>
        <w:rPr>
          <w:rFonts w:hint="eastAsia" w:ascii="宋体" w:hAnsi="宋体" w:eastAsia="宋体" w:cs="宋体"/>
          <w:sz w:val="24"/>
          <w:szCs w:val="24"/>
        </w:rPr>
        <w:t>徨（páng）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em w:val="dot"/>
        </w:rPr>
        <w:t>震</w:t>
      </w:r>
      <w:r>
        <w:rPr>
          <w:rFonts w:hint="eastAsia" w:ascii="宋体" w:hAnsi="宋体" w:eastAsia="宋体" w:cs="宋体"/>
          <w:sz w:val="24"/>
          <w:szCs w:val="24"/>
        </w:rPr>
        <w:t>耳欲聋（zhèng）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  <w:em w:val="dot"/>
        </w:rPr>
        <w:t>棱</w:t>
      </w:r>
      <w:r>
        <w:rPr>
          <w:rFonts w:hint="eastAsia" w:ascii="宋体" w:hAnsi="宋体" w:eastAsia="宋体" w:cs="宋体"/>
          <w:sz w:val="24"/>
          <w:szCs w:val="24"/>
        </w:rPr>
        <w:t>角（léng）   卑</w:t>
      </w:r>
      <w:r>
        <w:rPr>
          <w:rFonts w:hint="eastAsia" w:ascii="宋体" w:hAnsi="宋体" w:eastAsia="宋体" w:cs="宋体"/>
          <w:sz w:val="24"/>
          <w:szCs w:val="24"/>
          <w:em w:val="dot"/>
        </w:rPr>
        <w:t>鄙</w:t>
      </w:r>
      <w:r>
        <w:rPr>
          <w:rFonts w:hint="eastAsia" w:ascii="宋体" w:hAnsi="宋体" w:eastAsia="宋体" w:cs="宋体"/>
          <w:sz w:val="24"/>
          <w:szCs w:val="24"/>
        </w:rPr>
        <w:t xml:space="preserve">（bǐ）   </w:t>
      </w:r>
      <w:r>
        <w:rPr>
          <w:rFonts w:hint="eastAsia" w:ascii="宋体" w:hAnsi="宋体" w:eastAsia="宋体" w:cs="宋体"/>
          <w:sz w:val="24"/>
          <w:szCs w:val="24"/>
          <w:em w:val="dot"/>
        </w:rPr>
        <w:t>蠕</w:t>
      </w:r>
      <w:r>
        <w:rPr>
          <w:rFonts w:hint="eastAsia" w:ascii="宋体" w:hAnsi="宋体" w:eastAsia="宋体" w:cs="宋体"/>
          <w:sz w:val="24"/>
          <w:szCs w:val="24"/>
        </w:rPr>
        <w:t>动（rú）   相</w:t>
      </w:r>
      <w:r>
        <w:rPr>
          <w:rFonts w:hint="eastAsia" w:ascii="宋体" w:hAnsi="宋体" w:eastAsia="宋体" w:cs="宋体"/>
          <w:sz w:val="24"/>
          <w:szCs w:val="24"/>
          <w:em w:val="dot"/>
        </w:rPr>
        <w:t>辅</w:t>
      </w:r>
      <w:r>
        <w:rPr>
          <w:rFonts w:hint="eastAsia" w:ascii="宋体" w:hAnsi="宋体" w:eastAsia="宋体" w:cs="宋体"/>
          <w:sz w:val="24"/>
          <w:szCs w:val="24"/>
        </w:rPr>
        <w:t>相成（fǔ）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  <w:em w:val="dot"/>
        </w:rPr>
        <w:t>缭</w:t>
      </w:r>
      <w:r>
        <w:rPr>
          <w:rFonts w:hint="eastAsia" w:ascii="宋体" w:hAnsi="宋体" w:eastAsia="宋体" w:cs="宋体"/>
          <w:sz w:val="24"/>
          <w:szCs w:val="24"/>
        </w:rPr>
        <w:t xml:space="preserve">绕（liáo）   </w:t>
      </w:r>
      <w:r>
        <w:rPr>
          <w:rFonts w:hint="eastAsia" w:ascii="宋体" w:hAnsi="宋体" w:eastAsia="宋体" w:cs="宋体"/>
          <w:sz w:val="24"/>
          <w:szCs w:val="24"/>
          <w:em w:val="dot"/>
        </w:rPr>
        <w:t>迂</w:t>
      </w:r>
      <w:r>
        <w:rPr>
          <w:rFonts w:hint="eastAsia" w:ascii="宋体" w:hAnsi="宋体" w:eastAsia="宋体" w:cs="宋体"/>
          <w:sz w:val="24"/>
          <w:szCs w:val="24"/>
        </w:rPr>
        <w:t xml:space="preserve">回（yú）   </w:t>
      </w:r>
      <w:r>
        <w:rPr>
          <w:rFonts w:hint="eastAsia" w:ascii="宋体" w:hAnsi="宋体" w:eastAsia="宋体" w:cs="宋体"/>
          <w:sz w:val="24"/>
          <w:szCs w:val="24"/>
          <w:em w:val="dot"/>
        </w:rPr>
        <w:t>缅</w:t>
      </w:r>
      <w:r>
        <w:rPr>
          <w:rFonts w:hint="eastAsia" w:ascii="宋体" w:hAnsi="宋体" w:eastAsia="宋体" w:cs="宋体"/>
          <w:sz w:val="24"/>
          <w:szCs w:val="24"/>
        </w:rPr>
        <w:t>怀（miǎn） 接</w:t>
      </w:r>
      <w:r>
        <w:rPr>
          <w:rFonts w:hint="eastAsia" w:ascii="宋体" w:hAnsi="宋体" w:eastAsia="宋体" w:cs="宋体"/>
          <w:sz w:val="24"/>
          <w:szCs w:val="24"/>
          <w:em w:val="dot"/>
        </w:rPr>
        <w:t>踵</w:t>
      </w:r>
      <w:r>
        <w:rPr>
          <w:rFonts w:hint="eastAsia" w:ascii="宋体" w:hAnsi="宋体" w:eastAsia="宋体" w:cs="宋体"/>
          <w:sz w:val="24"/>
          <w:szCs w:val="24"/>
        </w:rPr>
        <w:t>而至（zhǒng）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下列各组词语中有错别字的一项是（　　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A．懈怠   骤然   蜿蜒   漫不经心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B．拯救   绽裂   晦暗   川流不息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C．奠定   绚丽   枷锁   厉厉在目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D．砾石   告诫   霎时   不可估量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下列句中加点的成语，运用不正确的一项是（　　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ind w:left="308" w:leftChars="114" w:hanging="69" w:hangingChars="2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A．公交车一走，这辆豪华小轿车就</w:t>
      </w:r>
      <w:r>
        <w:rPr>
          <w:rFonts w:hint="eastAsia" w:ascii="宋体" w:hAnsi="宋体" w:eastAsia="宋体" w:cs="宋体"/>
          <w:sz w:val="24"/>
          <w:szCs w:val="24"/>
          <w:em w:val="dot"/>
        </w:rPr>
        <w:t>纷至沓来</w:t>
      </w:r>
      <w:r>
        <w:rPr>
          <w:rFonts w:hint="eastAsia" w:ascii="宋体" w:hAnsi="宋体" w:eastAsia="宋体" w:cs="宋体"/>
          <w:sz w:val="24"/>
          <w:szCs w:val="24"/>
        </w:rPr>
        <w:t>停到了路边，吸引了众多等车人的目光。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B．不敢想象的痛苦</w:t>
      </w:r>
      <w:r>
        <w:rPr>
          <w:rFonts w:hint="eastAsia" w:ascii="宋体" w:hAnsi="宋体" w:eastAsia="宋体" w:cs="宋体"/>
          <w:sz w:val="24"/>
          <w:szCs w:val="24"/>
          <w:em w:val="dot"/>
        </w:rPr>
        <w:t>接踵而至</w:t>
      </w:r>
      <w:r>
        <w:rPr>
          <w:rFonts w:hint="eastAsia" w:ascii="宋体" w:hAnsi="宋体" w:eastAsia="宋体" w:cs="宋体"/>
          <w:sz w:val="24"/>
          <w:szCs w:val="24"/>
        </w:rPr>
        <w:t>，她却像打不倒的铁人，百折不摧。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C．看着熟悉的白衣天使们有生命危险，她耿直的性格自然不会</w:t>
      </w:r>
      <w:r>
        <w:rPr>
          <w:rFonts w:hint="eastAsia" w:ascii="宋体" w:hAnsi="宋体" w:eastAsia="宋体" w:cs="宋体"/>
          <w:sz w:val="24"/>
          <w:szCs w:val="24"/>
          <w:em w:val="dot"/>
        </w:rPr>
        <w:t>袖手旁观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D．他虽然年纪轻，却一天到晚垂头丧气，就像个</w:t>
      </w:r>
      <w:r>
        <w:rPr>
          <w:rFonts w:hint="eastAsia" w:ascii="宋体" w:hAnsi="宋体" w:eastAsia="宋体" w:cs="宋体"/>
          <w:sz w:val="24"/>
          <w:szCs w:val="24"/>
          <w:em w:val="dot"/>
        </w:rPr>
        <w:t>行将就木</w:t>
      </w:r>
      <w:r>
        <w:rPr>
          <w:rFonts w:hint="eastAsia" w:ascii="宋体" w:hAnsi="宋体" w:eastAsia="宋体" w:cs="宋体"/>
          <w:sz w:val="24"/>
          <w:szCs w:val="24"/>
        </w:rPr>
        <w:t>的人。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下列句子没有语病的一项是（　　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A．有关部门最近发出通知，要求各地在中考期间严防安全不出现问题。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B．近段时间，我们班的同学认真讨论并学习了《中学生日常行为规范》。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C．能否培养学生的思维能力，是衡量我们课堂教学是否成功的重要标志。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D．为了缓解地震灾区受伤人员血液供应不足，社会各界人士踊跃献血。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下列句子中加点的词语解释错误的一项是（　　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  <w:em w:val="dot"/>
        </w:rPr>
        <w:t>怒</w:t>
      </w:r>
      <w:r>
        <w:rPr>
          <w:rFonts w:hint="eastAsia" w:ascii="宋体" w:hAnsi="宋体" w:eastAsia="宋体" w:cs="宋体"/>
          <w:sz w:val="24"/>
          <w:szCs w:val="24"/>
        </w:rPr>
        <w:t>而飞，其翼若垂天之云（愤怒）。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B．《齐谐》者，</w:t>
      </w:r>
      <w:r>
        <w:rPr>
          <w:rFonts w:hint="eastAsia" w:ascii="宋体" w:hAnsi="宋体" w:eastAsia="宋体" w:cs="宋体"/>
          <w:sz w:val="24"/>
          <w:szCs w:val="24"/>
          <w:em w:val="dot"/>
        </w:rPr>
        <w:t>志</w:t>
      </w:r>
      <w:r>
        <w:rPr>
          <w:rFonts w:hint="eastAsia" w:ascii="宋体" w:hAnsi="宋体" w:eastAsia="宋体" w:cs="宋体"/>
          <w:sz w:val="24"/>
          <w:szCs w:val="24"/>
        </w:rPr>
        <w:t>怪者也（记载）。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C．子非鱼，</w:t>
      </w:r>
      <w:r>
        <w:rPr>
          <w:rFonts w:hint="eastAsia" w:ascii="宋体" w:hAnsi="宋体" w:eastAsia="宋体" w:cs="宋体"/>
          <w:sz w:val="24"/>
          <w:szCs w:val="24"/>
          <w:em w:val="dot"/>
        </w:rPr>
        <w:t>安</w:t>
      </w:r>
      <w:r>
        <w:rPr>
          <w:rFonts w:hint="eastAsia" w:ascii="宋体" w:hAnsi="宋体" w:eastAsia="宋体" w:cs="宋体"/>
          <w:sz w:val="24"/>
          <w:szCs w:val="24"/>
        </w:rPr>
        <w:t>知鱼之乐（怎么）。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D．请</w:t>
      </w:r>
      <w:r>
        <w:rPr>
          <w:rFonts w:hint="eastAsia" w:ascii="宋体" w:hAnsi="宋体" w:eastAsia="宋体" w:cs="宋体"/>
          <w:sz w:val="24"/>
          <w:szCs w:val="24"/>
          <w:em w:val="dot"/>
        </w:rPr>
        <w:t>循</w:t>
      </w:r>
      <w:r>
        <w:rPr>
          <w:rFonts w:hint="eastAsia" w:ascii="宋体" w:hAnsi="宋体" w:eastAsia="宋体" w:cs="宋体"/>
          <w:sz w:val="24"/>
          <w:szCs w:val="24"/>
        </w:rPr>
        <w:t>其本（追溯）。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下列句中“和”的内涵不属于中国传统文化“和”文化的一项是（　　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A．君子和而不同，小人同而不和。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B．礼之用，和为贵。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C．和者，无乖戾之心。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D．风和日丽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7、同学们</w:t>
      </w:r>
      <w:r>
        <w:rPr>
          <w:rFonts w:hint="eastAsia" w:ascii="宋体" w:hAnsi="宋体" w:eastAsia="宋体" w:cs="宋体"/>
          <w:sz w:val="24"/>
          <w:szCs w:val="24"/>
        </w:rPr>
        <w:t>观看了北京冬奥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</w:t>
      </w:r>
      <w:r>
        <w:rPr>
          <w:rFonts w:hint="eastAsia" w:ascii="宋体" w:hAnsi="宋体" w:eastAsia="宋体" w:cs="宋体"/>
          <w:sz w:val="24"/>
          <w:szCs w:val="24"/>
        </w:rPr>
        <w:t>后，老师出了一个上联，请同学们对出下联，最恰当的一项是（　　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上联：“冰丝带”流光溢彩笑迎五洲宾客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下联：__________________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A．“雪如意”喜迎运动健儿跳跃翻转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B．“雪容融”搭乘嫦娥五号九天揽月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C．“小红人”方寸之间舞动国潮风韵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D．“雪如意”冰清玉洁静候八方健儿</w:t>
      </w:r>
    </w:p>
    <w:p>
      <w:pPr>
        <w:spacing w:line="360" w:lineRule="auto"/>
        <w:jc w:val="lef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古诗词默写</w:t>
      </w: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zh-CN" w:bidi="ar"/>
        </w:rPr>
        <w:t>（1</w:t>
      </w: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2</w:t>
      </w: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zh-CN" w:bidi="ar"/>
        </w:rPr>
        <w:t>分）</w:t>
      </w:r>
    </w:p>
    <w:p>
      <w:pPr>
        <w:spacing w:line="283" w:lineRule="auto"/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8</w:t>
      </w:r>
      <w:r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、</w:t>
      </w:r>
      <w:r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eastAsia="zh-CN" w:bidi="ar"/>
        </w:rPr>
        <w:t>补写出下列句子中的空缺部分。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请把陆游的《卜算子•咏梅》一词补充完整。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驿外断桥边，寂寞开无主。已是黄昏独自愁，更着风和雨。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　        　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　</w:t>
      </w:r>
      <w:r>
        <w:rPr>
          <w:rFonts w:hint="eastAsia" w:ascii="宋体" w:hAnsi="宋体" w:eastAsia="宋体" w:cs="宋体"/>
          <w:sz w:val="24"/>
          <w:szCs w:val="24"/>
        </w:rPr>
        <w:t xml:space="preserve">。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  　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万籁此都寂，____________。</w:t>
      </w:r>
      <w:r>
        <w:rPr>
          <w:rFonts w:hint="eastAsia" w:ascii="宋体" w:hAnsi="宋体" w:eastAsia="宋体" w:cs="宋体"/>
          <w:sz w:val="24"/>
          <w:szCs w:val="24"/>
        </w:rPr>
        <w:t>（《题破山寺后禅院》）</w:t>
      </w:r>
    </w:p>
    <w:p>
      <w:pPr>
        <w:widowControl/>
        <w:autoSpaceDN w:val="0"/>
        <w:spacing w:line="360" w:lineRule="auto"/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Cs/>
          <w:kern w:val="0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  <w:sz w:val="24"/>
          <w:szCs w:val="24"/>
          <w:u w:val="none"/>
          <w:lang w:val="en-US" w:eastAsia="zh-CN"/>
        </w:rPr>
        <w:t>吾庐独破冻死亦足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 xml:space="preserve"> 。（《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茅屋为秋风所破歌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》）</w:t>
      </w:r>
    </w:p>
    <w:p>
      <w:pPr>
        <w:widowControl/>
        <w:autoSpaceDN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大道之行也，天下为公。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  　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　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大道之行也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》）</w:t>
      </w:r>
    </w:p>
    <w:p>
      <w:pPr>
        <w:widowControl/>
        <w:autoSpaceDN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）《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送友人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一诗中借马的萧萧长鸣，表现友人不忍离去的诗句：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  　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widowControl/>
        <w:autoSpaceDN w:val="0"/>
        <w:spacing w:line="360" w:lineRule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）苏轼《卜算子•黄州定慧院寓居作》中的“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  　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　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”，看似写“鸿”对居所的挑剔，其实也是在表达自己内心对理想的坚守。</w:t>
      </w:r>
    </w:p>
    <w:p>
      <w:pPr>
        <w:spacing w:line="283" w:lineRule="auto"/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1"/>
        </w:numPr>
        <w:spacing w:line="283" w:lineRule="auto"/>
        <w:ind w:left="0" w:leftChars="0" w:firstLine="0" w:firstLineChars="0"/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shd w:val="clear" w:color="auto" w:fill="FFFFFF"/>
          <w:lang w:eastAsia="zh-CN" w:bidi="ar"/>
        </w:rPr>
        <w:t>阅读理解（共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4</w:t>
      </w: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4</w:t>
      </w: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zh-CN" w:bidi="ar"/>
        </w:rPr>
        <w:t>分）</w:t>
      </w:r>
    </w:p>
    <w:p>
      <w:pPr>
        <w:numPr>
          <w:ilvl w:val="0"/>
          <w:numId w:val="0"/>
        </w:numPr>
        <w:spacing w:line="283" w:lineRule="auto"/>
        <w:ind w:leftChars="0"/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zh-CN" w:bidi="ar"/>
        </w:rPr>
      </w:pP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zh-CN" w:bidi="ar"/>
        </w:rPr>
        <w:t>（</w:t>
      </w: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一</w:t>
      </w: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zh-CN" w:bidi="ar"/>
        </w:rPr>
        <w:t>）古诗鉴赏（共4分）</w:t>
      </w:r>
    </w:p>
    <w:p>
      <w:pPr>
        <w:spacing w:line="283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9、</w:t>
      </w:r>
      <w:r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eastAsia="zh-CN" w:bidi="ar"/>
        </w:rPr>
        <w:t>阅读下面这首诗，完成问题。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>初夏游张园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>戴复古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>乳鸭池塘水浅深，熟梅天气半阴晴。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>东园载酒西园醉，摘尽枇杷一树金。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（1）本诗前两句通过“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　</w:t>
      </w:r>
      <w:r>
        <w:rPr>
          <w:rFonts w:hint="eastAsia" w:ascii="宋体" w:hAnsi="宋体" w:eastAsia="宋体" w:cs="宋体"/>
          <w:sz w:val="24"/>
          <w:szCs w:val="24"/>
        </w:rPr>
        <w:t xml:space="preserve">”“熟梅”等景物，逼真地描绘了初夏的景致。三、四两句描写了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 　</w:t>
      </w:r>
      <w:r>
        <w:rPr>
          <w:rFonts w:hint="eastAsia" w:ascii="宋体" w:hAnsi="宋体" w:eastAsia="宋体" w:cs="宋体"/>
          <w:sz w:val="24"/>
          <w:szCs w:val="24"/>
        </w:rPr>
        <w:t>的生活场景。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>（2）这首诗表达了诗人怎样的思想感情？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line="283" w:lineRule="auto"/>
        <w:ind w:leftChars="0"/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eastAsia="zh-CN" w:bidi="ar"/>
        </w:rPr>
      </w:pPr>
    </w:p>
    <w:p>
      <w:pPr>
        <w:spacing w:line="283" w:lineRule="auto"/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zh-CN" w:bidi="ar"/>
        </w:rPr>
      </w:pP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zh-CN" w:bidi="ar"/>
        </w:rPr>
        <w:t>（</w:t>
      </w: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二</w:t>
      </w: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zh-CN" w:bidi="ar"/>
        </w:rPr>
        <w:t>）古文阅读（共1</w:t>
      </w: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6</w:t>
      </w: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zh-CN" w:bidi="ar"/>
        </w:rPr>
        <w:t>分）</w:t>
      </w:r>
    </w:p>
    <w:p>
      <w:pPr>
        <w:spacing w:line="283" w:lineRule="auto"/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eastAsia="zh-CN" w:bidi="ar"/>
        </w:rPr>
      </w:pPr>
      <w:r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eastAsia="zh-CN" w:bidi="ar"/>
        </w:rPr>
        <w:t>阅读（</w:t>
      </w:r>
      <w:r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甲</w:t>
      </w:r>
      <w:r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eastAsia="zh-CN" w:bidi="ar"/>
        </w:rPr>
        <w:t>）（</w:t>
      </w:r>
      <w:r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乙</w:t>
      </w:r>
      <w:r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eastAsia="zh-CN" w:bidi="ar"/>
        </w:rPr>
        <w:t>）</w:t>
      </w:r>
      <w:r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两篇古文</w:t>
      </w:r>
      <w:r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eastAsia="zh-CN" w:bidi="ar"/>
        </w:rPr>
        <w:t>，完成下面小题。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>（甲）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Times New Roman" w:hAnsi="Times New Roman" w:eastAsia="新宋体"/>
          <w:sz w:val="21"/>
          <w:szCs w:val="21"/>
        </w:rPr>
        <w:t>ㅤ</w:t>
      </w:r>
      <w:r>
        <w:rPr>
          <w:rFonts w:hint="eastAsia" w:ascii="楷体" w:hAnsi="楷体" w:eastAsia="楷体" w:cs="楷体"/>
          <w:sz w:val="24"/>
          <w:szCs w:val="24"/>
        </w:rPr>
        <w:t>ㅤ世有伯乐，然后有千里马。千里马常有，而伯乐不常有。故虽有名马，祗辱于奴隶人之手，骈死于槽枥之间，不以千里称也。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24"/>
        </w:rPr>
        <w:t>ㅤㅤ马之千里者，一食或尽粟一石。食马者不知其能千里而食也。是马也，虽有千里之能，食不饱，力不足，才美不外见，且欲与常马等不可得，安求其能千里也？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24"/>
        </w:rPr>
        <w:t>ㅤㅤ策之不以其道，食之不能尽其材，鸣之而不能通其意，执策而临之，曰：“天下无马！”鸣呼！其真无马邪？其真不知马也！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宋体" w:hAnsi="宋体" w:eastAsia="宋体" w:cs="宋体"/>
          <w:sz w:val="24"/>
          <w:szCs w:val="24"/>
        </w:rPr>
        <w:t>——韩愈《马说》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宋体" w:hAnsi="宋体" w:eastAsia="宋体" w:cs="宋体"/>
          <w:sz w:val="24"/>
          <w:szCs w:val="24"/>
        </w:rPr>
        <w:t>（乙）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Times New Roman" w:hAnsi="Times New Roman" w:eastAsia="新宋体"/>
          <w:sz w:val="21"/>
          <w:szCs w:val="21"/>
        </w:rPr>
        <w:t>ㅤㅤ</w:t>
      </w:r>
      <w:r>
        <w:rPr>
          <w:rFonts w:hint="eastAsia" w:ascii="楷体" w:hAnsi="楷体" w:eastAsia="楷体" w:cs="楷体"/>
          <w:sz w:val="24"/>
          <w:szCs w:val="24"/>
        </w:rPr>
        <w:t>上①令封德彝②举贤，久无所举。上诘之，对曰：“非不尽心，但于今未有奇才耳！”上曰：“君子用人如器，各取所长。古之致治者③，岂借才于异代乎？正患已不能知，安可诬一世之人？”德彝惭而退。</w:t>
      </w:r>
    </w:p>
    <w:p>
      <w:pPr>
        <w:spacing w:line="360" w:lineRule="auto"/>
        <w:ind w:left="273" w:leftChars="130" w:right="0" w:firstLine="0" w:firstLineChars="0"/>
        <w:jc w:val="righ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>——《资治通鉴•唐纪八》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注：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上：皇上，指唐太宗。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封德彝（568﹣627）：名伦，字德彝，唐代官员，官至尚书右仆射。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致治者：使国家达到大治的人。</w:t>
      </w:r>
    </w:p>
    <w:p>
      <w:pPr>
        <w:spacing w:line="360" w:lineRule="auto"/>
        <w:ind w:left="273" w:leftChars="130" w:right="0" w:firstLine="0" w:firstLineChars="0"/>
        <w:rPr>
          <w:rFonts w:hint="eastAsia" w:ascii="新宋体" w:hAnsi="新宋体" w:eastAsia="新宋体" w:cs="新宋体"/>
          <w:sz w:val="24"/>
          <w:szCs w:val="32"/>
          <w:lang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10、</w:t>
      </w:r>
      <w:r>
        <w:rPr>
          <w:rFonts w:hint="eastAsia" w:ascii="新宋体" w:hAnsi="新宋体" w:eastAsia="新宋体" w:cs="新宋体"/>
          <w:sz w:val="24"/>
          <w:szCs w:val="24"/>
        </w:rPr>
        <w:t>解释下列加点词在文中的意思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。（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4分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新宋体" w:hAnsi="新宋体" w:eastAsia="新宋体" w:cs="新宋体"/>
          <w:sz w:val="24"/>
          <w:szCs w:val="32"/>
        </w:rPr>
      </w:pPr>
      <w:r>
        <w:rPr>
          <w:rFonts w:hint="eastAsia" w:ascii="新宋体" w:hAnsi="新宋体" w:eastAsia="新宋体" w:cs="新宋体"/>
          <w:sz w:val="24"/>
          <w:szCs w:val="24"/>
        </w:rPr>
        <w:t>①</w:t>
      </w:r>
      <w:r>
        <w:rPr>
          <w:rFonts w:hint="eastAsia" w:ascii="新宋体" w:hAnsi="新宋体" w:eastAsia="新宋体" w:cs="新宋体"/>
          <w:sz w:val="24"/>
          <w:szCs w:val="24"/>
          <w:em w:val="dot"/>
        </w:rPr>
        <w:t>祗</w:t>
      </w:r>
      <w:r>
        <w:rPr>
          <w:rFonts w:hint="eastAsia" w:ascii="新宋体" w:hAnsi="新宋体" w:eastAsia="新宋体" w:cs="新宋体"/>
          <w:sz w:val="24"/>
          <w:szCs w:val="24"/>
        </w:rPr>
        <w:t xml:space="preserve">辱于奴隶人之手 </w:t>
      </w:r>
      <w:r>
        <w:rPr>
          <w:rFonts w:hint="eastAsia" w:ascii="新宋体" w:hAnsi="新宋体" w:eastAsia="新宋体" w:cs="新宋体"/>
          <w:sz w:val="24"/>
          <w:szCs w:val="24"/>
          <w:u w:val="single"/>
        </w:rPr>
        <w:t>　      　</w:t>
      </w:r>
    </w:p>
    <w:p>
      <w:pPr>
        <w:spacing w:line="360" w:lineRule="auto"/>
        <w:ind w:left="273" w:leftChars="130" w:right="0" w:firstLine="0" w:firstLineChars="0"/>
        <w:rPr>
          <w:rFonts w:hint="eastAsia" w:ascii="新宋体" w:hAnsi="新宋体" w:eastAsia="新宋体" w:cs="新宋体"/>
          <w:sz w:val="24"/>
          <w:szCs w:val="32"/>
        </w:rPr>
      </w:pPr>
      <w:r>
        <w:rPr>
          <w:rFonts w:hint="eastAsia" w:ascii="新宋体" w:hAnsi="新宋体" w:eastAsia="新宋体" w:cs="新宋体"/>
          <w:sz w:val="24"/>
          <w:szCs w:val="24"/>
        </w:rPr>
        <w:t>②一食</w:t>
      </w:r>
      <w:r>
        <w:rPr>
          <w:rFonts w:hint="eastAsia" w:ascii="新宋体" w:hAnsi="新宋体" w:eastAsia="新宋体" w:cs="新宋体"/>
          <w:sz w:val="24"/>
          <w:szCs w:val="24"/>
          <w:em w:val="dot"/>
        </w:rPr>
        <w:t>或</w:t>
      </w:r>
      <w:r>
        <w:rPr>
          <w:rFonts w:hint="eastAsia" w:ascii="新宋体" w:hAnsi="新宋体" w:eastAsia="新宋体" w:cs="新宋体"/>
          <w:sz w:val="24"/>
          <w:szCs w:val="24"/>
        </w:rPr>
        <w:t xml:space="preserve">尽粟一石 </w:t>
      </w:r>
      <w:r>
        <w:rPr>
          <w:rFonts w:hint="eastAsia" w:ascii="新宋体" w:hAnsi="新宋体" w:eastAsia="新宋体" w:cs="新宋体"/>
          <w:sz w:val="24"/>
          <w:szCs w:val="24"/>
          <w:u w:val="single"/>
        </w:rPr>
        <w:t>　     　</w:t>
      </w:r>
    </w:p>
    <w:p>
      <w:pPr>
        <w:spacing w:line="360" w:lineRule="auto"/>
        <w:ind w:left="273" w:leftChars="130" w:right="0" w:firstLine="0" w:firstLineChars="0"/>
        <w:rPr>
          <w:rFonts w:hint="eastAsia" w:ascii="新宋体" w:hAnsi="新宋体" w:eastAsia="新宋体" w:cs="新宋体"/>
          <w:sz w:val="24"/>
          <w:szCs w:val="32"/>
        </w:rPr>
      </w:pPr>
      <w:r>
        <w:rPr>
          <w:rFonts w:hint="eastAsia" w:ascii="新宋体" w:hAnsi="新宋体" w:eastAsia="新宋体" w:cs="新宋体"/>
          <w:sz w:val="24"/>
          <w:szCs w:val="24"/>
        </w:rPr>
        <w:t>③</w:t>
      </w:r>
      <w:r>
        <w:rPr>
          <w:rFonts w:hint="eastAsia" w:ascii="新宋体" w:hAnsi="新宋体" w:eastAsia="新宋体" w:cs="新宋体"/>
          <w:sz w:val="24"/>
          <w:szCs w:val="24"/>
          <w:em w:val="dot"/>
        </w:rPr>
        <w:t>策</w:t>
      </w:r>
      <w:r>
        <w:rPr>
          <w:rFonts w:hint="eastAsia" w:ascii="新宋体" w:hAnsi="新宋体" w:eastAsia="新宋体" w:cs="新宋体"/>
          <w:sz w:val="24"/>
          <w:szCs w:val="24"/>
        </w:rPr>
        <w:t xml:space="preserve">之不以其道 </w:t>
      </w:r>
      <w:r>
        <w:rPr>
          <w:rFonts w:hint="eastAsia" w:ascii="新宋体" w:hAnsi="新宋体" w:eastAsia="新宋体" w:cs="新宋体"/>
          <w:sz w:val="24"/>
          <w:szCs w:val="24"/>
          <w:u w:val="single"/>
        </w:rPr>
        <w:t>　     　</w:t>
      </w:r>
    </w:p>
    <w:p>
      <w:pPr>
        <w:spacing w:line="360" w:lineRule="auto"/>
        <w:ind w:left="273" w:leftChars="130" w:right="0" w:firstLine="0" w:firstLineChars="0"/>
        <w:rPr>
          <w:rFonts w:hint="eastAsia" w:ascii="新宋体" w:hAnsi="新宋体" w:eastAsia="新宋体" w:cs="新宋体"/>
          <w:sz w:val="24"/>
          <w:szCs w:val="32"/>
        </w:rPr>
      </w:pPr>
      <w:r>
        <w:rPr>
          <w:rFonts w:hint="eastAsia" w:ascii="新宋体" w:hAnsi="新宋体" w:eastAsia="新宋体" w:cs="新宋体"/>
          <w:sz w:val="24"/>
          <w:szCs w:val="24"/>
        </w:rPr>
        <w:t>④执策而</w:t>
      </w:r>
      <w:r>
        <w:rPr>
          <w:rFonts w:hint="eastAsia" w:ascii="新宋体" w:hAnsi="新宋体" w:eastAsia="新宋体" w:cs="新宋体"/>
          <w:sz w:val="24"/>
          <w:szCs w:val="24"/>
          <w:em w:val="dot"/>
        </w:rPr>
        <w:t>临</w:t>
      </w:r>
      <w:r>
        <w:rPr>
          <w:rFonts w:hint="eastAsia" w:ascii="新宋体" w:hAnsi="新宋体" w:eastAsia="新宋体" w:cs="新宋体"/>
          <w:sz w:val="24"/>
          <w:szCs w:val="24"/>
        </w:rPr>
        <w:t xml:space="preserve">之 </w:t>
      </w:r>
      <w:r>
        <w:rPr>
          <w:rFonts w:hint="eastAsia" w:ascii="新宋体" w:hAnsi="新宋体" w:eastAsia="新宋体" w:cs="新宋体"/>
          <w:sz w:val="24"/>
          <w:szCs w:val="24"/>
          <w:u w:val="single"/>
        </w:rPr>
        <w:t>　     　</w:t>
      </w:r>
    </w:p>
    <w:p>
      <w:pPr>
        <w:numPr>
          <w:ilvl w:val="0"/>
          <w:numId w:val="0"/>
        </w:numPr>
        <w:spacing w:line="360" w:lineRule="auto"/>
        <w:ind w:left="210" w:leftChars="0" w:right="0" w:rightChars="0"/>
        <w:rPr>
          <w:rFonts w:hint="eastAsia" w:ascii="新宋体" w:hAnsi="新宋体" w:eastAsia="新宋体" w:cs="新宋体"/>
          <w:sz w:val="24"/>
          <w:szCs w:val="24"/>
          <w:u w:val="single"/>
          <w:lang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11、</w:t>
      </w:r>
      <w:r>
        <w:rPr>
          <w:rFonts w:hint="eastAsia" w:ascii="新宋体" w:hAnsi="新宋体" w:eastAsia="新宋体" w:cs="新宋体"/>
          <w:sz w:val="24"/>
          <w:szCs w:val="24"/>
        </w:rPr>
        <w:t xml:space="preserve">下列各组加点词语意思相同的一项是 </w:t>
      </w:r>
      <w:r>
        <w:rPr>
          <w:rFonts w:hint="eastAsia" w:ascii="新宋体" w:hAnsi="新宋体" w:eastAsia="新宋体" w:cs="新宋体"/>
          <w:sz w:val="24"/>
          <w:szCs w:val="24"/>
          <w:u w:val="none"/>
          <w:lang w:eastAsia="zh-CN"/>
        </w:rPr>
        <w:t>（</w:t>
      </w:r>
      <w:r>
        <w:rPr>
          <w:rFonts w:hint="eastAsia" w:ascii="新宋体" w:hAnsi="新宋体" w:eastAsia="新宋体" w:cs="新宋体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u w:val="none"/>
          <w:lang w:eastAsia="zh-CN"/>
        </w:rPr>
        <w:t>）（</w:t>
      </w:r>
      <w:r>
        <w:rPr>
          <w:rFonts w:hint="eastAsia" w:ascii="新宋体" w:hAnsi="新宋体" w:eastAsia="新宋体" w:cs="新宋体"/>
          <w:sz w:val="24"/>
          <w:szCs w:val="24"/>
          <w:u w:val="none"/>
          <w:lang w:val="en-US" w:eastAsia="zh-CN"/>
        </w:rPr>
        <w:t>2分</w:t>
      </w:r>
      <w:r>
        <w:rPr>
          <w:rFonts w:hint="eastAsia" w:ascii="新宋体" w:hAnsi="新宋体" w:eastAsia="新宋体" w:cs="新宋体"/>
          <w:sz w:val="24"/>
          <w:szCs w:val="24"/>
          <w:u w:val="none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新宋体" w:hAnsi="新宋体" w:eastAsia="新宋体" w:cs="新宋体"/>
          <w:sz w:val="24"/>
          <w:szCs w:val="32"/>
        </w:rPr>
      </w:pPr>
      <w:r>
        <w:rPr>
          <w:rFonts w:hint="eastAsia" w:ascii="新宋体" w:hAnsi="新宋体" w:eastAsia="新宋体" w:cs="新宋体"/>
          <w:sz w:val="24"/>
          <w:szCs w:val="24"/>
        </w:rPr>
        <w:t>A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、</w:t>
      </w:r>
      <w:r>
        <w:rPr>
          <w:rFonts w:hint="eastAsia" w:ascii="新宋体" w:hAnsi="新宋体" w:eastAsia="新宋体" w:cs="新宋体"/>
          <w:sz w:val="24"/>
          <w:szCs w:val="24"/>
          <w:em w:val="dot"/>
        </w:rPr>
        <w:t>而</w:t>
      </w:r>
      <w:r>
        <w:rPr>
          <w:rFonts w:hint="eastAsia" w:ascii="新宋体" w:hAnsi="新宋体" w:eastAsia="新宋体" w:cs="新宋体"/>
          <w:sz w:val="24"/>
          <w:szCs w:val="24"/>
        </w:rPr>
        <w:t>伯乐不常有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/</w:t>
      </w:r>
      <w:r>
        <w:rPr>
          <w:rFonts w:hint="eastAsia" w:ascii="新宋体" w:hAnsi="新宋体" w:eastAsia="新宋体" w:cs="新宋体"/>
          <w:sz w:val="24"/>
          <w:szCs w:val="24"/>
        </w:rPr>
        <w:t>德彝惭</w:t>
      </w:r>
      <w:r>
        <w:rPr>
          <w:rFonts w:hint="eastAsia" w:ascii="新宋体" w:hAnsi="新宋体" w:eastAsia="新宋体" w:cs="新宋体"/>
          <w:sz w:val="24"/>
          <w:szCs w:val="24"/>
          <w:em w:val="dot"/>
        </w:rPr>
        <w:t>而</w:t>
      </w:r>
      <w:r>
        <w:rPr>
          <w:rFonts w:hint="eastAsia" w:ascii="新宋体" w:hAnsi="新宋体" w:eastAsia="新宋体" w:cs="新宋体"/>
          <w:sz w:val="24"/>
          <w:szCs w:val="24"/>
        </w:rPr>
        <w:t>退</w:t>
      </w:r>
    </w:p>
    <w:p>
      <w:pPr>
        <w:spacing w:line="360" w:lineRule="auto"/>
        <w:ind w:left="273" w:leftChars="130" w:right="0" w:firstLine="0" w:firstLineChars="0"/>
        <w:rPr>
          <w:rFonts w:hint="eastAsia" w:ascii="新宋体" w:hAnsi="新宋体" w:eastAsia="新宋体" w:cs="新宋体"/>
          <w:sz w:val="24"/>
          <w:szCs w:val="32"/>
        </w:rPr>
      </w:pPr>
      <w:r>
        <w:rPr>
          <w:rFonts w:hint="eastAsia" w:ascii="新宋体" w:hAnsi="新宋体" w:eastAsia="新宋体" w:cs="新宋体"/>
          <w:sz w:val="24"/>
          <w:szCs w:val="24"/>
        </w:rPr>
        <w:t>B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、</w:t>
      </w:r>
      <w:r>
        <w:rPr>
          <w:rFonts w:hint="eastAsia" w:ascii="新宋体" w:hAnsi="新宋体" w:eastAsia="新宋体" w:cs="新宋体"/>
          <w:sz w:val="24"/>
          <w:szCs w:val="24"/>
        </w:rPr>
        <w:t>虽有千里</w:t>
      </w:r>
      <w:r>
        <w:rPr>
          <w:rFonts w:hint="eastAsia" w:ascii="新宋体" w:hAnsi="新宋体" w:eastAsia="新宋体" w:cs="新宋体"/>
          <w:sz w:val="24"/>
          <w:szCs w:val="24"/>
          <w:em w:val="dot"/>
        </w:rPr>
        <w:t>之</w:t>
      </w:r>
      <w:r>
        <w:rPr>
          <w:rFonts w:hint="eastAsia" w:ascii="新宋体" w:hAnsi="新宋体" w:eastAsia="新宋体" w:cs="新宋体"/>
          <w:sz w:val="24"/>
          <w:szCs w:val="24"/>
        </w:rPr>
        <w:t>能/上诘</w:t>
      </w:r>
      <w:r>
        <w:rPr>
          <w:rFonts w:hint="eastAsia" w:ascii="新宋体" w:hAnsi="新宋体" w:eastAsia="新宋体" w:cs="新宋体"/>
          <w:sz w:val="24"/>
          <w:szCs w:val="24"/>
          <w:em w:val="dot"/>
        </w:rPr>
        <w:t>之</w:t>
      </w:r>
    </w:p>
    <w:p>
      <w:pPr>
        <w:spacing w:line="360" w:lineRule="auto"/>
        <w:ind w:left="273" w:leftChars="130" w:right="0" w:firstLine="0" w:firstLineChars="0"/>
        <w:rPr>
          <w:rFonts w:hint="eastAsia" w:ascii="新宋体" w:hAnsi="新宋体" w:eastAsia="新宋体" w:cs="新宋体"/>
          <w:sz w:val="24"/>
          <w:szCs w:val="32"/>
        </w:rPr>
      </w:pPr>
      <w:r>
        <w:rPr>
          <w:rFonts w:hint="eastAsia" w:ascii="新宋体" w:hAnsi="新宋体" w:eastAsia="新宋体" w:cs="新宋体"/>
          <w:sz w:val="24"/>
          <w:szCs w:val="24"/>
        </w:rPr>
        <w:t>C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、</w:t>
      </w:r>
      <w:r>
        <w:rPr>
          <w:rFonts w:hint="eastAsia" w:ascii="新宋体" w:hAnsi="新宋体" w:eastAsia="新宋体" w:cs="新宋体"/>
          <w:sz w:val="24"/>
          <w:szCs w:val="24"/>
          <w:em w:val="dot"/>
        </w:rPr>
        <w:t>安</w:t>
      </w:r>
      <w:r>
        <w:rPr>
          <w:rFonts w:hint="eastAsia" w:ascii="新宋体" w:hAnsi="新宋体" w:eastAsia="新宋体" w:cs="新宋体"/>
          <w:sz w:val="24"/>
          <w:szCs w:val="24"/>
        </w:rPr>
        <w:t>求其能千里也/</w:t>
      </w:r>
      <w:r>
        <w:rPr>
          <w:rFonts w:hint="eastAsia" w:ascii="新宋体" w:hAnsi="新宋体" w:eastAsia="新宋体" w:cs="新宋体"/>
          <w:sz w:val="24"/>
          <w:szCs w:val="24"/>
          <w:em w:val="dot"/>
        </w:rPr>
        <w:t>安</w:t>
      </w:r>
      <w:r>
        <w:rPr>
          <w:rFonts w:hint="eastAsia" w:ascii="新宋体" w:hAnsi="新宋体" w:eastAsia="新宋体" w:cs="新宋体"/>
          <w:sz w:val="24"/>
          <w:szCs w:val="24"/>
        </w:rPr>
        <w:t>可诬一世之人</w:t>
      </w:r>
    </w:p>
    <w:p>
      <w:pPr>
        <w:spacing w:line="360" w:lineRule="auto"/>
        <w:ind w:left="273" w:leftChars="130" w:right="0" w:firstLine="0" w:firstLineChars="0"/>
        <w:rPr>
          <w:rFonts w:hint="eastAsia" w:ascii="新宋体" w:hAnsi="新宋体" w:eastAsia="新宋体" w:cs="新宋体"/>
          <w:sz w:val="24"/>
          <w:szCs w:val="32"/>
        </w:rPr>
      </w:pPr>
      <w:r>
        <w:rPr>
          <w:rFonts w:hint="eastAsia" w:ascii="新宋体" w:hAnsi="新宋体" w:eastAsia="新宋体" w:cs="新宋体"/>
          <w:sz w:val="24"/>
          <w:szCs w:val="24"/>
        </w:rPr>
        <w:t>D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、</w:t>
      </w:r>
      <w:r>
        <w:rPr>
          <w:rFonts w:hint="eastAsia" w:ascii="新宋体" w:hAnsi="新宋体" w:eastAsia="新宋体" w:cs="新宋体"/>
          <w:sz w:val="24"/>
          <w:szCs w:val="24"/>
        </w:rPr>
        <w:t>策之不以</w:t>
      </w:r>
      <w:r>
        <w:rPr>
          <w:rFonts w:hint="eastAsia" w:ascii="新宋体" w:hAnsi="新宋体" w:eastAsia="新宋体" w:cs="新宋体"/>
          <w:sz w:val="24"/>
          <w:szCs w:val="24"/>
          <w:em w:val="dot"/>
        </w:rPr>
        <w:t>其</w:t>
      </w:r>
      <w:r>
        <w:rPr>
          <w:rFonts w:hint="eastAsia" w:ascii="新宋体" w:hAnsi="新宋体" w:eastAsia="新宋体" w:cs="新宋体"/>
          <w:sz w:val="24"/>
          <w:szCs w:val="24"/>
        </w:rPr>
        <w:t>道/</w:t>
      </w:r>
      <w:r>
        <w:rPr>
          <w:rFonts w:hint="eastAsia" w:ascii="新宋体" w:hAnsi="新宋体" w:eastAsia="新宋体" w:cs="新宋体"/>
          <w:sz w:val="24"/>
          <w:szCs w:val="24"/>
          <w:em w:val="dot"/>
        </w:rPr>
        <w:t>其</w:t>
      </w:r>
      <w:r>
        <w:rPr>
          <w:rFonts w:hint="eastAsia" w:ascii="新宋体" w:hAnsi="新宋体" w:eastAsia="新宋体" w:cs="新宋体"/>
          <w:sz w:val="24"/>
          <w:szCs w:val="24"/>
        </w:rPr>
        <w:t>真无马邪</w:t>
      </w:r>
    </w:p>
    <w:p>
      <w:pPr>
        <w:spacing w:line="360" w:lineRule="auto"/>
        <w:ind w:right="0"/>
        <w:rPr>
          <w:rFonts w:hint="eastAsia" w:ascii="新宋体" w:hAnsi="新宋体" w:eastAsia="新宋体" w:cs="新宋体"/>
          <w:sz w:val="24"/>
          <w:szCs w:val="32"/>
          <w:lang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12、</w:t>
      </w:r>
      <w:r>
        <w:rPr>
          <w:rFonts w:hint="eastAsia" w:ascii="新宋体" w:hAnsi="新宋体" w:eastAsia="新宋体" w:cs="新宋体"/>
          <w:sz w:val="24"/>
          <w:szCs w:val="24"/>
        </w:rPr>
        <w:t>把下列句子翻译成现代汉语。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（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4分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新宋体" w:hAnsi="新宋体" w:eastAsia="新宋体" w:cs="新宋体"/>
          <w:sz w:val="24"/>
          <w:szCs w:val="24"/>
          <w:lang w:eastAsia="zh-CN"/>
        </w:rPr>
      </w:pPr>
      <w:r>
        <w:rPr>
          <w:rFonts w:hint="eastAsia" w:ascii="新宋体" w:hAnsi="新宋体" w:eastAsia="新宋体" w:cs="新宋体"/>
          <w:sz w:val="24"/>
          <w:szCs w:val="24"/>
        </w:rPr>
        <w:t>①食之不能尽其材，鸣之而不能通其意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新宋体" w:hAnsi="新宋体" w:eastAsia="新宋体" w:cs="新宋体"/>
          <w:sz w:val="24"/>
          <w:szCs w:val="32"/>
        </w:rPr>
      </w:pPr>
      <w:r>
        <w:rPr>
          <w:rFonts w:hint="eastAsia" w:ascii="新宋体" w:hAnsi="新宋体" w:eastAsia="新宋体" w:cs="新宋体"/>
          <w:sz w:val="24"/>
          <w:szCs w:val="24"/>
        </w:rPr>
        <w:t>②非不尽心，但于今未有奇才耳！</w:t>
      </w:r>
    </w:p>
    <w:p>
      <w:pPr>
        <w:spacing w:line="360" w:lineRule="auto"/>
        <w:ind w:right="0"/>
        <w:rPr>
          <w:rFonts w:hint="eastAsia" w:ascii="新宋体" w:hAnsi="新宋体" w:eastAsia="新宋体" w:cs="新宋体"/>
          <w:sz w:val="24"/>
          <w:szCs w:val="32"/>
          <w:lang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13、</w:t>
      </w:r>
      <w:r>
        <w:rPr>
          <w:rFonts w:hint="eastAsia" w:ascii="新宋体" w:hAnsi="新宋体" w:eastAsia="新宋体" w:cs="新宋体"/>
          <w:sz w:val="24"/>
          <w:szCs w:val="24"/>
        </w:rPr>
        <w:t>（甲）文哪一句话可以用来形容（乙）文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中</w:t>
      </w:r>
      <w:r>
        <w:rPr>
          <w:rFonts w:hint="eastAsia" w:ascii="新宋体" w:hAnsi="新宋体" w:eastAsia="新宋体" w:cs="新宋体"/>
          <w:sz w:val="24"/>
          <w:szCs w:val="24"/>
        </w:rPr>
        <w:t>的封德彝？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（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2分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）</w:t>
      </w:r>
    </w:p>
    <w:p>
      <w:pPr>
        <w:spacing w:line="360" w:lineRule="auto"/>
        <w:ind w:right="0"/>
        <w:rPr>
          <w:rFonts w:hint="eastAsia" w:ascii="新宋体" w:hAnsi="新宋体" w:eastAsia="新宋体" w:cs="新宋体"/>
          <w:sz w:val="24"/>
          <w:szCs w:val="32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14、</w:t>
      </w:r>
      <w:r>
        <w:rPr>
          <w:rFonts w:hint="eastAsia" w:ascii="新宋体" w:hAnsi="新宋体" w:eastAsia="新宋体" w:cs="新宋体"/>
          <w:sz w:val="24"/>
          <w:szCs w:val="24"/>
        </w:rPr>
        <w:t>假如可以“借才于异代”，你会向唐太宗举荐谁？请选择一个古代人物，并说出举荐理由。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（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4分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）</w:t>
      </w:r>
    </w:p>
    <w:p>
      <w:pPr>
        <w:spacing w:line="283" w:lineRule="auto"/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283" w:lineRule="auto"/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（三）现代文阅读（共24分）</w:t>
      </w:r>
    </w:p>
    <w:p>
      <w:pPr>
        <w:spacing w:line="283" w:lineRule="auto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阅读下文，完成15—18 题。（共10分）</w:t>
      </w:r>
    </w:p>
    <w:p>
      <w:pPr>
        <w:spacing w:line="283" w:lineRule="auto"/>
        <w:jc w:val="center"/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《最后一次讲演》节选</w:t>
      </w:r>
    </w:p>
    <w:p>
      <w:pPr>
        <w:spacing w:line="360" w:lineRule="auto"/>
        <w:ind w:left="273" w:leftChars="130" w:right="0" w:firstLine="480" w:firstLineChars="20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24"/>
        </w:rPr>
        <w:t>①这几天，大家晓得，在昆明出现了历史上最卑劣最无耻的事情！李先生究竟犯了什么罪，竟遭此毒手？他只不过用笔写写文章，用嘴说说话，而他所写的，所说的，都无非是一个没有失掉良心的中国人的话！大家都有一支笔，有一张嘴，有什么理由拿出来讲啊！有事实拿出来说啊！（闻先生声音激动了）为什么要打要杀，而且又不敢光明正大地来打来杀，而偷偷摸摸地来暗杀！（鼓掌）这成什么话？（鼓掌）……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24"/>
        </w:rPr>
        <w:t>ㅤㅤ②反动派暗杀李先生的消息传出以后，大家听了都悲愤痛恨。我心里想，这些无耻的东西，不知他们是怎么想法，他们的心理是什么状态，他们的心怎样长的！（捶击桌子）其实简单，他们这样疯狂地来制造恐怖，正是他们自己在慌啊！在害怕啊！</w:t>
      </w:r>
      <w:r>
        <w:rPr>
          <w:rFonts w:hint="eastAsia" w:ascii="楷体" w:hAnsi="楷体" w:eastAsia="楷体" w:cs="楷体"/>
          <w:sz w:val="24"/>
          <w:szCs w:val="24"/>
          <w:u w:val="single"/>
        </w:rPr>
        <w:t>所以他们制造恐怖。其实是他们自己在恐怖啊！</w:t>
      </w:r>
      <w:r>
        <w:rPr>
          <w:rFonts w:hint="eastAsia" w:ascii="楷体" w:hAnsi="楷体" w:eastAsia="楷体" w:cs="楷体"/>
          <w:sz w:val="24"/>
          <w:szCs w:val="24"/>
        </w:rPr>
        <w:t>特务们，你们想想，你们还有几天？你们完了，快完了！你们以为打伤几个，杀死几个，就可以了事，就可以把人民吓倒了吗？其实广大的人民是打不尽的，杀不完的！要是这样可以的话，世界上早没有人了。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24"/>
        </w:rPr>
        <w:t>ㅤㅤ③</w:t>
      </w:r>
      <w:r>
        <w:rPr>
          <w:rFonts w:hint="eastAsia" w:ascii="楷体" w:hAnsi="楷体" w:eastAsia="楷体" w:cs="楷体"/>
          <w:sz w:val="24"/>
          <w:szCs w:val="24"/>
          <w:u w:val="single"/>
        </w:rPr>
        <w:t>你们杀死一个李公朴。会有千百万个李公朴站起来！</w:t>
      </w:r>
      <w:r>
        <w:rPr>
          <w:rFonts w:hint="eastAsia" w:ascii="楷体" w:hAnsi="楷体" w:eastAsia="楷体" w:cs="楷体"/>
          <w:sz w:val="24"/>
          <w:szCs w:val="24"/>
        </w:rPr>
        <w:t>你们将失去千百万的人民！你们看着我们人少，没有力量？告诉你们，我们的力量大得很，强得很！看今天来的这些人，都是我们的人。都是我们的力量！此外还有广大的市民！我们有这个信心：人民的力量是要胜利的，真理是永远存在的。历史上没有一个反人民的势力不被人民毁灭的！希特勒，墨索里尼，不都在人民之前倒下去了吗？翻开历史看看，你们还站得住几天！你们完了，快完了！我们的光明就要出现了。我们看，光明就在我们眼前，而现在正是黎明之前那个最黑暗的时候。我们有力量打破这个黑暗，争到光明！我们的光明，就是反动派的末日！……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24"/>
        </w:rPr>
        <w:t>ㅤㅤ④历史赋予昆明的任务是争取民主和平，我们昆明的青年必须完成这任务！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ㅤㅤ⑤我们不怕死，我们有牺牲的精神！我们随时像李先生一样，前脚跨出大门，后脚就不准备再跨进大门！（长时间热烈的鼓掌）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15、</w:t>
      </w:r>
      <w:r>
        <w:rPr>
          <w:rFonts w:hint="eastAsia" w:ascii="宋体" w:hAnsi="宋体" w:eastAsia="宋体" w:cs="宋体"/>
          <w:sz w:val="24"/>
          <w:szCs w:val="24"/>
        </w:rPr>
        <w:t>从句式表达的角度分析文章第①段演讲者是如何传达出义愤填膺、慷慨激昂的情绪的？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16、</w:t>
      </w:r>
      <w:r>
        <w:rPr>
          <w:rFonts w:hint="eastAsia" w:ascii="宋体" w:hAnsi="宋体" w:eastAsia="宋体" w:cs="宋体"/>
          <w:sz w:val="24"/>
          <w:szCs w:val="24"/>
        </w:rPr>
        <w:t>文中“他们”“你们”“我们”，这三种人称的变化使用有什么作用？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17、</w:t>
      </w:r>
      <w:r>
        <w:rPr>
          <w:rFonts w:hint="eastAsia" w:ascii="宋体" w:hAnsi="宋体" w:eastAsia="宋体" w:cs="宋体"/>
          <w:sz w:val="24"/>
          <w:szCs w:val="24"/>
        </w:rPr>
        <w:t>“所以他们制造恐怖，其实是他们自己在恐怖啊！”这句话中的两个“恐怖”含义有什么不同？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18、</w:t>
      </w:r>
      <w:r>
        <w:rPr>
          <w:rFonts w:hint="eastAsia" w:ascii="宋体" w:hAnsi="宋体" w:eastAsia="宋体" w:cs="宋体"/>
          <w:sz w:val="24"/>
          <w:szCs w:val="24"/>
        </w:rPr>
        <w:t>“你们杀死一个李公朴，会有千百万个李公朴站起来！”说说你对这句话的理解。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283" w:lineRule="auto"/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360" w:lineRule="auto"/>
        <w:ind w:left="273" w:leftChars="130" w:right="0" w:firstLine="0" w:firstLineChars="0"/>
        <w:jc w:val="left"/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阅读《</w:t>
      </w:r>
      <w:r>
        <w:rPr>
          <w:rFonts w:hint="eastAsia" w:ascii="Times New Roman" w:hAnsi="Times New Roman" w:eastAsia="新宋体"/>
          <w:sz w:val="21"/>
          <w:szCs w:val="21"/>
        </w:rPr>
        <w:t>雨中明月山</w:t>
      </w:r>
      <w:r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》，完成19—22小题。（共14分）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雨中明月山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梁衡</w:t>
      </w:r>
    </w:p>
    <w:p>
      <w:pPr>
        <w:spacing w:line="360" w:lineRule="auto"/>
        <w:ind w:left="273" w:leftChars="130" w:right="0" w:firstLine="480" w:firstLineChars="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①江西西部有明月山，藏于湘赣之间，不为人识。当地政府恨世人不识璧中之玉，闺中之秀，便邀海内外作家记者团作考查之游。</w:t>
      </w:r>
    </w:p>
    <w:p>
      <w:pPr>
        <w:spacing w:line="360" w:lineRule="auto"/>
        <w:ind w:left="273" w:leftChars="130" w:right="0" w:firstLine="480" w:firstLineChars="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②头一日，游人工栈道，乘缆车登顶，云绕脚下，雾入衣襟，游者不为所动；第二日，看大庙，殿宇巍峨，新瓦照人，更不为动。当晚，人走一半。</w:t>
      </w:r>
    </w:p>
    <w:p>
      <w:pPr>
        <w:spacing w:line="360" w:lineRule="auto"/>
        <w:ind w:left="273" w:leftChars="130" w:right="0" w:firstLine="480" w:firstLineChars="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③第三日，微雨，主人再邀所余之人作半日之游。无车无马，徒步爬山。一入山门，立见毛竹数竿，有两握之粗。青绿滚圆的竹面上泛出一层细濛濛的白雾，竹节处的笋叶还未退净，一看就是当年的新竹。但其拔地接天，已有干云捉月之势。众人精神为之一振，纷纷冲上去照相。然后开始爬山。</w:t>
      </w:r>
    </w:p>
    <w:p>
      <w:pPr>
        <w:spacing w:line="360" w:lineRule="auto"/>
        <w:ind w:left="273" w:leftChars="130" w:right="0" w:firstLine="480" w:firstLineChars="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④路沿峭壁而修，左山右河。山几不见土石，全为翠竹所盖；河却无岸无边难见其貌，其实就是两山间一谷。谷随山的走势成之字形，忽左忽右，渐行渐高。谷间只有四样东西：竹、树、石、水。水流漱石，雪浪横飞，竹木相杂，堆绿染红，好一幅深山秋景图。石头一色青黑。大者如楼，小者如房，横空出世，杂布两岸。有那顺洪水而流落谷底者，无论大小皆平滑圆滚，俯仰各态。雨濛濛，似下非下，湿衣润肤。正行间，路边有一石探向谷中，四围藤树横绕围成天然扶栏，好个“一石观景处”，凭“栏”望去，只见竹浪层层，满川满山，一直向天上翻滚而去。近处偶有一枝，探向林外，正是苏东坡诗意“竹外一枝斜更好”。竹子这东西无论四季，总是一样的青绿，永葆青春朝气。大家就说起苏东坡，宁肯食无肉，不可居无竹，又说到城里菜市场上卖的竹笋。主人见我们对竹感兴趣，突然说：“你们知道不知道，这竹子是分公、母的？”我们一下子静了下来，都说不知。他说：“你看，从离地处起往上数，找见第一片叶子，单叶为公，双叶为母。”众人大奇，拨开竹子一找，果然单双有别。我自诩爱竹，却还不知这个秘密。大家又问，这有何用？“采笋子呀！山里人都知道，只有母竹根下才能挖到笋子。”原来，这山不只是为了人看的。</w:t>
      </w:r>
    </w:p>
    <w:p>
      <w:pPr>
        <w:spacing w:line="360" w:lineRule="auto"/>
        <w:ind w:left="273" w:leftChars="130" w:right="0" w:firstLine="480" w:firstLineChars="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⑤等到又爬了几里地，过了一座吊桥，再折上一段石板路，半天里忽一堵石壁矗立面前，壁上有瀑布垂下，约有几十层楼房那么高。石壁的背后和四周都簇拥着绿树藤萝，如一幅镶了边的岩画，而画面就是直立起来的江河奔流图。它不像我们在长江或黄河边，看大浪东去，浩浩千里，而是银河泻地，雪浪盖顶。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>我自然无法接近水边，只试着往前探了一点身子，便有湿云浓雾猛扑过来，要裹挟我们上天而去。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我赶紧转身向后，这时再回望来路，只见云雾倏忽，群山奇峰飘忽其上，古庙苍松隐约其间。近处谷底绿竹拍岸，流水奏琴，偶有一束红叶，伏于石间，如夜间火光之一闪。</w:t>
      </w:r>
    </w:p>
    <w:p>
      <w:pPr>
        <w:spacing w:line="360" w:lineRule="auto"/>
        <w:ind w:left="273" w:leftChars="130" w:right="0" w:firstLine="480" w:firstLineChars="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⑥这时，主人在下面半山腰的一间石室前招手，待我们款款下来，他已设好茶桌。茶备两种。一为当地的黄豆、橙皮、姜丝所制，驱寒暖胃，咸辣香绵，慢慢入心；而另一种则为山上采的野茶，清清淡淡，似有似无，就如这窗外的湿雾。我们都不再说什么，只是端着杯子，静静地望着远处。许久，不知谁喊了一声：“天不早了，该下山了。”我说：“不走了，就这样坐着，等到来年春天吃笋子。”</w:t>
      </w:r>
    </w:p>
    <w:p>
      <w:pPr>
        <w:spacing w:line="360" w:lineRule="auto"/>
        <w:ind w:left="273" w:leftChars="130" w:right="0" w:firstLine="420" w:firstLineChars="20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（选自梁衡《把栏杆拍遍》）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 w:cs="Times New Roman"/>
          <w:sz w:val="24"/>
          <w:szCs w:val="32"/>
          <w:lang w:eastAsia="zh-CN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19、</w:t>
      </w:r>
      <w:r>
        <w:rPr>
          <w:rFonts w:hint="default" w:ascii="Times New Roman" w:hAnsi="Times New Roman" w:eastAsia="新宋体" w:cs="Times New Roman"/>
          <w:sz w:val="24"/>
          <w:szCs w:val="24"/>
        </w:rPr>
        <w:t>第</w:t>
      </w:r>
      <w:r>
        <w:rPr>
          <w:rFonts w:hint="default" w:ascii="Times New Roman" w:hAnsi="Times New Roman" w:eastAsia="Calibri" w:cs="Times New Roman"/>
          <w:sz w:val="24"/>
          <w:szCs w:val="24"/>
        </w:rPr>
        <w:t>④</w:t>
      </w:r>
      <w:r>
        <w:rPr>
          <w:rFonts w:hint="default" w:ascii="Times New Roman" w:hAnsi="Times New Roman" w:eastAsia="新宋体" w:cs="Times New Roman"/>
          <w:sz w:val="24"/>
          <w:szCs w:val="24"/>
        </w:rPr>
        <w:t>段“深山秋景图”写了哪几种景物？请选择其中两样景物简要概括其特点。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4分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 w:cs="Times New Roman"/>
          <w:sz w:val="24"/>
          <w:szCs w:val="32"/>
          <w:lang w:eastAsia="zh-CN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20、</w:t>
      </w:r>
      <w:r>
        <w:rPr>
          <w:rFonts w:hint="default" w:ascii="Times New Roman" w:hAnsi="Times New Roman" w:eastAsia="新宋体" w:cs="Times New Roman"/>
          <w:sz w:val="24"/>
          <w:szCs w:val="24"/>
        </w:rPr>
        <w:t>请从修辞的角度赏析第</w:t>
      </w:r>
      <w:r>
        <w:rPr>
          <w:rFonts w:hint="default" w:ascii="Times New Roman" w:hAnsi="Times New Roman" w:eastAsia="Calibri" w:cs="Times New Roman"/>
          <w:sz w:val="24"/>
          <w:szCs w:val="24"/>
        </w:rPr>
        <w:t>⑤</w:t>
      </w:r>
      <w:r>
        <w:rPr>
          <w:rFonts w:hint="default" w:ascii="Times New Roman" w:hAnsi="Times New Roman" w:eastAsia="新宋体" w:cs="Times New Roman"/>
          <w:sz w:val="24"/>
          <w:szCs w:val="24"/>
        </w:rPr>
        <w:t>段划线句子，体会其表达效果。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 w:cs="Times New Roman"/>
          <w:sz w:val="24"/>
          <w:szCs w:val="32"/>
          <w:lang w:eastAsia="zh-CN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21、</w:t>
      </w:r>
      <w:r>
        <w:rPr>
          <w:rFonts w:hint="default" w:ascii="Times New Roman" w:hAnsi="Times New Roman" w:eastAsia="新宋体" w:cs="Times New Roman"/>
          <w:sz w:val="24"/>
          <w:szCs w:val="24"/>
        </w:rPr>
        <w:t>文章第</w:t>
      </w:r>
      <w:r>
        <w:rPr>
          <w:rFonts w:hint="default" w:ascii="Times New Roman" w:hAnsi="Times New Roman" w:eastAsia="Calibri" w:cs="Times New Roman"/>
          <w:sz w:val="24"/>
          <w:szCs w:val="24"/>
        </w:rPr>
        <w:t>②</w:t>
      </w:r>
      <w:r>
        <w:rPr>
          <w:rFonts w:hint="default" w:ascii="Times New Roman" w:hAnsi="Times New Roman" w:eastAsia="新宋体" w:cs="Times New Roman"/>
          <w:sz w:val="24"/>
          <w:szCs w:val="24"/>
        </w:rPr>
        <w:t>段写到游人第一天不为所动，第二天人走一半，在文中有何作用？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4分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22、</w:t>
      </w:r>
      <w:r>
        <w:rPr>
          <w:rFonts w:hint="default" w:ascii="Times New Roman" w:hAnsi="Times New Roman" w:eastAsia="新宋体" w:cs="Times New Roman"/>
          <w:sz w:val="24"/>
          <w:szCs w:val="24"/>
        </w:rPr>
        <w:t>说说文章结尾“不走了，就这样坐着，等到来年春天吃笋子”一句包含了作者哪些感情？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4分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）</w:t>
      </w:r>
    </w:p>
    <w:p>
      <w:pPr>
        <w:spacing w:line="283" w:lineRule="auto"/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283" w:lineRule="auto"/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三、作文（50分）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23、</w:t>
      </w:r>
      <w:r>
        <w:rPr>
          <w:rFonts w:hint="eastAsia" w:ascii="Times New Roman" w:hAnsi="Times New Roman" w:eastAsia="新宋体" w:cs="Times New Roman"/>
          <w:sz w:val="24"/>
          <w:szCs w:val="24"/>
        </w:rPr>
        <w:t>小石潭，竹树游鱼，是柳宗元遇见了“美”；壶口，飞瀑龙槽，是梁衡遇见了“美”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好景、好人、好事、好风气，是我们日常生活中随处可见的“美”</w:t>
      </w:r>
      <w:r>
        <w:rPr>
          <w:rFonts w:hint="eastAsia" w:ascii="Times New Roman" w:hAnsi="Times New Roman" w:eastAsia="新宋体" w:cs="Times New Roman"/>
          <w:sz w:val="24"/>
          <w:szCs w:val="24"/>
        </w:rPr>
        <w:t>……只要静下心，打开纯净的眼帘，我们和“美”永远不会擦肩而过。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新宋体" w:cs="Times New Roman"/>
          <w:sz w:val="24"/>
          <w:szCs w:val="24"/>
        </w:rPr>
        <w:t>请以“</w:t>
      </w:r>
      <w:r>
        <w:rPr>
          <w:rFonts w:hint="eastAsia" w:ascii="Times New Roman" w:hAnsi="Times New Roman" w:eastAsia="新宋体" w:cs="Times New Roman"/>
          <w:b/>
          <w:bCs/>
          <w:sz w:val="24"/>
          <w:szCs w:val="24"/>
        </w:rPr>
        <w:t>我，遇见了美</w:t>
      </w:r>
      <w:r>
        <w:rPr>
          <w:rFonts w:hint="eastAsia" w:ascii="Times New Roman" w:hAnsi="Times New Roman" w:eastAsia="新宋体" w:cs="Times New Roman"/>
          <w:sz w:val="24"/>
          <w:szCs w:val="24"/>
        </w:rPr>
        <w:t>”为题，完成一篇不少于600字的文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章</w:t>
      </w:r>
      <w:r>
        <w:rPr>
          <w:rFonts w:hint="eastAsia" w:ascii="Times New Roman" w:hAnsi="Times New Roman" w:eastAsia="新宋体" w:cs="Times New Roman"/>
          <w:sz w:val="24"/>
          <w:szCs w:val="24"/>
        </w:rPr>
        <w:t>。</w:t>
      </w:r>
    </w:p>
    <w:p>
      <w:pPr>
        <w:numPr>
          <w:ilvl w:val="0"/>
          <w:numId w:val="0"/>
        </w:numPr>
        <w:spacing w:line="283" w:lineRule="auto"/>
        <w:rPr>
          <w:rFonts w:hint="eastAsia" w:ascii="Times New Roman" w:hAnsi="宋体" w:eastAsia="宋体" w:cs="Times New Roman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numPr>
          <w:ilvl w:val="0"/>
          <w:numId w:val="0"/>
        </w:numPr>
        <w:spacing w:line="283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1B22D1"/>
    <w:multiLevelType w:val="singleLevel"/>
    <w:tmpl w:val="B31B22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Njg2OWQ4YzVjM2RkYWE4MWM5YTEzYjhjODVmNTAifQ=="/>
    <w:docVar w:name="KSO_WPS_MARK_KEY" w:val="70d36c46-845f-4463-8f4a-d19efaa40e2a"/>
  </w:docVars>
  <w:rsids>
    <w:rsidRoot w:val="00000000"/>
    <w:rsid w:val="004151FC"/>
    <w:rsid w:val="00C02FC6"/>
    <w:rsid w:val="11A23043"/>
    <w:rsid w:val="1212509A"/>
    <w:rsid w:val="18D75E94"/>
    <w:rsid w:val="19B72140"/>
    <w:rsid w:val="2D4F1E82"/>
    <w:rsid w:val="314B20D2"/>
    <w:rsid w:val="33A07565"/>
    <w:rsid w:val="379A7AC4"/>
    <w:rsid w:val="39177AC4"/>
    <w:rsid w:val="3D9E4256"/>
    <w:rsid w:val="437432AA"/>
    <w:rsid w:val="465D054C"/>
    <w:rsid w:val="55424D9D"/>
    <w:rsid w:val="577A7E8E"/>
    <w:rsid w:val="628A03FC"/>
    <w:rsid w:val="6F1F7605"/>
    <w:rsid w:val="777C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widowControl w:val="0"/>
      <w:ind w:left="162"/>
      <w:jc w:val="both"/>
    </w:pPr>
    <w:rPr>
      <w:rFonts w:ascii="Calibri" w:hAnsi="Calibri" w:eastAsia="宋体" w:cs="Times New Roman"/>
      <w:kern w:val="2"/>
      <w:sz w:val="20"/>
      <w:szCs w:val="20"/>
      <w:lang w:val="en-US" w:eastAsia="zh-CN" w:bidi="ar-SA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4409</Words>
  <Characters>4517</Characters>
  <Lines>0</Lines>
  <Paragraphs>0</Paragraphs>
  <TotalTime>7</TotalTime>
  <ScaleCrop>false</ScaleCrop>
  <LinksUpToDate>false</LinksUpToDate>
  <CharactersWithSpaces>4799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2023-03-20T08:04:00Z</dcterms:created>
  <dc:creator>Administrator</dc:creator>
  <cp:lastModifiedBy>Administrator</cp:lastModifiedBy>
  <dcterms:modified xsi:type="dcterms:W3CDTF">2023-09-20T13:55:32Z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