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12039600</wp:posOffset>
            </wp:positionV>
            <wp:extent cx="495300" cy="393700"/>
            <wp:effectExtent l="0" t="0" r="0" b="635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浙江省舟山市2023-2024学年金衢山五校联盟</w:t>
      </w:r>
      <w:r>
        <w:rPr>
          <w:rFonts w:hint="eastAsia" w:ascii="宋体" w:hAnsi="宋体" w:cs="宋体"/>
          <w:b/>
          <w:i w:val="0"/>
          <w:sz w:val="30"/>
          <w:lang w:val="en-US" w:eastAsia="zh-CN"/>
        </w:rPr>
        <w:t>九年级第一学期</w:t>
      </w:r>
      <w:r>
        <w:rPr>
          <w:rFonts w:ascii="宋体" w:hAnsi="宋体" w:eastAsia="宋体" w:cs="宋体"/>
          <w:b/>
          <w:i w:val="0"/>
          <w:sz w:val="30"/>
        </w:rPr>
        <w:t>9月质量监测语文试题卷</w:t>
      </w:r>
    </w:p>
    <w:p>
      <w:pPr>
        <w:bidi w:val="0"/>
        <w:rPr>
          <w:rFonts w:hint="default" w:ascii="Times New Roman" w:hAnsi="Times New Roman" w:cs="Times New Roman"/>
        </w:rPr>
      </w:pPr>
    </w:p>
    <w:p>
      <w:pPr>
        <w:bidi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温馨提示：1. 全卷共8页，1</w:t>
      </w: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小题。满分120分，其中卷面书写3分，考试时间120分钟。</w:t>
      </w:r>
    </w:p>
    <w:p>
      <w:pPr>
        <w:bidi w:val="0"/>
        <w:ind w:firstLine="1050" w:firstLineChars="5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 答题前请仔细阅读答题纸上的注意事项。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90805</wp:posOffset>
                </wp:positionV>
                <wp:extent cx="1449705" cy="447675"/>
                <wp:effectExtent l="6350" t="22860" r="10795" b="24765"/>
                <wp:wrapNone/>
                <wp:docPr id="4" name="横卷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72920" y="1991995"/>
                          <a:ext cx="1449705" cy="447675"/>
                        </a:xfrm>
                        <a:prstGeom prst="horizontalScroll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板块一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家国天下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8" type="#_x0000_t98" style="position:absolute;left:0pt;margin-left:9.35pt;margin-top:7.15pt;height:35.25pt;width:114.15pt;z-index:251659264;v-text-anchor:middle;mso-width-relative:page;mso-height-relative:page;" fillcolor="#FFC000" filled="t" stroked="t" coordsize="21600,21600" o:gfxdata="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JaiNp7ZAAAACAEAAA8AAAAAAAAAAQAgAAAA&#10;IgAAAGRycy9kb3ducmV2LnhtbFBLAQIUABQAAAAIAIdO4kAnzhJ9fAIAANQEAAAOAAAAAAAAAAEA&#10;IAAAACgBAABkcnMvZTJvRG9jLnhtbFBLBQYAAAAABgAGAFkBAAAWBgAAAAA=&#10;" adj="2700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板块一 </w:t>
                      </w: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家国天下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1．“从来家国一脉承，古今风流尽相思。”小</w:t>
      </w:r>
      <w:r>
        <w:rPr>
          <w:rFonts w:hint="eastAsia"/>
          <w:lang w:val="en-US" w:eastAsia="zh-CN"/>
        </w:rPr>
        <w:t>海</w:t>
      </w:r>
      <w:r>
        <w:t>想以此为主题分类整理古诗文名句，请你一起帮忙完成。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14分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(1)根据给出的拼音或汉字补全下表中的主题。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  <w:rPr>
          <w:u w:val="single"/>
        </w:rPr>
      </w:pPr>
      <w:r>
        <w:t>A．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B．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C．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D．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(2)根据积累，帮他补全古诗文名句。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</w:p>
    <w:tbl>
      <w:tblPr>
        <w:tblStyle w:val="5"/>
        <w:tblW w:w="10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82"/>
        <w:gridCol w:w="2549"/>
        <w:gridCol w:w="4111"/>
        <w:gridCol w:w="2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0" w:hRule="atLeast"/>
        </w:trPr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序号</w:t>
            </w:r>
          </w:p>
        </w:tc>
        <w:tc>
          <w:tcPr>
            <w:tcW w:w="2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主题</w:t>
            </w:r>
          </w:p>
        </w:tc>
        <w:tc>
          <w:tcPr>
            <w:tcW w:w="4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古诗文名句</w:t>
            </w:r>
          </w:p>
        </w:tc>
        <w:tc>
          <w:tcPr>
            <w:tcW w:w="2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出处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①</w:t>
            </w:r>
          </w:p>
        </w:tc>
        <w:tc>
          <w:tcPr>
            <w:tcW w:w="2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（A）zhǐ尺天yá（B）家何在</w:t>
            </w:r>
          </w:p>
        </w:tc>
        <w:tc>
          <w:tcPr>
            <w:tcW w:w="4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“乡书何处达，</w:t>
            </w:r>
            <w:r>
              <w:rPr>
                <w:u w:val="single"/>
              </w:rPr>
              <w:t>①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        </w:t>
            </w:r>
            <w:r>
              <w:t xml:space="preserve"> 。”</w:t>
            </w:r>
          </w:p>
        </w:tc>
        <w:tc>
          <w:tcPr>
            <w:tcW w:w="2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王湾《次北固山下》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②</w:t>
            </w:r>
          </w:p>
        </w:tc>
        <w:tc>
          <w:tcPr>
            <w:tcW w:w="2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万水千山梦hún（C）间</w:t>
            </w:r>
          </w:p>
        </w:tc>
        <w:tc>
          <w:tcPr>
            <w:tcW w:w="4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“夜阑卧听风吹雨</w:t>
            </w:r>
            <w:r>
              <w:rPr>
                <w:u w:val="single"/>
              </w:rPr>
              <w:t>②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     </w:t>
            </w:r>
            <w:r>
              <w:t>。”</w:t>
            </w:r>
          </w:p>
        </w:tc>
        <w:tc>
          <w:tcPr>
            <w:tcW w:w="2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陆游《十一月四日风雨大作》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③</w:t>
            </w:r>
          </w:p>
        </w:tc>
        <w:tc>
          <w:tcPr>
            <w:tcW w:w="2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时移位换民为先</w:t>
            </w:r>
          </w:p>
        </w:tc>
        <w:tc>
          <w:tcPr>
            <w:tcW w:w="4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“</w:t>
            </w:r>
            <w:r>
              <w:rPr>
                <w:u w:val="single"/>
              </w:rPr>
              <w:t>③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     </w:t>
            </w:r>
            <w:r>
              <w:t>，化作春泥更护花 。”</w:t>
            </w:r>
          </w:p>
        </w:tc>
        <w:tc>
          <w:tcPr>
            <w:tcW w:w="2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龚自珍《己亥杂诗》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④</w:t>
            </w:r>
          </w:p>
        </w:tc>
        <w:tc>
          <w:tcPr>
            <w:tcW w:w="2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我将无我国为家</w:t>
            </w:r>
          </w:p>
        </w:tc>
        <w:tc>
          <w:tcPr>
            <w:tcW w:w="4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“报君黄金台上意，</w:t>
            </w:r>
            <w:r>
              <w:rPr>
                <w:u w:val="single"/>
              </w:rPr>
              <w:t>④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    </w:t>
            </w:r>
            <w:r>
              <w:t>。”</w:t>
            </w:r>
          </w:p>
        </w:tc>
        <w:tc>
          <w:tcPr>
            <w:tcW w:w="2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李贺《雁门太守行》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⑤</w:t>
            </w:r>
          </w:p>
        </w:tc>
        <w:tc>
          <w:tcPr>
            <w:tcW w:w="2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丈夫豪气</w:t>
            </w:r>
            <w:r>
              <w:rPr>
                <w:em w:val="dot"/>
              </w:rPr>
              <w:t>干</w:t>
            </w:r>
            <w:r>
              <w:t>（D）云天</w:t>
            </w:r>
          </w:p>
        </w:tc>
        <w:tc>
          <w:tcPr>
            <w:tcW w:w="4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“</w:t>
            </w:r>
            <w:r>
              <w:rPr>
                <w:u w:val="single"/>
              </w:rPr>
              <w:t>⑤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     </w:t>
            </w:r>
            <w:r>
              <w:t>，匹夫不可夺志也。”</w:t>
            </w:r>
          </w:p>
        </w:tc>
        <w:tc>
          <w:tcPr>
            <w:tcW w:w="2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《论语•子罕》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⑥</w:t>
            </w:r>
          </w:p>
        </w:tc>
        <w:tc>
          <w:tcPr>
            <w:tcW w:w="2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大同社会好气象</w:t>
            </w:r>
          </w:p>
        </w:tc>
        <w:tc>
          <w:tcPr>
            <w:tcW w:w="4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“大道之行也，天下为公，</w:t>
            </w:r>
            <w:r>
              <w:rPr>
                <w:u w:val="single"/>
              </w:rPr>
              <w:t>⑥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 </w:t>
            </w:r>
            <w:r>
              <w:t>，讲信修睦。”</w:t>
            </w:r>
          </w:p>
        </w:tc>
        <w:tc>
          <w:tcPr>
            <w:tcW w:w="2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《礼记》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  <w:r>
        <w:t>(3)“据事以类义，援古以证今”，刘勰在《文心雕龙》一部书中表明了古诗中典故的作用。上表的例句比如“黄金台”，就运用了燕昭王求士，筑高台，置黄金于其上，广招天下人才的典故。在古诗词中，比如名句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t>。”（《泊秦淮》杜牧）也用了此类写法，借古讽今，委婉表达对国家命运的担忧。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(4)虽然目前全球新冠肺炎疫情仍然在美国等地肆虐，但是全球医务工作者众志成城，坚持走在医学研究，积极投入到疫苗的研发中。我们相信“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t>。”（刘禹锡《酬乐天扬州初逢席上见赠》）疫情过后，仍是春天。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2．“诗话宋韵”学习小组制作了现代诗创作路径图，请你参考图示思路，仿写一首有关月亮意象的短诗，要求写出诗歌标题，诗歌正文不超过7行。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jc w:val="both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115435" cy="2258695"/>
            <wp:effectExtent l="0" t="0" r="18415" b="8255"/>
            <wp:docPr id="100003" name="图片 100003" descr="@@@e81ccf0d-b711-4396-a84e-6503e8d907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e81ccf0d-b711-4396-a84e-6503e8d9075b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15435" cy="225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3．阅读下面材料，完成任务。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  <w:r>
        <w:drawing>
          <wp:inline distT="0" distB="0" distL="114300" distR="114300">
            <wp:extent cx="5278120" cy="1562735"/>
            <wp:effectExtent l="0" t="0" r="17780" b="1841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56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上面是“乡愁太湖”网络平台首页的图片，已经有“行走乡愁”“看见乡愁”“书写乡愁”三个栏目，请你再设计一个栏目名称，并简要说明这样设计的理由。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4．班级组织名著片段朗诵会，按主题分组朗诵。请你从“成长”“理想”“温情”中任选一个主题，并在《简·爱》《艾青诗选》《朝花夕拾》《钢铁是怎样炼成的》四部名著中选择片段。你想朗诵哪部名著的哪个片段来体现这一主题？请结合名著具体内容，说说理由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330835</wp:posOffset>
                </wp:positionV>
                <wp:extent cx="1437640" cy="447675"/>
                <wp:effectExtent l="6350" t="22860" r="22860" b="24765"/>
                <wp:wrapNone/>
                <wp:docPr id="5" name="横卷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7640" cy="447675"/>
                        </a:xfrm>
                        <a:prstGeom prst="horizontalScroll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板块二 天马行空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8" type="#_x0000_t98" style="position:absolute;left:0pt;margin-left:-2.85pt;margin-top:26.05pt;height:35.25pt;width:113.2pt;z-index:251661312;v-text-anchor:middle;mso-width-relative:page;mso-height-relative:page;" fillcolor="#FFC000" filled="t" stroked="t" coordsize="21600,21600" o:gfxdata="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eWKH92AAAAAkBAAAPAAAAAAAAAAEAIAAAACIAAABkcnMvZG93&#10;bnJldi54bWxQSwECFAAUAAAACACHTuJAnCqH3XICAADIBAAADgAAAAAAAAABACAAAAAnAQAAZHJz&#10;L2Uyb0RvYy54bWxQSwUGAAAAAAYABgBZAQAACwYAAAAA&#10;" adj="2700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板块二 天马行空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阅读下面文字，完成下面小题。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20分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与一朵云对酌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马德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1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有一年，大雪，到山上去追野兔子。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四野尽白。深可没膝的雪，覆了远山近水。四下里，好多野兔的足印，仿佛它们的挣扎和喘息还在，我们说，赶紧追！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追了半天，又冷又累又饿。我们四处找柴禾，树上的枯枝，沟洞里的树叶，崖缝间的鸟窝，田鼠洞里的豆荚，统统搜罗了来，扒开一片雪，然后，点起了火。</w:t>
      </w:r>
      <w:r>
        <w:rPr>
          <w:rFonts w:ascii="楷体" w:hAnsi="楷体" w:eastAsia="楷体" w:cs="楷体"/>
          <w:u w:val="single"/>
        </w:rPr>
        <w:t>雪，以及寒冷，纷纷从火堆四周撤退。</w:t>
      </w:r>
      <w:r>
        <w:rPr>
          <w:rFonts w:ascii="楷体" w:hAnsi="楷体" w:eastAsia="楷体" w:cs="楷体"/>
        </w:rPr>
        <w:t>而我们，在温暖里一边烤着火，一边烤着干粮，一边大声说笑，一边高声放歌。空旷的四野里，鸟都不敢飞过来，哪还有野兔子的踪影。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那一次，我们一个兔子没逮着。心底里，却捡拾回来无穷的快乐。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2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我有一个朋友，是位画家。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有一天，他邀我到郊外，干什么？看蚂蚁。他在一只肥硕的蚂蚁屁股上，轻点一丝朱红。整个上午，我们盯着这只红屁股的家伙，一会儿拖回一只空麦壳，一会儿在巴掌大的地方逡巡一阵子，一会儿对着一根高挑的草疑神疑鬼，一会儿优雅地为另一只蚂蚁让路，一会儿又急匆匆地去打上一架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我们两个人，仿佛是被它牵着，一会儿驻足在这一处，一会儿又蹲踞在另一处，一会儿手舞足蹈，一会儿又凝神屏息。我们看它，它一定也好奇地打量着我们两个傻傻的家伙。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被盯梢终究是郁闷的。那天，它突然钻进窝里，半天没出来。我们的心，在等待中，竟好像也被困在了幽深的地底，半天，没上来。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赏玩一只蚂蚁，与被一只蚂蚁捉弄，都是一种欢喜。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3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草坪上，几个小孩在玩水。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开始的时候，他们还挽着裤管。后来，裤脚湿了，裤子湿了，上衣湿了。再后来，鼻翼上是水，耳垂上是水，发梢上是水，浑身上下，都是水。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这是初秋的下午，天已经凉了。水玩过，几个孩子又在玩“骑马打仗”的游戏。两两配对，骑在“马”上的孩子，与对方骑在“马”上的孩子，在“马”的跑动中，以脚角力，互相蹬踏。一两个回合，三五个趔趄，七八声嬉笑，个个便摔翻在地上。再起来，身上泥一片，水一片，伤一块，痛一块，然后闹一声，嚷一声，继续玩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一个人，若没有从这样的童年走过来，一定不是从诗意中长大的。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4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大冬天，街上冷得难见一个人。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到水果摊前买水果。不见摊主，只见旁边一个女人，上身是红红的羽绒服，下身是过膝的皮裙，高筒的靴子，背对着我，一边哼唱着，一边和着旋律，正翩翩独舞呢。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这么冷的天，真好兴致。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大姐，这儿的摊主呢？我问。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她一转身，我便有些羞赧。看起来，人家好像比我岁数小。然而，更令我吃惊的是，她朝我走过来说，你买水果啊？我就是。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啊，你是摊主……我没有掩饰住自己的惊讶。嗯，我就是。然后，她熟练地为我称水果。这时候，我注意到她水果车上的标牌。天哪，她竟然出生在1961年。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一个人的年轻，其实，应该是心境里不灭的诗意，以及，内在生命不尽的激情吧。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5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与人对酌，喝着喝着，人走了。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开始还茶烟缭绕。后来，烟萎了，水凉了，气氛没了，心绪乱了。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此时，一朵白白的云飘过来，投在不知哪里的玻璃幕墙上，又反射落到杯子里。</w:t>
      </w:r>
      <w:r>
        <w:rPr>
          <w:rFonts w:ascii="楷体" w:hAnsi="楷体" w:eastAsia="楷体" w:cs="楷体"/>
          <w:u w:val="single"/>
        </w:rPr>
        <w:t>一刹那，杯里也有了大乾坤，一朵云，在杯中荡呢。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赶紧再续一杯开水，云在水里，水在云里，云水升腾在茶烟里。轻啜一口，然后，小心翼翼放下，喜对一朵云，相看两不厌。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与一朵云对酌，多美多好的意境啊。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5．概括散文内容，可以采用抓关键词的方法。请根据文意，在下面横线上各填写一个关键词。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那一堆温暖的柴火帮我们捡回了快乐，那一只忙碌的红蚂蚁帮我们捡回了⑴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，那一群嬉笑疯闹的孩子帮我们捡回了童年的⑵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，一个红衣独舞的小摊贩帮我们捡回了生命的激情；那一朵云帮我们捡回了丰饶的⑶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6．精心提炼的动词，对于绘景状物、传情达意，有着不可替代的作用。请你结合语境，分析下面句子中加点词的表达效果（选做一句）。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⑴雪，以及寒冷，纷纷从火堆四周</w:t>
      </w:r>
      <w:r>
        <w:rPr>
          <w:em w:val="dot"/>
        </w:rPr>
        <w:t>撤退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⑵一刹那，杯里也有了大乾坤，一朵云，在杯中</w:t>
      </w:r>
      <w:r>
        <w:rPr>
          <w:em w:val="dot"/>
        </w:rPr>
        <w:t>荡</w:t>
      </w:r>
      <w:r>
        <w:t>呢。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7．批注是读书常用的方法。请按要求完成下面任务。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[总批]散文用个性化的语言，叙写作者独特的经历，不同的语言形式，表现出不同的意趣美。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[示例]</w:t>
      </w:r>
    </w:p>
    <w:tbl>
      <w:tblPr>
        <w:tblStyle w:val="5"/>
        <w:tblW w:w="10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367"/>
        <w:gridCol w:w="4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3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ind w:firstLine="42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一会儿拖回一只空麦壳，一会儿在巴掌大的地方逡巡一阵子，一会儿对着一根高挑的草疑神疑鬼，一会儿优雅地为另一只蚂蚁让路，一会儿又急匆匆地去打上一架。</w:t>
            </w:r>
          </w:p>
        </w:tc>
        <w:tc>
          <w:tcPr>
            <w:tcW w:w="4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旁批：</w:t>
            </w:r>
            <w:r>
              <w:rPr>
                <w:rFonts w:ascii="楷体" w:hAnsi="楷体" w:eastAsia="楷体" w:cs="楷体"/>
              </w:rPr>
              <w:t>句中的“逡巡”“疑神疑鬼”“优雅”等词语庄重典雅。用拟人的手法写小蚂蚁快乐而无拘无束的活动，既把蚂蚁人格化，又充满情趣。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⑴请你仿照示例，为下面左边方框中的语句做旁批。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</w:pPr>
    </w:p>
    <w:tbl>
      <w:tblPr>
        <w:tblStyle w:val="5"/>
        <w:tblW w:w="10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502"/>
        <w:gridCol w:w="3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ind w:firstLine="42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我们两个人，仿佛是被它牵着，一会儿驻足在这一处，一会儿又蹲踞在另一处，一会儿手舞足蹈，一会儿又凝神屏息。</w:t>
            </w:r>
          </w:p>
        </w:tc>
        <w:tc>
          <w:tcPr>
            <w:tcW w:w="3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旁批：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⑵根据旁批内容，在原文找出相应的语句，写在左边的方框内。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tbl>
      <w:tblPr>
        <w:tblStyle w:val="5"/>
        <w:tblW w:w="10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84"/>
        <w:gridCol w:w="9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[语句]</w:t>
            </w:r>
          </w:p>
        </w:tc>
        <w:tc>
          <w:tcPr>
            <w:tcW w:w="9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旁批：[旁批]这部分写孩子无拘无束地玩耍，作者采用的全是短句，写出孩子玩耍时的忘我、投入，仿佛让人看到了孩子喧闹的场面，以及这种欢腾传递给作者的欢愉。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8．散文表达作者独特的情思。阅读全文，说说作者通过五个小片段，想与读者分享他的哪些生活感悟？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130810</wp:posOffset>
                </wp:positionV>
                <wp:extent cx="1515745" cy="447675"/>
                <wp:effectExtent l="6350" t="22860" r="20955" b="24765"/>
                <wp:wrapNone/>
                <wp:docPr id="6" name="横卷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745" cy="447675"/>
                        </a:xfrm>
                        <a:prstGeom prst="horizontalScroll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板块三  千古流芳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8" type="#_x0000_t98" style="position:absolute;left:0pt;margin-left:1.85pt;margin-top:10.3pt;height:35.25pt;width:119.35pt;z-index:251663360;v-text-anchor:middle;mso-width-relative:page;mso-height-relative:page;" fillcolor="#FFC000" filled="t" stroked="t" coordsize="21600,21600" o:gfxdata="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P8w1S7XAAAABwEAAA8AAAAAAAAAAQAgAAAAIgAAAGRycy9kb3du&#10;cmV2LnhtbFBLAQIUABQAAAAIAIdO4kCXDgf4cgIAAMgEAAAOAAAAAAAAAAEAIAAAACYBAABkcnMv&#10;ZTJvRG9jLnhtbFBLBQYAAAAABgAGAFkBAAAKBgAAAAA=&#10;" adj="2700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板块三  千古流芳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9．为了诗意地表达对青春的思考，同学们摘录了《艾青诗选》中的诗歌《希望》。请你写一段赏析性文字。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tbl>
      <w:tblPr>
        <w:tblStyle w:val="5"/>
        <w:tblW w:w="8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810"/>
        <w:gridCol w:w="4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ind w:firstLine="42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希望梦的朋友，幻想的姊妹</w:t>
            </w:r>
          </w:p>
          <w:p>
            <w:pPr>
              <w:shd w:val="clear" w:color="auto" w:fill="FFFFFF"/>
              <w:spacing w:line="360" w:lineRule="auto"/>
              <w:ind w:firstLine="42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原是自己的影子，却老走在你前面</w:t>
            </w:r>
          </w:p>
          <w:p>
            <w:pPr>
              <w:shd w:val="clear" w:color="auto" w:fill="FFFFFF"/>
              <w:spacing w:line="360" w:lineRule="auto"/>
              <w:ind w:firstLine="42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像光一样无形，像风一样不安定</w:t>
            </w:r>
          </w:p>
          <w:p>
            <w:pPr>
              <w:shd w:val="clear" w:color="auto" w:fill="FFFFFF"/>
              <w:spacing w:line="360" w:lineRule="auto"/>
              <w:ind w:firstLine="42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她和你之间，始终有距离</w:t>
            </w:r>
          </w:p>
          <w:p>
            <w:pPr>
              <w:shd w:val="clear" w:color="auto" w:fill="FFFFFF"/>
              <w:spacing w:line="360" w:lineRule="auto"/>
              <w:ind w:firstLine="42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像窗外的飞鸟，像天上的流云</w:t>
            </w:r>
          </w:p>
          <w:p>
            <w:pPr>
              <w:shd w:val="clear" w:color="auto" w:fill="FFFFFF"/>
              <w:spacing w:line="360" w:lineRule="auto"/>
              <w:ind w:firstLine="42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像河边的蝴蝶，既狡猾而美丽</w:t>
            </w:r>
          </w:p>
          <w:p>
            <w:pPr>
              <w:shd w:val="clear" w:color="auto" w:fill="FFFFFF"/>
              <w:spacing w:line="360" w:lineRule="auto"/>
              <w:ind w:firstLine="42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你上去，她就飞</w:t>
            </w:r>
          </w:p>
          <w:p>
            <w:pPr>
              <w:shd w:val="clear" w:color="auto" w:fill="FFFFFF"/>
              <w:spacing w:line="360" w:lineRule="auto"/>
              <w:ind w:firstLine="42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你不理她，她撵你</w:t>
            </w:r>
          </w:p>
          <w:p>
            <w:pPr>
              <w:shd w:val="clear" w:color="auto" w:fill="FFFFFF"/>
              <w:spacing w:line="360" w:lineRule="auto"/>
              <w:ind w:firstLine="42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她永远陪伴你</w:t>
            </w:r>
          </w:p>
          <w:p>
            <w:pPr>
              <w:shd w:val="clear" w:color="auto" w:fill="FFFFFF"/>
              <w:spacing w:line="360" w:lineRule="auto"/>
              <w:ind w:firstLine="42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一直到你终止呼吸</w:t>
            </w:r>
          </w:p>
        </w:tc>
        <w:tc>
          <w:tcPr>
            <w:tcW w:w="42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2266950" cy="2400300"/>
                  <wp:effectExtent l="0" t="0" r="0" b="0"/>
                  <wp:docPr id="100007" name="图片 100007" descr="@@@6f30e80ade294d4887a386d2391bdf5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 descr="@@@6f30e80ade294d4887a386d2391bdf5d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95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阅读下面的古诗文，完成小题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14分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【甲】</w:t>
      </w:r>
    </w:p>
    <w:p>
      <w:pPr>
        <w:shd w:val="clear" w:color="auto" w:fill="FFFFFF"/>
        <w:spacing w:line="360" w:lineRule="auto"/>
        <w:ind w:firstLine="420"/>
        <w:jc w:val="center"/>
        <w:textAlignment w:val="center"/>
      </w:pPr>
      <w:r>
        <w:rPr>
          <w:rFonts w:ascii="楷体" w:hAnsi="楷体" w:eastAsia="楷体" w:cs="楷体"/>
        </w:rPr>
        <w:t>沁园春·雪毛泽东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①北国风光，千里冰封，万里雪飘。望长城内外，惟余莽莽；大河上下，顿失滔滔。山舞银蛇，原驰蜡象，欲与天公试比高。须晴日，看红装素裹，分外妖娆。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②江山如此多娇，引无数英雄竞折腰。惜秦皇汉武，略输文采；唐宗宋祖，稍逊风骚。一代天骄，成吉思汗，只识弯弓射大雕。俱往矣，数风流人物，还看今朝。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【乙】</w:t>
      </w:r>
    </w:p>
    <w:p>
      <w:pPr>
        <w:shd w:val="clear" w:color="auto" w:fill="FFFFFF"/>
        <w:spacing w:line="360" w:lineRule="auto"/>
        <w:ind w:firstLine="420"/>
        <w:jc w:val="center"/>
        <w:textAlignment w:val="center"/>
      </w:pPr>
      <w:r>
        <w:rPr>
          <w:rFonts w:ascii="楷体" w:hAnsi="楷体" w:eastAsia="楷体" w:cs="楷体"/>
        </w:rPr>
        <w:t>岳阳楼记（节选） 范仲淹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①予观夫巴陵胜状，在洞庭一湖。衔远山，吞长江，浩浩汤汤，横无际涯，朝晖夕阴，气象万千，此则岳阳楼之大观也，前人之述备矣。然则北通巫峡，南极潇湘，迁客骚人，多会于此，览物之情，得无异乎？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②若夫淫雨霏霏，连月不开，阴风怒号，浊浪排空，日星隐曜，山岳潜形，商旅不行，樯倾楫摧，薄暮冥冥，虎啸猿啼。登斯楼也，则有去国怀乡，忧谗畏讥，满目萧然，感极而悲者矣。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③至若春和景明，波澜不惊，上下天光，一碧万顷，沙鸥翔集，锦鳞游泳，岸芷汀兰，郁郁青青。而或长烟一空，皓月千里，浮光跃金，静影沉壁，渔歌互答，此乐何极！登斯楼也，则有心旷神怡，宠辱偕忘，把酒临风，其喜洋洋者矣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④嗟夫！予尝求古仁人之心，或异二者之为，何哉？不以物喜，不以己悲，居庙堂之高则忧其民，处江湖之远则忧其君。是进亦忧，退亦忧。然则何时而乐耶？其必曰“先天下之忧而忧，后天下之乐而乐”乎！噫！微斯人，吾谁与归？时六年九月十五日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10．给下列加点字注音。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成吉思</w:t>
      </w:r>
      <w:r>
        <w:rPr>
          <w:em w:val="dot"/>
        </w:rPr>
        <w:t>汗</w:t>
      </w:r>
      <w:r>
        <w:t>(     )浩浩</w:t>
      </w:r>
      <w:r>
        <w:rPr>
          <w:em w:val="dot"/>
        </w:rPr>
        <w:t>汤</w:t>
      </w:r>
      <w:r>
        <w:t>汤(     )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11．下面各组句子中加点词意义和用法相同的一组是（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A．云归</w:t>
      </w:r>
      <w:r>
        <w:rPr>
          <w:em w:val="dot"/>
        </w:rPr>
        <w:t>而</w:t>
      </w:r>
      <w:r>
        <w:t>岩穴暝/潭西南</w:t>
      </w:r>
      <w:r>
        <w:rPr>
          <w:em w:val="dot"/>
        </w:rPr>
        <w:t>而</w:t>
      </w:r>
      <w:r>
        <w:t>望</w:t>
      </w:r>
      <w:r>
        <w:rPr>
          <w:rFonts w:hint="eastAsia"/>
          <w:lang w:val="en-US" w:eastAsia="zh-CN"/>
        </w:rPr>
        <w:t xml:space="preserve">              </w:t>
      </w:r>
      <w:r>
        <w:t>B．前人</w:t>
      </w:r>
      <w:r>
        <w:rPr>
          <w:em w:val="dot"/>
        </w:rPr>
        <w:t>之</w:t>
      </w:r>
      <w:r>
        <w:t>述备矣/山间</w:t>
      </w:r>
      <w:r>
        <w:rPr>
          <w:em w:val="dot"/>
        </w:rPr>
        <w:t>之</w:t>
      </w:r>
      <w:r>
        <w:t>四时也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</w:t>
      </w:r>
      <w:r>
        <w:rPr>
          <w:em w:val="dot"/>
        </w:rPr>
        <w:t>乃</w:t>
      </w:r>
      <w:r>
        <w:t>重修岳阳楼/</w:t>
      </w:r>
      <w:r>
        <w:rPr>
          <w:em w:val="dot"/>
        </w:rPr>
        <w:t>乃</w:t>
      </w:r>
      <w:r>
        <w:t>不知有汉，无论魏晋</w:t>
      </w:r>
      <w:r>
        <w:rPr>
          <w:rFonts w:hint="eastAsia"/>
          <w:lang w:val="en-US" w:eastAsia="zh-CN"/>
        </w:rPr>
        <w:t xml:space="preserve">    </w:t>
      </w:r>
      <w:r>
        <w:t>D．或异二</w:t>
      </w:r>
      <w:r>
        <w:rPr>
          <w:em w:val="dot"/>
        </w:rPr>
        <w:t>者</w:t>
      </w:r>
      <w:r>
        <w:t>之为/名之</w:t>
      </w:r>
      <w:r>
        <w:rPr>
          <w:em w:val="dot"/>
        </w:rPr>
        <w:t>者</w:t>
      </w:r>
      <w:r>
        <w:t>谁？太守自谓也。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12．用现代汉语说说下面句子的意思。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（1）皓月千里，浮光跃金，静影沉璧。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翻译：皎洁的月光一泻千里，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（2）噫！微斯人，吾谁与归？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翻译：啊！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 </w:t>
      </w:r>
      <w:r>
        <w:t>？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13．【甲】【乙】两文分别描写了怎样的景象？表达了作者各自怎样的抱负？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283210</wp:posOffset>
                </wp:positionV>
                <wp:extent cx="1515745" cy="447675"/>
                <wp:effectExtent l="6350" t="22860" r="20955" b="24765"/>
                <wp:wrapNone/>
                <wp:docPr id="1" name="横卷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745" cy="447675"/>
                        </a:xfrm>
                        <a:prstGeom prst="horizontalScroll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板块四  奋勇向前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8" type="#_x0000_t98" style="position:absolute;left:0pt;margin-left:8.4pt;margin-top:22.3pt;height:35.25pt;width:119.35pt;z-index:251665408;v-text-anchor:middle;mso-width-relative:page;mso-height-relative:page;" fillcolor="#FFC000" filled="t" stroked="t" coordsize="21600,21600" o:gfxdata="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HSAqKzYAAAACQEAAA8AAAAAAAAAAQAgAAAAIgAAAGRycy9kb3du&#10;cmV2LnhtbFBLAQIUABQAAAAIAIdO4kAVgOVacQIAAMgEAAAOAAAAAAAAAAEAIAAAACcBAABkcnMv&#10;ZTJvRG9jLnhtbFBLBQYAAAAABgAGAFkBAAAKBgAAAAA=&#10;" adj="2700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板块四  奋勇向前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ind w:firstLine="422" w:firstLineChars="200"/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作文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14．阅读下面的材料，自选角度，自拟题目，写一篇作文。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50分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每年11000多单，乐山网约车司机杨顺怀获得“全国十大跑单王”称号；立克拢拢，马边彝族青年，从大山中走出，又走回大山，奋战在脱贫攻坚第一线，获得“中国青年五四奖章”。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奋斗是青春最亮丽的底色，也是青春岁月的主旋律，用文字来礼赞奋斗者吧！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请以“礼赞奋斗者”为话题，自拟题目，角度自选，写一篇作文，字数不少于600字。</w:t>
      </w:r>
    </w:p>
    <w:p>
      <w:pPr>
        <w:shd w:val="clear" w:color="auto" w:fill="FFFFFF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23814" w:h="16840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1．(1)咫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gān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     归雁洛阳边     铁马冰河入梦来     落红不是无情物     提携玉龙为君死     三军可夺帅也     选贤与能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     商女不知亡国恨     隔江犹唱后庭花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     沉舟侧畔千帆过     病树前头万木春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2．示例：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《今夜的月亮》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你倚窗看着月亮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看月亮的人看着你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月色下荷花池旁的小楼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有多少秘密在里头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今夜，繁星点点一闪一闪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它们在说着故事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3．示例：记住乡愁。一，结构与已有栏目相似，比较和谐。二，在地理意义上，行走、看见、书写“乡愁”，最终都是为了记住“乡愁”。记住了乡愁，无论身处何处，我们的心灵都有皈依的故乡。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4．举例 1：我选“温情”这一主题，我想朗诵《朝花夕拾》中《从百草园到三味书屋》中的片段。文章写了鲁迅对童年百草园的回忆，充满温情，让读者仿佛置身其中，看那肥胖的黄蜂，听那鸣蝉的长吟，抚摸着光滑的石井栏，品尝着覆盆子的酸甜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举例 2：我选“理想”这一主题，我想朗诵《钢铁是怎样炼成的》中“保尔在烈士公墓”的片段。当时，保尔在肉体和精神上承受着巨大的痛苦，他想到同志们为理想而献身，他也愿将一切献给为人类解放而斗争的事业。正是这一理想使他成为钢铁战士。</w:t>
      </w:r>
    </w:p>
    <w:p>
      <w:pPr>
        <w:numPr>
          <w:ilvl w:val="0"/>
          <w:numId w:val="1"/>
        </w:numPr>
        <w:shd w:val="clear" w:color="auto" w:fill="FFFFFF"/>
        <w:spacing w:line="360" w:lineRule="auto"/>
        <w:jc w:val="left"/>
        <w:textAlignment w:val="center"/>
      </w:pPr>
      <w:r>
        <w:t xml:space="preserve">欢喜     诗意     意境    </w:t>
      </w:r>
    </w:p>
    <w:p>
      <w:pPr>
        <w:numPr>
          <w:ilvl w:val="0"/>
          <w:numId w:val="0"/>
        </w:numPr>
        <w:shd w:val="clear" w:color="auto" w:fill="FFFFFF"/>
        <w:spacing w:line="360" w:lineRule="auto"/>
        <w:jc w:val="left"/>
        <w:textAlignment w:val="center"/>
      </w:pPr>
      <w:r>
        <w:t>6．⑴“撤退”一词，形象描绘出因为火堆燃起、温度升高，雪开始消融的真实情景，写出我们的身体越来越暖和的感觉，又表现我们烤火时的快乐。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⑵“荡”，既形象地表现出天上的云倒影在水中的真实情景，又传神地传达出作者由落寞到惊喜的心理变化。（意思相符即可）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⑴这句话用“驻足”“蹲踞”“手舞足蹈”“凝神屏息”等庄重典雅的词语，写“我”和朋友看蚂蚁的各种动作、姿势，表现我俩看蚂蚁时的专注、投入，以及内心的欢喜，让读者看到了两个大人的童心，富有情趣。（意思相符即可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⑵示例1.后来，裤脚湿了，裤子湿了，上衣湿了。再后来，鼻翼上是水，耳垂上是水，发梢上是水，浑身上下，都是水。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2.一两个回合，三五个趔趄，七八声嬉笑，个个便摔翻在地上。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3.再起来，身上泥一片，水一片，伤一块，痛一块，然后闹一声，嚷一声，继续玩。（选一句即可）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作者通过五个平凡而充满诗意的小片段，意在告诉读者，当我们忙碌时，迷茫时，无助时，无聊时，孤独时，不妨慢下脚步，从司空见惯的生活中，从自然万物中，主动去获取弥漫心头的欢喜，寻求能够唤起我们诗意的镜头。作者是在告诉读者，只要我们热爱生活，那么人生永远充满着激情与诗意。（意思相符即可。学生合乎文意的个性化的解读，应予肯定。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赏析：诗歌把“希望”比作光和风、飞鸟、流云、蝴蝶，使抽象的概念具体化，形象生动地写出了希望的“狡猾与美丽”。同时又告诉我们一个朴素而又深刻的道理：希望会一直引导我们前行，一路陪伴我们，人生无论遇到什么情况，我们都不能失去心中的希望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10．hán     shāng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11．B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12．波动的光闪着金色     静静的月影像沉入水中的玉璧     如果没有这种人     我与谁一道归去呢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《沁园春•雪》描绘出中国北方严冬冰封雪飘的壮阔景象，写景引出对历史人物的评说，明确无产阶级才是历史的真正创造者与主宰者，体现了诗人坚定的自信和伟大的抱负。《岳阳楼记》先总写登楼一览洞庭湖的胜景，再分别写洞庭湖阴晴的景象，迁客骚人面对阴晴景象的悲喜，与古仁人“不以物喜，不以已悲”的情怀形成对比，表达了作者忧国忧民、先忧后乐的广阔胸襟和政治抱负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14．</w:t>
      </w:r>
      <w:r>
        <w:rPr>
          <w:rFonts w:hint="eastAsia"/>
          <w:lang w:val="en-US" w:eastAsia="zh-CN"/>
        </w:rPr>
        <w:t>略</w:t>
      </w:r>
    </w:p>
    <w:p>
      <w:pPr>
        <w:shd w:val="clear" w:color="auto" w:fill="FFFFFF"/>
        <w:spacing w:line="36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/>
        <w:lang w:val="en-US" w:eastAsia="zh-CN"/>
      </w:rPr>
      <w:t xml:space="preserve">                                                          </w:t>
    </w:r>
    <w:r>
      <w:rPr>
        <w:rFonts w:hint="eastAsia" w:ascii="宋体" w:hAnsi="宋体"/>
        <w:lang w:val="en-US" w:eastAsia="zh-CN"/>
      </w:rPr>
      <w:t xml:space="preserve"> 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  <w:lang w:val="en-US" w:eastAsia="zh-CN"/>
      </w:rPr>
      <w:t xml:space="preserve">                                                              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48CEA"/>
    <w:multiLevelType w:val="singleLevel"/>
    <w:tmpl w:val="50248CEA"/>
    <w:lvl w:ilvl="0" w:tentative="0">
      <w:start w:val="5"/>
      <w:numFmt w:val="decimal"/>
      <w:suff w:val="space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NmYzczMmZmMjBkMzViZTUwZDZmODI0YjU1Nzg1YjY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6B322F"/>
    <w:rsid w:val="00776133"/>
    <w:rsid w:val="008C07DE"/>
    <w:rsid w:val="009E611B"/>
    <w:rsid w:val="00A30CCE"/>
    <w:rsid w:val="00AC3E9C"/>
    <w:rsid w:val="00BC4F14"/>
    <w:rsid w:val="00BF535F"/>
    <w:rsid w:val="00C02FC6"/>
    <w:rsid w:val="00C806B0"/>
    <w:rsid w:val="00CE4DB5"/>
    <w:rsid w:val="00D304EF"/>
    <w:rsid w:val="00E476EE"/>
    <w:rsid w:val="00EF035E"/>
    <w:rsid w:val="00FA429B"/>
    <w:rsid w:val="3AAA48E0"/>
    <w:rsid w:val="5B7A00B2"/>
    <w:rsid w:val="7BD84857"/>
    <w:rsid w:val="7E78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5319</Words>
  <Characters>5398</Characters>
  <Lines>0</Lines>
  <Paragraphs>0</Paragraphs>
  <TotalTime>33</TotalTime>
  <ScaleCrop>false</ScaleCrop>
  <LinksUpToDate>false</LinksUpToDate>
  <CharactersWithSpaces>5813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欧阳</dc:creator>
  <cp:lastModifiedBy>Administrator</cp:lastModifiedBy>
  <dcterms:modified xsi:type="dcterms:W3CDTF">2023-09-22T13:49:47Z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