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10464800</wp:posOffset>
            </wp:positionH>
            <wp:positionV relativeFrom="topMargin">
              <wp:posOffset>12179300</wp:posOffset>
            </wp:positionV>
            <wp:extent cx="482600" cy="2667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8"/>
          <w:szCs w:val="28"/>
        </w:rPr>
        <w:t>福州第十九中学2023—2024学年第一学期9月份校本练习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九年级语文试题答案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一、积累与运用。</w:t>
      </w:r>
    </w:p>
    <w:p>
      <w:pPr>
        <w:ind w:left="1200" w:hanging="1200" w:hangingChars="5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1.（10分，每空1分）</w:t>
      </w:r>
    </w:p>
    <w:p>
      <w:pPr>
        <w:ind w:left="1200" w:hanging="1200" w:hangingChars="5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①汉文有道恩犹薄   ②湘水无情吊岂知    ③长风破浪会有时   ④暂凭杯酒长精神</w:t>
      </w:r>
    </w:p>
    <w:p>
      <w:pPr>
        <w:ind w:left="1200" w:hanging="1200" w:hangingChars="5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⑤先天下之忧而忧   ⑥后天下之乐而乐    ⑦千里共婵娟       </w:t>
      </w:r>
      <w:r>
        <w:rPr>
          <w:rFonts w:hint="eastAsia" w:cs="宋体" w:asciiTheme="minorEastAsia" w:hAnsiTheme="minorEastAsia"/>
          <w:sz w:val="24"/>
          <w:szCs w:val="24"/>
        </w:rPr>
        <w:t>⑧</w:t>
      </w:r>
      <w:r>
        <w:rPr>
          <w:rFonts w:hint="eastAsia" w:asciiTheme="minorEastAsia" w:hAnsiTheme="minorEastAsia"/>
          <w:sz w:val="24"/>
          <w:szCs w:val="24"/>
        </w:rPr>
        <w:t>欲为圣明除弊事</w:t>
      </w:r>
    </w:p>
    <w:p>
      <w:pPr>
        <w:ind w:left="1200" w:hanging="1200" w:hangingChars="5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⑨</w:t>
      </w:r>
      <w:r>
        <w:rPr>
          <w:rFonts w:hint="eastAsia" w:asciiTheme="minorEastAsia" w:hAnsiTheme="minorEastAsia"/>
          <w:sz w:val="24"/>
          <w:szCs w:val="24"/>
        </w:rPr>
        <w:t xml:space="preserve">肯将衰朽惜残年   </w:t>
      </w:r>
      <w:r>
        <w:rPr>
          <w:rFonts w:hint="eastAsia" w:cs="宋体" w:asciiTheme="minorEastAsia" w:hAnsiTheme="minorEastAsia"/>
          <w:sz w:val="24"/>
          <w:szCs w:val="24"/>
        </w:rPr>
        <w:t>⑩</w:t>
      </w:r>
      <w:r>
        <w:rPr>
          <w:rFonts w:hint="eastAsia" w:asciiTheme="minorEastAsia" w:hAnsiTheme="minorEastAsia"/>
          <w:sz w:val="24"/>
          <w:szCs w:val="24"/>
        </w:rPr>
        <w:t>蜡炬成灰泪始干</w:t>
      </w:r>
    </w:p>
    <w:p>
      <w:pPr>
        <w:ind w:left="1200" w:hanging="1200" w:hangingChars="500"/>
        <w:jc w:val="left"/>
        <w:rPr>
          <w:rFonts w:asciiTheme="minorEastAsia" w:hAnsiTheme="minorEastAsia"/>
          <w:color w:val="FF0000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2.（1）（4分，每空1分）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= 1 \* GB3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/>
          <w:sz w:val="24"/>
          <w:szCs w:val="24"/>
        </w:rPr>
        <w:t>①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 xml:space="preserve"> yùn  </w:t>
      </w:r>
      <w:r>
        <w:rPr>
          <w:rFonts w:hint="eastAsia"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= 2 \* GB3 </w:instrText>
      </w:r>
      <w:r>
        <w:rPr>
          <w:rFonts w:hint="eastAsia" w:asciiTheme="minorEastAsia" w:hAnsi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/>
          <w:sz w:val="24"/>
          <w:szCs w:val="24"/>
        </w:rPr>
        <w:t>②</w:t>
      </w:r>
      <w:r>
        <w:rPr>
          <w:rFonts w:hint="eastAsia"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 xml:space="preserve">坚    </w:t>
      </w:r>
      <w:r>
        <w:rPr>
          <w:rFonts w:hint="eastAsia"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= 3 \* GB3 </w:instrText>
      </w:r>
      <w:r>
        <w:rPr>
          <w:rFonts w:hint="eastAsia" w:asciiTheme="minorEastAsia" w:hAnsi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/>
          <w:sz w:val="24"/>
          <w:szCs w:val="24"/>
        </w:rPr>
        <w:t>③</w:t>
      </w:r>
      <w:r>
        <w:rPr>
          <w:rFonts w:hint="eastAsia"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 xml:space="preserve"> jiào     </w:t>
      </w:r>
      <w:r>
        <w:rPr>
          <w:rFonts w:hint="eastAsia"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= 4 \* GB3 </w:instrText>
      </w:r>
      <w:r>
        <w:rPr>
          <w:rFonts w:hint="eastAsia" w:asciiTheme="minorEastAsia" w:hAnsi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/>
          <w:sz w:val="24"/>
          <w:szCs w:val="24"/>
        </w:rPr>
        <w:t>④</w:t>
      </w:r>
      <w:r>
        <w:rPr>
          <w:rFonts w:hint="eastAsia" w:asciiTheme="minorEastAsia" w:hAnsiTheme="minorEastAsia"/>
          <w:sz w:val="24"/>
          <w:szCs w:val="24"/>
        </w:rPr>
        <w:fldChar w:fldCharType="end"/>
      </w:r>
      <w:r>
        <w:rPr>
          <w:rFonts w:hint="eastAsia" w:asciiTheme="minorEastAsia" w:hAnsiTheme="minorEastAsia"/>
          <w:sz w:val="24"/>
          <w:szCs w:val="24"/>
        </w:rPr>
        <w:t xml:space="preserve">荆   </w:t>
      </w:r>
      <w:r>
        <w:rPr>
          <w:rFonts w:hint="eastAsia" w:asciiTheme="minorEastAsia" w:hAnsiTheme="minorEastAsia"/>
          <w:color w:val="FF0000"/>
          <w:sz w:val="24"/>
          <w:szCs w:val="24"/>
        </w:rPr>
        <w:t xml:space="preserve">     </w:t>
      </w:r>
    </w:p>
    <w:p>
      <w:pPr>
        <w:ind w:left="1200" w:hanging="1200" w:hangingChars="5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 xml:space="preserve">  </w:t>
      </w:r>
      <w:r>
        <w:rPr>
          <w:rFonts w:hint="eastAsia" w:asciiTheme="minorEastAsia" w:hAnsiTheme="minorEastAsia"/>
          <w:sz w:val="24"/>
          <w:szCs w:val="24"/>
        </w:rPr>
        <w:t>（2）（3分）</w:t>
      </w:r>
      <w:r>
        <w:rPr>
          <w:rFonts w:hint="eastAsia"/>
          <w:sz w:val="24"/>
          <w:szCs w:val="24"/>
        </w:rPr>
        <w:t xml:space="preserve">C      </w:t>
      </w:r>
    </w:p>
    <w:p>
      <w:pPr>
        <w:ind w:left="1200" w:hanging="1200" w:hangingChars="5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（3）（3分）D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3.（1）（3分，每空1分）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/>
          <w:sz w:val="24"/>
          <w:szCs w:val="24"/>
        </w:rPr>
        <w:instrText xml:space="preserve">= 1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/>
          <w:sz w:val="24"/>
          <w:szCs w:val="24"/>
        </w:rPr>
        <w:t>①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 xml:space="preserve">豹子头     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/>
          <w:sz w:val="24"/>
          <w:szCs w:val="24"/>
        </w:rPr>
        <w:instrText xml:space="preserve">= 2 \* GB3</w:instrText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/>
          <w:sz w:val="24"/>
          <w:szCs w:val="24"/>
        </w:rPr>
        <w:t>②</w:t>
      </w:r>
      <w:r>
        <w:rPr>
          <w:rFonts w:asciiTheme="minorEastAsia" w:hAnsiTheme="minorEastAsia"/>
          <w:sz w:val="24"/>
          <w:szCs w:val="24"/>
        </w:rPr>
        <w:fldChar w:fldCharType="end"/>
      </w:r>
      <w:r>
        <w:rPr>
          <w:rFonts w:asciiTheme="minorEastAsia" w:hAnsiTheme="minorEastAsia"/>
          <w:sz w:val="24"/>
          <w:szCs w:val="24"/>
        </w:rPr>
        <w:t>鲁智深</w:t>
      </w:r>
      <w:r>
        <w:rPr>
          <w:rFonts w:hint="eastAsia" w:asciiTheme="minorEastAsia" w:hAnsiTheme="minorEastAsia"/>
          <w:sz w:val="24"/>
          <w:szCs w:val="24"/>
        </w:rPr>
        <w:t xml:space="preserve">     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 xml:space="preserve">= 3 \* GB3</w:instrText>
      </w:r>
      <w:r>
        <w:rPr>
          <w:sz w:val="24"/>
          <w:szCs w:val="24"/>
        </w:rPr>
        <w:instrText xml:space="preserve"> </w:instrText>
      </w:r>
      <w:r>
        <w:rPr>
          <w:sz w:val="24"/>
          <w:szCs w:val="24"/>
        </w:rPr>
        <w:fldChar w:fldCharType="separate"/>
      </w:r>
      <w:r>
        <w:rPr>
          <w:rFonts w:hint="eastAsia"/>
          <w:sz w:val="24"/>
          <w:szCs w:val="24"/>
        </w:rPr>
        <w:t>③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>晁盖</w:t>
      </w:r>
      <w:r>
        <w:rPr>
          <w:rFonts w:hint="eastAsia" w:asciiTheme="minorEastAsia" w:hAnsiTheme="minorEastAsia"/>
          <w:sz w:val="24"/>
          <w:szCs w:val="24"/>
        </w:rPr>
        <w:t xml:space="preserve"> </w:t>
      </w:r>
    </w:p>
    <w:p>
      <w:pPr>
        <w:ind w:left="1200" w:hanging="1200" w:hangingChars="5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 （2）（3分）妻子遭到调戏，林冲本要惩治恶人，但一看是高太尉养子高衙内，虽然怒火中烧，</w:t>
      </w:r>
    </w:p>
    <w:p>
      <w:pPr>
        <w:ind w:left="1200" w:hanging="1200" w:hangingChars="5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还是强忍了下来；林冲被高俅设计陷害，误闯白虎节堂，惹上官司，发配沧州，也没有反抗，有“忍”</w:t>
      </w:r>
    </w:p>
    <w:p>
      <w:pPr>
        <w:ind w:left="1200" w:hanging="1200" w:hangingChars="5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和懦弱的一面。晁盖等人上梁山时王伦百般推辞，后被吴用所激，林冲杀了王伦，推晁盖做了大头</w:t>
      </w:r>
    </w:p>
    <w:p>
      <w:pPr>
        <w:ind w:left="1200" w:hanging="1200" w:hangingChars="500"/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领，体现了他果断狠厉的一面。</w:t>
      </w:r>
      <w:r>
        <w:rPr>
          <w:rFonts w:hint="eastAsia"/>
          <w:b/>
          <w:color w:val="FF0000"/>
          <w:sz w:val="24"/>
          <w:szCs w:val="24"/>
        </w:rPr>
        <w:t>（隐忍的情节1分，果断狠厉的情节1分，语言分1分）</w:t>
      </w:r>
    </w:p>
    <w:p>
      <w:pPr>
        <w:ind w:left="1200" w:hanging="1200" w:hangingChars="5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4.（3分）C</w:t>
      </w:r>
    </w:p>
    <w:p>
      <w:pPr>
        <w:ind w:left="1200" w:hanging="1200" w:hangingChars="5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5.（4分）甲诗：借叙事抒情（1分），表达了诗人对前途的悲观和凄苦难言的悲愤之情（1分）；乙诗：借景抒情（1分），表达对友人的美好祝愿（1分）。</w:t>
      </w:r>
    </w:p>
    <w:p>
      <w:pPr>
        <w:ind w:left="1200" w:hanging="1200" w:hangingChars="5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6.（3分）C</w:t>
      </w:r>
    </w:p>
    <w:p>
      <w:pPr>
        <w:ind w:left="1200" w:hanging="1200" w:hangingChars="5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7.(3分，每空1分)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（1）曾经      （2）借      （3）更加</w:t>
      </w:r>
    </w:p>
    <w:p>
      <w:pPr>
        <w:ind w:left="1200" w:hanging="1200" w:hangingChars="5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8.（6分，每题3分）</w:t>
      </w:r>
    </w:p>
    <w:p>
      <w:pPr>
        <w:ind w:left="1200" w:hanging="1200" w:hangingChars="500"/>
        <w:jc w:val="left"/>
        <w:rPr>
          <w:rFonts w:asciiTheme="minorEastAsia" w:hAnsiTheme="minorEastAsia"/>
          <w:b/>
          <w:color w:val="FF0000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（1）</w:t>
      </w:r>
      <w:r>
        <w:rPr>
          <w:rFonts w:hint="eastAsia" w:asciiTheme="minorEastAsia" w:hAnsiTheme="minorEastAsia"/>
          <w:b/>
          <w:sz w:val="24"/>
          <w:szCs w:val="24"/>
        </w:rPr>
        <w:t>从做官</w:t>
      </w:r>
      <w:r>
        <w:rPr>
          <w:rFonts w:hint="eastAsia" w:asciiTheme="minorEastAsia" w:hAnsiTheme="minorEastAsia"/>
          <w:sz w:val="24"/>
          <w:szCs w:val="24"/>
        </w:rPr>
        <w:t>开始，就慨然有让天下太平康乐的志向。</w:t>
      </w:r>
      <w:r>
        <w:rPr>
          <w:rFonts w:hint="eastAsia" w:asciiTheme="minorEastAsia" w:hAnsiTheme="minorEastAsia"/>
          <w:b/>
          <w:color w:val="FF0000"/>
          <w:sz w:val="24"/>
          <w:szCs w:val="24"/>
        </w:rPr>
        <w:t>（重点词解释：自、仕，句意通顺）</w:t>
      </w:r>
    </w:p>
    <w:p>
      <w:pPr>
        <w:ind w:left="1200" w:hanging="1200" w:hangingChars="5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（2）</w:t>
      </w:r>
      <w:r>
        <w:rPr>
          <w:rFonts w:hint="eastAsia"/>
          <w:b/>
          <w:sz w:val="24"/>
          <w:szCs w:val="24"/>
        </w:rPr>
        <w:t>像</w:t>
      </w:r>
      <w:r>
        <w:rPr>
          <w:rFonts w:hint="eastAsia"/>
          <w:sz w:val="24"/>
          <w:szCs w:val="24"/>
        </w:rPr>
        <w:t>范公这样的人，就是韩愈所说的</w:t>
      </w:r>
      <w:r>
        <w:rPr>
          <w:rFonts w:hint="eastAsia"/>
          <w:b/>
          <w:sz w:val="24"/>
          <w:szCs w:val="24"/>
        </w:rPr>
        <w:t>坚信</w:t>
      </w:r>
      <w:r>
        <w:rPr>
          <w:rFonts w:hint="eastAsia"/>
          <w:sz w:val="24"/>
          <w:szCs w:val="24"/>
        </w:rPr>
        <w:t>道义同时具有自知之明的人吧。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9.</w:t>
      </w:r>
      <w:r>
        <w:rPr>
          <w:rFonts w:hint="eastAsia"/>
        </w:rPr>
        <w:t xml:space="preserve"> （4分）</w:t>
      </w:r>
      <w:r>
        <w:rPr>
          <w:rFonts w:hint="eastAsia"/>
          <w:sz w:val="24"/>
          <w:szCs w:val="24"/>
        </w:rPr>
        <w:t>范仲淹虽被贬官，却能劝慰同样被贬谪的友人滕子荆要具有古仁人之心“不以物喜，不</w:t>
      </w:r>
    </w:p>
    <w:p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以己悲”</w:t>
      </w:r>
      <w:r>
        <w:rPr>
          <w:rFonts w:hint="eastAsia"/>
          <w:b/>
          <w:sz w:val="24"/>
          <w:szCs w:val="24"/>
        </w:rPr>
        <w:t>（结合《岳阳楼记》内容回答2分）</w:t>
      </w:r>
      <w:r>
        <w:rPr>
          <w:rFonts w:hint="eastAsia"/>
          <w:sz w:val="24"/>
          <w:szCs w:val="24"/>
        </w:rPr>
        <w:t>，范仲淹为官几十年，始终</w:t>
      </w:r>
      <w:r>
        <w:rPr>
          <w:rFonts w:hint="eastAsia"/>
          <w:b/>
          <w:sz w:val="24"/>
          <w:szCs w:val="24"/>
        </w:rPr>
        <w:t>保持清廉守正</w:t>
      </w:r>
      <w:r>
        <w:rPr>
          <w:rFonts w:hint="eastAsia"/>
          <w:sz w:val="24"/>
          <w:szCs w:val="24"/>
        </w:rPr>
        <w:t>。从他进入仕途，便致力于思君报国，以</w:t>
      </w:r>
      <w:r>
        <w:rPr>
          <w:rFonts w:hint="eastAsia"/>
          <w:b/>
          <w:sz w:val="24"/>
          <w:szCs w:val="24"/>
        </w:rPr>
        <w:t>造福百姓、建立功勋</w:t>
      </w:r>
      <w:r>
        <w:rPr>
          <w:rFonts w:hint="eastAsia"/>
          <w:sz w:val="24"/>
          <w:szCs w:val="24"/>
        </w:rPr>
        <w:t>为目标。即使有朝一日，</w:t>
      </w:r>
      <w:r>
        <w:rPr>
          <w:rFonts w:hint="eastAsia"/>
          <w:b/>
          <w:sz w:val="24"/>
          <w:szCs w:val="24"/>
        </w:rPr>
        <w:t>不能为朝廷所容</w:t>
      </w:r>
      <w:r>
        <w:rPr>
          <w:rFonts w:hint="eastAsia"/>
          <w:sz w:val="24"/>
          <w:szCs w:val="24"/>
        </w:rPr>
        <w:t>，自己的才华无法施展，理想无法实现，他</w:t>
      </w:r>
      <w:r>
        <w:rPr>
          <w:rFonts w:hint="eastAsia"/>
          <w:b/>
          <w:sz w:val="24"/>
          <w:szCs w:val="24"/>
        </w:rPr>
        <w:t>也能做到“不以物喜，不以己悲”</w:t>
      </w:r>
      <w:r>
        <w:rPr>
          <w:rFonts w:hint="eastAsia"/>
          <w:sz w:val="24"/>
          <w:szCs w:val="24"/>
        </w:rPr>
        <w:t>，因而不会有遗憾，自然可以“欣然而去”。（选文内容2分）</w:t>
      </w:r>
    </w:p>
    <w:p>
      <w:pPr>
        <w:ind w:left="1200" w:hanging="1200" w:hangingChars="5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10.（3分）C</w:t>
      </w:r>
    </w:p>
    <w:p>
      <w:pPr>
        <w:ind w:left="1200" w:hanging="1200" w:hangingChars="5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11.（4分）标题充满诗情画意，</w:t>
      </w:r>
      <w:r>
        <w:rPr>
          <w:rFonts w:hint="eastAsia"/>
          <w:b/>
          <w:sz w:val="24"/>
          <w:szCs w:val="24"/>
        </w:rPr>
        <w:t>激发读者的阅读兴趣</w:t>
      </w:r>
      <w:r>
        <w:rPr>
          <w:rFonts w:hint="eastAsia"/>
          <w:sz w:val="24"/>
          <w:szCs w:val="24"/>
        </w:rPr>
        <w:t>（1分）；概括了春天到来后漫山遍野秀美的</w:t>
      </w:r>
    </w:p>
    <w:p>
      <w:pPr>
        <w:ind w:left="1200" w:hanging="1200" w:hangingChars="5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景色（1分），暗示大坪山面貌发生了巨大的变化（1分）；含蓄地表达了对魏发府</w:t>
      </w:r>
      <w:r>
        <w:rPr>
          <w:rFonts w:hint="eastAsia"/>
          <w:b/>
          <w:sz w:val="24"/>
          <w:szCs w:val="24"/>
        </w:rPr>
        <w:t>不畏艰辛</w:t>
      </w:r>
      <w:r>
        <w:rPr>
          <w:rFonts w:hint="eastAsia"/>
          <w:sz w:val="24"/>
          <w:szCs w:val="24"/>
        </w:rPr>
        <w:t>植树造</w:t>
      </w:r>
    </w:p>
    <w:p>
      <w:pPr>
        <w:ind w:left="1200" w:hanging="1200" w:hangingChars="5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林精神的</w:t>
      </w:r>
      <w:r>
        <w:rPr>
          <w:rFonts w:hint="eastAsia"/>
          <w:b/>
          <w:sz w:val="24"/>
          <w:szCs w:val="24"/>
        </w:rPr>
        <w:t>赞扬</w:t>
      </w:r>
      <w:r>
        <w:rPr>
          <w:rFonts w:hint="eastAsia"/>
          <w:sz w:val="24"/>
          <w:szCs w:val="24"/>
        </w:rPr>
        <w:t>（1分）。</w:t>
      </w:r>
    </w:p>
    <w:p>
      <w:pPr>
        <w:ind w:left="1200" w:hanging="1200" w:hangingChars="5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12.（4分）①范围广；②坡陡路远；③水土流失严重（土壤蓄水能力低）；④缺乏种树经验；⑤易</w:t>
      </w:r>
    </w:p>
    <w:p>
      <w:pPr>
        <w:ind w:left="1200" w:hanging="1200" w:hangingChars="5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被枝叶扎伤。（写出4点即可）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/>
          <w:sz w:val="24"/>
          <w:szCs w:val="24"/>
        </w:rPr>
        <w:t>13.（3分）运用语言、动作、神态描写</w:t>
      </w:r>
      <w:r>
        <w:rPr>
          <w:rFonts w:hint="eastAsia"/>
          <w:b/>
          <w:color w:val="FF0000"/>
          <w:sz w:val="24"/>
          <w:szCs w:val="24"/>
        </w:rPr>
        <w:t>（1分，写出其中一个即可）</w:t>
      </w:r>
      <w:r>
        <w:rPr>
          <w:rFonts w:hint="eastAsia"/>
          <w:sz w:val="24"/>
          <w:szCs w:val="24"/>
        </w:rPr>
        <w:t>，写老人用朴素的语言解释了树对于建立良性生态</w:t>
      </w:r>
      <w:r>
        <w:rPr>
          <w:rFonts w:hint="eastAsia" w:asciiTheme="minorEastAsia" w:hAnsiTheme="minorEastAsia"/>
          <w:sz w:val="24"/>
          <w:szCs w:val="24"/>
        </w:rPr>
        <w:t>系统的重要作用（1分），生动形象地表现了</w:t>
      </w:r>
      <w:r>
        <w:rPr>
          <w:rFonts w:hint="eastAsia" w:asciiTheme="minorEastAsia" w:hAnsiTheme="minorEastAsia"/>
          <w:b/>
          <w:sz w:val="24"/>
          <w:szCs w:val="24"/>
        </w:rPr>
        <w:t>老人对树的深情</w:t>
      </w:r>
      <w:r>
        <w:rPr>
          <w:rFonts w:hint="eastAsia" w:asciiTheme="minorEastAsia" w:hAnsiTheme="minorEastAsia"/>
          <w:sz w:val="24"/>
          <w:szCs w:val="24"/>
        </w:rPr>
        <w:t>，以及对现在的良好生态现状的</w:t>
      </w:r>
      <w:r>
        <w:rPr>
          <w:rFonts w:hint="eastAsia" w:asciiTheme="minorEastAsia" w:hAnsiTheme="minorEastAsia"/>
          <w:b/>
          <w:sz w:val="24"/>
          <w:szCs w:val="24"/>
        </w:rPr>
        <w:t>自豪之情</w:t>
      </w:r>
      <w:r>
        <w:rPr>
          <w:rFonts w:hint="eastAsia" w:asciiTheme="minorEastAsia" w:hAnsiTheme="minorEastAsia"/>
          <w:sz w:val="24"/>
          <w:szCs w:val="24"/>
        </w:rPr>
        <w:t>（1分）。</w:t>
      </w:r>
    </w:p>
    <w:p>
      <w:pPr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14.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（6分）①都充满</w:t>
      </w:r>
      <w:r>
        <w:rPr>
          <w:rFonts w:hint="eastAsia" w:asciiTheme="minorEastAsia" w:hAnsiTheme="minorEastAsia"/>
          <w:b/>
          <w:sz w:val="24"/>
          <w:szCs w:val="24"/>
        </w:rPr>
        <w:t>善心</w:t>
      </w:r>
      <w:r>
        <w:rPr>
          <w:rFonts w:hint="eastAsia" w:asciiTheme="minorEastAsia" w:hAnsiTheme="minorEastAsia"/>
          <w:sz w:val="24"/>
          <w:szCs w:val="24"/>
        </w:rPr>
        <w:t>，认识到</w:t>
      </w:r>
      <w:r>
        <w:rPr>
          <w:rFonts w:hint="eastAsia" w:asciiTheme="minorEastAsia" w:hAnsiTheme="minorEastAsia"/>
          <w:b/>
          <w:sz w:val="24"/>
          <w:szCs w:val="24"/>
        </w:rPr>
        <w:t>保护环境</w:t>
      </w:r>
      <w:r>
        <w:rPr>
          <w:rFonts w:hint="eastAsia" w:asciiTheme="minorEastAsia" w:hAnsiTheme="minorEastAsia"/>
          <w:sz w:val="24"/>
          <w:szCs w:val="24"/>
        </w:rPr>
        <w:t>的重要性，希望植树造林</w:t>
      </w:r>
      <w:r>
        <w:rPr>
          <w:rFonts w:hint="eastAsia" w:asciiTheme="minorEastAsia" w:hAnsiTheme="minorEastAsia"/>
          <w:b/>
          <w:sz w:val="24"/>
          <w:szCs w:val="24"/>
        </w:rPr>
        <w:t>改变生态环境</w:t>
      </w:r>
      <w:r>
        <w:rPr>
          <w:rFonts w:hint="eastAsia" w:asciiTheme="minorEastAsia" w:hAnsiTheme="minorEastAsia"/>
          <w:sz w:val="24"/>
          <w:szCs w:val="24"/>
        </w:rPr>
        <w:t>；②都</w:t>
      </w:r>
      <w:r>
        <w:rPr>
          <w:rFonts w:hint="eastAsia" w:asciiTheme="minorEastAsia" w:hAnsiTheme="minorEastAsia"/>
          <w:b/>
          <w:sz w:val="24"/>
          <w:szCs w:val="24"/>
        </w:rPr>
        <w:t>不怕艰</w:t>
      </w:r>
    </w:p>
    <w:p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苦</w:t>
      </w:r>
      <w:r>
        <w:rPr>
          <w:rFonts w:hint="eastAsia" w:asciiTheme="minorEastAsia" w:hAnsiTheme="minorEastAsia"/>
          <w:sz w:val="24"/>
          <w:szCs w:val="24"/>
        </w:rPr>
        <w:t>，历经挫折但</w:t>
      </w:r>
      <w:r>
        <w:rPr>
          <w:rFonts w:hint="eastAsia" w:asciiTheme="minorEastAsia" w:hAnsiTheme="minorEastAsia"/>
          <w:b/>
          <w:sz w:val="24"/>
          <w:szCs w:val="24"/>
        </w:rPr>
        <w:t>永不言败，坚忍不拔</w:t>
      </w:r>
      <w:r>
        <w:rPr>
          <w:rFonts w:hint="eastAsia" w:asciiTheme="minorEastAsia" w:hAnsiTheme="minorEastAsia"/>
          <w:sz w:val="24"/>
          <w:szCs w:val="24"/>
        </w:rPr>
        <w:t>；③数十年</w:t>
      </w:r>
      <w:r>
        <w:rPr>
          <w:rFonts w:hint="eastAsia" w:asciiTheme="minorEastAsia" w:hAnsiTheme="minorEastAsia"/>
          <w:b/>
          <w:sz w:val="24"/>
          <w:szCs w:val="24"/>
        </w:rPr>
        <w:t>持之以恒</w:t>
      </w:r>
      <w:r>
        <w:rPr>
          <w:rFonts w:hint="eastAsia" w:asciiTheme="minorEastAsia" w:hAnsiTheme="minorEastAsia"/>
          <w:sz w:val="24"/>
          <w:szCs w:val="24"/>
        </w:rPr>
        <w:t>，把</w:t>
      </w:r>
      <w:r>
        <w:rPr>
          <w:rFonts w:hint="eastAsia" w:asciiTheme="minorEastAsia" w:hAnsiTheme="minorEastAsia"/>
          <w:b/>
          <w:sz w:val="24"/>
          <w:szCs w:val="24"/>
        </w:rPr>
        <w:t>荒漠变成林海</w:t>
      </w:r>
      <w:r>
        <w:rPr>
          <w:rFonts w:hint="eastAsia" w:asciiTheme="minorEastAsia" w:hAnsiTheme="minorEastAsia"/>
          <w:sz w:val="24"/>
          <w:szCs w:val="24"/>
        </w:rPr>
        <w:t>，使恶劣的生态环境彻底改变。</w:t>
      </w:r>
    </w:p>
    <w:p>
      <w:pPr>
        <w:ind w:left="1200" w:hanging="1200" w:hangingChars="5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15.（3分）B</w:t>
      </w:r>
    </w:p>
    <w:p>
      <w:pPr>
        <w:ind w:left="1200" w:hanging="1200" w:hangingChars="5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16.（6分）“受益者”：①当代中国青年，有更广阔的成长空间和更多元的发展选择。②新时代的</w:t>
      </w:r>
    </w:p>
    <w:p>
      <w:pPr>
        <w:ind w:left="1200" w:hanging="1200" w:hangingChars="5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中国青年享受着党和国家的政策与红利，拥有良好的成长成才环境。（2分）</w:t>
      </w:r>
    </w:p>
    <w:p>
      <w:pPr>
        <w:ind w:left="1200" w:hanging="1200" w:hangingChars="5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如何成为“贡献者”：①牢记责任使命，勇挑重担，乐于奉献。②树立目标，不懈努力。③珍惜良</w:t>
      </w:r>
    </w:p>
    <w:p>
      <w:pPr>
        <w:ind w:left="1200" w:hanging="1200" w:hangingChars="5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好的成长成才环境，练就本领。④不畏困难，坚定信念。⑤继承优良传统，勇于开拓创新。（4分，</w:t>
      </w:r>
    </w:p>
    <w:p>
      <w:pPr>
        <w:ind w:left="1200" w:hanging="1200" w:hangingChars="5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写出4点即可）</w:t>
      </w:r>
    </w:p>
    <w:p>
      <w:pPr>
        <w:spacing w:line="360" w:lineRule="auto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17.（6分）</w:t>
      </w:r>
      <w:r>
        <w:rPr>
          <w:rFonts w:asciiTheme="minorEastAsia" w:hAnsiTheme="minorEastAsia" w:cstheme="minorEastAsia"/>
          <w:sz w:val="24"/>
          <w:szCs w:val="24"/>
        </w:rPr>
        <w:fldChar w:fldCharType="begin"/>
      </w:r>
      <w:r>
        <w:rPr>
          <w:rFonts w:asciiTheme="minorEastAsia" w:hAnsi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cstheme="minorEastAsia"/>
          <w:sz w:val="24"/>
          <w:szCs w:val="24"/>
        </w:rPr>
        <w:instrText xml:space="preserve">= 1 \* GB3</w:instrText>
      </w:r>
      <w:r>
        <w:rPr>
          <w:rFonts w:asciiTheme="minorEastAsia" w:hAnsiTheme="minorEastAsia" w:cs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cstheme="minorEastAsia"/>
          <w:sz w:val="24"/>
          <w:szCs w:val="24"/>
        </w:rPr>
        <w:t>①</w:t>
      </w:r>
      <w:r>
        <w:rPr>
          <w:rFonts w:asciiTheme="minorEastAsia" w:hAnsi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cstheme="minorEastAsia"/>
          <w:sz w:val="24"/>
          <w:szCs w:val="24"/>
        </w:rPr>
        <w:t>青年当有为，新时代的中国青年亦是时代的贡献者（2分）</w:t>
      </w:r>
    </w:p>
    <w:p>
      <w:pPr>
        <w:spacing w:line="360" w:lineRule="auto"/>
        <w:ind w:firstLine="1200" w:firstLineChars="50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/>
          <w:sz w:val="24"/>
          <w:szCs w:val="24"/>
        </w:rPr>
        <w:fldChar w:fldCharType="begin"/>
      </w:r>
      <w:r>
        <w:rPr>
          <w:rFonts w:asciiTheme="minorEastAsia" w:hAnsi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cstheme="minorEastAsia"/>
          <w:sz w:val="24"/>
          <w:szCs w:val="24"/>
        </w:rPr>
        <w:instrText xml:space="preserve">= 2 \* GB3</w:instrText>
      </w:r>
      <w:r>
        <w:rPr>
          <w:rFonts w:asciiTheme="minorEastAsia" w:hAnsiTheme="minorEastAsia" w:cs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cstheme="minorEastAsia"/>
          <w:sz w:val="24"/>
          <w:szCs w:val="24"/>
        </w:rPr>
        <w:t>②</w:t>
      </w:r>
      <w:r>
        <w:rPr>
          <w:rFonts w:asciiTheme="minorEastAsia" w:hAnsi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cstheme="minorEastAsia"/>
          <w:sz w:val="24"/>
          <w:szCs w:val="24"/>
        </w:rPr>
        <w:t>各行业新时代的中国青年都在不同“考场”上完成属于他们的青春答卷（2分）</w:t>
      </w:r>
    </w:p>
    <w:p>
      <w:pPr>
        <w:spacing w:line="360" w:lineRule="auto"/>
        <w:ind w:firstLine="1200" w:firstLineChars="50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/>
          <w:sz w:val="24"/>
          <w:szCs w:val="24"/>
        </w:rPr>
        <w:fldChar w:fldCharType="begin"/>
      </w:r>
      <w:r>
        <w:rPr>
          <w:rFonts w:asciiTheme="minorEastAsia" w:hAnsiTheme="minorEastAsia" w:cs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cstheme="minorEastAsia"/>
          <w:sz w:val="24"/>
          <w:szCs w:val="24"/>
        </w:rPr>
        <w:instrText xml:space="preserve">= 3 \* GB3</w:instrText>
      </w:r>
      <w:r>
        <w:rPr>
          <w:rFonts w:asciiTheme="minorEastAsia" w:hAnsiTheme="minorEastAsia" w:cs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cstheme="minorEastAsia"/>
          <w:sz w:val="24"/>
          <w:szCs w:val="24"/>
        </w:rPr>
        <w:t>③</w:t>
      </w:r>
      <w:r>
        <w:rPr>
          <w:rFonts w:asciiTheme="minorEastAsia" w:hAnsi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cstheme="minorEastAsia"/>
          <w:sz w:val="24"/>
          <w:szCs w:val="24"/>
        </w:rPr>
        <w:t>举例论证（2分）</w:t>
      </w:r>
    </w:p>
    <w:p>
      <w:pPr>
        <w:ind w:left="1200" w:hanging="1200" w:hangingChars="5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18.（3分）</w:t>
      </w:r>
      <w:r>
        <w:rPr>
          <w:rFonts w:hint="eastAsia"/>
          <w:b/>
        </w:rPr>
        <w:t xml:space="preserve"> </w:t>
      </w:r>
      <w:r>
        <w:rPr>
          <w:rFonts w:hint="eastAsia" w:asciiTheme="minorEastAsia" w:hAnsiTheme="minorEastAsia"/>
          <w:b/>
          <w:sz w:val="24"/>
          <w:szCs w:val="24"/>
        </w:rPr>
        <w:t>20岁左右</w:t>
      </w:r>
      <w:r>
        <w:rPr>
          <w:rFonts w:hint="eastAsia" w:asciiTheme="minorEastAsia" w:hAnsiTheme="minorEastAsia"/>
          <w:sz w:val="24"/>
          <w:szCs w:val="24"/>
        </w:rPr>
        <w:t>的年轻人创业</w:t>
      </w:r>
      <w:r>
        <w:rPr>
          <w:rFonts w:hint="eastAsia" w:asciiTheme="minorEastAsia" w:hAnsiTheme="minorEastAsia"/>
          <w:b/>
          <w:sz w:val="24"/>
          <w:szCs w:val="24"/>
        </w:rPr>
        <w:t>占比最高</w:t>
      </w:r>
      <w:r>
        <w:rPr>
          <w:rFonts w:hint="eastAsia" w:asciiTheme="minorEastAsia" w:hAnsiTheme="minorEastAsia"/>
          <w:sz w:val="24"/>
          <w:szCs w:val="24"/>
        </w:rPr>
        <w:t>，</w:t>
      </w:r>
      <w:r>
        <w:rPr>
          <w:rFonts w:hint="eastAsia" w:asciiTheme="minorEastAsia" w:hAnsiTheme="minorEastAsia"/>
          <w:b/>
          <w:sz w:val="24"/>
          <w:szCs w:val="24"/>
        </w:rPr>
        <w:t>在校学生</w:t>
      </w:r>
      <w:r>
        <w:rPr>
          <w:rFonts w:hint="eastAsia" w:asciiTheme="minorEastAsia" w:hAnsiTheme="minorEastAsia"/>
          <w:sz w:val="24"/>
          <w:szCs w:val="24"/>
        </w:rPr>
        <w:t>占比</w:t>
      </w:r>
      <w:r>
        <w:rPr>
          <w:rFonts w:hint="eastAsia" w:asciiTheme="minorEastAsia" w:hAnsiTheme="minorEastAsia"/>
          <w:b/>
          <w:sz w:val="24"/>
          <w:szCs w:val="24"/>
        </w:rPr>
        <w:t>接近一半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ind w:left="1200" w:hanging="1200" w:hangingChars="5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19.（3分）</w:t>
      </w:r>
      <w:r>
        <w:rPr>
          <w:rFonts w:hint="eastAsia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示例：新时代的中国青年要抓住这个时代的机遇与挑战，在担当中历练，在尽责中成</w:t>
      </w:r>
    </w:p>
    <w:p>
      <w:pPr>
        <w:ind w:left="1200" w:hanging="1200" w:hangingChars="5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长，在祖国最需要的地方建功立业。立志成为一个对社会，对国家有用的人，就一定会让我们的青</w:t>
      </w:r>
    </w:p>
    <w:p>
      <w:pPr>
        <w:ind w:left="1200" w:hanging="1200" w:hangingChars="5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春之花绽放在国家最为需要的地方。</w:t>
      </w:r>
      <w:r>
        <w:rPr>
          <w:rFonts w:asciiTheme="minorEastAsia" w:hAnsiTheme="minorEastAsia"/>
          <w:sz w:val="24"/>
          <w:szCs w:val="24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851" w:right="851" w:bottom="851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1246"/>
    <w:rsid w:val="00304098"/>
    <w:rsid w:val="00406D6F"/>
    <w:rsid w:val="004151FC"/>
    <w:rsid w:val="0052051F"/>
    <w:rsid w:val="0072041C"/>
    <w:rsid w:val="007C11D0"/>
    <w:rsid w:val="008966DE"/>
    <w:rsid w:val="00A00B77"/>
    <w:rsid w:val="00AC2323"/>
    <w:rsid w:val="00B91246"/>
    <w:rsid w:val="00C02FC6"/>
    <w:rsid w:val="00CF29BB"/>
    <w:rsid w:val="00D8001A"/>
    <w:rsid w:val="00D87664"/>
    <w:rsid w:val="00DE5703"/>
    <w:rsid w:val="00EA5BBF"/>
    <w:rsid w:val="00FD002F"/>
    <w:rsid w:val="41184BCC"/>
    <w:rsid w:val="5E630A5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269</Words>
  <Characters>1535</Characters>
  <Lines>12</Lines>
  <Paragraphs>3</Paragraphs>
  <TotalTime>35</TotalTime>
  <ScaleCrop>false</ScaleCrop>
  <LinksUpToDate>false</LinksUpToDate>
  <CharactersWithSpaces>1801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2023-08-14T02:49:00Z</dcterms:created>
  <dc:creator>USER</dc:creator>
  <cp:lastModifiedBy>Administrator</cp:lastModifiedBy>
  <dcterms:modified xsi:type="dcterms:W3CDTF">2023-09-23T05:58:10Z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