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11785600</wp:posOffset>
            </wp:positionV>
            <wp:extent cx="406400" cy="419100"/>
            <wp:effectExtent l="0" t="0" r="12700" b="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1-5    DACDCA</w:t>
      </w:r>
    </w:p>
    <w:p>
      <w:pPr>
        <w:rPr>
          <w:rFonts w:hint="eastAsia" w:ascii="Times New Roman" w:hAnsi="Times New Roman" w:eastAsia="新宋体"/>
          <w:szCs w:val="21"/>
          <w:u w:val="single"/>
        </w:rPr>
      </w:pPr>
      <w:r>
        <w:rPr>
          <w:rFonts w:hint="eastAsia"/>
        </w:rPr>
        <w:t xml:space="preserve">7     </w:t>
      </w:r>
      <w:r>
        <w:rPr>
          <w:rFonts w:hint="eastAsia" w:ascii="Times New Roman" w:hAnsi="Times New Roman" w:eastAsia="新宋体"/>
          <w:i/>
          <w:szCs w:val="21"/>
          <w:u w:val="single"/>
        </w:rPr>
        <w:t xml:space="preserve"> x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  <w:u w:val="single"/>
        </w:rPr>
        <w:t>＝1，</w:t>
      </w:r>
      <w:r>
        <w:rPr>
          <w:rFonts w:hint="eastAsia" w:ascii="Times New Roman" w:hAnsi="Times New Roman" w:eastAsia="新宋体"/>
          <w:i/>
          <w:szCs w:val="21"/>
          <w:u w:val="single"/>
        </w:rPr>
        <w:t>x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  <w:u w:val="single"/>
        </w:rPr>
        <w:t xml:space="preserve">＝0    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  <w:u w:val="single"/>
        </w:rPr>
        <w:t xml:space="preserve">8    </w:t>
      </w:r>
      <w:r>
        <w:rPr>
          <w:position w:val="-4"/>
        </w:rPr>
        <w:drawing>
          <wp:inline distT="0" distB="0" distL="0" distR="0">
            <wp:extent cx="304800" cy="171450"/>
            <wp:effectExtent l="19050" t="0" r="0" b="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rPr>
          <w:rFonts w:hint="eastAsia"/>
        </w:rPr>
      </w:pPr>
      <w:r>
        <w:rPr>
          <w:rFonts w:hint="eastAsia"/>
        </w:rPr>
        <w:t>9     4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/>
        </w:rPr>
        <w:t xml:space="preserve">10    </w:t>
      </w:r>
      <w:r>
        <w:rPr>
          <w:rFonts w:hint="eastAsia" w:ascii="Times New Roman" w:hAnsi="Times New Roman" w:eastAsia="新宋体"/>
          <w:szCs w:val="21"/>
        </w:rPr>
        <w:t>4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11    35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12    8</w:t>
      </w:r>
      <w:r>
        <w:rPr>
          <w:position w:val="-4"/>
        </w:rPr>
        <w:drawing>
          <wp:inline distT="0" distB="0" distL="0" distR="0">
            <wp:extent cx="285750" cy="171450"/>
            <wp:effectExtent l="19050" t="0" r="0" b="0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13    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＝﹣11，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＝9         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＝0，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14     证明：在△</w:t>
      </w:r>
      <w:r>
        <w:rPr>
          <w:rFonts w:hint="eastAsia" w:ascii="Times New Roman" w:hAnsi="Times New Roman" w:eastAsia="新宋体"/>
          <w:i/>
          <w:szCs w:val="21"/>
        </w:rPr>
        <w:t>BEC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DEC</w:t>
      </w:r>
      <w:r>
        <w:rPr>
          <w:rFonts w:hint="eastAsia" w:ascii="Times New Roman" w:hAnsi="Times New Roman" w:eastAsia="新宋体"/>
          <w:szCs w:val="21"/>
        </w:rPr>
        <w:t>中，</w:t>
      </w:r>
    </w:p>
    <w:p>
      <w:pPr>
        <w:spacing w:line="360" w:lineRule="auto"/>
        <w:ind w:left="273" w:leftChars="130"/>
      </w:pPr>
      <w:r>
        <w:rPr>
          <w:position w:val="-38"/>
        </w:rPr>
        <w:drawing>
          <wp:inline distT="0" distB="0" distL="0" distR="0">
            <wp:extent cx="952500" cy="571500"/>
            <wp:effectExtent l="19050" t="0" r="0" b="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BEC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DEC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SAS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是菱形．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15   </w:t>
      </w:r>
      <w:r>
        <w:rPr>
          <w:rFonts w:hint="eastAsia" w:ascii="Times New Roman" w:hAnsi="Times New Roman" w:eastAsia="新宋体"/>
          <w:szCs w:val="21"/>
        </w:rPr>
        <w:t>解：（1）把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代入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＝0得：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﹣2×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＝0，即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﹣1+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＝±</w:t>
      </w:r>
      <w:r>
        <w:rPr>
          <w:position w:val="-22"/>
        </w:rPr>
        <w:drawing>
          <wp:inline distT="0" distB="0" distL="0" distR="0">
            <wp:extent cx="238125" cy="352425"/>
            <wp:effectExtent l="19050" t="0" r="9525" b="0"/>
            <wp:docPr id="1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（2）∵该方程有实数根，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∴△≥0，即Δ＝（﹣2）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≥0，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解得﹣1≤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≤1．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16   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tbl>
      <w:tblPr>
        <w:tblStyle w:val="6"/>
        <w:tblW w:w="48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15"/>
        <w:gridCol w:w="1215"/>
        <w:gridCol w:w="1215"/>
        <w:gridCol w:w="12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15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白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红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白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（白，白）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（红，白）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（灰，白）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灰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（白，灰）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（红，灰）</w:t>
            </w:r>
          </w:p>
        </w:tc>
        <w:tc>
          <w:tcPr>
            <w:tcW w:w="121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（灰，灰）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由表知，共有6种等可能结果，其中妈妈取出裙子和帽子恰好同色的有2种结果，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所以妈妈取出裙子和帽子恰好同色的概率为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8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8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17  </w:t>
      </w:r>
      <w:r>
        <w:rPr>
          <w:rFonts w:hint="eastAsia" w:ascii="Times New Roman" w:hAnsi="Times New Roman" w:eastAsia="新宋体"/>
          <w:szCs w:val="21"/>
        </w:rPr>
        <w:t>解：（1）设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9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＝6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所以，3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+2×2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+6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＝26，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＝3×2＝6，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＝2×2＝4，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＝6×2＝12；</w:t>
      </w:r>
    </w:p>
    <w:p>
      <w:pPr>
        <w:spacing w:line="360" w:lineRule="auto"/>
        <w:ind w:firstLine="210" w:firstLineChars="100"/>
      </w:pPr>
      <w:r>
        <w:rPr>
          <w:rFonts w:hint="eastAsia" w:ascii="Times New Roman" w:hAnsi="Times New Roman" w:eastAsia="新宋体"/>
          <w:szCs w:val="21"/>
        </w:rPr>
        <w:t>（2）∵线段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的比例中项，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＝6×4＝24，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∴线段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drawing>
          <wp:inline distT="0" distB="0" distL="0" distR="0">
            <wp:extent cx="209550" cy="171450"/>
            <wp:effectExtent l="19050" t="0" r="0" b="0"/>
            <wp:docPr id="9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/>
        </w:rPr>
        <w:t>18</w:t>
      </w:r>
      <w:r>
        <w:rPr>
          <w:rFonts w:hint="eastAsia" w:ascii="Times New Roman" w:hAnsi="Times New Roman" w:eastAsia="新宋体"/>
          <w:szCs w:val="21"/>
        </w:rPr>
        <w:t>解：如图所示，过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140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141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142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143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144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ACF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ECG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145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146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，即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147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148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＝80，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∴桥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的长度为80米．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19  解：方法一：如图，延长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到点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，使得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90650" cy="866775"/>
            <wp:effectExtent l="19050" t="0" r="0" b="0"/>
            <wp:docPr id="32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ACBE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ACBE</w:t>
      </w:r>
      <w:r>
        <w:rPr>
          <w:rFonts w:hint="eastAsia" w:ascii="Times New Roman" w:hAnsi="Times New Roman" w:eastAsia="新宋体"/>
          <w:szCs w:val="21"/>
        </w:rPr>
        <w:t>是矩形，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330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3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331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3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方法二：如图，取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57325" cy="952500"/>
            <wp:effectExtent l="19050" t="0" r="9525" b="0"/>
            <wp:docPr id="3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​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的中位线，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DEB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的垂直平分线，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333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3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334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3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20  </w:t>
      </w:r>
      <w:r>
        <w:rPr>
          <w:rFonts w:hint="eastAsia" w:ascii="Times New Roman" w:hAnsi="Times New Roman" w:eastAsia="新宋体"/>
          <w:szCs w:val="21"/>
        </w:rPr>
        <w:t>解：（1）任意闭合一个开关按键，灯泡能发光的概率＝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19" name="图片 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（2）画树状图为：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067050" cy="600075"/>
            <wp:effectExtent l="19050" t="0" r="0" b="0"/>
            <wp:docPr id="4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共有12种等可能的结果数，其中同时闭合其中的两个开关按键，灯泡能发光的结果数为6，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所以同时闭合其中的两个开关按键，灯泡能发光的概率＝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421" name="图片 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22" name="图片 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2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21  </w:t>
      </w:r>
      <w:r>
        <w:rPr>
          <w:rFonts w:hint="eastAsia" w:ascii="Times New Roman" w:hAnsi="Times New Roman" w:eastAsia="新宋体"/>
          <w:szCs w:val="21"/>
        </w:rPr>
        <w:t>解：（1）设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的函数关系式为 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将（20，120）和（60，100）代入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，得</w:t>
      </w:r>
    </w:p>
    <w:p>
      <w:pPr>
        <w:spacing w:line="360" w:lineRule="auto"/>
        <w:ind w:left="273" w:leftChars="130"/>
      </w:pPr>
      <w:r>
        <w:rPr>
          <w:position w:val="-24"/>
        </w:rPr>
        <w:drawing>
          <wp:inline distT="0" distB="0" distL="0" distR="0">
            <wp:extent cx="800100" cy="361950"/>
            <wp:effectExtent l="19050" t="0" r="0" b="0"/>
            <wp:docPr id="463" name="图片 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6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，解得</w:t>
      </w:r>
      <w:r>
        <w:rPr>
          <w:position w:val="-36"/>
        </w:rPr>
        <w:drawing>
          <wp:inline distT="0" distB="0" distL="0" distR="0">
            <wp:extent cx="495300" cy="542925"/>
            <wp:effectExtent l="19050" t="0" r="0" b="0"/>
            <wp:docPr id="464" name="图片 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46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的函数关系式为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65" name="图片 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46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+130．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（2）当购进乙种商品30件时，则购进甲种商品80﹣30＝50（件）．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＝30时，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66" name="图片 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46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×30+130＝115．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根据题意，销售完80件甲、乙两种商品获得的总利润为30×（115﹣80）+50×（150﹣120）＝2550（元）．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（3）根据题意，甲种商品进价为120×（1+10%）＝132（元/件），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乙种商品的进价是80×（1+10%）＝88（元/件）．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设购进乙种商品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件，那么购进甲种商品（80﹣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）件．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根据销售完后总利润不变，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有（﹣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67" name="图片 4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46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+130+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﹣88）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+（150+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﹣132）（80﹣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）＝（﹣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68" name="图片 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46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+130﹣80）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+（150﹣120）（80﹣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），整理得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＝﹣20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+240．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不超过乙种商品原销售单价的9%，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≤（﹣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69" name="图片 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46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+130）×9%，即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≤[﹣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470" name="图片 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47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（﹣20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+240）+130]×9%，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整理得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≤（10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+10）×9%，解得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≤9．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的最大值为9．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22   </w:t>
      </w:r>
      <w:r>
        <w:rPr>
          <w:rFonts w:hint="eastAsia" w:ascii="Times New Roman" w:hAnsi="Times New Roman" w:eastAsia="新宋体"/>
          <w:szCs w:val="21"/>
        </w:rPr>
        <w:t>解：（1）在方程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﹣2＝0中，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615" name="图片 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6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×1×（﹣2）＝10≠0；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在方程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+8＝0中，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＝（﹣6）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616" name="图片 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6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×1×8＝0．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∴是倍根方程的是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+8＝0．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（2）整理（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﹣2）（</w:t>
      </w:r>
      <w:r>
        <w:rPr>
          <w:rFonts w:hint="eastAsia" w:ascii="Times New Roman" w:hAnsi="Times New Roman" w:eastAsia="新宋体"/>
          <w:i/>
          <w:szCs w:val="21"/>
        </w:rPr>
        <w:t>mx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）＝0得：</w:t>
      </w:r>
      <w:r>
        <w:rPr>
          <w:rFonts w:hint="eastAsia" w:ascii="Times New Roman" w:hAnsi="Times New Roman" w:eastAsia="新宋体"/>
          <w:i/>
          <w:szCs w:val="21"/>
        </w:rPr>
        <w:t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﹣2）（</w:t>
      </w:r>
      <w:r>
        <w:rPr>
          <w:rFonts w:hint="eastAsia" w:ascii="Times New Roman" w:hAnsi="Times New Roman" w:eastAsia="新宋体"/>
          <w:i/>
          <w:szCs w:val="21"/>
        </w:rPr>
        <w:t>mx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）＝0是倍根方程，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617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6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•（﹣2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∴4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+5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（3）∵</w:t>
      </w:r>
      <w:r>
        <w:rPr>
          <w:position w:val="-22"/>
        </w:rPr>
        <w:drawing>
          <wp:inline distT="0" distB="0" distL="0" distR="0">
            <wp:extent cx="1028700" cy="333375"/>
            <wp:effectExtent l="19050" t="0" r="0" b="0"/>
            <wp:docPr id="618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6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是倍根方程，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1514475" cy="333375"/>
            <wp:effectExtent l="19050" t="0" r="9525" b="0"/>
            <wp:docPr id="619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6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整理得：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）在一次函数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﹣8的图象上，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﹣8，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＝1，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∴此方程的表达式为</w:t>
      </w:r>
      <w:r>
        <w:rPr>
          <w:position w:val="-22"/>
        </w:rPr>
        <w:drawing>
          <wp:inline distT="0" distB="0" distL="0" distR="0">
            <wp:extent cx="952500" cy="333375"/>
            <wp:effectExtent l="19050" t="0" r="0" b="0"/>
            <wp:docPr id="620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6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23  </w:t>
      </w:r>
      <w:r>
        <w:rPr>
          <w:rFonts w:hint="eastAsia" w:ascii="Times New Roman" w:hAnsi="Times New Roman" w:eastAsia="新宋体"/>
          <w:szCs w:val="21"/>
        </w:rPr>
        <w:t>解：（1）证明：过点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HF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，作</w:t>
      </w:r>
      <w:r>
        <w:rPr>
          <w:rFonts w:hint="eastAsia" w:ascii="Times New Roman" w:hAnsi="Times New Roman" w:eastAsia="新宋体"/>
          <w:i/>
          <w:szCs w:val="21"/>
        </w:rPr>
        <w:t>AN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的延长线于点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HF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ABM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ADN</w:t>
      </w:r>
      <w:r>
        <w:rPr>
          <w:rFonts w:hint="eastAsia" w:ascii="Times New Roman" w:hAnsi="Times New Roman" w:eastAsia="新宋体"/>
          <w:szCs w:val="21"/>
        </w:rPr>
        <w:t>＝90°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FH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NAM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DAN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ABM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ADN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BAM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DAN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ABM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ADN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ABM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ADN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AN</w:t>
      </w:r>
      <w:r>
        <w:rPr>
          <w:rFonts w:hint="eastAsia" w:ascii="Times New Roman" w:hAnsi="Times New Roman" w:eastAsia="新宋体"/>
          <w:szCs w:val="21"/>
        </w:rPr>
        <w:t>，即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FH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752850" cy="1600200"/>
            <wp:effectExtent l="19050" t="0" r="0" b="0"/>
            <wp:docPr id="70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（2）结论：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>FH</w:t>
      </w:r>
      <w:r>
        <w:rPr>
          <w:rFonts w:hint="eastAsia" w:ascii="Times New Roman" w:hAnsi="Times New Roman" w:eastAsia="新宋体"/>
          <w:szCs w:val="21"/>
        </w:rPr>
        <w:t>＝3：2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证明：过点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HF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，作</w:t>
      </w:r>
      <w:r>
        <w:rPr>
          <w:rFonts w:hint="eastAsia" w:ascii="Times New Roman" w:hAnsi="Times New Roman" w:eastAsia="新宋体"/>
          <w:i/>
          <w:szCs w:val="21"/>
        </w:rPr>
        <w:t>AN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的延长线于点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HF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，在长方形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ABM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ADN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FH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NAM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ABM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ADN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position w:val="-22"/>
        </w:rPr>
        <w:drawing>
          <wp:inline distT="0" distB="0" distL="0" distR="0">
            <wp:extent cx="495300" cy="333375"/>
            <wp:effectExtent l="19050" t="0" r="0" b="0"/>
            <wp:docPr id="706" name="图片 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70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200025" cy="333375"/>
            <wp:effectExtent l="19050" t="0" r="9525" b="0"/>
            <wp:docPr id="707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70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708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70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（3）解：过点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HF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AN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position w:val="-22"/>
        </w:rPr>
        <w:drawing>
          <wp:inline distT="0" distB="0" distL="0" distR="0">
            <wp:extent cx="1171575" cy="352425"/>
            <wp:effectExtent l="19050" t="0" r="9525" b="0"/>
            <wp:docPr id="709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70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∴在Rt△</w:t>
      </w:r>
      <w:r>
        <w:rPr>
          <w:rFonts w:hint="eastAsia" w:ascii="Times New Roman" w:hAnsi="Times New Roman" w:eastAsia="新宋体"/>
          <w:i/>
          <w:szCs w:val="21"/>
        </w:rPr>
        <w:t>ABM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3825" cy="333375"/>
            <wp:effectExtent l="19050" t="0" r="9525" b="0"/>
            <wp:docPr id="710" name="图片 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7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将△</w:t>
      </w:r>
      <w:r>
        <w:rPr>
          <w:rFonts w:hint="eastAsia" w:ascii="Times New Roman" w:hAnsi="Times New Roman" w:eastAsia="新宋体"/>
          <w:i/>
          <w:szCs w:val="21"/>
        </w:rPr>
        <w:t>AND</w:t>
      </w:r>
      <w:r>
        <w:rPr>
          <w:rFonts w:hint="eastAsia" w:ascii="Times New Roman" w:hAnsi="Times New Roman" w:eastAsia="新宋体"/>
          <w:szCs w:val="21"/>
        </w:rPr>
        <w:t>绕点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顺时针旋转90°到△</w:t>
      </w:r>
      <w:r>
        <w:rPr>
          <w:rFonts w:hint="eastAsia" w:ascii="Times New Roman" w:hAnsi="Times New Roman" w:eastAsia="新宋体"/>
          <w:i/>
          <w:szCs w:val="21"/>
        </w:rPr>
        <w:t>APB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FH</w:t>
      </w:r>
      <w:r>
        <w:rPr>
          <w:rFonts w:hint="eastAsia" w:ascii="Times New Roman" w:hAnsi="Times New Roman" w:eastAsia="新宋体"/>
          <w:szCs w:val="21"/>
        </w:rPr>
        <w:t>的夹角为45°，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MAN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DAN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MAB</w:t>
      </w:r>
      <w:r>
        <w:rPr>
          <w:rFonts w:hint="eastAsia" w:ascii="Times New Roman" w:hAnsi="Times New Roman" w:eastAsia="新宋体"/>
          <w:szCs w:val="21"/>
        </w:rPr>
        <w:t>＝45°，即∠</w:t>
      </w:r>
      <w:r>
        <w:rPr>
          <w:rFonts w:hint="eastAsia" w:ascii="Times New Roman" w:hAnsi="Times New Roman" w:eastAsia="新宋体"/>
          <w:i/>
          <w:szCs w:val="21"/>
        </w:rPr>
        <w:t>PAM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MAN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从而△</w:t>
      </w:r>
      <w:r>
        <w:rPr>
          <w:rFonts w:hint="eastAsia" w:ascii="Times New Roman" w:hAnsi="Times New Roman" w:eastAsia="新宋体"/>
          <w:i/>
          <w:szCs w:val="21"/>
        </w:rPr>
        <w:t>APM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ANM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PM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设</w:t>
      </w:r>
      <w:r>
        <w:rPr>
          <w:rFonts w:hint="eastAsia" w:ascii="Times New Roman" w:hAnsi="Times New Roman" w:eastAsia="新宋体"/>
          <w:i/>
          <w:szCs w:val="21"/>
        </w:rPr>
        <w:t>DN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NC</w:t>
      </w:r>
      <w:r>
        <w:rPr>
          <w:rFonts w:hint="eastAsia" w:ascii="Times New Roman" w:hAnsi="Times New Roman" w:eastAsia="新宋体"/>
          <w:szCs w:val="21"/>
        </w:rPr>
        <w:t>＝1﹣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295275" cy="333375"/>
            <wp:effectExtent l="19050" t="0" r="9525" b="0"/>
            <wp:docPr id="711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7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CMN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22"/>
        </w:rPr>
        <w:drawing>
          <wp:inline distT="0" distB="0" distL="0" distR="0">
            <wp:extent cx="1400175" cy="333375"/>
            <wp:effectExtent l="19050" t="0" r="9525" b="0"/>
            <wp:docPr id="712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7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解得</w:t>
      </w:r>
      <w:r>
        <w:rPr>
          <w:position w:val="-22"/>
        </w:rPr>
        <w:drawing>
          <wp:inline distT="0" distB="0" distL="0" distR="0">
            <wp:extent cx="295275" cy="333375"/>
            <wp:effectExtent l="19050" t="0" r="9525" b="0"/>
            <wp:docPr id="713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7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1352550" cy="352425"/>
            <wp:effectExtent l="19050" t="0" r="0" b="0"/>
            <wp:docPr id="714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7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321"/>
    <w:rsid w:val="00032E31"/>
    <w:rsid w:val="00104321"/>
    <w:rsid w:val="00407D3A"/>
    <w:rsid w:val="004151FC"/>
    <w:rsid w:val="005232CB"/>
    <w:rsid w:val="00BF2C0A"/>
    <w:rsid w:val="00C02FC6"/>
    <w:rsid w:val="4CDC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354</Words>
  <Characters>2021</Characters>
  <Lines>16</Lines>
  <Paragraphs>4</Paragraphs>
  <TotalTime>13</TotalTime>
  <ScaleCrop>false</ScaleCrop>
  <LinksUpToDate>false</LinksUpToDate>
  <CharactersWithSpaces>2371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2023-09-15T14:30:00Z</dcterms:created>
  <dc:creator>lenovo</dc:creator>
  <cp:lastModifiedBy>Administrator</cp:lastModifiedBy>
  <dcterms:modified xsi:type="dcterms:W3CDTF">2023-09-23T08:21:16Z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