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12039600</wp:posOffset>
            </wp:positionV>
            <wp:extent cx="469900" cy="330200"/>
            <wp:effectExtent l="0" t="0" r="635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2023-2024学年九年级物理阶段考试卷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rFonts w:ascii="Calibri" w:hAnsi="Calibri" w:eastAsia="Calibri" w:cs="Calibri"/>
          <w:b w:val="0"/>
          <w:i w:val="0"/>
          <w:sz w:val="21"/>
        </w:rPr>
        <w:t>学校:___________姓名：___________班级：___________考号：___________</w:t>
      </w:r>
    </w:p>
    <w:p>
      <w:pPr>
        <w:jc w:val="left"/>
        <w:textAlignment w:val="center"/>
        <w:rPr>
          <w:rFonts w:hint="default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40分）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1．关于热机中的能量转化关系，下列说法中正确的是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A．热机是将机械能转化为内能的机器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B．热机是将内能转化为机械能的机器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C．热机是将燃料的化学能转化为机械能的机器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D．热机是利用化学能来做功，它是将化学能转化为内能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2．下列物体通常情况下属于导体的是（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A．塑料尺</w:t>
      </w:r>
      <w:r>
        <w:tab/>
      </w:r>
      <w:r>
        <w:t>B．铅笔芯</w:t>
      </w:r>
      <w:r>
        <w:tab/>
      </w:r>
      <w:r>
        <w:t>C．橡皮擦</w:t>
      </w:r>
      <w:r>
        <w:tab/>
      </w:r>
      <w:r>
        <w:t>D．玻璃杯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3．关于静电现象，下列说法中不正确的是（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A．摩擦起电创造了电荷</w:t>
      </w:r>
      <w:r>
        <w:rPr>
          <w:rFonts w:hint="eastAsia"/>
          <w:lang w:val="en-US" w:eastAsia="zh-CN"/>
        </w:rPr>
        <w:t xml:space="preserve">         </w:t>
      </w:r>
      <w:r>
        <w:t>B．梳头时头发会随梳子飘动，这是静电现象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C．同种电荷相互排斥</w:t>
      </w:r>
      <w:r>
        <w:rPr>
          <w:rFonts w:hint="eastAsia"/>
          <w:lang w:val="en-US" w:eastAsia="zh-CN"/>
        </w:rPr>
        <w:t xml:space="preserve">           </w:t>
      </w:r>
      <w:r>
        <w:t>D．脱毛衣是会听到“噼啪”声，是摩擦起电现象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4．下列关于温度、内能和热量的说法，正确的是（　　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A．0℃的冰没有内能</w:t>
      </w:r>
      <w:r>
        <w:rPr>
          <w:rFonts w:hint="eastAsia"/>
          <w:lang w:val="en-US" w:eastAsia="zh-CN"/>
        </w:rPr>
        <w:t xml:space="preserve">                   </w:t>
      </w:r>
      <w:r>
        <w:t>B．物体温度越高，所含热量越多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C．物体的机械能越多，其内能就越多</w:t>
      </w:r>
      <w:r>
        <w:rPr>
          <w:rFonts w:hint="eastAsia"/>
          <w:lang w:val="en-US" w:eastAsia="zh-CN"/>
        </w:rPr>
        <w:t xml:space="preserve">    </w:t>
      </w:r>
      <w:r>
        <w:t>D．冬天搓手取暖是利用做功来改变内能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5．以下四个事例在改变内能的方式中，与其它三个不同的是（　　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A．铁丝反复弯折后发烫</w:t>
      </w:r>
      <w:r>
        <w:rPr>
          <w:rFonts w:hint="eastAsia"/>
          <w:lang w:val="en-US" w:eastAsia="zh-CN"/>
        </w:rPr>
        <w:t xml:space="preserve">              </w:t>
      </w:r>
      <w:r>
        <w:t>B．钻木取火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C．烤火取暖</w:t>
      </w:r>
      <w:r>
        <w:rPr>
          <w:rFonts w:hint="eastAsia"/>
          <w:lang w:val="en-US" w:eastAsia="zh-CN"/>
        </w:rPr>
        <w:t xml:space="preserve">                        </w:t>
      </w:r>
      <w:r>
        <w:t>D．搓手暖和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6．下列几种器材中，都是用电器的是（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A．电灯、导线、电池</w:t>
      </w:r>
      <w:r>
        <w:tab/>
      </w:r>
      <w:r>
        <w:t>B．电灯、电热水器、电风扇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C．电池、开关、电炉</w:t>
      </w:r>
      <w:r>
        <w:tab/>
      </w:r>
      <w:r>
        <w:t>D．发电机、电冰箱、电视机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7．两个物体发生热传递，必须有不同的（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A．热量</w:t>
      </w:r>
      <w:r>
        <w:tab/>
      </w:r>
      <w:r>
        <w:t>B．温度</w:t>
      </w:r>
      <w:r>
        <w:tab/>
      </w:r>
      <w:r>
        <w:t>C．质量</w:t>
      </w:r>
      <w:r>
        <w:tab/>
      </w:r>
      <w:r>
        <w:t>D．高度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8．实验室里常常用验电器来检验物体是否带电，用被丝绸摩擦过的玻璃棒接触验电器的金属球，可发现验电器的两片金属箔会因排斥而张开，对这一现象理解正确的是（ 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3134995</wp:posOffset>
            </wp:positionH>
            <wp:positionV relativeFrom="paragraph">
              <wp:posOffset>36830</wp:posOffset>
            </wp:positionV>
            <wp:extent cx="1551305" cy="957580"/>
            <wp:effectExtent l="0" t="0" r="10795" b="0"/>
            <wp:wrapTight wrapText="bothSides">
              <wp:wrapPolygon>
                <wp:start x="0" y="0"/>
                <wp:lineTo x="0" y="21056"/>
                <wp:lineTo x="21220" y="21056"/>
                <wp:lineTo x="21220" y="0"/>
                <wp:lineTo x="0" y="0"/>
              </wp:wrapPolygon>
            </wp:wrapTight>
            <wp:docPr id="100003" name="图片 100003" descr="@@@653b4e46296146298a293f35401b18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53b4e46296146298a293f35401b18b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A．金属箔带正电，金属球不带电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B．金属箔和金属球都带正电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C．金属箔带正电，金属球带负电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D．金属箔和金属球都带负电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9．经常下厨的小关发现，同时用相同燃气灶加热质量相等、初温相同的水和食用油，油的温度总是升高得快些这是因为（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A．水的比热容小，吸热后温度升高得慢</w:t>
      </w:r>
      <w:r>
        <w:tab/>
      </w:r>
      <w:r>
        <w:t>B．油的比热容小，吸热后温度升高得快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4935855</wp:posOffset>
            </wp:positionH>
            <wp:positionV relativeFrom="paragraph">
              <wp:posOffset>264795</wp:posOffset>
            </wp:positionV>
            <wp:extent cx="626745" cy="1134110"/>
            <wp:effectExtent l="0" t="0" r="0" b="0"/>
            <wp:wrapTight wrapText="bothSides">
              <wp:wrapPolygon>
                <wp:start x="0" y="0"/>
                <wp:lineTo x="0" y="21406"/>
                <wp:lineTo x="21009" y="21406"/>
                <wp:lineTo x="21009" y="0"/>
                <wp:lineTo x="0" y="0"/>
              </wp:wrapPolygon>
            </wp:wrapTight>
            <wp:docPr id="100005" name="图片 100005" descr="@@@b58f5548-2da2-44cd-8c48-7d8487efc8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b58f5548-2da2-44cd-8c48-7d8487efc8f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C．在相同的时间内，水吸收的热量较多</w:t>
      </w:r>
      <w:r>
        <w:tab/>
      </w:r>
      <w:r>
        <w:t>D．在相同的时间内，油吸收的热量较多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10．如图所示的是汽油机工作时某个冲程的示意图。下列说法中正确的是（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A．该冲程是吸气冲程</w:t>
      </w:r>
      <w:r>
        <w:tab/>
      </w:r>
      <w:r>
        <w:t>B．该冲程中汽缸内气体被压缩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C．该冲程中机械能转化为内能</w:t>
      </w:r>
      <w:r>
        <w:tab/>
      </w:r>
      <w:r>
        <w:t>D．该冲程是靠做功来完成的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11．关于内燃机，下列说法中正确的是（　　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A．随着科技的发展一定可以研制出永动机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B．热机使用不会造成任何污染是一种环保机器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C．内燃机靠产生的高温、高压燃气推动活塞做功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D．汽油机和柴油机都是内燃机，吸入汽缸的物质相同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如图，在动车站的自动检票闸机口，乘客需刷身份证同时进行人脸识别，两个信息都符合后闸机门（电动机）才自动打开，可检票通过。身份证和人脸识别系统相当于开关，信息符合后开关自动闭合，下列模拟电路中，符合上述要求的是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4523740</wp:posOffset>
            </wp:positionH>
            <wp:positionV relativeFrom="paragraph">
              <wp:posOffset>103505</wp:posOffset>
            </wp:positionV>
            <wp:extent cx="1016000" cy="992505"/>
            <wp:effectExtent l="0" t="0" r="12700" b="17145"/>
            <wp:wrapTight wrapText="bothSides">
              <wp:wrapPolygon>
                <wp:start x="0" y="0"/>
                <wp:lineTo x="0" y="21144"/>
                <wp:lineTo x="21060" y="21144"/>
                <wp:lineTo x="21060" y="0"/>
                <wp:lineTo x="0" y="0"/>
              </wp:wrapPolygon>
            </wp:wrapTight>
            <wp:docPr id="100007" name="图片 100007" descr="@@@73b53b10-1631-4a8a-bc4d-1b360c64b8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73b53b10-1631-4a8a-bc4d-1b360c64b8a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25550" cy="1092200"/>
            <wp:effectExtent l="0" t="0" r="12700" b="12700"/>
            <wp:docPr id="100009" name="图片 100009" descr="@@@d760289a-38f8-42d5-97e1-803d992896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d760289a-38f8-42d5-97e1-803d992896b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13790" cy="1162685"/>
            <wp:effectExtent l="0" t="0" r="10160" b="18415"/>
            <wp:docPr id="100011" name="图片 100011" descr="@@@522f1ad0-166f-4bad-8128-f8dd272324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522f1ad0-166f-4bad-8128-f8dd2723246c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80465" cy="1081405"/>
            <wp:effectExtent l="0" t="0" r="635" b="4445"/>
            <wp:docPr id="100013" name="图片 100013" descr="@@@464d4b4a-f561-47b7-86f9-04892a1af5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464d4b4a-f561-47b7-86f9-04892a1af58b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93800" cy="1000125"/>
            <wp:effectExtent l="0" t="0" r="6350" b="9525"/>
            <wp:docPr id="100015" name="图片 100015" descr="@@@97ba66a9-8b2f-4974-ac3e-36f4928a56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97ba66a9-8b2f-4974-ac3e-36f4928a56d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13．关于粒子和宇宙，下列说法正确的是（　　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A．科学家在研究物质内部结构时，常用建立“模型”的方法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B．在分子、原子和电子中，尺度最小的是分子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C．破镜难圆说明分子间存在斥力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D．根据银河系的直径大约为8万光年，可知光年是时间单位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14．下列说法中错误的是（　　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A．电路一般由电源、用电器、导线和开关构成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B．在金属导体中自由电子定向移动形成电流，自由电子定向移动的方向就是电流的方向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C．电路中电源外部的电流总是从电源的正极流向负极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D．电源被短路，电路中的电流会很大，而用电器被短路电路中的电流可能不太大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15．下列关于热机的效率说法中错误的是（　　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A．蒸汽机、汽油机、柴油机中蒸汽机的效率最低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B．热机的效率是热机性能的重要指标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C．在热机的能量损失中，废气带走的能量最多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D．热机的效率越高消耗的燃料就越少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如图甲所示，验电器A原来带有正电，现用一带电的物体E去接触验电器A的金属球时，验电器A的张角先闭合后张开。接着，我们再用一根带有绝缘手柄的金属棒C将验电器A和另一不带电的验电器B连接起来，如图乙所示。下列说法正确的是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061970" cy="1336675"/>
            <wp:effectExtent l="0" t="0" r="5080" b="15875"/>
            <wp:docPr id="100017" name="图片 100017" descr="@@@2c356bff-1b5d-4a5e-a2ad-9a56cf3b37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2c356bff-1b5d-4a5e-a2ad-9a56cf3b37c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A．带电体E上原本带有负电，且带电数量比验电器A要少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B．带电体E和验电器A接触后，瞬间电流的方向是从物体E流向到验电器A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C．用金属棒C将A、B验电器连接起来后，验电器B会带上正电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D．用金属棒C将A、B验电器连接起来后，瞬间电流的方向是从B流向A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4537075</wp:posOffset>
            </wp:positionH>
            <wp:positionV relativeFrom="paragraph">
              <wp:posOffset>19050</wp:posOffset>
            </wp:positionV>
            <wp:extent cx="1039495" cy="910590"/>
            <wp:effectExtent l="0" t="0" r="46355" b="41910"/>
            <wp:wrapTight wrapText="bothSides">
              <wp:wrapPolygon>
                <wp:start x="0" y="0"/>
                <wp:lineTo x="0" y="21238"/>
                <wp:lineTo x="21376" y="21238"/>
                <wp:lineTo x="21376" y="0"/>
                <wp:lineTo x="0" y="0"/>
              </wp:wrapPolygon>
            </wp:wrapTight>
            <wp:docPr id="100019" name="图片 100019" descr="@@@9f42d41a-cad1-497e-9002-f03f33a1a4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9f42d41a-cad1-497e-9002-f03f33a1a46c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17．如图所示，要使灯泡L</w:t>
      </w:r>
      <w:r>
        <w:rPr>
          <w:vertAlign w:val="subscript"/>
        </w:rPr>
        <w:t>1</w:t>
      </w:r>
      <w:r>
        <w:t>和L</w:t>
      </w:r>
      <w:r>
        <w:rPr>
          <w:vertAlign w:val="subscript"/>
        </w:rPr>
        <w:t>2</w:t>
      </w:r>
      <w:r>
        <w:t>组成并联电路，应（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A．只闭合S</w:t>
      </w:r>
      <w:r>
        <w:rPr>
          <w:vertAlign w:val="subscript"/>
        </w:rPr>
        <w:t>2</w:t>
      </w:r>
      <w:r>
        <w:tab/>
      </w:r>
      <w:r>
        <w:t>B．只闭合S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3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C．只闭合S</w:t>
      </w:r>
      <w:r>
        <w:rPr>
          <w:vertAlign w:val="subscript"/>
        </w:rPr>
        <w:t>1</w:t>
      </w:r>
      <w:r>
        <w:tab/>
      </w:r>
      <w:r>
        <w:t>D．只闭合S</w:t>
      </w:r>
      <w:r>
        <w:rPr>
          <w:vertAlign w:val="subscript"/>
        </w:rPr>
        <w:t>2</w:t>
      </w:r>
      <w:r>
        <w:t>和S</w:t>
      </w:r>
      <w:r>
        <w:rPr>
          <w:vertAlign w:val="subscript"/>
        </w:rPr>
        <w:t>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18．2022年7月24日，搭载问天实验舱的长征五号B遥三运载火箭，在我国文昌航天发射场点火发射并取得圆满成功，如图所示，下列说法正确的是（　　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3818255</wp:posOffset>
            </wp:positionH>
            <wp:positionV relativeFrom="paragraph">
              <wp:posOffset>114300</wp:posOffset>
            </wp:positionV>
            <wp:extent cx="1136650" cy="906145"/>
            <wp:effectExtent l="0" t="0" r="0" b="0"/>
            <wp:wrapTight wrapText="bothSides">
              <wp:wrapPolygon>
                <wp:start x="0" y="0"/>
                <wp:lineTo x="0" y="21343"/>
                <wp:lineTo x="21359" y="21343"/>
                <wp:lineTo x="21359" y="0"/>
                <wp:lineTo x="0" y="0"/>
              </wp:wrapPolygon>
            </wp:wrapTight>
            <wp:docPr id="100021" name="图片 100021" descr="@@@35533c22-cbfb-4dbc-a5a6-4c9ff9f9d1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35533c22-cbfb-4dbc-a5a6-4c9ff9f9d1dc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A．火箭使用液氢燃料，主要利用了液氢的比热容较大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B．无论液氢燃料燃烧得充不充分，其热值不变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C．燃料燃烧推动火箭升空是把机械能转化为内能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D．燃料可以完全燃烧，并将内能全部转化为机械能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4520565</wp:posOffset>
            </wp:positionH>
            <wp:positionV relativeFrom="paragraph">
              <wp:posOffset>310515</wp:posOffset>
            </wp:positionV>
            <wp:extent cx="962025" cy="933450"/>
            <wp:effectExtent l="0" t="0" r="9525" b="0"/>
            <wp:wrapTight wrapText="bothSides">
              <wp:wrapPolygon>
                <wp:start x="0" y="0"/>
                <wp:lineTo x="0" y="21159"/>
                <wp:lineTo x="21386" y="21159"/>
                <wp:lineTo x="21386" y="0"/>
                <wp:lineTo x="0" y="0"/>
              </wp:wrapPolygon>
            </wp:wrapTight>
            <wp:docPr id="100023" name="图片 100023" descr="@@@9084f17be5ef402faf2c977a836b8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9084f17be5ef402faf2c977a836b82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19．右图示的电路中，三个灯泡始终完好．当开关</w:t>
      </w:r>
      <w:r>
        <w:rPr>
          <w:i/>
        </w:rPr>
        <w:t>S</w:t>
      </w:r>
      <w:r>
        <w:t>断开时，三个灯泡都发光．当开关</w:t>
      </w:r>
      <w:r>
        <w:rPr>
          <w:i/>
        </w:rPr>
        <w:t>S</w:t>
      </w:r>
      <w:r>
        <w:t>闭合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</w:t>
      </w:r>
      <w:r>
        <w:rPr>
          <w:i/>
        </w:rPr>
        <w:t>L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L</w:t>
      </w:r>
      <w:r>
        <w:rPr>
          <w:i/>
          <w:vertAlign w:val="subscript"/>
        </w:rPr>
        <w:t>2</w:t>
      </w:r>
      <w:r>
        <w:t>、</w:t>
      </w:r>
      <w:r>
        <w:rPr>
          <w:i/>
        </w:rPr>
        <w:t>L</w:t>
      </w:r>
      <w:r>
        <w:rPr>
          <w:i/>
          <w:vertAlign w:val="subscript"/>
        </w:rPr>
        <w:t>3</w:t>
      </w:r>
      <w:r>
        <w:t>都不亮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050" cy="38100"/>
            <wp:effectExtent l="0" t="0" r="0" b="0"/>
            <wp:docPr id="100025" name="图片 100025" descr="@@@326627f579364f51a3fdfe3cb57769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326627f579364f51a3fdfe3cb57769bf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i/>
        </w:rPr>
        <w:t>L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L</w:t>
      </w:r>
      <w:r>
        <w:rPr>
          <w:i/>
          <w:vertAlign w:val="subscript"/>
        </w:rPr>
        <w:t>2</w:t>
      </w:r>
      <w:r>
        <w:t>、</w:t>
      </w:r>
      <w:r>
        <w:rPr>
          <w:i/>
        </w:rPr>
        <w:t>L</w:t>
      </w:r>
      <w:r>
        <w:rPr>
          <w:i/>
          <w:vertAlign w:val="subscript"/>
        </w:rPr>
        <w:t>3</w:t>
      </w:r>
      <w:r>
        <w:t>都发光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</w:t>
      </w:r>
      <w:r>
        <w:rPr>
          <w:i/>
        </w:rPr>
        <w:t>L</w:t>
      </w:r>
      <w:r>
        <w:rPr>
          <w:i/>
          <w:vertAlign w:val="subscript"/>
        </w:rPr>
        <w:t>2</w:t>
      </w:r>
      <w:r>
        <w:t>不亮，</w:t>
      </w:r>
      <w:r>
        <w:rPr>
          <w:i/>
        </w:rPr>
        <w:t>L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L</w:t>
      </w:r>
      <w:r>
        <w:rPr>
          <w:i/>
          <w:vertAlign w:val="subscript"/>
        </w:rPr>
        <w:t>3</w:t>
      </w:r>
      <w:r>
        <w:t>亮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050" cy="38100"/>
            <wp:effectExtent l="0" t="0" r="0" b="0"/>
            <wp:docPr id="100027" name="图片 100027" descr="@@@326627f579364f51a3fdfe3cb57769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326627f579364f51a3fdfe3cb57769bf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i/>
        </w:rPr>
        <w:t>L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L</w:t>
      </w:r>
      <w:r>
        <w:rPr>
          <w:i/>
          <w:vertAlign w:val="subscript"/>
        </w:rPr>
        <w:t>2</w:t>
      </w:r>
      <w:r>
        <w:t>不亮，</w:t>
      </w:r>
      <w:r>
        <w:rPr>
          <w:i/>
        </w:rPr>
        <w:t>L</w:t>
      </w:r>
      <w:r>
        <w:rPr>
          <w:i/>
          <w:vertAlign w:val="subscript"/>
        </w:rPr>
        <w:t>3</w:t>
      </w:r>
      <w:r>
        <w:t>亮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20．如图甲所示的电路中，闭合开关，两灯泡均发光，且两个完全相同的电流表指针偏转如图乙所示，则通过灯泡L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的电流分别为（　　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218815" cy="1253490"/>
            <wp:effectExtent l="0" t="0" r="635" b="3810"/>
            <wp:docPr id="100029" name="图片 100029" descr="@@@c0aa3da2-f987-4637-b72f-5bc2d27c7b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c0aa3da2-f987-4637-b72f-5bc2d27c7b4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18815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A．0.8A，0.2A</w:t>
      </w:r>
      <w:r>
        <w:tab/>
      </w:r>
      <w:r>
        <w:t>B．0.2A，1.2A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C．1A，0.8A</w:t>
      </w:r>
      <w:r>
        <w:tab/>
      </w:r>
      <w:r>
        <w:t>D．0.2A，1A</w:t>
      </w:r>
    </w:p>
    <w:p>
      <w:pPr>
        <w:jc w:val="left"/>
        <w:textAlignment w:val="center"/>
        <w:rPr>
          <w:rFonts w:hint="default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22分）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21．医用普通口罩可对空气中直径大于8μm的飞沫有过滤效果，冠状病毒的直径约为</w:t>
      </w:r>
      <w:r>
        <w:object>
          <v:shape id="_x0000_i1025" o:spt="75" alt="eqIddd1a9507da8795338d1f18f097c5c8a7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3" o:title="eqIddd1a9507da8795338d1f18f097c5c8a7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t>，在公共场所佩戴普通医用口罩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（选填“能”或“不能”）防止冠状病毒。我们进入到学校的教学楼就可以闻到消毒液的味道，这是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现象。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27940</wp:posOffset>
            </wp:positionV>
            <wp:extent cx="1017270" cy="666115"/>
            <wp:effectExtent l="0" t="0" r="11430" b="635"/>
            <wp:wrapTight wrapText="bothSides">
              <wp:wrapPolygon>
                <wp:start x="0" y="0"/>
                <wp:lineTo x="0" y="21003"/>
                <wp:lineTo x="21034" y="21003"/>
                <wp:lineTo x="21034" y="0"/>
                <wp:lineTo x="0" y="0"/>
              </wp:wrapPolygon>
            </wp:wrapTight>
            <wp:docPr id="100031" name="图片 100031" descr="@@@3ff5ba4a-1513-433c-ba91-2b3237f06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3ff5ba4a-1513-433c-ba91-2b3237f069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22．如图所示，动车采用了“再生电制动”技术，即在制动时，列车由于惯性仍会向前运动一段距离，带动发电机发电，将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能转化为</w:t>
      </w:r>
      <w:r>
        <w:rPr>
          <w:rFonts w:hint="eastAsia"/>
          <w:u w:val="single"/>
          <w:lang w:val="en-US" w:eastAsia="zh-CN"/>
        </w:rPr>
        <w:t xml:space="preserve">     </w:t>
      </w:r>
      <w:r>
        <w:t>能，车厢内座椅下方的插座方便了旅客充电的需求，插座间的连接方式是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 xml:space="preserve">联．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23．我们在考试时用到的2B铅笔中的石墨是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（填“导体”或“绝缘体”）．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24．如图所示电路连接情况中：A 属于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t>，B 属于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。（填“短路”或“通路”）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739140</wp:posOffset>
            </wp:positionV>
            <wp:extent cx="1123950" cy="819150"/>
            <wp:effectExtent l="0" t="0" r="0" b="0"/>
            <wp:wrapTight wrapText="bothSides">
              <wp:wrapPolygon>
                <wp:start x="0" y="0"/>
                <wp:lineTo x="0" y="21098"/>
                <wp:lineTo x="21234" y="21098"/>
                <wp:lineTo x="21234" y="0"/>
                <wp:lineTo x="0" y="0"/>
              </wp:wrapPolygon>
            </wp:wrapTight>
            <wp:docPr id="100035" name="图片 100035" descr="@@@d00a3bf5-a65b-4fe8-a405-8b2247b4a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d00a3bf5-a65b-4fe8-a405-8b2247b4a79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62100" cy="666750"/>
            <wp:effectExtent l="0" t="0" r="0" b="0"/>
            <wp:docPr id="100033" name="图片 100033" descr="@@@65799204-710c-4e07-b71e-c6f97579e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@@@65799204-710c-4e07-b71e-c6f97579e4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</w:t>
      </w:r>
      <w:r>
        <w:rPr>
          <w:sz w:val="21"/>
        </w:rPr>
        <w:t>如图，验电器是检测物体是否带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（选填“电”或“磁”）的仪器．用带电体接触验电器的金属球，金属箔就会张开，是因为两个金属箔片带有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（选填“同种”或“异种”）电荷，相互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（选填“吸引”或“排斥”）．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26．</w:t>
      </w:r>
      <w:r>
        <w:rPr>
          <w:sz w:val="21"/>
        </w:rPr>
        <w:t>襄阳市的“牛肉面”是襄阳人民“舌尖上的美食”</w:t>
      </w:r>
      <w:r>
        <w:rPr>
          <w:rFonts w:hint="eastAsia"/>
          <w:sz w:val="21"/>
          <w:lang w:eastAsia="zh-CN"/>
        </w:rPr>
        <w:t>。</w:t>
      </w:r>
      <w:r>
        <w:rPr>
          <w:sz w:val="21"/>
        </w:rPr>
        <w:t>牛肉面四溢飘香是由于其分子的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造成的，煮烫面条过程中其内能是通过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sz w:val="21"/>
        </w:rPr>
        <w:t>方式来改变的．它的实质是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27．汽油机的一个工作循环是由四个冲程组成，在压缩冲程中，气体的温度升高，这是通过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方式增加内能的。通常为了不让汽油机在工作时温度升得太高，在设计制造时，汽缸外有一个水套，让汽缸被水包围着，这是通过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的方式减少气缸的内能。一汽车发动机转速为3000r/min，则1秒钟做功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次。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28．</w:t>
      </w:r>
      <w:r>
        <w:rPr>
          <w:sz w:val="21"/>
        </w:rPr>
        <w:t>“电器待机‘偷电’多少，你知道吗？”重庆供电公司电能计量中心工作人员用专业测试仪测量发现，3台1.5匹空调机待机1年“偷”电约91度．如果用这些电全部给水加热，能让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kg的水温度升高60℃，这是通过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的方式让水的内能增加．（C</w:t>
      </w:r>
      <w:r>
        <w:rPr>
          <w:sz w:val="21"/>
          <w:vertAlign w:val="subscript"/>
        </w:rPr>
        <w:t>水</w:t>
      </w:r>
      <w:r>
        <w:rPr>
          <w:sz w:val="21"/>
        </w:rPr>
        <w:t>=4.2×10</w:t>
      </w:r>
      <w:r>
        <w:rPr>
          <w:sz w:val="21"/>
          <w:vertAlign w:val="superscript"/>
        </w:rPr>
        <w:t>3</w:t>
      </w:r>
      <w:r>
        <w:rPr>
          <w:sz w:val="21"/>
        </w:rPr>
        <w:t>J/(kg·℃)）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29．如图所示电路中，电流表A</w:t>
      </w:r>
      <w:r>
        <w:rPr>
          <w:vertAlign w:val="subscript"/>
        </w:rPr>
        <w:t>1</w:t>
      </w:r>
      <w:r>
        <w:t>与A</w:t>
      </w:r>
      <w:r>
        <w:rPr>
          <w:vertAlign w:val="subscript"/>
        </w:rPr>
        <w:t>2</w:t>
      </w:r>
      <w:r>
        <w:t>指针指示的位置如图所示，则电流表A</w:t>
      </w:r>
      <w:r>
        <w:rPr>
          <w:vertAlign w:val="subscript"/>
        </w:rPr>
        <w:t>1</w:t>
      </w:r>
      <w:r>
        <w:t>读数是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；电流表A</w:t>
      </w:r>
      <w:r>
        <w:rPr>
          <w:vertAlign w:val="subscript"/>
        </w:rPr>
        <w:t>2</w:t>
      </w:r>
      <w:r>
        <w:t>读数是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，灯L</w:t>
      </w:r>
      <w:r>
        <w:rPr>
          <w:vertAlign w:val="subscript"/>
        </w:rPr>
        <w:t>1</w:t>
      </w:r>
      <w:r>
        <w:t>电流是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i w:val="0"/>
          <w:sz w:val="30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24250" cy="1228725"/>
            <wp:effectExtent l="0" t="0" r="0" b="9525"/>
            <wp:docPr id="100037" name="图片 100037" descr="@@@599328d9-b187-414f-aa8e-c65d0b8d73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@@@599328d9-b187-414f-aa8e-c65d0b8d736b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hint="default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宋体" w:hAnsi="宋体" w:eastAsia="宋体" w:cs="宋体"/>
          <w:b/>
          <w:i w:val="0"/>
          <w:sz w:val="21"/>
        </w:rPr>
        <w:t>三、作图题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4分）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30．根据实物图，在方框内画出它对应的电路图．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42795" cy="1206500"/>
            <wp:effectExtent l="0" t="0" r="14605" b="12700"/>
            <wp:docPr id="100039" name="图片 100039" descr="@@@36aaf622-a586-4600-a6c9-cfe9df621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@@@36aaf622-a586-4600-a6c9-cfe9df62161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28775" cy="1165860"/>
            <wp:effectExtent l="0" t="0" r="9525" b="15240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31．如图所示的实物图连接，在虚线框内画出对应的电路图。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drawing>
          <wp:inline distT="0" distB="0" distL="114300" distR="114300">
            <wp:extent cx="3637915" cy="1343025"/>
            <wp:effectExtent l="0" t="0" r="635" b="9525"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jc w:val="left"/>
        <w:textAlignment w:val="center"/>
        <w:rPr>
          <w:rFonts w:hint="default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宋体" w:hAnsi="宋体" w:eastAsia="宋体" w:cs="宋体"/>
          <w:b/>
          <w:i w:val="0"/>
          <w:sz w:val="21"/>
        </w:rPr>
        <w:t>四、简答题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4分）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32．国庆节放假期间，刘晓同学来到环岛路沙滩游玩，他发现，同样在炎炎烈日下，海边的沙子已经热得烫脚，但海水却很清凉，这是为什么？</w:t>
      </w:r>
    </w:p>
    <w:p>
      <w:pPr>
        <w:jc w:val="left"/>
        <w:textAlignment w:val="center"/>
        <w:rPr>
          <w:rFonts w:hint="default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宋体" w:hAnsi="宋体" w:eastAsia="宋体" w:cs="宋体"/>
          <w:b/>
          <w:i w:val="0"/>
          <w:sz w:val="21"/>
        </w:rPr>
        <w:t>五、实验题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14分）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33．科学探究是初中物理课程内容的重要组成部分，探究的形式可以是多种多样的．在探究“不同物质的吸热能力”的实验中：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781425" cy="1233805"/>
            <wp:effectExtent l="0" t="0" r="9525" b="4445"/>
            <wp:docPr id="100045" name="图片 100045" descr="@@@e00c0ef0-82b5-460e-ac84-d346742fd2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e00c0ef0-82b5-460e-ac84-d346742fd28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（1）如图1所示，在两个完全相同的烧杯中分别装入初温、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都相等的液体甲和乙，并选择相同规格的电加热器进行加热．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（2）我们可以通过观察甲、乙两种液体在相同时间内升温的多少来比较它们的吸热能力，也可以通过观察甲、乙两种液体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来比较它们的吸热能力．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（3）如图2所示，根据实验测得的数据分别描绘出了甲、乙两种液体的温度随加热时间变化的图象，则液体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更适合作为“暖手宝”中的储热液．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34．如图甲所示，小华用电流表测电流；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991100" cy="1367790"/>
            <wp:effectExtent l="0" t="0" r="0" b="3810"/>
            <wp:docPr id="100047" name="图片 100047" descr="@@@5a4af7f6-4370-4756-968f-1d4b2611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@@@5a4af7f6-4370-4756-968f-1d4b2611009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（1）若将线头M、N都接到电流表为“0.6”接线柱上，此时电流表的示数如图乙所示，则电流表测的是灯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（L</w:t>
      </w:r>
      <w:r>
        <w:rPr>
          <w:vertAlign w:val="subscript"/>
        </w:rPr>
        <w:t>1</w:t>
      </w:r>
      <w:r>
        <w:t>/L</w:t>
      </w:r>
      <w:r>
        <w:rPr>
          <w:vertAlign w:val="subscript"/>
        </w:rPr>
        <w:t>2</w:t>
      </w:r>
      <w:r>
        <w:t>）的电流；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（2）将线头M连接到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接线柱上，N连接到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接线柱上，才能使电流表的示数最大，此时电流表的示数如图丙所示，则L</w:t>
      </w:r>
      <w:r>
        <w:rPr>
          <w:vertAlign w:val="subscript"/>
        </w:rPr>
        <w:t>2</w:t>
      </w:r>
      <w:r>
        <w:t>中电流的大小为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A。</w:t>
      </w:r>
    </w:p>
    <w:p>
      <w:pPr>
        <w:jc w:val="left"/>
        <w:textAlignment w:val="center"/>
        <w:rPr>
          <w:rFonts w:hint="default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宋体" w:hAnsi="宋体" w:eastAsia="宋体" w:cs="宋体"/>
          <w:b/>
          <w:i w:val="0"/>
          <w:sz w:val="21"/>
        </w:rPr>
        <w:t>六、计算题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16分）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3607435</wp:posOffset>
            </wp:positionH>
            <wp:positionV relativeFrom="paragraph">
              <wp:posOffset>347980</wp:posOffset>
            </wp:positionV>
            <wp:extent cx="1771015" cy="1678305"/>
            <wp:effectExtent l="0" t="0" r="0" b="0"/>
            <wp:wrapTight wrapText="bothSides">
              <wp:wrapPolygon>
                <wp:start x="0" y="0"/>
                <wp:lineTo x="0" y="21330"/>
                <wp:lineTo x="21375" y="21330"/>
                <wp:lineTo x="21375" y="0"/>
                <wp:lineTo x="0" y="0"/>
              </wp:wrapPolygon>
            </wp:wrapTight>
            <wp:docPr id="100049" name="图片 100049" descr="@@@0480fb00-c1db-490e-8e4c-d5c01be61e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0480fb00-c1db-490e-8e4c-d5c01be61e6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35．如图，是1kg冰在空气中熔化时的温度变化曲线图，请解答：已知：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宋体" w:hAnsi="宋体" w:eastAsia="宋体" w:cs="宋体"/>
          <w:i/>
          <w:vertAlign w:val="subscript"/>
        </w:rPr>
        <w:t>水</w:t>
      </w:r>
      <w:r>
        <w:t>＝4.2×10</w:t>
      </w:r>
      <w:r>
        <w:rPr>
          <w:vertAlign w:val="superscript"/>
        </w:rPr>
        <w:t>3</w:t>
      </w:r>
      <w:r>
        <w:t>J/（kg•℃），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宋体" w:hAnsi="宋体" w:eastAsia="宋体" w:cs="宋体"/>
          <w:i/>
          <w:vertAlign w:val="subscript"/>
        </w:rPr>
        <w:t>冰</w:t>
      </w:r>
      <w:r>
        <w:t>＝2.1×10</w:t>
      </w:r>
      <w:r>
        <w:rPr>
          <w:vertAlign w:val="superscript"/>
        </w:rPr>
        <w:t>3</w:t>
      </w:r>
      <w:r>
        <w:t>J/（kg•℃）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（1）冰在开始熔化前共吸收了多少热量？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（2）上述热量可以让熔化后的水温度升高多少摄氏度？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36．用天然气灶烧水，燃烧1m</w:t>
      </w:r>
      <w:r>
        <w:rPr>
          <w:vertAlign w:val="superscript"/>
        </w:rPr>
        <w:t>3</w:t>
      </w:r>
      <w:r>
        <w:t>的天然气，使质量为100kg，初始温度为20℃的水温度升高到70℃。已知水的比热容为</w:t>
      </w:r>
      <w:r>
        <w:rPr>
          <w:i/>
        </w:rPr>
        <w:t>c</w:t>
      </w:r>
      <w:r>
        <w:t>=4.2×10</w:t>
      </w:r>
      <w:r>
        <w:rPr>
          <w:vertAlign w:val="superscript"/>
        </w:rPr>
        <w:t>3</w:t>
      </w:r>
      <w:r>
        <w:t>J/（kg•℃），天然气的热值为</w:t>
      </w:r>
      <w:r>
        <w:rPr>
          <w:i/>
        </w:rPr>
        <w:t>q</w:t>
      </w:r>
      <w:r>
        <w:t>=3.5×10</w:t>
      </w:r>
      <w:r>
        <w:rPr>
          <w:vertAlign w:val="superscript"/>
        </w:rPr>
        <w:t>7</w:t>
      </w:r>
      <w:r>
        <w:t>J/m</w:t>
      </w:r>
      <w:r>
        <w:rPr>
          <w:vertAlign w:val="superscript"/>
        </w:rPr>
        <w:t>3</w:t>
      </w:r>
      <w:r>
        <w:t>。求：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（1）1m</w:t>
      </w:r>
      <w:r>
        <w:rPr>
          <w:vertAlign w:val="superscript"/>
        </w:rPr>
        <w:t>3</w:t>
      </w:r>
      <w:r>
        <w:t>天然气完全燃烧放出的热量</w:t>
      </w:r>
      <w:r>
        <w:rPr>
          <w:i/>
        </w:rPr>
        <w:t>Q</w:t>
      </w:r>
      <w:r>
        <w:rPr>
          <w:i/>
          <w:vertAlign w:val="subscript"/>
        </w:rPr>
        <w:t>放</w:t>
      </w:r>
      <w: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（2）水吸收的热量</w:t>
      </w:r>
      <w:r>
        <w:rPr>
          <w:i/>
        </w:rPr>
        <w:t>Q</w:t>
      </w:r>
      <w:r>
        <w:rPr>
          <w:i/>
          <w:vertAlign w:val="subscript"/>
        </w:rPr>
        <w:t>吸</w:t>
      </w:r>
      <w: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（3）燃气灶的效率</w:t>
      </w:r>
      <w:r>
        <w:rPr>
          <w:i/>
        </w:rPr>
        <w:t>η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iMWI5Yzc5OWVlYzI4ZGU5ZDEyOGEzOWEwZDIzNG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55687"/>
    <w:rsid w:val="008C07DE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49662AA5"/>
    <w:rsid w:val="68C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wmf"/><Relationship Id="rId22" Type="http://schemas.openxmlformats.org/officeDocument/2006/relationships/oleObject" Target="embeddings/oleObject1.bin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3425</Words>
  <Characters>3655</Characters>
  <Lines>0</Lines>
  <Paragraphs>0</Paragraphs>
  <TotalTime>10</TotalTime>
  <ScaleCrop>false</ScaleCrop>
  <LinksUpToDate>false</LinksUpToDate>
  <CharactersWithSpaces>3972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2023-09-24T03:22:49Z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