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11493500</wp:posOffset>
            </wp:positionV>
            <wp:extent cx="342900" cy="3683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赤峰二中国际实验学校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2023年初一年级语文期末教学质量检测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温馨提示：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本试卷满分100分，考试时间120分钟。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考生请将姓名、座位号、考生号填写在试卷和答题卡的相应位置上，并仔细阅读答题卡上的注意事项。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积累与运用（20分）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阅读下面文字，按要求答题。（共4分）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时光如流，匆匆而逝，</w:t>
      </w:r>
      <w:r>
        <w:rPr>
          <w:rFonts w:hint="eastAsia" w:ascii="楷体" w:hAnsi="楷体" w:eastAsia="楷体" w:cs="楷体"/>
          <w:lang w:eastAsia="zh-CN"/>
        </w:rPr>
        <w:t>初一生活已接近尾声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none"/>
        </w:rPr>
        <w:t>通过这段时间的学习，我们认识了鞠躬尽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cuì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val="en-US" w:eastAsia="zh-CN"/>
        </w:rPr>
        <w:t xml:space="preserve"> 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eastAsia="zh-CN"/>
        </w:rPr>
        <w:t>），</w:t>
      </w:r>
      <w:r>
        <w:rPr>
          <w:rFonts w:ascii="楷体" w:hAnsi="楷体" w:eastAsia="楷体" w:cs="楷体"/>
          <w:u w:val="none"/>
        </w:rPr>
        <w:t>死而后已的邓稼先</w:t>
      </w:r>
      <w:r>
        <w:rPr>
          <w:rFonts w:ascii="楷体" w:hAnsi="楷体" w:eastAsia="楷体" w:cs="楷体"/>
        </w:rPr>
        <w:t>，目不</w:t>
      </w:r>
      <w:r>
        <w:rPr>
          <w:rFonts w:ascii="楷体" w:hAnsi="楷体" w:eastAsia="楷体" w:cs="楷体"/>
          <w:u w:val="none"/>
        </w:rPr>
        <w:t>窥园</w:t>
      </w:r>
      <w:r>
        <w:rPr>
          <w:rFonts w:ascii="楷体" w:hAnsi="楷体" w:eastAsia="楷体" w:cs="楷体"/>
        </w:rPr>
        <w:t>、兀兀穷年的闻一多，对老王心怀愧</w:t>
      </w:r>
      <w:r>
        <w:t>zuò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ascii="楷体" w:hAnsi="楷体" w:eastAsia="楷体" w:cs="楷体"/>
        </w:rPr>
        <w:t>的杨绛先生；感受了老山界极远又是极近不可捉</w:t>
      </w:r>
      <w:r>
        <w:rPr>
          <w:rFonts w:ascii="楷体" w:hAnsi="楷体" w:eastAsia="楷体" w:cs="楷体"/>
          <w:em w:val="dot"/>
        </w:rPr>
        <w:t>摸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ascii="楷体" w:hAnsi="楷体" w:eastAsia="楷体" w:cs="楷体"/>
        </w:rPr>
        <w:t>的声响，朝鲜战场腥风血雨中的坚韧与顽强，还有东北人民对土地似来自</w:t>
      </w:r>
      <w:r>
        <w:rPr>
          <w:rFonts w:ascii="楷体" w:hAnsi="楷体" w:eastAsia="楷体" w:cs="楷体"/>
          <w:em w:val="dot"/>
        </w:rPr>
        <w:t>亘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lang w:eastAsia="zh-CN"/>
        </w:rPr>
        <w:t>）古</w:t>
      </w:r>
      <w:r>
        <w:rPr>
          <w:rFonts w:ascii="楷体" w:hAnsi="楷体" w:eastAsia="楷体" w:cs="楷体"/>
        </w:rPr>
        <w:t>地层的深沉热爱。这一切都唤起我们对理想的憧憬与追求，对美好德行的追求。我们定要上下求索，誓做</w:t>
      </w:r>
      <w:r>
        <w:rPr>
          <w:rFonts w:hint="default" w:ascii="Calibri" w:hAnsi="Calibri" w:eastAsia="楷体" w:cs="Calibri"/>
          <w:u w:val="single"/>
          <w:lang w:eastAsia="zh-CN"/>
        </w:rPr>
        <w:t>①</w:t>
      </w:r>
      <w:r>
        <w:rPr>
          <w:rFonts w:ascii="楷体" w:hAnsi="楷体" w:eastAsia="楷体" w:cs="楷体"/>
        </w:rPr>
        <w:t>的时代新人！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给语段中加点字注拼音，根据拼音写出相应的汉字。（2分）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鞠躬尽cuì（  ）  愧</w:t>
      </w:r>
      <w:r>
        <w:t>zuò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  ）   不可捉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  <w:lang w:val="en-US" w:eastAsia="zh-CN"/>
        </w:rPr>
        <w:t>摸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（  ）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  <w:lang w:val="en-US" w:eastAsia="zh-CN"/>
        </w:rPr>
        <w:t>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  ）古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在文中横线①处填入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恰当的</w:t>
      </w:r>
      <w:r>
        <w:rPr>
          <w:rFonts w:hint="eastAsia" w:ascii="宋体" w:hAnsi="宋体" w:eastAsia="宋体" w:cs="宋体"/>
          <w:sz w:val="21"/>
          <w:szCs w:val="21"/>
        </w:rPr>
        <w:t>词语是（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t>当之无愧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B．义愤填膺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C．颔首低眉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D．可歌可泣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下列短语和“美好德行”结构类型相同的一项（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山清水秀    B.他的声音    C.干得很好    D.余音绕梁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．下列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关于文学文化常识表述</w:t>
      </w:r>
      <w:r>
        <w:rPr>
          <w:rFonts w:hint="eastAsia" w:ascii="宋体" w:hAnsi="宋体" w:eastAsia="宋体" w:cs="宋体"/>
          <w:sz w:val="21"/>
          <w:szCs w:val="21"/>
        </w:rPr>
        <w:t>不正确的一项是（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A．《木兰诗》是宋朝时北方的一首乐府民歌，选自由北宋郭茂倩所编的中国古代乐府歌辞总集《乐府诗集》。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B．“铭”是古人刻在器物上用来警戒自己或者称述功德的文字，后来成为一种文体，这种文体一般是用韵的。唐代刘禹锡的《陋室铭》就是用韵的。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春社日是古代立春后第五个戊日，为了祈求丰收，祭社神</w:t>
      </w:r>
      <w:r>
        <w:rPr>
          <w:rFonts w:hint="eastAsia" w:ascii="宋体" w:hAnsi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土地神</w:t>
      </w:r>
      <w:r>
        <w:rPr>
          <w:rFonts w:hint="eastAsia" w:ascii="宋体" w:hAnsi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D．《带上她的眼睛》是一篇科幻小说，想象奇特，构思巧妙，读来令人兴趣盎然。作者刘慈欣尤其善于制造悬念，文中多处埋下伏笔，最后的谜底既出人意料又在情理之中。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3.下列句子中加点词语运用有误的一项是（ 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对土地挚痛的爱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烧灼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着端木蕻良那颗和土地血脉相连的心。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冲天的巨浪瞬间就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吞噬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了那艘在狂风暴雨中飘摇的帆船。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自然界中有许多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耐人寻味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的现象等待我们去探索。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在赤壁之战中，诸葛亮和周瑜都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不期而至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地想到了火灾。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下列对病句的修改不正确的一项是（  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无论在家还是在外用餐，只要我们坚持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使用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公勺公筷，就会建成一种良好风尚。（把“建成”改成“形成”）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通过创建全国文明城市这一举措，让城市的综合竞争力得到了提升。（去掉“让”）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如今，我们个人信息无时无刻在被收集，这些数据被囤积在银行、航空公司、电商平台，甚至快递公司。（在“无时无刻”后加上“不”）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当前，我国的科技事业已迎来科学发展与技术创新并重、向世界科技强国进军，科技争鸣将成为常态。（在“争鸣”后加上“现象”）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ascii="宋体" w:hAnsi="宋体" w:cs="宋体"/>
        </w:rPr>
        <w:t>填入下面横线处的句子，与上下文衔接最恰当的一组是（   ）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当时间变得越发昂贵，消磨时间、降低速度的“闲”便越发奢侈。久远年代的诗词里，“海鸥无事，闲飞闲宿”，________________；“有约不来过夜半，闲敲棋子落灯花”，_______________；“人闲桂花落，夜静春山空”，________________。生活的忙碌让我们怎能不怀想“闲”的飘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是何等悠远又自在的心绪   是何等寂寞又淡然的雅趣   是何等馨香又空灵的意境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是何等寂寞又淡然的雅趣   是何等馨香又空灵的意境   是何等悠远又自在的心绪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是何等悠远又自在的心绪   是何等馨香又空灵的意境   是何等寂寞又淡然的雅趣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是何等悠远又自在的心绪   是何等馨香又空灵的意境   是何等寂寞又淡然的雅趣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6.</w:t>
      </w:r>
      <w:r>
        <w:t>阅读《海底两万里》选段，回答问题。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鲨鱼回来，翻转脊背，就要把印度人切成两半了，这时候，我觉得蹲在我近边的尼摩船长突然站起来。然后，他手拿短刀，直向鲨鱼冲去，准备跟鲨鱼肉搏。鲨鱼正要咬这个不幸的采珠人的时候，看见了它的新来敌人，它立即又翻过肚腹，很快地向船长冲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我现在还看见尼摩船长当时的姿态：他弯下身子，带着一种特别的冷静，等待那巨大的鲨鱼。当鲨鱼向他冲来的时候，船长非常矫捷地跳在一边，躲开冲击，同时拿短刀刺入鱼腹中。不过，事情并没有完，结果尚未分晓。怕人的战斗开始进行了。勇敢大胆的船长，抓住鲨鱼的一只鳍，跟这个怪物肉搏，短刀乱刺鲨鱼的肚腹，但没有能刺到致命的地方，就是说，没有能刺中鱼的心脏。鲨鱼死命挣扎，疯狂地搅动海水，搅起的漩涡都要把我打翻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选段中所表现出来的尼摩船长有哪些优秀的品质？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t>(2)尼摩船长和阿龙纳斯在海底环球探险旅行时，经历了许多险情，除此之外，请再概括出一次险情。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</w:pPr>
    </w:p>
    <w:p/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7.古诗文默写。（共6分，每空1分）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（1）念天地之悠悠，</w:t>
      </w:r>
      <w:r>
        <w:rPr>
          <w:rFonts w:hint="eastAsia"/>
          <w:u w:val="single"/>
        </w:rPr>
        <w:t xml:space="preserve">                            </w:t>
      </w:r>
      <w:r>
        <w:t>。（陈子昂《登幽州台歌》）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（2）商女不知亡国恨，</w:t>
      </w:r>
      <w:r>
        <w:rPr>
          <w:rFonts w:hint="eastAsia"/>
          <w:u w:val="single"/>
        </w:rPr>
        <w:t xml:space="preserve">                            </w:t>
      </w:r>
      <w:r>
        <w:t>。（杜牧《泊秦淮》）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（3）</w:t>
      </w:r>
      <w:r>
        <w:rPr>
          <w:rFonts w:hint="eastAsia"/>
          <w:u w:val="single"/>
        </w:rPr>
        <w:t xml:space="preserve">                            </w:t>
      </w:r>
      <w:r>
        <w:t>，</w:t>
      </w:r>
      <w:r>
        <w:rPr>
          <w:rFonts w:hint="eastAsia"/>
          <w:lang w:eastAsia="zh-CN"/>
        </w:rPr>
        <w:t>明月来相照</w:t>
      </w:r>
      <w:r>
        <w:t>。（</w:t>
      </w:r>
      <w:r>
        <w:rPr>
          <w:rFonts w:hint="eastAsia"/>
          <w:lang w:eastAsia="zh-CN"/>
        </w:rPr>
        <w:t>王维</w:t>
      </w:r>
      <w:r>
        <w:t>《</w:t>
      </w:r>
      <w:r>
        <w:rPr>
          <w:rFonts w:hint="eastAsia"/>
          <w:lang w:eastAsia="zh-CN"/>
        </w:rPr>
        <w:t>竹里馆</w:t>
      </w:r>
      <w:r>
        <w:t>》）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（4）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  <w:u w:val="none"/>
          <w:lang w:eastAsia="zh-CN"/>
        </w:rPr>
        <w:t>，寒光照铁衣</w:t>
      </w:r>
      <w:r>
        <w:rPr>
          <w:u w:val="none"/>
        </w:rPr>
        <w:t>。</w:t>
      </w:r>
      <w:r>
        <w:t>（《</w:t>
      </w:r>
      <w:r>
        <w:rPr>
          <w:rFonts w:hint="eastAsia"/>
          <w:lang w:eastAsia="zh-CN"/>
        </w:rPr>
        <w:t>木兰诗</w:t>
      </w:r>
      <w:r>
        <w:t>》）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t>（5）</w:t>
      </w:r>
      <w:r>
        <w:rPr>
          <w:rFonts w:hint="eastAsia"/>
        </w:rPr>
        <w:t>予独爱莲之出淤泥而不染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  <w:u w:val="none"/>
          <w:lang w:eastAsia="zh-CN"/>
        </w:rPr>
        <w:t>。（周敦颐《爱莲说》）</w:t>
      </w: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（6）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政入万山围子里，</w:t>
      </w:r>
      <w:r>
        <w:rPr>
          <w:rFonts w:hint="eastAsia" w:ascii="宋体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。（《过松源晨炊漆公店》杨万里）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8.阅读古诗，回答问题。（3分）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送王适徐州赴举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苏辙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送别江南春雨淫，北方谁是子知音。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性如白玉烧犹冷，文似朱弦叩愈深。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万里同舟宽老病，一杯分袂发悲吟。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明年榜上看名姓，杨柳春风正似今。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t>(1)下列对这首诗理解赏析不正确的一项是（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A．首联扣题，点明了送别的时令、地点、天气以及友人要去的地方。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B．颔联使用了比喻的修辞手法，诗人认为友人的性格虽然冷漠但温润如玉。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C．颈联既实写与友人以酒饯别，又实写与友人万里同舟的情景，是诗人的悲吟。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D．尾联榜是春闱的杏榜，作者期待友人明年榜上有名，表达了对友人美好期待。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t>(2)这首诗表达了诗人怎样的情感？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第二部分   阅读与理解 （40分）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阅读下文，回答问题（16分）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/>
          <w:sz w:val="21"/>
          <w:szCs w:val="21"/>
        </w:rPr>
      </w:pPr>
      <w:r>
        <w:rPr>
          <w:rFonts w:hint="eastAsia" w:ascii="楷体" w:hAnsi="楷体" w:eastAsia="楷体" w:cs="楷体"/>
          <w:b/>
          <w:color w:val="auto"/>
          <w:sz w:val="21"/>
          <w:szCs w:val="21"/>
        </w:rPr>
        <w:t>茉莉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白落梅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①我对茉莉的喜爱，缘于儿时的记忆。外婆的庭院里，种了一些花木，春桃秋菊，夏荷冬梅。当然，还有她最爱的苯莉。茉莉花季很长，从暮春开到深秋，这些时日，茉莉花就那样悠然绽放不曾间断。外婆种植的茉莉，茎短而粗，稳稳地挺起枝叶和花朵。花瓣层层分明，润如玉，白如绢，轻如纱。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>繁密的绿叶中间，点缀着一些白花，如碧玉上的颗颗明珠，又如夜空中悬挂的点点繁星。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t xml:space="preserve"> 每至晨昏，茉莉的淡淡幽香，飘过黛瓦白墙，弥漫至整个村庄。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②犹记得，外婆晨起打扫完庭院，便提篮采摘菜莉，泡上一盏茉莉香茗，坐于庭前石几上；穿针引线，串起的茉莉手链，给自家小姑娘佩戴，若有多余，则送与邻人。那些个夏天，外婆每日头上都簪着一枝茉莉，尽管如此，依旧遮掩不住她不断新生的白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③乡间老妪，本没有戴花的习惯，但茉莉与粉桃不同，不艳丽，不张扬。别一朵茉莉，不分年岁，只为装点心情，还有那耐人寻味的淡香。后来想起刘姥姥游大观园时，曾说她年轻时也风流，爱戴些花儿抹些粉儿的。而外婆亦有此番情肠。试想每个女子，谁不珍爱自己的容颜？谁不愿与繁花相守一生？幼年总听外婆说起，她本是富家小姐，也算得上是村里的大户。祖上修建的大宅院，福泽后辈，亭台楼阁，回廊水榭，叠石成山。而庭园里，花木成荫，折花插瓶，簪花佩戴，则成了她少女时代最美的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④那些闲逸的光阴，被时代的浪潮冲散，一去不复返。外婆嫁到了邻村的农家，几片青瓦，几亩薄田，她从千金小姐成了平凡妇人。她的嫁妆，除了一双红绣鞋，还有几株曾外祖父栽种的茉莉。那掀开红盖头的男子，将与她开始未知的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⑤外公是个书生，与农田相伴，一生没有改变其乡野村夫的命运。却总在夜阑人静之时，点烛读书，而年轻的外婆，则为他红袖添香。有时，泡上一盏茉莉清茶，静坐于他身边，裁衣缝衫，共守朝霞。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⑥外公一生爱酒，喜茶，亦好交朋友。他每年都要取自家的粮食酿上几大坛好酒，兴起时则邀约几个邻翁，于庭院喝酒闲聊。乡村月色明净，茉莉花开，暗香袭人。灵巧的外婆，下厨做几道农家小菜，虽不见荤腥，却是下酒的佳肴。最为别致的一道莱，是茉莉花炒鸡蛋——白日新摘的茉莉花，用井水洗净，打上几个鸡蛋一起烹炒，清香可口，回味无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⑦外婆自制的茉莉花酒、茉莉花茶，一时间远近闻名。镇上曾有商铺老板慕名前来，询问秘方，被外婆婉言回绝，其实自酿花酒、花茶只是一种心境，并无秘方，亦无须资本。自家栽种的粮食、茶叶、花木，巧妙地相容，便生了风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⑧乐善好施的外姿，对平日走街串巷的卖货郎，或天南地北的江湖艺人，总会殷勤留客。虽是粗茶淡饭，却给了风餐露宿的他们无限温情暖意。想来，外婆当年的乐施，皆是种下的善因。如今她九十高寿，前尘往事已然忘却，成了流水浮烟。那双红绣鞋也不知下落，唯留几树茉莉年年开合，不说别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⑨我与外婆相处的日子，越发得短少。每年看到茉莉花开，便知我们的缘分，已薄如春梦。外婆已经不折茉莉簪头了，她两鬓的发，一如茉莉那样银白。以往只觉时光太慢，我的世界，总离不开那个小小村庄。而今我漂泊天涯多年，方知岁月催人老去，那些阔别已久的音容，都不再年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u w:val="single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⑩每次与外婆临别之际，她总会拉着我的手絮说几句珍重的话。她说她已朝不保夕，而我的人生，则如那一窗的茉莉，开谢了一季，还会重来。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>我竟无言以对，只转身拭泪，任凭她目送我的背影渐行渐远。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⑾这些年，无论我身在何处，我所居住的地方，皆种植茉莉。它曾陪我走过年少时光，又随我人世迁徙，如今和我一起安于江南某个旧院。也许这不是我最终的归宿，有一天我还会遭遇流转的命运，但茉莉亦会与我清淡相守，情深意长，在许多个苍茫无依的日子里，慰我孤独寂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9.</w:t>
      </w:r>
      <w:r>
        <w:t>结合全文内容，请你说说文章以“茉莉”为题的妙处。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pStyle w:val="2"/>
      </w:pPr>
    </w:p>
    <w:p/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10.外婆一生钟爱茉莉，请根据提示，梳理外婆与茉莉的往事。（3分）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泡茉莉香茗→①__________→②_________→烹炒茉莉佳肴→③__________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11.</w:t>
      </w:r>
      <w:r>
        <w:t>结合语境，赏析第①段中的画线句子。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12.</w:t>
      </w:r>
      <w:r>
        <w:t>品读第⑩段中的画线句子，结合上下文，分析“我”流泪的原因。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13.外婆是一个怎样的人？请结合全文简要分析。（4分）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（二）阅读下文，回答问题（</w:t>
      </w: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谁说春色不忧伤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迟子建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①</w:t>
      </w:r>
      <w:r>
        <w:rPr>
          <w:rFonts w:hint="eastAsia" w:ascii="楷体" w:hAnsi="楷体" w:eastAsia="楷体" w:cs="楷体"/>
        </w:rPr>
        <w:t>在我的故乡，十月便入冬了。雪花是冬季的徽标，它一旦镶嵌在大地上，意味其强悍的统治开始了。它裹挟着寒风，一吹就是半年，把人吹得脸颊通红，口唇干裂，人们在呼号的风中得大声说话，不然对方听不清。你走在户外，男人的髭须和女人的刘海，都被它染白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②被寒流折磨久了、被炉火烤得力气弱了、被冬日单一蔬菜弄得食欲寡淡的人，谁不盼着春天呢? </w:t>
      </w:r>
      <w:r>
        <w:rPr>
          <w:rFonts w:hint="eastAsia" w:ascii="楷体" w:hAnsi="楷体" w:eastAsia="楷体" w:cs="楷体"/>
          <w:u w:val="single"/>
        </w:rPr>
        <w:t>春天的到来是最铺张的，它的前奏和序幕拉得很长。</w:t>
      </w:r>
      <w:r>
        <w:rPr>
          <w:rFonts w:hint="eastAsia" w:ascii="楷体" w:hAnsi="楷体" w:eastAsia="楷体" w:cs="楷体"/>
        </w:rPr>
        <w:t>三月中旬吧，就有它隐约的气息了。连续几个晴天后，正午时屋檐会传来滴答滴答的水声，那是春天的第一声呼吸，屋顶的积雪开始融化了。人们看见活生生的水滴，眼里泛着喜悦的光影。但别高兴得太早，春天伸了一下舌头，扮个鬼脸，就不见了。寒流的长鞭子又甩了出来，鞭打得人还不能脱下冬衣。到了四月初，屋顶的积雪全然融化了，家家的白屋顶露出了本色，红瓦的现出热烈的红色，青瓦的现出深沉的钢青色，这时春天的脚步真的近了。雪花隐遁，天空由灰白变成淡蓝，太阳苍白的面庞有了暖色，河岸柳树泛红，林中向阳山坡的达子香花，羞答答地打骨朵了，人们饲养的家禽，开始在冬窝里频频伸展翅膀，想啄春天的第一口湿泥，做自己的口红。这时的春天怎么说呢，是到了婚日的盛装的新娘，呼之欲出了! 到了五月，春天波涛汹涌地来了，所有的生命都荡漾在它明媚的波涛里!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u w:val="single"/>
        </w:rPr>
        <w:t>③</w:t>
      </w:r>
      <w:r>
        <w:rPr>
          <w:rFonts w:hint="eastAsia" w:ascii="楷体" w:hAnsi="楷体" w:eastAsia="楷体" w:cs="楷体"/>
          <w:u w:val="none"/>
        </w:rPr>
        <w:t>但这样的春色，也许过于寻常，并没有烙印在我心灵深处。</w:t>
      </w:r>
      <w:r>
        <w:rPr>
          <w:rFonts w:hint="eastAsia" w:ascii="楷体" w:hAnsi="楷体" w:eastAsia="楷体" w:cs="楷体"/>
        </w:rPr>
        <w:t>我对最美春色的记忆，居然与伤痛联系在一起。也就是说，有两个年份的春光，分别因身体和心灵的伤痛，而化为了化石，嵌在我骨头缝里，无法忘怀。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我在大兴安岭师专读二年级时，也就是三十四年前，春末时分，突患牙痛。先是一颗牙起义，疼了起来，跟着它周边的牙呼应它。半口牙痛起来的感觉，你甚至想当自己的刽子手，砍下头颅。记得我被牙痛连续折磨了两昼夜，一天凌晨，天还没亮，我实在忍耐不住，一个人悄悄穿衣起来，出了集体宿舍，走向校园西侧的原野。那天有雾，我张开嘴，希望雾气能像止痛散，发挥点作用。当我步出宿舍区，接近原野的时候，发现了一团黑乎乎的东西。走近一看，是台用于耕地的拖拉机! 我想起白天时，曾望见它在原野上工作。拖拉机驾驶舱的门，居然一拉就开了。我像发现了一个古堡，兴奋地跳上驾驶室。完全不懂驾驶技术的我，试图开动它。好像拖拉机的履带一转，我的病痛就会被碾碎似的。我不知哪里是油门刹车，双脚乱踏，手抚在方向盘上，振振有词地喊着前进前进，可拖拉机纹丝不动。但这丝毫没有减淡我的热情，我像对付一匹野马似的，执意要驯服它，一直和它战斗，直到雾气野鬼似地在日出中魂飞魄散，我才大汗淋漓地休战。太阳从背后升起来，照亮了我面前的原野。它的绿是那么的鲜润，就像一块刚压好的豆腐，只不过这是块巨大的翡翠豆腐!这片触目惊心的绿震撼了我，我跳下拖拉机。牙痛就在我奔向原野的时刻，突然止息了。病牙撤兵，整个身心都获得了解放。我感恩地看着春天的原野，想着它蛰伏一冬，冲出牢笼后出落得如此动人，可我从未细心打量过它，辜负如此春色，实在不该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另一片记忆中的至美春色，是与2002年联系在一起的。那年5月3日，爱人在归乡途中车祸罹难，我赶回故乡奔丧。料理完丧事，回到塔河，正是新绿满枝的时候。姐姐见我很少出门，有一天领着孩子，拉着我去堤坝走走。太阳已经很暖了，可走在土路上，我却觉得脊背发凉。堤坝是我和爱人常去的地方，我们曾在河边打水漂，采野花，看两岸的山影、庄稼和牛羊。我走下堤坝，看到几棵嫩绿的柳蒿芽，随手采了，那是我和爱人喜欢吃的野菜，把它用开水焯了，蘸酱吃鲜美无比。我采了柳蒿芽，又看见了野花，白的，粉红的，淡蓝的，星星似的眨眼。我没有采花，因为以往采回的野花，会放到床头桌上，照亮两个人的梦境。想着爱人与这样的春色永别了，想着再无人为我采撷这大好春色，伴我入梦，我忍不住落泪了。“万木皆春色，惟我枝头泪”，这是我为《白雪乌鸦》里丧夫的女主人公写的一句内心独白，它其实也是我的内心独白。那天我怕姐姐看见我的泪，便朝茂密的柳树丛走去。</w:t>
      </w:r>
      <w:r>
        <w:rPr>
          <w:rFonts w:hint="eastAsia" w:ascii="楷体" w:hAnsi="楷体" w:eastAsia="楷体" w:cs="楷体"/>
          <w:u w:val="single"/>
        </w:rPr>
        <w:t>泪眼中的春色飞旋起来，像一朵一朵的云，在人间与天堂之间绽放，那么迷离，那么凄美!</w:t>
      </w:r>
      <w:r>
        <w:rPr>
          <w:rFonts w:hint="eastAsia" w:ascii="楷体" w:hAnsi="楷体" w:eastAsia="楷体" w:cs="楷体"/>
        </w:rPr>
        <w:t>四野寂静，我听见了自己的心跳声。我想一颗依然能感受春光的心，无论怎样悲伤，都不会使她的躯壳成为朽木。爱情的春光抽身离去，让我成为无人点燃的残烛，可生命的春光，依然闪烁!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我最爱的词人辛弃疾，曾写过“春风不染白髭须”的名句。是啊，春风染绿了山，染红了花，染蓝了天，染白了云，可它不能把我们的白须白发染黑，不能让岁月之河倒流。但春风能染红双唇，能让它像一朵永不凋零的花，吐露心语，在夜深时隔着时空，轻唤你曾爱过的人，问一声：你还好吧?（原文有改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第②段画线句</w:t>
      </w:r>
      <w:r>
        <w:t>“春天的到来是最铺张的”请说说“铺张”一词在文中的具体表现。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/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  <w:lang w:eastAsia="zh-CN"/>
        </w:rPr>
        <w:t>文章第</w:t>
      </w:r>
      <w:r>
        <w:rPr>
          <w:rFonts w:hint="default" w:ascii="Calibri" w:hAnsi="Calibri" w:cs="Calibri"/>
          <w:lang w:eastAsia="zh-CN"/>
        </w:rPr>
        <w:t>③</w:t>
      </w:r>
      <w:r>
        <w:rPr>
          <w:rFonts w:hint="eastAsia"/>
          <w:lang w:eastAsia="zh-CN"/>
        </w:rPr>
        <w:t>段作用是什么？（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</w:pPr>
      <w:r>
        <w:rPr>
          <w:rFonts w:hint="eastAsia"/>
          <w:lang w:val="en-US" w:eastAsia="zh-CN"/>
        </w:rPr>
        <w:t>16.</w:t>
      </w:r>
      <w:r>
        <w:t>“泪眼中的春色</w:t>
      </w:r>
      <w:r>
        <w:rPr>
          <w:sz w:val="21"/>
          <w:u w:val="none"/>
          <w:em w:val="dot"/>
        </w:rPr>
        <w:t>飞旋</w:t>
      </w:r>
      <w:r>
        <w:t>起来，像一朵一朵的云，在人间与天堂之间</w:t>
      </w:r>
      <w:r>
        <w:rPr>
          <w:sz w:val="21"/>
          <w:u w:val="none"/>
          <w:em w:val="dot"/>
        </w:rPr>
        <w:t>绽放</w:t>
      </w:r>
      <w:r>
        <w:t>，那么迷离，那么凄美!”请结合加点的字赏析这句话。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17</w:t>
      </w:r>
      <w:r>
        <w:t>．“我对最美春色的记忆，居然与伤痛联系在一起。”为什么与伤痛联系的春色记忆是作者认为最美的记忆？请结合文章内容具体分析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（三）</w:t>
      </w:r>
      <w:r>
        <w:t>阅读下面的文段，完成下面小题。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hint="eastAsia"/>
          <w:lang w:eastAsia="zh-CN"/>
        </w:rPr>
        <w:t>【</w:t>
      </w:r>
      <w:r>
        <w:rPr>
          <w:rFonts w:hint="eastAsia" w:ascii="楷体" w:hAnsi="楷体" w:eastAsia="楷体" w:cs="楷体"/>
          <w:lang w:eastAsia="zh-CN"/>
        </w:rPr>
        <w:t>甲</w:t>
      </w:r>
      <w:r>
        <w:rPr>
          <w:rFonts w:hint="eastAsia"/>
          <w:lang w:eastAsia="zh-CN"/>
        </w:rPr>
        <w:t>】</w:t>
      </w:r>
      <w:r>
        <w:rPr>
          <w:rFonts w:ascii="楷体" w:hAnsi="楷体" w:eastAsia="楷体" w:cs="楷体"/>
        </w:rPr>
        <w:t>板印书籍，唐人尚未盛为之。自冯瀛王始印五经，已后典籍皆为板本。庆历中，有布衣毕昇，又为活板。其法：用胶泥刻字，薄如钱唇，每字为一印，火烧令坚。</w:t>
      </w:r>
      <w:r>
        <w:rPr>
          <w:rFonts w:ascii="楷体" w:hAnsi="楷体" w:eastAsia="楷体" w:cs="楷体"/>
          <w:u w:val="single"/>
        </w:rPr>
        <w:t>先设一铁板，其上以松脂、蜡和纸灰之类冒之</w:t>
      </w:r>
      <w:r>
        <w:rPr>
          <w:rFonts w:ascii="楷体" w:hAnsi="楷体" w:eastAsia="楷体" w:cs="楷体"/>
        </w:rPr>
        <w:t>。欲印，则以一铁范置铁板上，乃密布字印，满铁范为一板，持就火</w:t>
      </w:r>
      <w:r>
        <w:rPr>
          <w:rFonts w:ascii="楷体" w:hAnsi="楷体" w:eastAsia="楷体" w:cs="楷体"/>
          <w:em w:val="dot"/>
        </w:rPr>
        <w:t>炀</w:t>
      </w:r>
      <w:r>
        <w:rPr>
          <w:rFonts w:ascii="楷体" w:hAnsi="楷体" w:eastAsia="楷体" w:cs="楷体"/>
        </w:rPr>
        <w:t>之，药稍镕，则以一平板按其面，则字平如砥。若止印三二本，未为简易；若印数十百千本，则极为神速。常作二铁板，一板印刷，一板已自布字，此印者才毕，则第二板已具，更互用之，瞬息可就。每一字皆有数印，如“之”“也”等字，每字有二十余印，以备一板内有重复者。不用，则以纸帖之，每韵为一帖，木格贮之。有奇字素无备者，旋刻之，以草火烧，瞬息可成。不以木为之者，文理有疏密，沾水则高下不平，兼与药相粘，不可取；不若燔土，用</w:t>
      </w:r>
      <w:r>
        <w:rPr>
          <w:rFonts w:ascii="楷体" w:hAnsi="楷体" w:eastAsia="楷体" w:cs="楷体"/>
          <w:em w:val="dot"/>
        </w:rPr>
        <w:t>讫</w:t>
      </w:r>
      <w:r>
        <w:rPr>
          <w:rFonts w:ascii="楷体" w:hAnsi="楷体" w:eastAsia="楷体" w:cs="楷体"/>
        </w:rPr>
        <w:t>再火令药镕，以手拂之，其印自落，殊不沾污。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</w:pPr>
      <w:r>
        <w:t>（《活板》，节选）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hint="eastAsia" w:ascii="楷体" w:hAnsi="楷体" w:eastAsia="楷体" w:cs="楷体"/>
          <w:lang w:eastAsia="zh-CN"/>
        </w:rPr>
        <w:t>【乙】</w:t>
      </w:r>
      <w:r>
        <w:rPr>
          <w:rFonts w:ascii="楷体" w:hAnsi="楷体" w:eastAsia="楷体" w:cs="楷体"/>
        </w:rPr>
        <w:t>濠州定远县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一弓手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</w:t>
      </w:r>
      <w:r>
        <w:rPr>
          <w:rFonts w:ascii="楷体" w:hAnsi="楷体" w:eastAsia="楷体" w:cs="楷体"/>
          <w:em w:val="dot"/>
        </w:rPr>
        <w:t>善</w:t>
      </w:r>
      <w:r>
        <w:rPr>
          <w:rFonts w:ascii="楷体" w:hAnsi="楷体" w:eastAsia="楷体" w:cs="楷体"/>
        </w:rPr>
        <w:t>用矛，远近皆服其能。有一偷亦善击刺，常蔑视官军，唯与此弓手不相下，曰：“见必与之决生死。”一日，弓手者因事至村步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</w:t>
      </w:r>
      <w:r>
        <w:rPr>
          <w:rFonts w:ascii="楷体" w:hAnsi="楷体" w:eastAsia="楷体" w:cs="楷体"/>
          <w:em w:val="dot"/>
        </w:rPr>
        <w:t>适值</w:t>
      </w:r>
      <w:r>
        <w:rPr>
          <w:rFonts w:ascii="楷体" w:hAnsi="楷体" w:eastAsia="楷体" w:cs="楷体"/>
        </w:rPr>
        <w:t>偷在市饮酒，势不可避，遂曳矛而斗。观者如堵墙。久之，各未能进。弓手者忽谓偷曰：“尉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至矣，我与汝皆健者，汝敢与我尉马前决生死乎？”偷曰：“诺。”</w:t>
      </w:r>
      <w:r>
        <w:rPr>
          <w:rFonts w:ascii="楷体" w:hAnsi="楷体" w:eastAsia="楷体" w:cs="楷体"/>
          <w:u w:val="single"/>
        </w:rPr>
        <w:t>弓手应声刺之，一举而毙，盖</w:t>
      </w:r>
      <w:r>
        <w:rPr>
          <w:rFonts w:hint="eastAsia" w:ascii="楷体" w:hAnsi="楷体" w:eastAsia="楷体" w:cs="楷体"/>
          <w:sz w:val="21"/>
          <w:u w:val="single"/>
          <w:vertAlign w:val="superscript"/>
        </w:rPr>
        <w:t>⑤</w:t>
      </w:r>
      <w:r>
        <w:rPr>
          <w:rFonts w:ascii="楷体" w:hAnsi="楷体" w:eastAsia="楷体" w:cs="楷体"/>
          <w:u w:val="single"/>
        </w:rPr>
        <w:t>乘隙也</w:t>
      </w:r>
      <w:r>
        <w:rPr>
          <w:rFonts w:ascii="楷体" w:hAnsi="楷体" w:eastAsia="楷体" w:cs="楷体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</w:pPr>
      <w:r>
        <w:t>（选自《梦溪笔谈·权智》）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楷体"/>
          <w:lang w:eastAsia="zh-CN"/>
        </w:rPr>
      </w:pPr>
      <w:r>
        <w:t>【注】①濠州定远县：地名，今属安徽。②弓手：又称弓兵，宋代地方治安军之一。③村步：村埠头。步，通“埠”，码头。④尉：指县尉，维持本县治安。</w:t>
      </w:r>
      <w:r>
        <w:rPr>
          <w:rFonts w:hint="eastAsia"/>
        </w:rPr>
        <w:t>⑤</w:t>
      </w:r>
      <w:r>
        <w:rPr>
          <w:rFonts w:hint="eastAsia"/>
          <w:lang w:eastAsia="zh-CN"/>
        </w:rPr>
        <w:t>盖：大概。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8</w:t>
      </w:r>
      <w:r>
        <w:t>．解释下列句子中加点的字词的意思。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（1）用</w:t>
      </w:r>
      <w:r>
        <w:rPr>
          <w:em w:val="dot"/>
        </w:rPr>
        <w:t>讫</w:t>
      </w:r>
      <w:r>
        <w:t>再火令药镕_____________________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（2）持就火</w:t>
      </w:r>
      <w:r>
        <w:rPr>
          <w:em w:val="dot"/>
        </w:rPr>
        <w:t>炀</w:t>
      </w:r>
      <w:r>
        <w:t>之_____________________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（3）</w:t>
      </w:r>
      <w:r>
        <w:rPr>
          <w:em w:val="dot"/>
        </w:rPr>
        <w:t>善</w:t>
      </w:r>
      <w:r>
        <w:t>用矛_____________________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（4）</w:t>
      </w:r>
      <w:r>
        <w:rPr>
          <w:em w:val="dot"/>
        </w:rPr>
        <w:t>适值</w:t>
      </w:r>
      <w:r>
        <w:t>偷在市饮酒_____________________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19</w:t>
      </w:r>
      <w:r>
        <w:t>．下列句子中“之”字的用法与例句相同的一项是（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例句：则以纸帖之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A．久之，各未能进</w:t>
      </w:r>
      <w:r>
        <w:tab/>
      </w:r>
      <w:r>
        <w:t>B．何陋之有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C．莲之爱，同予者何人</w:t>
      </w:r>
      <w:r>
        <w:tab/>
      </w:r>
      <w:r>
        <w:t>D．弓手应声刺之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20</w:t>
      </w:r>
      <w:r>
        <w:t>．将下列句子翻译成现代汉语。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（1）先设一铁板，其上以松脂、蜡和纸灰之类冒之。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弓手应声刺之，一举而毙，盖乘隙也。</w:t>
      </w:r>
    </w:p>
    <w:p>
      <w:pPr>
        <w:pStyle w:val="2"/>
        <w:numPr>
          <w:ilvl w:val="0"/>
          <w:numId w:val="0"/>
        </w:num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21</w:t>
      </w:r>
      <w:r>
        <w:t>．（1）【甲】文是按_________________顺序介绍活板印刷的过程的，还补充说明了活板使用中应注意的事项：如一字多印、奇字旋刻、分类贮存等。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eastAsia="zh-CN"/>
        </w:rPr>
      </w:pPr>
      <w:r>
        <w:t>（2）【乙】文中弓手在与小偷决斗中取胜的原因是______________________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第三部分  写作（40分）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22.从下面两个题目中任选一题写作。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eastAsia="zh-CN"/>
        </w:rPr>
        <w:t>题目一：</w:t>
      </w:r>
      <w:r>
        <w:t>请仔细阅读下面这段文字，按要求写作。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一花一木总关情。宗璞凝视美丽的紫藤萝瀑布，感悟到了生命的恒久；贾平凹凝视顽强的小桃树，看到了另一个自己；生病的姑娘凝视窗外唯一的一棵树，安然入睡；冰心凝视风雨中的荷叶，想到了自己的母亲……大自然中是否曾有这样一棵树、一朵花、一株草、一片云……当你驻足凝视它的时候，漾起了心中的阵阵波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</w:pPr>
      <w:r>
        <w:t>请以“凝视”为题写一篇</w:t>
      </w:r>
      <w:r>
        <w:rPr>
          <w:rFonts w:hint="eastAsia"/>
          <w:lang w:eastAsia="zh-CN"/>
        </w:rPr>
        <w:t>记叙</w:t>
      </w:r>
      <w:r>
        <w:t>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/>
          <w:lang w:eastAsia="zh-CN"/>
        </w:rPr>
        <w:t>题目二：</w:t>
      </w:r>
      <w:r>
        <w:rPr>
          <w:rFonts w:hint="eastAsia" w:ascii="宋体" w:hAnsi="宋体" w:eastAsia="宋体" w:cs="宋体"/>
          <w:sz w:val="22"/>
          <w:szCs w:val="22"/>
        </w:rPr>
        <w:t>阅读下面的文字，按要求作文。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总有一些人，他们平凡、真实，却因为某一瞬间，在我们的生命中留下了难以磨灭的痕迹，带给我们感动与思考。就像重病中还给杨绛一家送来大鸡蛋和好香油的老王；就像身处最底层、自己大字不识却费尽周折给迅哥儿买来《山海经》的阿长……他们普普通通，或许还有若干不足，却在小小的举动中闪现着品格的光辉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/>
        </w:rPr>
        <w:t>请以“平凡的微光”为题</w:t>
      </w:r>
      <w:r>
        <w:rPr>
          <w:rFonts w:hint="eastAsia"/>
          <w:lang w:eastAsia="zh-CN"/>
        </w:rPr>
        <w:t>，写一篇作文。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/>
          <w:lang w:eastAsia="zh-CN"/>
        </w:rPr>
      </w:pPr>
      <w:r>
        <w:t>要求：①联系自己的生活体验，表达真情实感</w:t>
      </w:r>
      <w:r>
        <w:rPr>
          <w:rFonts w:hint="eastAsia"/>
          <w:lang w:eastAsia="zh-CN"/>
        </w:rPr>
        <w:t>，不得抄袭和套作</w:t>
      </w:r>
      <w:r>
        <w:t>。②体裁不限（诗歌除外），字数不少于600字。③文中不得出现真实的人</w:t>
      </w:r>
      <w:r>
        <w:rPr>
          <w:rFonts w:hint="eastAsia"/>
          <w:lang w:eastAsia="zh-CN"/>
        </w:rPr>
        <w:t>名、校名、地名。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2023年初一年级期末教学质量检测答案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/>
          <w:lang w:val="en-US" w:eastAsia="zh-CN"/>
        </w:rPr>
        <w:t>瘁、怍、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30"/>
          <w:szCs w:val="30"/>
          <w:shd w:val="clear" w:color="auto" w:fill="FFFFFF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mō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gèn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lang w:val="en-US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（2）A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B（两个都是偏正短语）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2.A（南北朝时期，不是宋朝。）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D （成分残缺，缺少宾语中心语，应该在“向世界科技强国进军”后补充“新局面。”）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．A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“海鸥无事，闲飞闲宿”突出悠远自在；可排除B项；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“有约不来过夜半，闲敲棋子落灯花”表现出等待时的寂寞和淡然；可排除C和D；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</w:rPr>
        <w:t>“人闲桂花落，夜静春山空”的“桂花”有馨香，静夜空山显得空灵。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．(1)自信、镇定、果敢、坚毅等。（任答两点即可）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(2)示例一：在巴布亚新几内亚他们的船搁浅了，遇到当地土著人的攻击，尼摩船长用他的闪电挡住土著人进入“鹦鹉螺”号。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示例二：在南极他们被困在厚厚的冰下，船上极度缺氧。但船上所有人轮流用工具把底部厚10米的冰盖砸开，逃上大海。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示例三：在大西洋“鹦鹉螺”号被章鱼所困扰，他们拿斧头和章鱼展开肉搏战，一名船员惨死。（任答一点即可</w:t>
      </w:r>
      <w:r>
        <w:rPr>
          <w:rFonts w:hint="eastAsia"/>
          <w:lang w:eastAsia="zh-CN"/>
        </w:rPr>
        <w:t>，但事件要完整，句子要通顺</w:t>
      </w:r>
      <w: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（1）独怆然而涕下</w:t>
      </w:r>
      <w:r>
        <w:rPr>
          <w:rFonts w:hint="eastAsia"/>
          <w:lang w:val="en-US" w:eastAsia="zh-CN"/>
        </w:rPr>
        <w:t>（2）隔江犹唱后庭花 （3）深林人不知 （4）朔气传金柝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（5）濯清涟而不妖  （6）一山放出一山拦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/>
          <w:lang w:val="en-US" w:eastAsia="zh-CN"/>
        </w:rPr>
        <w:t>C（颈联实写与友人以酒饯别，虚写与友人万里同舟的情景。）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both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eastAsia"/>
          <w:lang w:val="en-US" w:eastAsia="zh-CN"/>
        </w:rPr>
        <w:t>表达了诗人送别友人时的不舍难过，但不低沉，流露出美好的祝福和希望。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t>．(1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)①“茉莉”是贯穿全文的线索；②茉莉是作者情感的触发点，引起作者对外婆与茉莉的往事的回忆；③表达作者对如茉莉一般的外婆的赞美和怀念之情。（3分）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10.</w:t>
      </w:r>
      <w:r>
        <w:t xml:space="preserve"> 串茉莉手链     簪戴茉莉     </w:t>
      </w:r>
      <w:r>
        <w:rPr>
          <w:rFonts w:hint="eastAsia"/>
          <w:lang w:eastAsia="zh-CN"/>
        </w:rPr>
        <w:t>酿茉莉花酒、</w:t>
      </w:r>
      <w:r>
        <w:t>花茶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示例：运用比喻的修辞手法，将茉莉的绿叶比作碧玉和夜空，将茉莉的花朵比作明珠和繁星，生动形象地写出了茉莉花朵饱满、圆润、洁白、繁密，叶子翠绿的特点，表达了作者对茉莉的喜爱与赞美之情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12.①为年迈体弱的外婆担心，为她“朝不保夕”而悲伤；②为“我”不能在外婆身边尽孝道而愧疚；③为不可预知的未来而悲伤——外婆年事已高，“我”下次回来不知道是否还能再见到外婆。（3分）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①乐于分享，善良，乐善好施：外婆将串好的茉莉手链送给邻人和对卖货郎、江湖艺人等殷勤留客。②热爱生活，风趣优雅：外婆常簪戴茉莉、串茉莉手链、泡茉莉香茗等。③勤劳能干，心灵手巧：外婆裁衣缝衫，酿茉莉花酒、花茶，用茉莉烹炒菜肴。④疼爱外孙女：每次分别，外婆都要拉着“我”的手反复絮叨几句珍重的话，目送“我”离开。（4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14.</w:t>
      </w:r>
      <w:r>
        <w:t xml:space="preserve">三月，有了有隐约的春的气息，初露又转眼不见；四月，春的脚步近了，天气转暖，花儿含苞待放，春呼之欲出了；五月，春的生命尽情绽放，汹涌地来了。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</w:pPr>
      <w:r>
        <w:rPr>
          <w:rFonts w:hint="eastAsia"/>
          <w:lang w:val="en-US" w:eastAsia="zh-CN"/>
        </w:rPr>
        <w:t>15.</w:t>
      </w:r>
      <w:r>
        <w:t>承上启下，承接上文对故乡春色的描写，引出下文</w:t>
      </w:r>
      <w:r>
        <w:rPr>
          <w:rFonts w:hint="eastAsia"/>
          <w:lang w:eastAsia="zh-CN"/>
        </w:rPr>
        <w:t>两件与春色相关却又让我有身体和心灵伤痛的事情的回忆。与题目相呼应。（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</w:pPr>
      <w:r>
        <w:rPr>
          <w:rFonts w:hint="eastAsia"/>
          <w:lang w:val="en-US" w:eastAsia="zh-CN"/>
        </w:rPr>
        <w:t>16.</w:t>
      </w:r>
      <w:r>
        <w:t>“飞旋”“绽放”将静止的春色写出了动态的美感，</w:t>
      </w:r>
      <w:r>
        <w:rPr>
          <w:rFonts w:hint="eastAsia"/>
          <w:lang w:eastAsia="zh-CN"/>
        </w:rPr>
        <w:t>写</w:t>
      </w:r>
      <w:r>
        <w:t xml:space="preserve">出了春旺盛的生命力，表现作者心中依然保存着生命的热度。（或是希望等）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17.</w:t>
      </w:r>
      <w:r>
        <w:t>．①备受牙痛折磨时，作者与拖拉机大战，也不能止痛，但看到了令其震撼的春色中的原野，想到他蛰伏一冬，冲出牢笼后却如此动人，牙痛突然止息了，所以能治愈身体伤痛的春色是美丽的。②作者遭遇爱人罹难，行至爱人共同生活的地方，触目伤怀。而当目遇明媚的春色，作者寻找到内心深处的“生命的春光”。所以能唤醒心灵温度的春色是美丽的。（意思对即可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 xml:space="preserve">完毕，终了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 xml:space="preserve"> 烘烤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 xml:space="preserve">善于、擅长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 xml:space="preserve">恰逢、正赶上    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 xml:space="preserve">D    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（1）先设置好一块铁板，在它的上面用松脂、蜡混合着纸灰这一类的东西覆盖好。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 xml:space="preserve">弓兵话刚落举手就刺，一下就把小偷杀死了，大概是乘其分神不备取胜的。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21.（1）</w:t>
      </w:r>
      <w:r>
        <w:t xml:space="preserve">工作程序（或时间顺序）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找到突破口，抓住机会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22.作文</w:t>
      </w: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9977" w:h="14173"/>
      <w:pgMar w:top="850" w:right="850" w:bottom="850" w:left="85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 w:eastAsia="宋体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7AED1F"/>
    <w:multiLevelType w:val="singleLevel"/>
    <w:tmpl w:val="877AED1F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8A3A4468"/>
    <w:multiLevelType w:val="singleLevel"/>
    <w:tmpl w:val="8A3A4468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D214B5A6"/>
    <w:multiLevelType w:val="singleLevel"/>
    <w:tmpl w:val="D214B5A6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F19FF16F"/>
    <w:multiLevelType w:val="singleLevel"/>
    <w:tmpl w:val="F19FF16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00000001"/>
    <w:multiLevelType w:val="singleLevel"/>
    <w:tmpl w:val="00000001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FD87709"/>
    <w:multiLevelType w:val="singleLevel"/>
    <w:tmpl w:val="1FD8770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90FFCB6"/>
    <w:multiLevelType w:val="singleLevel"/>
    <w:tmpl w:val="290FFCB6"/>
    <w:lvl w:ilvl="0" w:tentative="0">
      <w:start w:val="2"/>
      <w:numFmt w:val="decimal"/>
      <w:suff w:val="nothing"/>
      <w:lvlText w:val="（%1）"/>
      <w:lvlJc w:val="left"/>
    </w:lvl>
  </w:abstractNum>
  <w:abstractNum w:abstractNumId="7">
    <w:nsid w:val="2B2BE5FF"/>
    <w:multiLevelType w:val="singleLevel"/>
    <w:tmpl w:val="2B2BE5FF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8">
    <w:nsid w:val="62E392F2"/>
    <w:multiLevelType w:val="singleLevel"/>
    <w:tmpl w:val="62E392F2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601E3BD"/>
    <w:multiLevelType w:val="singleLevel"/>
    <w:tmpl w:val="6601E3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E1BCE56"/>
    <w:multiLevelType w:val="singleLevel"/>
    <w:tmpl w:val="6E1BCE56"/>
    <w:lvl w:ilvl="0" w:tentative="0">
      <w:start w:val="18"/>
      <w:numFmt w:val="decimal"/>
      <w:suff w:val="nothing"/>
      <w:lvlText w:val="%1．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000000"/>
    <w:rsid w:val="004151FC"/>
    <w:rsid w:val="00C02FC6"/>
    <w:rsid w:val="04350D16"/>
    <w:rsid w:val="0449002B"/>
    <w:rsid w:val="061905C0"/>
    <w:rsid w:val="07050221"/>
    <w:rsid w:val="07C7130C"/>
    <w:rsid w:val="09A35C35"/>
    <w:rsid w:val="0BDF7416"/>
    <w:rsid w:val="0C7562E0"/>
    <w:rsid w:val="0EFF0C8B"/>
    <w:rsid w:val="0FBA413C"/>
    <w:rsid w:val="10563548"/>
    <w:rsid w:val="115D26B4"/>
    <w:rsid w:val="117A1FBD"/>
    <w:rsid w:val="11FA6584"/>
    <w:rsid w:val="1349375E"/>
    <w:rsid w:val="173F4EDB"/>
    <w:rsid w:val="1B9C3129"/>
    <w:rsid w:val="1C4019F4"/>
    <w:rsid w:val="1EB821E3"/>
    <w:rsid w:val="21D62820"/>
    <w:rsid w:val="25006E70"/>
    <w:rsid w:val="288A3173"/>
    <w:rsid w:val="29D15596"/>
    <w:rsid w:val="2FEE234E"/>
    <w:rsid w:val="303968C3"/>
    <w:rsid w:val="31CF587D"/>
    <w:rsid w:val="32E03F21"/>
    <w:rsid w:val="32E23A12"/>
    <w:rsid w:val="33980069"/>
    <w:rsid w:val="37B04296"/>
    <w:rsid w:val="3D0777F5"/>
    <w:rsid w:val="3E7A4472"/>
    <w:rsid w:val="40DE086C"/>
    <w:rsid w:val="414832C7"/>
    <w:rsid w:val="4217274B"/>
    <w:rsid w:val="43472E90"/>
    <w:rsid w:val="44B877ED"/>
    <w:rsid w:val="44F468B0"/>
    <w:rsid w:val="468D5E51"/>
    <w:rsid w:val="46A460B4"/>
    <w:rsid w:val="498F1143"/>
    <w:rsid w:val="4E573809"/>
    <w:rsid w:val="4ECF7A46"/>
    <w:rsid w:val="500B7C0D"/>
    <w:rsid w:val="519136D9"/>
    <w:rsid w:val="52EA66ED"/>
    <w:rsid w:val="5A6574B1"/>
    <w:rsid w:val="5D7D1104"/>
    <w:rsid w:val="60225124"/>
    <w:rsid w:val="657C3F13"/>
    <w:rsid w:val="65F841C8"/>
    <w:rsid w:val="6A0B55F7"/>
    <w:rsid w:val="6B66111F"/>
    <w:rsid w:val="6C426829"/>
    <w:rsid w:val="6DED6C91"/>
    <w:rsid w:val="70CF733B"/>
    <w:rsid w:val="7134743D"/>
    <w:rsid w:val="75C72298"/>
    <w:rsid w:val="7A301495"/>
    <w:rsid w:val="7DD713B6"/>
    <w:rsid w:val="7FBD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00"/>
    </w:pPr>
    <w:rPr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7261</Words>
  <Characters>7530</Characters>
  <Lines>0</Lines>
  <Paragraphs>0</Paragraphs>
  <TotalTime>1</TotalTime>
  <ScaleCrop>false</ScaleCrop>
  <LinksUpToDate>false</LinksUpToDate>
  <CharactersWithSpaces>7790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2023-06-07T09:36:00Z</dcterms:created>
  <dc:creator>Administrator</dc:creator>
  <cp:lastModifiedBy>Administrator</cp:lastModifiedBy>
  <cp:lastPrinted>2023-06-10T11:27:00Z</cp:lastPrinted>
  <dcterms:modified xsi:type="dcterms:W3CDTF">2023-10-01T01:36:37Z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