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ascii="Times New Roman" w:hAnsi="Times New Roman" w:cs="Times New Roman" w:hint="default"/>
          <w:b/>
          <w:sz w:val="24"/>
          <w:szCs w:val="24"/>
          <w:bdr w:val="single" w:sz="4" w:space="0" w:color="auto"/>
        </w:rPr>
      </w:pPr>
      <w:r>
        <w:rPr>
          <w:rFonts w:ascii="Times New Roman" w:hAnsi="Times New Roman" w:cs="Times New Roman" w:hint="default"/>
          <w:b/>
          <w:sz w:val="24"/>
          <w:szCs w:val="24"/>
          <w:bdr w:val="single" w:sz="4" w:space="0" w:color="auto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10947400</wp:posOffset>
            </wp:positionV>
            <wp:extent cx="368300" cy="4318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0" o:spid="_x0000_s1025" type="#_x0000_t202" style="width:101.95pt;height:32.1pt;margin-top:4.1pt;margin-left:-0.9pt;mso-wrap-style:square;position:absolute;v-text-anchor:top;z-index:251659264" filled="t" fillcolor="gray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eastAsia="宋体" w:hint="default"/>
                      <w:b w:val="0"/>
                      <w:bCs w:val="0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  <w:t>不能发给学生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jc w:val="center"/>
        <w:textAlignment w:val="auto"/>
        <w:rPr>
          <w:rFonts w:ascii="Times New Roman" w:eastAsia="宋体" w:hAnsi="Times New Roman" w:cs="Times New Roman" w:hint="default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jc w:val="center"/>
        <w:textAlignment w:val="auto"/>
        <w:rPr>
          <w:rFonts w:ascii="Times New Roman" w:eastAsia="宋体" w:hAnsi="Times New Roman" w:cs="Times New Roman" w:hint="default"/>
          <w:b/>
          <w:sz w:val="28"/>
          <w:szCs w:val="28"/>
        </w:rPr>
      </w:pPr>
      <w:r>
        <w:rPr>
          <w:rFonts w:ascii="Times New Roman" w:eastAsia="宋体" w:hAnsi="Times New Roman" w:cs="Times New Roman" w:hint="default"/>
          <w:b/>
          <w:sz w:val="28"/>
          <w:szCs w:val="28"/>
        </w:rPr>
        <w:t>20</w:t>
      </w:r>
      <w:r>
        <w:rPr>
          <w:rFonts w:ascii="Times New Roman" w:eastAsia="宋体" w:hAnsi="Times New Roman" w:cs="Times New Roman" w:hint="default"/>
          <w:b/>
          <w:sz w:val="28"/>
          <w:szCs w:val="28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b/>
          <w:sz w:val="28"/>
          <w:szCs w:val="28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sz w:val="28"/>
          <w:szCs w:val="28"/>
        </w:rPr>
        <w:t>—</w:t>
      </w:r>
      <w:r>
        <w:rPr>
          <w:rFonts w:ascii="Times New Roman" w:eastAsia="宋体" w:hAnsi="Times New Roman" w:cs="Times New Roman" w:hint="default"/>
          <w:b/>
          <w:sz w:val="28"/>
          <w:szCs w:val="28"/>
        </w:rPr>
        <w:t>202</w:t>
      </w:r>
      <w:r>
        <w:rPr>
          <w:rFonts w:ascii="Times New Roman" w:eastAsia="宋体" w:hAnsi="Times New Roman" w:cs="Times New Roman" w:hint="eastAsia"/>
          <w:b/>
          <w:sz w:val="28"/>
          <w:szCs w:val="28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/>
          <w:sz w:val="28"/>
          <w:szCs w:val="28"/>
        </w:rPr>
        <w:t>学年下期期末检测七年级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jc w:val="center"/>
        <w:textAlignment w:val="auto"/>
        <w:rPr>
          <w:rFonts w:ascii="Times New Roman" w:eastAsia="黑体" w:hAnsi="Times New Roman" w:cs="Times New Roman" w:hint="default"/>
          <w:b/>
          <w:sz w:val="28"/>
          <w:szCs w:val="28"/>
        </w:rPr>
      </w:pPr>
      <w:r>
        <w:rPr>
          <w:rFonts w:ascii="Times New Roman" w:eastAsia="黑体" w:hAnsi="Times New Roman" w:cs="Times New Roman" w:hint="default"/>
          <w:b/>
          <w:sz w:val="28"/>
          <w:szCs w:val="28"/>
        </w:rPr>
        <w:t>英 语 试 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jc w:val="center"/>
        <w:textAlignment w:val="auto"/>
        <w:rPr>
          <w:rFonts w:ascii="Times New Roman" w:eastAsia="黑体" w:hAnsi="Times New Roman" w:cs="Times New Roman" w:hint="default"/>
          <w:b/>
          <w:sz w:val="24"/>
          <w:szCs w:val="24"/>
        </w:rPr>
      </w:pPr>
      <w:r>
        <w:rPr>
          <w:rFonts w:ascii="Times New Roman" w:eastAsia="黑体" w:hAnsi="Times New Roman" w:cs="Times New Roman" w:hint="default"/>
          <w:b/>
          <w:sz w:val="24"/>
          <w:szCs w:val="24"/>
        </w:rPr>
        <w:t>第</w:t>
      </w:r>
      <w:r>
        <w:rPr>
          <w:rFonts w:ascii="Times New Roman" w:eastAsia="黑体" w:hAnsi="Times New Roman" w:cs="Times New Roman" w:hint="default"/>
          <w:b/>
          <w:sz w:val="24"/>
          <w:szCs w:val="24"/>
        </w:rPr>
        <w:t>Ⅰ</w:t>
      </w:r>
      <w:r>
        <w:rPr>
          <w:rFonts w:ascii="Times New Roman" w:eastAsia="黑体" w:hAnsi="Times New Roman" w:cs="Times New Roman" w:hint="default"/>
          <w:b/>
          <w:sz w:val="24"/>
          <w:szCs w:val="24"/>
        </w:rPr>
        <w:t>卷  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jc w:val="center"/>
        <w:textAlignment w:val="auto"/>
        <w:rPr>
          <w:rFonts w:ascii="Times New Roman" w:eastAsia="宋体" w:hAnsi="Times New Roman" w:cs="Times New Roman" w:hint="default"/>
          <w:b/>
          <w:sz w:val="24"/>
          <w:szCs w:val="24"/>
        </w:rPr>
      </w:pPr>
      <w:r>
        <w:rPr>
          <w:rFonts w:ascii="Times New Roman" w:eastAsia="黑体" w:hAnsi="Times New Roman" w:cs="Times New Roman" w:hint="default"/>
          <w:b/>
          <w:sz w:val="24"/>
          <w:szCs w:val="24"/>
        </w:rPr>
        <w:t>第一部分  听力测试</w:t>
      </w:r>
      <w:r>
        <w:rPr>
          <w:rFonts w:ascii="Times New Roman" w:eastAsia="宋体" w:hAnsi="Times New Roman" w:cs="Times New Roman" w:hint="default"/>
          <w:b/>
          <w:sz w:val="24"/>
          <w:szCs w:val="24"/>
        </w:rPr>
        <w:t>(朗读材料)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黑体" w:hAnsi="Times New Roman" w:cs="Times New Roman" w:hint="default"/>
          <w:b/>
          <w:sz w:val="24"/>
          <w:szCs w:val="24"/>
        </w:rPr>
      </w:pPr>
      <w:r>
        <w:rPr>
          <w:rFonts w:ascii="Times New Roman" w:eastAsia="黑体" w:hAnsi="Times New Roman" w:cs="Times New Roman" w:hint="default"/>
          <w:b/>
          <w:sz w:val="24"/>
          <w:szCs w:val="24"/>
        </w:rPr>
        <w:t>一、单词、短语选择。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本题有5个小题，每小题有</w:t>
      </w:r>
      <w:r>
        <w:rPr>
          <w:rFonts w:ascii="Times New Roman" w:hAnsi="Times New Roman" w:cs="Times New Roman" w:hint="default"/>
          <w:b w:val="0"/>
          <w:bCs/>
          <w:color w:val="000000"/>
          <w:kern w:val="0"/>
          <w:sz w:val="24"/>
          <w:szCs w:val="24"/>
        </w:rPr>
        <w:t>A、B、C</w:t>
      </w:r>
      <w:r>
        <w:rPr>
          <w:rFonts w:ascii="Times New Roman" w:hAnsi="Times New Roman" w:cs="Times New Roman" w:hint="default"/>
          <w:b/>
          <w:sz w:val="24"/>
          <w:szCs w:val="24"/>
        </w:rPr>
        <w:t>三个选项，请将你听到的那个单词或短语选出来。每题读两遍。</w:t>
      </w:r>
    </w:p>
    <w:p>
      <w:pPr>
        <w:numPr>
          <w:ilvl w:val="0"/>
          <w:numId w:val="1"/>
        </w:numPr>
        <w:spacing w:line="380" w:lineRule="exact"/>
        <w:jc w:val="left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eastAsia="方正书宋_GBK" w:hAnsi="Times New Roman" w:cs="Times New Roman" w:hint="eastAsia"/>
          <w:b w:val="0"/>
          <w:bCs/>
          <w:sz w:val="24"/>
          <w:szCs w:val="24"/>
          <w:lang w:val="en-US" w:eastAsia="zh-CN"/>
        </w:rPr>
        <w:t>lovely</w:t>
      </w:r>
      <w:r>
        <w:rPr>
          <w:rFonts w:ascii="Times New Roman" w:eastAsia="方正书宋_GBK" w:hAnsi="Times New Roman" w:cs="Times New Roman" w:hint="default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eastAsia="方正书宋_GBK" w:hAnsi="Times New Roman" w:cs="Times New Roman" w:hint="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 w:val="0"/>
          <w:bCs/>
          <w:sz w:val="24"/>
          <w:szCs w:val="24"/>
          <w:lang w:val="en-US" w:eastAsia="zh-CN"/>
        </w:rPr>
        <w:t>2. musician   3. monkey     4. pick strawberries    5. made a fire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方正书宋_GBK" w:hAnsi="Times New Roman" w:cs="Times New Roman" w:hint="default"/>
          <w:b/>
          <w:sz w:val="24"/>
          <w:szCs w:val="24"/>
        </w:rPr>
      </w:pPr>
      <w:r>
        <w:rPr>
          <w:rFonts w:ascii="Times New Roman" w:eastAsia="黑体" w:hAnsi="Times New Roman" w:cs="Times New Roman" w:hint="default"/>
          <w:b/>
          <w:sz w:val="24"/>
          <w:szCs w:val="24"/>
        </w:rPr>
        <w:t>二、句子选择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eastAsia="方正书宋_GBK" w:hAnsi="Times New Roman" w:cs="Times New Roman" w:hint="default"/>
          <w:b/>
          <w:sz w:val="24"/>
          <w:szCs w:val="24"/>
        </w:rPr>
        <w:t xml:space="preserve">  </w:t>
      </w:r>
      <w:r>
        <w:rPr>
          <w:rFonts w:ascii="Times New Roman" w:hAnsi="Times New Roman" w:cs="Times New Roman" w:hint="default"/>
          <w:b/>
          <w:sz w:val="24"/>
          <w:szCs w:val="24"/>
        </w:rPr>
        <w:t xml:space="preserve"> </w:t>
      </w:r>
      <w:r>
        <w:rPr>
          <w:rFonts w:ascii="Times New Roman" w:hAnsi="Times New Roman" w:cs="Times New Roman" w:hint="default"/>
          <w:b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sz w:val="24"/>
          <w:szCs w:val="24"/>
        </w:rPr>
        <w:t>本题有5个小题，每小题有</w:t>
      </w:r>
      <w:r>
        <w:rPr>
          <w:rFonts w:ascii="Times New Roman" w:hAnsi="Times New Roman" w:cs="Times New Roman" w:hint="default"/>
          <w:b w:val="0"/>
          <w:bCs/>
          <w:color w:val="000000"/>
          <w:kern w:val="0"/>
          <w:sz w:val="24"/>
          <w:szCs w:val="24"/>
        </w:rPr>
        <w:t>A、B、C</w:t>
      </w:r>
      <w:r>
        <w:rPr>
          <w:rFonts w:ascii="Times New Roman" w:hAnsi="Times New Roman" w:cs="Times New Roman" w:hint="default"/>
          <w:b/>
          <w:sz w:val="24"/>
          <w:szCs w:val="24"/>
        </w:rPr>
        <w:t>三个句子，请将你听到的那个句子选出来。每个句子读两遍。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  <w:lang w:eastAsia="zh-CN"/>
        </w:rPr>
      </w:pPr>
      <w:r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</w:rPr>
        <w:t xml:space="preserve">6. </w:t>
      </w:r>
      <w:r>
        <w:rPr>
          <w:rFonts w:ascii="Times New Roman" w:eastAsia="方正小标宋简体" w:hAnsi="Times New Roman" w:cs="Times New Roman" w:hint="eastAsia"/>
          <w:b w:val="0"/>
          <w:bCs/>
          <w:sz w:val="24"/>
          <w:szCs w:val="24"/>
          <w:lang w:val="en-US" w:eastAsia="zh-CN"/>
        </w:rPr>
        <w:t>Please call Mrs. Miller at 554-2741</w:t>
      </w:r>
      <w:r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  <w:lang w:val="en-US" w:eastAsia="zh-CN"/>
        </w:rPr>
        <w:t xml:space="preserve">. </w:t>
      </w:r>
    </w:p>
    <w:p>
      <w:pPr>
        <w:pStyle w:val="Defaul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</w:rPr>
      </w:pPr>
      <w:r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</w:rPr>
        <w:t>7.</w:t>
      </w:r>
      <w:r>
        <w:rPr>
          <w:rFonts w:ascii="Times New Roman" w:eastAsia="方正小标宋简体" w:hAnsi="Times New Roman" w:cs="Times New Roman" w:hint="eastAsia"/>
          <w:b w:val="0"/>
          <w:bCs/>
          <w:sz w:val="24"/>
          <w:szCs w:val="24"/>
          <w:lang w:val="en-US" w:eastAsia="zh-CN"/>
        </w:rPr>
        <w:t xml:space="preserve"> At ten thirty, I brush my teeth and then go to bed</w:t>
      </w:r>
      <w:r>
        <w:rPr>
          <w:rFonts w:ascii="Times New Roman" w:eastAsia="方正小标宋简体" w:hAnsi="Times New Roman" w:cs="Times New Roman" w:hint="default"/>
          <w:sz w:val="24"/>
          <w:szCs w:val="24"/>
        </w:rPr>
        <w:t>.</w:t>
      </w:r>
      <w:r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  <w:lang w:eastAsia="zh-CN"/>
        </w:rPr>
      </w:pPr>
      <w:r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</w:rPr>
        <w:t xml:space="preserve">8. </w:t>
      </w:r>
      <w:r>
        <w:rPr>
          <w:rFonts w:ascii="Times New Roman" w:eastAsia="方正小标宋简体" w:hAnsi="Times New Roman" w:cs="Times New Roman" w:hint="eastAsia"/>
          <w:sz w:val="24"/>
          <w:szCs w:val="24"/>
          <w:lang w:val="en-US" w:eastAsia="zh-CN"/>
        </w:rPr>
        <w:t>Excuse me, are there any restaurants near 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</w:rPr>
      </w:pPr>
      <w:r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</w:rPr>
        <w:t>9.</w:t>
      </w:r>
      <w:r>
        <w:rPr>
          <w:rFonts w:ascii="Times New Roman" w:eastAsia="方正小标宋简体" w:hAnsi="Times New Roman" w:cs="Times New Roman" w:hint="eastAsia"/>
          <w:b w:val="0"/>
          <w:bCs/>
          <w:sz w:val="24"/>
          <w:szCs w:val="24"/>
          <w:lang w:val="en-US" w:eastAsia="zh-CN"/>
        </w:rPr>
        <w:t xml:space="preserve"> P</w:t>
      </w:r>
      <w:r>
        <w:rPr>
          <w:rFonts w:ascii="Times New Roman" w:eastAsia="方正小标宋简体" w:hAnsi="Times New Roman" w:cs="Times New Roman" w:hint="eastAsia"/>
          <w:sz w:val="24"/>
          <w:szCs w:val="24"/>
          <w:lang w:val="en-US" w:eastAsia="zh-CN"/>
        </w:rPr>
        <w:t>eople cut down trees so elephants are losing their homes.</w:t>
      </w:r>
      <w:r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</w:rPr>
      </w:pPr>
      <w:r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</w:rPr>
        <w:t>10.</w:t>
      </w:r>
      <w:r>
        <w:rPr>
          <w:rFonts w:ascii="Times New Roman" w:eastAsia="方正小标宋简体" w:hAnsi="Times New Roman" w:cs="Times New Roman" w:hint="eastAsia"/>
          <w:kern w:val="2"/>
          <w:sz w:val="24"/>
          <w:szCs w:val="24"/>
          <w:lang w:val="en-US" w:eastAsia="zh-CN"/>
        </w:rPr>
        <w:t>The things at the gift shop are expensive, so I didn</w:t>
      </w:r>
      <w:r>
        <w:rPr>
          <w:rFonts w:ascii="Times New Roman" w:eastAsia="方正小标宋简体" w:hAnsi="Times New Roman" w:cs="Times New Roman" w:hint="default"/>
          <w:kern w:val="2"/>
          <w:sz w:val="24"/>
          <w:szCs w:val="24"/>
          <w:lang w:val="en-US" w:eastAsia="zh-CN"/>
        </w:rPr>
        <w:t>’</w:t>
      </w:r>
      <w:r>
        <w:rPr>
          <w:rFonts w:ascii="Times New Roman" w:eastAsia="方正小标宋简体" w:hAnsi="Times New Roman" w:cs="Times New Roman" w:hint="eastAsia"/>
          <w:kern w:val="2"/>
          <w:sz w:val="24"/>
          <w:szCs w:val="24"/>
          <w:lang w:val="en-US" w:eastAsia="zh-CN"/>
        </w:rPr>
        <w:t>t buy anything</w:t>
      </w:r>
      <w:r>
        <w:rPr>
          <w:rFonts w:ascii="Times New Roman" w:eastAsia="方正小标宋简体" w:hAnsi="Times New Roman" w:cs="Times New Roman" w:hint="default"/>
          <w:kern w:val="2"/>
          <w:sz w:val="24"/>
          <w:szCs w:val="24"/>
          <w:lang w:val="en-US" w:eastAsia="zh-CN"/>
        </w:rPr>
        <w:t>.</w:t>
      </w:r>
      <w:r>
        <w:rPr>
          <w:rFonts w:ascii="Times New Roman" w:eastAsia="方正小标宋简体" w:hAnsi="Times New Roman" w:cs="Times New Roman" w:hint="default"/>
          <w:b w:val="0"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方正书宋_GBK" w:hAnsi="Times New Roman" w:cs="Times New Roman" w:hint="default"/>
          <w:b/>
          <w:sz w:val="24"/>
          <w:szCs w:val="24"/>
        </w:rPr>
      </w:pPr>
      <w:r>
        <w:rPr>
          <w:rFonts w:ascii="Times New Roman" w:eastAsia="黑体" w:hAnsi="Times New Roman" w:cs="Times New Roman" w:hint="default"/>
          <w:b/>
          <w:sz w:val="24"/>
          <w:szCs w:val="24"/>
        </w:rPr>
        <w:t>三、情景反应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eastAsia="方正书宋_GBK" w:hAnsi="Times New Roman" w:cs="Times New Roman" w:hint="default"/>
          <w:b/>
          <w:sz w:val="24"/>
          <w:szCs w:val="24"/>
        </w:rPr>
        <w:t xml:space="preserve">    </w:t>
      </w:r>
      <w:r>
        <w:rPr>
          <w:rFonts w:ascii="Times New Roman" w:hAnsi="Times New Roman" w:cs="Times New Roman" w:hint="default"/>
          <w:b/>
          <w:sz w:val="24"/>
          <w:szCs w:val="24"/>
        </w:rPr>
        <w:t xml:space="preserve"> 本题有5个小题，每小题有</w:t>
      </w:r>
      <w:r>
        <w:rPr>
          <w:rFonts w:ascii="Times New Roman" w:hAnsi="Times New Roman" w:cs="Times New Roman" w:hint="default"/>
          <w:b w:val="0"/>
          <w:bCs/>
          <w:color w:val="000000"/>
          <w:kern w:val="0"/>
          <w:sz w:val="24"/>
          <w:szCs w:val="24"/>
        </w:rPr>
        <w:t>A、B、C</w:t>
      </w:r>
      <w:r>
        <w:rPr>
          <w:rFonts w:ascii="Times New Roman" w:hAnsi="Times New Roman" w:cs="Times New Roman" w:hint="default"/>
          <w:b/>
          <w:sz w:val="24"/>
          <w:szCs w:val="24"/>
        </w:rPr>
        <w:t>三个交际用语，请选出一个作为你对所听到的那个句子作出的反应。每个句子读三遍。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textAlignment w:val="auto"/>
        <w:rPr>
          <w:rFonts w:ascii="Times New Roman" w:eastAsia="方正小标宋简体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ascii="Times New Roman" w:eastAsia="方正小标宋简体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Oh, no. You can</w:t>
      </w:r>
      <w:r>
        <w:rPr>
          <w:rFonts w:ascii="Times New Roman" w:eastAsia="方正小标宋简体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>’</w:t>
      </w:r>
      <w:r>
        <w:rPr>
          <w:rFonts w:ascii="Times New Roman" w:eastAsia="方正小标宋简体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t run in the hallways.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textAlignment w:val="auto"/>
        <w:rPr>
          <w:rFonts w:ascii="Times New Roman" w:eastAsia="方正小标宋简体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ascii="Times New Roman" w:eastAsia="方正小标宋简体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 xml:space="preserve">Linda, your new sweater looks nice!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textAlignment w:val="auto"/>
        <w:rPr>
          <w:rFonts w:ascii="Times New Roman" w:eastAsia="方正小标宋简体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ascii="Times New Roman" w:eastAsia="方正小标宋简体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Let</w:t>
      </w:r>
      <w:r>
        <w:rPr>
          <w:rFonts w:ascii="Times New Roman" w:eastAsia="方正小标宋简体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  <w:t>’</w:t>
      </w:r>
      <w:r>
        <w:rPr>
          <w:rFonts w:ascii="Times New Roman" w:eastAsia="方正小标宋简体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s play soccer!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textAlignment w:val="auto"/>
        <w:rPr>
          <w:rFonts w:ascii="Times New Roman" w:eastAsia="方正小标宋简体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ascii="Times New Roman" w:eastAsia="方正小标宋简体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Would you like a large bowl of rice?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方正小标宋简体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ascii="Times New Roman" w:eastAsia="方正小标宋简体" w:hAnsi="Times New Roman" w:cs="Times New Roman" w:hint="default"/>
          <w:b w:val="0"/>
          <w:bCs/>
          <w:color w:val="000000"/>
          <w:sz w:val="24"/>
          <w:szCs w:val="24"/>
        </w:rPr>
        <w:t>15</w:t>
      </w:r>
      <w:r>
        <w:rPr>
          <w:rFonts w:ascii="Times New Roman" w:eastAsia="方正小标宋简体" w:hAnsi="Times New Roman" w:cs="Times New Roman" w:hint="eastAsia"/>
          <w:b w:val="0"/>
          <w:bCs/>
          <w:color w:val="000000"/>
          <w:sz w:val="24"/>
          <w:szCs w:val="24"/>
          <w:lang w:val="en-US" w:eastAsia="zh-CN"/>
        </w:rPr>
        <w:t>. Thank you for helping me with my English.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ascii="Times New Roman" w:eastAsia="黑体" w:hAnsi="Times New Roman" w:cs="Times New Roman" w:hint="default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方正书宋_GBK" w:hAnsi="Times New Roman" w:cs="Times New Roman" w:hint="default"/>
          <w:b/>
          <w:sz w:val="24"/>
          <w:szCs w:val="24"/>
        </w:rPr>
      </w:pPr>
      <w:r>
        <w:rPr>
          <w:rFonts w:ascii="Times New Roman" w:eastAsia="黑体" w:hAnsi="Times New Roman" w:cs="Times New Roman" w:hint="default"/>
          <w:b/>
          <w:sz w:val="24"/>
          <w:szCs w:val="24"/>
        </w:rPr>
        <w:t>四、语篇理解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eastAsia="方正书宋_GBK" w:hAnsi="Times New Roman" w:cs="Times New Roman" w:hint="default"/>
          <w:b/>
          <w:sz w:val="24"/>
          <w:szCs w:val="24"/>
        </w:rPr>
        <w:t xml:space="preserve">    </w:t>
      </w:r>
      <w:r>
        <w:rPr>
          <w:rFonts w:ascii="Times New Roman" w:hAnsi="Times New Roman" w:cs="Times New Roman" w:hint="default"/>
          <w:b/>
          <w:sz w:val="24"/>
          <w:szCs w:val="24"/>
        </w:rPr>
        <w:t>本题有一篇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短文</w:t>
      </w:r>
      <w:r>
        <w:rPr>
          <w:rFonts w:ascii="Times New Roman" w:hAnsi="Times New Roman" w:cs="Times New Roman" w:hint="default"/>
          <w:b/>
          <w:sz w:val="24"/>
          <w:szCs w:val="24"/>
        </w:rPr>
        <w:t>，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短文</w:t>
      </w:r>
      <w:r>
        <w:rPr>
          <w:rFonts w:ascii="Times New Roman" w:hAnsi="Times New Roman" w:cs="Times New Roman" w:hint="default"/>
          <w:b/>
          <w:sz w:val="24"/>
          <w:szCs w:val="24"/>
        </w:rPr>
        <w:t>之后有5个小题，从题中所给的</w:t>
      </w:r>
      <w:r>
        <w:rPr>
          <w:rFonts w:ascii="Times New Roman" w:hAnsi="Times New Roman" w:cs="Times New Roman" w:hint="default"/>
          <w:b w:val="0"/>
          <w:bCs/>
          <w:color w:val="000000"/>
          <w:kern w:val="0"/>
          <w:sz w:val="24"/>
          <w:szCs w:val="24"/>
        </w:rPr>
        <w:t>A、B、C</w:t>
      </w:r>
      <w:r>
        <w:rPr>
          <w:rFonts w:ascii="Times New Roman" w:hAnsi="Times New Roman" w:cs="Times New Roman" w:hint="default"/>
          <w:b/>
          <w:sz w:val="24"/>
          <w:szCs w:val="24"/>
        </w:rPr>
        <w:t>三个选项中选出最佳选项。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短文</w:t>
      </w:r>
      <w:r>
        <w:rPr>
          <w:rFonts w:ascii="Times New Roman" w:hAnsi="Times New Roman" w:cs="Times New Roman" w:hint="default"/>
          <w:b/>
          <w:sz w:val="24"/>
          <w:szCs w:val="24"/>
        </w:rPr>
        <w:t>读三遍。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textAlignment w:val="auto"/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 xml:space="preserve">Linda is a middle school student. She likes reading. There is a library between her house and a clothes store. She always goes to the library after school. There is a park across from the clothes store. Lots of people come here to exercise every day. Linda </w:t>
      </w: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 xml:space="preserve">often 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takes a walk with her mother in the park. There is a bookstore not far from her house. Her favorite place is the bookstore. Just go down North Road and turn right. It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’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s on Green Street. And it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’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s next to the pay phone.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0" w:lineRule="exact"/>
        <w:ind w:firstLine="588" w:firstLineChars="245"/>
        <w:jc w:val="left"/>
        <w:textAlignment w:val="auto"/>
        <w:rPr>
          <w:rFonts w:ascii="Times New Roman" w:hAnsi="Times New Roman" w:cs="Times New Roman" w:hint="default"/>
          <w:b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0" w:lineRule="exact"/>
        <w:ind w:firstLine="588" w:firstLineChars="245"/>
        <w:jc w:val="left"/>
        <w:textAlignment w:val="auto"/>
        <w:rPr>
          <w:rFonts w:ascii="Times New Roman" w:hAnsi="Times New Roman" w:cs="Times New Roman" w:hint="default"/>
          <w:b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0" w:lineRule="exact"/>
        <w:ind w:firstLine="480" w:firstLineChars="200"/>
        <w:jc w:val="left"/>
        <w:textAlignment w:val="auto"/>
        <w:rPr>
          <w:rFonts w:ascii="Times New Roman" w:eastAsia="宋体" w:hAnsi="Times New Roman" w:cs="Times New Roman" w:hint="default"/>
          <w:b/>
          <w:kern w:val="0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b/>
          <w:kern w:val="0"/>
          <w:sz w:val="24"/>
          <w:szCs w:val="24"/>
        </w:rPr>
        <w:t>听力测试结束</w:t>
      </w:r>
      <w:r>
        <w:rPr>
          <w:rFonts w:ascii="Times New Roman" w:hAnsi="Times New Roman" w:cs="Times New Roman" w:hint="default"/>
          <w:b/>
          <w:kern w:val="0"/>
          <w:sz w:val="24"/>
          <w:szCs w:val="24"/>
          <w:lang w:eastAsia="zh-CN"/>
        </w:rPr>
        <w:t>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br w:type="page"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drawing>
          <wp:inline>
            <wp:extent cx="4733925" cy="5665439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665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type w:val="nextPage"/>
      <w:pgSz w:w="10431" w:h="14740"/>
      <w:pgMar w:top="1134" w:right="1134" w:bottom="1134" w:left="1134" w:header="851" w:footer="850" w:gutter="0"/>
      <w:paperSrc w:first="0" w:other="0"/>
      <w:pgNumType w:fmt="decimal"/>
      <w:cols w:space="708"/>
      <w:titlePg w:val="0"/>
      <w:rtlGutter w:val="0"/>
      <w:docGrid w:type="lines" w:linePitch="319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rPr>
        <w:rStyle w:val="PageNumber"/>
        <w:rFonts w:ascii="宋体" w:hAnsi="宋体" w:cs="宋体"/>
        <w:b/>
        <w:bCs w:val="0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tabs>
                    <w:tab w:val="center" w:pos="4153"/>
                    <w:tab w:val="right" w:pos="8306"/>
                  </w:tabs>
                  <w:snapToGrid w:val="0"/>
                  <w:jc w:val="center"/>
                  <w:textAlignment w:val="baseline"/>
                  <w:rPr>
                    <w:rFonts w:hint="eastAsia"/>
                    <w:lang w:eastAsia="zh-CN"/>
                  </w:rPr>
                </w:pPr>
                <w:r>
                  <w:rPr>
                    <w:rFonts w:hint="eastAsia"/>
                    <w:bCs/>
                    <w:sz w:val="18"/>
                  </w:rPr>
                  <w:t>七年级英语</w:t>
                </w:r>
                <w:r>
                  <w:rPr>
                    <w:rFonts w:hint="eastAsia"/>
                    <w:bCs/>
                    <w:sz w:val="18"/>
                    <w:lang w:eastAsia="zh-CN"/>
                  </w:rPr>
                  <w:t>听力测试</w:t>
                </w:r>
                <w:r>
                  <w:rPr>
                    <w:rFonts w:hint="eastAsia"/>
                    <w:bCs/>
                    <w:sz w:val="18"/>
                  </w:rPr>
                  <w:t xml:space="preserve">  第</w:t>
                </w:r>
                <w:r>
                  <w:rPr>
                    <w:rFonts w:hint="eastAsia"/>
                    <w:bCs/>
                    <w:sz w:val="18"/>
                  </w:rPr>
                  <w:fldChar w:fldCharType="begin"/>
                </w:r>
                <w:r>
                  <w:rPr>
                    <w:rFonts w:hint="eastAsia"/>
                    <w:bCs/>
                    <w:sz w:val="18"/>
                  </w:rPr>
                  <w:instrText>PAGE</w:instrText>
                </w:r>
                <w:r>
                  <w:rPr>
                    <w:rFonts w:hint="eastAsia"/>
                    <w:bCs/>
                    <w:sz w:val="18"/>
                  </w:rPr>
                  <w:fldChar w:fldCharType="separate"/>
                </w:r>
                <w:r>
                  <w:rPr>
                    <w:bCs/>
                    <w:sz w:val="18"/>
                  </w:rPr>
                  <w:t>2</w:t>
                </w:r>
                <w:r>
                  <w:rPr>
                    <w:rFonts w:hint="eastAsia"/>
                    <w:bCs/>
                    <w:sz w:val="18"/>
                  </w:rPr>
                  <w:fldChar w:fldCharType="end"/>
                </w:r>
                <w:r>
                  <w:rPr>
                    <w:rFonts w:hint="eastAsia"/>
                    <w:bCs/>
                    <w:sz w:val="18"/>
                  </w:rPr>
                  <w:t>页  共</w:t>
                </w:r>
                <w:r>
                  <w:rPr>
                    <w:rFonts w:hint="eastAsia"/>
                    <w:bCs/>
                    <w:sz w:val="18"/>
                  </w:rPr>
                  <w:fldChar w:fldCharType="begin"/>
                </w:r>
                <w:r>
                  <w:rPr>
                    <w:rFonts w:hint="eastAsia"/>
                    <w:bCs/>
                    <w:sz w:val="18"/>
                  </w:rPr>
                  <w:instrText>NUMPAGES</w:instrText>
                </w:r>
                <w:r>
                  <w:rPr>
                    <w:rFonts w:hint="eastAsia"/>
                    <w:bCs/>
                    <w:sz w:val="18"/>
                  </w:rPr>
                  <w:fldChar w:fldCharType="separate"/>
                </w:r>
                <w:r>
                  <w:rPr>
                    <w:bCs/>
                    <w:sz w:val="18"/>
                  </w:rPr>
                  <w:t>10</w:t>
                </w:r>
                <w:r>
                  <w:rPr>
                    <w:rFonts w:hint="eastAsia"/>
                    <w:bCs/>
                    <w:sz w:val="18"/>
                  </w:rPr>
                  <w:fldChar w:fldCharType="end"/>
                </w:r>
                <w:r>
                  <w:rPr>
                    <w:rFonts w:hint="eastAsia"/>
                    <w:bCs/>
                    <w:sz w:val="18"/>
                  </w:rPr>
                  <w:t>页</w:t>
                </w:r>
              </w:p>
            </w:txbxContent>
          </v:textbox>
          <w10:wrap anchorx="margin"/>
        </v:shape>
      </w:pict>
    </w:r>
  </w:p>
  <w:p>
    <w:pPr>
      <w:pStyle w:val="Footer"/>
      <w:tabs>
        <w:tab w:val="center" w:pos="4153"/>
        <w:tab w:val="right" w:pos="8306"/>
      </w:tabs>
      <w:rPr>
        <w:rFonts w:eastAsia="宋体" w:hint="eastAsia"/>
        <w:lang w:val="en-US" w:eastAsia="zh-CN"/>
      </w:rPr>
    </w:pPr>
    <w:r>
      <w:rPr>
        <w:rFonts w:hint="eastAsia"/>
        <w:lang w:val="en-US" w:eastAsia="zh-CN"/>
      </w:rPr>
      <w:t xml:space="preserve"> 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5DE6"/>
    <w:multiLevelType w:val="singleLevel"/>
    <w:tmpl w:val="013A5DE6"/>
    <w:lvl w:ilvl="0">
      <w:start w:val="11"/>
      <w:numFmt w:val="decimal"/>
      <w:suff w:val="space"/>
      <w:lvlText w:val="%1."/>
      <w:lvlJc w:val="left"/>
    </w:lvl>
  </w:abstractNum>
  <w:abstractNum w:abstractNumId="1">
    <w:nsid w:val="549C1169"/>
    <w:multiLevelType w:val="singleLevel"/>
    <w:tmpl w:val="549C1169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stylePaneFormatFilter w:val="3F01"/>
  <w:defaultTabStop w:val="420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1E0"/>
    <w:rsid w:val="004151FC"/>
    <w:rsid w:val="00564440"/>
    <w:rsid w:val="00B571E0"/>
    <w:rsid w:val="00C02FC6"/>
    <w:rsid w:val="04033194"/>
    <w:rsid w:val="06EE770F"/>
    <w:rsid w:val="08584A28"/>
    <w:rsid w:val="10DE4FAA"/>
    <w:rsid w:val="1189620E"/>
    <w:rsid w:val="121354E7"/>
    <w:rsid w:val="13B03115"/>
    <w:rsid w:val="13C24226"/>
    <w:rsid w:val="168A71B5"/>
    <w:rsid w:val="17475897"/>
    <w:rsid w:val="19003CF2"/>
    <w:rsid w:val="19FF27F1"/>
    <w:rsid w:val="1B213CC8"/>
    <w:rsid w:val="1D8B3260"/>
    <w:rsid w:val="220114B9"/>
    <w:rsid w:val="235A7781"/>
    <w:rsid w:val="23AC4B0F"/>
    <w:rsid w:val="262847D2"/>
    <w:rsid w:val="26A37416"/>
    <w:rsid w:val="274028C9"/>
    <w:rsid w:val="28010745"/>
    <w:rsid w:val="281308E4"/>
    <w:rsid w:val="28163762"/>
    <w:rsid w:val="287C1F6E"/>
    <w:rsid w:val="2D8532F3"/>
    <w:rsid w:val="31893068"/>
    <w:rsid w:val="32717192"/>
    <w:rsid w:val="34D56929"/>
    <w:rsid w:val="36015E11"/>
    <w:rsid w:val="395F7BCA"/>
    <w:rsid w:val="39746648"/>
    <w:rsid w:val="39FB43CC"/>
    <w:rsid w:val="3AA00842"/>
    <w:rsid w:val="3B3C4C8D"/>
    <w:rsid w:val="3D0854C1"/>
    <w:rsid w:val="3EFE75BE"/>
    <w:rsid w:val="40DB0F7B"/>
    <w:rsid w:val="44302012"/>
    <w:rsid w:val="48C76A75"/>
    <w:rsid w:val="48D70682"/>
    <w:rsid w:val="4A8413D3"/>
    <w:rsid w:val="4B1475BC"/>
    <w:rsid w:val="4CF6702F"/>
    <w:rsid w:val="4F984ADA"/>
    <w:rsid w:val="558A0C24"/>
    <w:rsid w:val="561C32B6"/>
    <w:rsid w:val="578C0AAB"/>
    <w:rsid w:val="5A085240"/>
    <w:rsid w:val="5A9929C3"/>
    <w:rsid w:val="5C68259E"/>
    <w:rsid w:val="5D3A43E3"/>
    <w:rsid w:val="5FD51E62"/>
    <w:rsid w:val="60E6660B"/>
    <w:rsid w:val="615A37CC"/>
    <w:rsid w:val="625859ED"/>
    <w:rsid w:val="62BC5072"/>
    <w:rsid w:val="664A10DA"/>
    <w:rsid w:val="669F5D2E"/>
    <w:rsid w:val="67E0049F"/>
    <w:rsid w:val="68072D9D"/>
    <w:rsid w:val="68140185"/>
    <w:rsid w:val="684158EB"/>
    <w:rsid w:val="699E5AA1"/>
    <w:rsid w:val="6C4919E2"/>
    <w:rsid w:val="6D311529"/>
    <w:rsid w:val="6FEB69D6"/>
    <w:rsid w:val="71B52674"/>
    <w:rsid w:val="73912F63"/>
    <w:rsid w:val="744A3DA6"/>
    <w:rsid w:val="74E54FF8"/>
    <w:rsid w:val="75C5451E"/>
    <w:rsid w:val="75DF6AD1"/>
    <w:rsid w:val="761458F8"/>
    <w:rsid w:val="78CA5AA9"/>
    <w:rsid w:val="7A01759D"/>
    <w:rsid w:val="7B3A4011"/>
    <w:rsid w:val="7CC00D20"/>
    <w:rsid w:val="7FFB05DE"/>
  </w:rsids>
  <w:docVars>
    <w:docVar w:name="commondata" w:val="eyJoZGlkIjoiNzljMmRlOTgyMDg2MWQ3MzI0OWRmZDJjYWQ0OTdkNz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pPr>
      <w:widowControl w:val="0"/>
      <w:jc w:val="both"/>
    </w:pPr>
    <w:rPr>
      <w:rFonts w:ascii="等线" w:hAnsi="等线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pPr>
      <w:spacing w:before="41"/>
      <w:ind w:left="120"/>
      <w:jc w:val="left"/>
    </w:pPr>
    <w:rPr>
      <w:kern w:val="0"/>
      <w:sz w:val="24"/>
      <w:lang w:eastAsia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character" w:customStyle="1" w:styleId="15">
    <w:name w:val="15"/>
    <w:basedOn w:val="DefaultParagraphFont"/>
    <w:rPr>
      <w:rFonts w:ascii="等线" w:hAnsi="等线" w:hint="default"/>
    </w:rPr>
  </w:style>
  <w:style w:type="character" w:customStyle="1" w:styleId="10">
    <w:name w:val="10"/>
    <w:basedOn w:val="DefaultParagraphFont"/>
    <w:rPr>
      <w:rFonts w:ascii="等线" w:hAnsi="等线" w:hint="default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157270560</TotalTime>
  <Pages>2</Pages>
  <Words>452</Words>
  <Characters>1087</Characters>
  <Application>Microsoft Office Word</Application>
  <DocSecurity>0</DocSecurity>
  <Lines>168</Lines>
  <Paragraphs>47</Paragraphs>
  <ScaleCrop>false</ScaleCrop>
  <Company>WwW.YlmF.CoM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2019—2020学年上期期末检测九年级</dc:title>
  <dc:creator>雨林木风</dc:creator>
  <cp:lastModifiedBy>Administrator</cp:lastModifiedBy>
  <cp:revision>1</cp:revision>
  <cp:lastPrinted>2021-04-26T01:35:07Z</cp:lastPrinted>
  <dcterms:created xsi:type="dcterms:W3CDTF">2019-11-27T02:52:00Z</dcterms:created>
  <dcterms:modified xsi:type="dcterms:W3CDTF">2023-06-02T03:20:15Z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