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ascii="Times New Roman" w:hAnsi="Times New Roman"/>
          <w:b/>
          <w:bCs/>
          <w:sz w:val="32"/>
          <w:szCs w:val="32"/>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10210800</wp:posOffset>
            </wp:positionV>
            <wp:extent cx="419100" cy="4953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19100" cy="495300"/>
                    </a:xfrm>
                    <a:prstGeom prst="rect">
                      <a:avLst/>
                    </a:prstGeom>
                  </pic:spPr>
                </pic:pic>
              </a:graphicData>
            </a:graphic>
          </wp:anchor>
        </w:drawing>
      </w:r>
      <w:r>
        <w:rPr>
          <w:rFonts w:ascii="Times New Roman" w:hAnsi="Times New Roman"/>
          <w:b/>
          <w:bCs/>
          <w:sz w:val="32"/>
          <w:szCs w:val="32"/>
        </w:rPr>
        <w:t>九年级语文试题</w:t>
      </w:r>
    </w:p>
    <w:p>
      <w:pPr>
        <w:spacing w:line="288" w:lineRule="auto"/>
        <w:ind w:firstLine="420" w:firstLineChars="200"/>
        <w:jc w:val="left"/>
        <w:rPr>
          <w:rFonts w:ascii="Times New Roman" w:hAnsi="Times New Roman"/>
        </w:rPr>
      </w:pPr>
      <w:r>
        <w:rPr>
          <w:rFonts w:ascii="Times New Roman" w:hAnsi="Times New Roman"/>
        </w:rPr>
        <w:t>青少年时期是一段美好的时光，青少年应珍惜时间，刻苦学习，不断充实自己。</w:t>
      </w:r>
    </w:p>
    <w:p>
      <w:pPr>
        <w:spacing w:line="288" w:lineRule="auto"/>
        <w:jc w:val="left"/>
        <w:rPr>
          <w:rFonts w:ascii="Times New Roman" w:hAnsi="Times New Roman"/>
          <w:b/>
          <w:bCs/>
          <w:sz w:val="24"/>
        </w:rPr>
      </w:pPr>
      <w:r>
        <w:rPr>
          <w:rFonts w:ascii="Times New Roman" w:hAnsi="Times New Roman"/>
          <w:b/>
          <w:bCs/>
          <w:sz w:val="24"/>
        </w:rPr>
        <w:t>一、积累与运用（共26分）</w:t>
      </w:r>
    </w:p>
    <w:p>
      <w:pPr>
        <w:spacing w:line="288" w:lineRule="auto"/>
        <w:jc w:val="left"/>
        <w:rPr>
          <w:rFonts w:ascii="Times New Roman" w:hAnsi="Times New Roman"/>
        </w:rPr>
      </w:pPr>
      <w:r>
        <w:rPr>
          <w:rFonts w:ascii="Times New Roman" w:hAnsi="Times New Roman"/>
        </w:rPr>
        <w:t>1．根据拼音写汉字。（2分）</w:t>
      </w:r>
    </w:p>
    <w:p>
      <w:pPr>
        <w:spacing w:line="288" w:lineRule="auto"/>
        <w:ind w:firstLine="420" w:firstLineChars="200"/>
        <w:jc w:val="left"/>
        <w:rPr>
          <w:rFonts w:ascii="Times New Roman" w:hAnsi="Times New Roman"/>
        </w:rPr>
      </w:pPr>
      <w:r>
        <w:rPr>
          <w:rFonts w:ascii="Times New Roman" w:hAnsi="Times New Roman"/>
        </w:rPr>
        <w:t>成长的脚步深深浅浅，成长的滋味酸酸甜甜。有亲近自然时，目及广mào（    ）的畅快；有凝神阅读时，心无旁wù（    ）的沉醉；有恣睢挫败时，垂头丧气的失落；更会有冲动莽撞后，追悔莫及的懊恼……这又有什么关系呢？这才是人生真正的味道。汹涌时，做卷起的浪；平静时，做闪亮的波。</w:t>
      </w:r>
    </w:p>
    <w:p>
      <w:pPr>
        <w:spacing w:line="288" w:lineRule="auto"/>
        <w:jc w:val="left"/>
        <w:rPr>
          <w:rFonts w:ascii="Times New Roman" w:hAnsi="Times New Roman"/>
        </w:rPr>
      </w:pPr>
      <w:r>
        <w:rPr>
          <w:rFonts w:ascii="Times New Roman" w:hAnsi="Times New Roman"/>
        </w:rPr>
        <w:t>2．下列关于文学文化常识表述不正确的一项是（2分）（    ）</w:t>
      </w:r>
    </w:p>
    <w:p>
      <w:pPr>
        <w:spacing w:line="288" w:lineRule="auto"/>
        <w:jc w:val="left"/>
        <w:rPr>
          <w:rFonts w:ascii="Times New Roman" w:hAnsi="Times New Roman"/>
        </w:rPr>
      </w:pPr>
      <w:r>
        <w:rPr>
          <w:rFonts w:ascii="Times New Roman" w:hAnsi="Times New Roman"/>
        </w:rPr>
        <w:t>A．《故乡》、《社戏》选自鲁迅的短篇小说集《呐喊》，《从百草园到三味书屋》、《藤野先生》选自鲁迅的散文集《朝花夕拾》。</w:t>
      </w:r>
    </w:p>
    <w:p>
      <w:pPr>
        <w:spacing w:line="288" w:lineRule="auto"/>
        <w:jc w:val="left"/>
        <w:rPr>
          <w:rFonts w:ascii="Times New Roman" w:hAnsi="Times New Roman"/>
        </w:rPr>
      </w:pPr>
      <w:r>
        <w:rPr>
          <w:rFonts w:ascii="Times New Roman" w:hAnsi="Times New Roman"/>
        </w:rPr>
        <w:t>B．“世先生同在桑梓”中的“桑梓”指家乡；“居庙堂之高则忧其民”中的“庙堂”指朝廷："伛偻提携"分别指老人与小孩。</w:t>
      </w:r>
    </w:p>
    <w:p>
      <w:pPr>
        <w:spacing w:line="288" w:lineRule="auto"/>
        <w:jc w:val="left"/>
        <w:rPr>
          <w:rFonts w:ascii="Times New Roman" w:hAnsi="Times New Roman"/>
        </w:rPr>
      </w:pPr>
      <w:r>
        <w:rPr>
          <w:rFonts w:ascii="Times New Roman" w:hAnsi="Times New Roman"/>
        </w:rPr>
        <w:t>C．“唐宋八大家”的作品至今为人所称颂，如韩愈的《马说》、柳宗元的《小石潭记》、欧阳修的《醉翁亭记》和范仲淹的《岳阳楼记》等。</w:t>
      </w:r>
    </w:p>
    <w:p>
      <w:pPr>
        <w:spacing w:line="288" w:lineRule="auto"/>
        <w:jc w:val="left"/>
        <w:rPr>
          <w:rFonts w:ascii="Times New Roman" w:hAnsi="Times New Roman"/>
        </w:rPr>
      </w:pPr>
      <w:r>
        <w:rPr>
          <w:rFonts w:ascii="Times New Roman" w:hAnsi="Times New Roman"/>
        </w:rPr>
        <w:t>D．“特别想念那东坡的月光，梦想跟随在放翁的身旁。就算我没有同稼轩一般的才华，挑灯看剑咱有的是担当”，歌词中涉及到的古人依次是：苏轼、陆游、辛弃疾。</w:t>
      </w:r>
    </w:p>
    <w:p>
      <w:pPr>
        <w:spacing w:line="288" w:lineRule="auto"/>
        <w:jc w:val="left"/>
        <w:rPr>
          <w:rFonts w:ascii="Times New Roman" w:hAnsi="Times New Roman"/>
        </w:rPr>
      </w:pPr>
      <w:r>
        <w:rPr>
          <w:rFonts w:ascii="Times New Roman" w:hAnsi="Times New Roman"/>
        </w:rPr>
        <w:t>3．下列各句没有语病的一项是（2分）（    ）</w:t>
      </w:r>
    </w:p>
    <w:p>
      <w:pPr>
        <w:spacing w:line="288" w:lineRule="auto"/>
        <w:jc w:val="left"/>
        <w:rPr>
          <w:rFonts w:ascii="Times New Roman" w:hAnsi="Times New Roman"/>
        </w:rPr>
      </w:pPr>
      <w:r>
        <w:rPr>
          <w:rFonts w:ascii="Times New Roman" w:hAnsi="Times New Roman"/>
        </w:rPr>
        <w:t>A．《典籍里的中国》通过创新表达，用电视语言彰显了中国典籍的当代价值与世界意义。</w:t>
      </w:r>
    </w:p>
    <w:p>
      <w:pPr>
        <w:spacing w:line="288" w:lineRule="auto"/>
        <w:jc w:val="left"/>
        <w:rPr>
          <w:rFonts w:ascii="Times New Roman" w:hAnsi="Times New Roman"/>
        </w:rPr>
      </w:pPr>
      <w:r>
        <w:rPr>
          <w:rFonts w:ascii="Times New Roman" w:hAnsi="Times New Roman"/>
        </w:rPr>
        <w:t>B．每天读一点好书，不仅可以塑造良好的精神气质，还可以开阔眼界，增长知识。</w:t>
      </w:r>
    </w:p>
    <w:p>
      <w:pPr>
        <w:spacing w:line="288" w:lineRule="auto"/>
        <w:jc w:val="left"/>
        <w:rPr>
          <w:rFonts w:ascii="Times New Roman" w:hAnsi="Times New Roman"/>
        </w:rPr>
      </w:pPr>
      <w:r>
        <w:rPr>
          <w:rFonts w:ascii="Times New Roman" w:hAnsi="Times New Roman"/>
        </w:rPr>
        <w:t>C．将绿色经济纳入生态文明建设整体布局的决策，体现了中国对解决环境问题上的担当。</w:t>
      </w:r>
    </w:p>
    <w:p>
      <w:pPr>
        <w:spacing w:line="288" w:lineRule="auto"/>
        <w:jc w:val="left"/>
        <w:rPr>
          <w:rFonts w:ascii="Times New Roman" w:hAnsi="Times New Roman"/>
        </w:rPr>
      </w:pPr>
      <w:r>
        <w:rPr>
          <w:rFonts w:ascii="Times New Roman" w:hAnsi="Times New Roman"/>
        </w:rPr>
        <w:t>D．国家“网信办”部署开展“清朗”行动，规定粉丝群体网络行为，引导青少年理性追星。</w:t>
      </w:r>
    </w:p>
    <w:p>
      <w:pPr>
        <w:spacing w:line="288" w:lineRule="auto"/>
        <w:jc w:val="left"/>
        <w:rPr>
          <w:rFonts w:ascii="Times New Roman" w:hAnsi="Times New Roman"/>
        </w:rPr>
      </w:pPr>
      <w:r>
        <w:rPr>
          <w:rFonts w:ascii="Times New Roman" w:hAnsi="Times New Roman"/>
        </w:rPr>
        <w:t>4．阅读下列文段，完成下面小题。（4分）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5345"/>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86" w:type="dxa"/>
          </w:tcPr>
          <w:p>
            <w:pPr>
              <w:spacing w:line="288" w:lineRule="auto"/>
              <w:jc w:val="center"/>
              <w:rPr>
                <w:rFonts w:ascii="Times New Roman" w:hAnsi="Times New Roman"/>
              </w:rPr>
            </w:pPr>
            <w:r>
              <w:rPr>
                <w:rFonts w:ascii="Times New Roman" w:hAnsi="Times New Roman"/>
              </w:rPr>
              <w:t>阅读策略</w:t>
            </w:r>
          </w:p>
        </w:tc>
        <w:tc>
          <w:tcPr>
            <w:tcW w:w="5345" w:type="dxa"/>
          </w:tcPr>
          <w:p>
            <w:pPr>
              <w:spacing w:line="288" w:lineRule="auto"/>
              <w:jc w:val="center"/>
              <w:rPr>
                <w:rFonts w:ascii="Times New Roman" w:hAnsi="Times New Roman"/>
              </w:rPr>
            </w:pPr>
            <w:r>
              <w:rPr>
                <w:rFonts w:ascii="Times New Roman" w:hAnsi="Times New Roman"/>
              </w:rPr>
              <w:t>内容呈现</w:t>
            </w:r>
          </w:p>
        </w:tc>
        <w:tc>
          <w:tcPr>
            <w:tcW w:w="3337" w:type="dxa"/>
          </w:tcPr>
          <w:p>
            <w:pPr>
              <w:spacing w:line="288" w:lineRule="auto"/>
              <w:jc w:val="center"/>
              <w:rPr>
                <w:rFonts w:ascii="Times New Roman" w:hAnsi="Times New Roman"/>
              </w:rPr>
            </w:pPr>
            <w:r>
              <w:rPr>
                <w:rFonts w:ascii="Times New Roman" w:hAnsi="Times New Roman"/>
              </w:rPr>
              <w:t>阅读记录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86" w:type="dxa"/>
            <w:vAlign w:val="center"/>
          </w:tcPr>
          <w:p>
            <w:pPr>
              <w:spacing w:line="288" w:lineRule="auto"/>
              <w:jc w:val="center"/>
              <w:rPr>
                <w:rFonts w:ascii="Times New Roman" w:hAnsi="Times New Roman"/>
              </w:rPr>
            </w:pPr>
            <w:r>
              <w:rPr>
                <w:rFonts w:ascii="Times New Roman" w:hAnsi="Times New Roman"/>
              </w:rPr>
              <w:t>关注人物</w:t>
            </w:r>
          </w:p>
        </w:tc>
        <w:tc>
          <w:tcPr>
            <w:tcW w:w="5345" w:type="dxa"/>
            <w:vAlign w:val="center"/>
          </w:tcPr>
          <w:p>
            <w:pPr>
              <w:spacing w:line="288" w:lineRule="auto"/>
              <w:rPr>
                <w:rFonts w:ascii="Times New Roman" w:hAnsi="Times New Roman"/>
              </w:rPr>
            </w:pPr>
            <w:r>
              <w:rPr>
                <w:rFonts w:ascii="Times New Roman" w:hAnsi="Times New Roman"/>
              </w:rPr>
              <w:t>他生得一双杏眼，落腮胡须，身长八尺，相貌堂堂。善能呼风唤雨，驾雾腾云。芒砀山上巧布八阵图、献计收魔王，身为军师出家苏州。</w:t>
            </w:r>
          </w:p>
        </w:tc>
        <w:tc>
          <w:tcPr>
            <w:tcW w:w="3337" w:type="dxa"/>
            <w:vAlign w:val="center"/>
          </w:tcPr>
          <w:p>
            <w:pPr>
              <w:spacing w:line="288" w:lineRule="auto"/>
              <w:rPr>
                <w:rFonts w:ascii="Times New Roman" w:hAnsi="Times New Roman"/>
              </w:rPr>
            </w:pPr>
            <w:r>
              <w:rPr>
                <w:rFonts w:ascii="Times New Roman" w:hAnsi="Times New Roman"/>
              </w:rPr>
              <w:t>句中的“他”是：</w:t>
            </w:r>
            <w:r>
              <w:rPr>
                <w:rFonts w:hint="eastAsia" w:ascii="宋体" w:hAnsi="宋体" w:cs="宋体"/>
              </w:rPr>
              <w:t>①</w:t>
            </w:r>
            <w:r>
              <w:rPr>
                <w:rFonts w:ascii="Times New Roman" w:hAnsi="Times New Roman"/>
              </w:rPr>
              <w:t>_________，他的绰号是：</w:t>
            </w:r>
            <w:r>
              <w:rPr>
                <w:rFonts w:hint="eastAsia" w:ascii="宋体" w:hAnsi="宋体" w:cs="宋体"/>
              </w:rPr>
              <w:t>②</w:t>
            </w:r>
            <w:r>
              <w:rPr>
                <w:rFonts w:ascii="Times New Roman" w:hAnsi="Times New Roman"/>
              </w:rPr>
              <w:t>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86" w:type="dxa"/>
            <w:vAlign w:val="center"/>
          </w:tcPr>
          <w:p>
            <w:pPr>
              <w:spacing w:line="288" w:lineRule="auto"/>
              <w:jc w:val="center"/>
              <w:rPr>
                <w:rFonts w:ascii="Times New Roman" w:hAnsi="Times New Roman"/>
              </w:rPr>
            </w:pPr>
            <w:r>
              <w:rPr>
                <w:rFonts w:ascii="Times New Roman" w:hAnsi="Times New Roman"/>
              </w:rPr>
              <w:t>关注情节</w:t>
            </w:r>
          </w:p>
        </w:tc>
        <w:tc>
          <w:tcPr>
            <w:tcW w:w="5345" w:type="dxa"/>
            <w:vAlign w:val="center"/>
          </w:tcPr>
          <w:p>
            <w:pPr>
              <w:spacing w:line="288" w:lineRule="auto"/>
              <w:rPr>
                <w:rFonts w:ascii="Times New Roman" w:hAnsi="Times New Roman"/>
              </w:rPr>
            </w:pPr>
            <w:r>
              <w:rPr>
                <w:rFonts w:ascii="Times New Roman" w:hAnsi="Times New Roman"/>
              </w:rPr>
              <w:t>吴用道：“即今冬尽春初，早晚元宵节近，北京年例，大张灯火。我欲趁此机会……"宋江道："此计大妙！便请军师发落。”</w:t>
            </w:r>
          </w:p>
        </w:tc>
        <w:tc>
          <w:tcPr>
            <w:tcW w:w="3337" w:type="dxa"/>
            <w:vAlign w:val="center"/>
          </w:tcPr>
          <w:p>
            <w:pPr>
              <w:spacing w:line="288" w:lineRule="auto"/>
              <w:rPr>
                <w:rFonts w:ascii="Times New Roman" w:hAnsi="Times New Roman"/>
              </w:rPr>
            </w:pPr>
            <w:r>
              <w:rPr>
                <w:rFonts w:ascii="Times New Roman" w:hAnsi="Times New Roman"/>
              </w:rPr>
              <w:t>吴用智取大名府的目的是：</w:t>
            </w:r>
            <w:r>
              <w:rPr>
                <w:rFonts w:hint="eastAsia" w:ascii="宋体" w:hAnsi="宋体" w:cs="宋体"/>
              </w:rPr>
              <w:t>③</w:t>
            </w:r>
            <w:r>
              <w:rPr>
                <w:rFonts w:ascii="Times New Roman" w:hAnsi="Times New Roman"/>
              </w:rPr>
              <w:t>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86" w:type="dxa"/>
            <w:vAlign w:val="center"/>
          </w:tcPr>
          <w:p>
            <w:pPr>
              <w:spacing w:line="288" w:lineRule="auto"/>
              <w:jc w:val="center"/>
              <w:rPr>
                <w:rFonts w:ascii="Times New Roman" w:hAnsi="Times New Roman"/>
              </w:rPr>
            </w:pPr>
            <w:r>
              <w:rPr>
                <w:rFonts w:ascii="Times New Roman" w:hAnsi="Times New Roman"/>
              </w:rPr>
              <w:t>探究质疑</w:t>
            </w:r>
          </w:p>
        </w:tc>
        <w:tc>
          <w:tcPr>
            <w:tcW w:w="5345" w:type="dxa"/>
            <w:vAlign w:val="center"/>
          </w:tcPr>
          <w:p>
            <w:pPr>
              <w:spacing w:line="288" w:lineRule="auto"/>
              <w:rPr>
                <w:rFonts w:ascii="Times New Roman" w:hAnsi="Times New Roman"/>
              </w:rPr>
            </w:pPr>
            <w:r>
              <w:rPr>
                <w:rFonts w:ascii="Times New Roman" w:hAnsi="Times New Roman"/>
              </w:rPr>
              <w:t>《水浒传》穿插不少书信，其中有一封林冲的休书：“东京八十万禁军教头林冲，为因身犯重罪，断配沧州，去后存亡不保。有妻张氏年少，情愿立此休书，任从改嫁，永无争执。委是自行情愿，即非相逼。恐后无凭，立此文约为照。”同学提出疑问：“林冲写下休书，是为他妻子着想，还是为他自己？”</w:t>
            </w:r>
          </w:p>
        </w:tc>
        <w:tc>
          <w:tcPr>
            <w:tcW w:w="3337" w:type="dxa"/>
            <w:vAlign w:val="center"/>
          </w:tcPr>
          <w:p>
            <w:pPr>
              <w:spacing w:line="288" w:lineRule="auto"/>
              <w:rPr>
                <w:rFonts w:ascii="Times New Roman" w:hAnsi="Times New Roman"/>
              </w:rPr>
            </w:pPr>
            <w:r>
              <w:rPr>
                <w:rFonts w:ascii="Times New Roman" w:hAnsi="Times New Roman"/>
              </w:rPr>
              <w:t>对此，“我”以原著相关情节为依据与李明同学进行探讨。李明：是为自己着想。林冲自行写下休书，无论妻子如何苦苦哀求，岳父一再保证护女儿周全，都不为所动。林冲说自己休妻之后去得心稳，这些都表现他为自己着想。我：</w:t>
            </w:r>
            <w:r>
              <w:rPr>
                <w:rFonts w:hint="eastAsia" w:ascii="宋体" w:hAnsi="宋体" w:cs="宋体"/>
              </w:rPr>
              <w:t>④</w:t>
            </w:r>
            <w:r>
              <w:rPr>
                <w:rFonts w:ascii="Times New Roman" w:hAnsi="Times New Roman"/>
              </w:rPr>
              <w:t>_________</w:t>
            </w:r>
          </w:p>
        </w:tc>
      </w:tr>
    </w:tbl>
    <w:p>
      <w:pPr>
        <w:spacing w:line="288" w:lineRule="auto"/>
        <w:jc w:val="left"/>
        <w:rPr>
          <w:rFonts w:ascii="Times New Roman" w:hAnsi="Times New Roman"/>
        </w:rPr>
      </w:pPr>
      <w:r>
        <w:rPr>
          <w:rFonts w:ascii="Times New Roman" w:hAnsi="Times New Roman"/>
        </w:rPr>
        <w:t>5．按要求填空。（16分）</w:t>
      </w:r>
    </w:p>
    <w:p>
      <w:pPr>
        <w:spacing w:line="288" w:lineRule="auto"/>
        <w:ind w:firstLine="420" w:firstLineChars="200"/>
        <w:jc w:val="left"/>
        <w:rPr>
          <w:rFonts w:ascii="Times New Roman" w:hAnsi="Times New Roman"/>
        </w:rPr>
      </w:pPr>
      <w:r>
        <w:rPr>
          <w:rFonts w:ascii="Times New Roman" w:hAnsi="Times New Roman"/>
        </w:rPr>
        <w:t>君子身上不乏自强不息的精神与风骨。李白自感“行路难”，前途迷茫，仍能高呼“长风破浪会有时，</w:t>
      </w:r>
      <w:r>
        <w:rPr>
          <w:rFonts w:hint="eastAsia" w:ascii="宋体" w:hAnsi="宋体" w:cs="宋体"/>
        </w:rPr>
        <w:t>①</w:t>
      </w:r>
      <w:r>
        <w:rPr>
          <w:rFonts w:ascii="Times New Roman" w:hAnsi="Times New Roman"/>
        </w:rPr>
        <w:t>__________________”。刘禹锡虽然长期遭贬，却能体悟到“</w:t>
      </w:r>
      <w:r>
        <w:rPr>
          <w:rFonts w:hint="eastAsia" w:ascii="宋体" w:hAnsi="宋体" w:cs="宋体"/>
        </w:rPr>
        <w:t>②</w:t>
      </w:r>
      <w:r>
        <w:rPr>
          <w:rFonts w:ascii="Times New Roman" w:hAnsi="Times New Roman"/>
        </w:rPr>
        <w:t>__________________，病树前头万木春”（新事物必将取代旧事物）的哲理。其实，君子也不乏愁绪：</w:t>
      </w:r>
      <w:r>
        <w:rPr>
          <w:rFonts w:hint="eastAsia" w:ascii="宋体" w:hAnsi="宋体" w:cs="宋体"/>
        </w:rPr>
        <w:t>③</w:t>
      </w:r>
      <w:r>
        <w:rPr>
          <w:rFonts w:ascii="Times New Roman" w:hAnsi="Times New Roman"/>
        </w:rPr>
        <w:t>__________________，凫雁满回塘。（温庭筠《商山早行》）浊酒一杯家万里，</w:t>
      </w:r>
      <w:r>
        <w:rPr>
          <w:rFonts w:hint="eastAsia" w:ascii="宋体" w:hAnsi="宋体" w:cs="宋体"/>
        </w:rPr>
        <w:t>④</w:t>
      </w:r>
      <w:r>
        <w:rPr>
          <w:rFonts w:ascii="Times New Roman" w:hAnsi="Times New Roman"/>
        </w:rPr>
        <w:t>__________________。（范仲淹《渔家傲·秋思》）欲为圣明除弊事，</w:t>
      </w:r>
      <w:r>
        <w:rPr>
          <w:rFonts w:hint="eastAsia" w:ascii="宋体" w:hAnsi="宋体" w:cs="宋体"/>
        </w:rPr>
        <w:t>⑤</w:t>
      </w:r>
      <w:r>
        <w:rPr>
          <w:rFonts w:ascii="Times New Roman" w:hAnsi="Times New Roman"/>
        </w:rPr>
        <w:t>__________________。（韩愈《左迁至蓝关示侄孙湘》）欲说还休，</w:t>
      </w:r>
      <w:r>
        <w:rPr>
          <w:rFonts w:hint="eastAsia" w:ascii="宋体" w:hAnsi="宋体" w:cs="宋体"/>
        </w:rPr>
        <w:t>⑥</w:t>
      </w:r>
      <w:r>
        <w:rPr>
          <w:rFonts w:ascii="Times New Roman" w:hAnsi="Times New Roman"/>
        </w:rPr>
        <w:t>__________________。（辛弃疾《丑奴儿·书博山道中壁》）当然，还有思恋、误会、排挤……但他们拥有《岳阳楼记》中古仁人“</w:t>
      </w:r>
      <w:r>
        <w:rPr>
          <w:rFonts w:hint="eastAsia" w:ascii="宋体" w:hAnsi="宋体" w:cs="宋体"/>
        </w:rPr>
        <w:t>⑦</w:t>
      </w:r>
      <w:r>
        <w:rPr>
          <w:rFonts w:ascii="Times New Roman" w:hAnsi="Times New Roman"/>
        </w:rPr>
        <w:t>__________________，</w:t>
      </w:r>
      <w:r>
        <w:rPr>
          <w:rFonts w:hint="eastAsia" w:ascii="宋体" w:hAnsi="宋体" w:cs="宋体"/>
        </w:rPr>
        <w:t>⑧</w:t>
      </w:r>
      <w:r>
        <w:rPr>
          <w:rFonts w:ascii="Times New Roman" w:hAnsi="Times New Roman"/>
        </w:rPr>
        <w:t>__________________”的豁达，成为智者，仁者，勇者，达到“不惑、不忧、不惧”的境界。</w:t>
      </w:r>
    </w:p>
    <w:p>
      <w:pPr>
        <w:spacing w:line="288" w:lineRule="auto"/>
        <w:ind w:firstLine="420" w:firstLineChars="200"/>
        <w:jc w:val="left"/>
        <w:rPr>
          <w:rFonts w:ascii="Times New Roman" w:hAnsi="Times New Roman"/>
        </w:rPr>
      </w:pPr>
      <w:r>
        <w:rPr>
          <w:rFonts w:ascii="Times New Roman" w:hAnsi="Times New Roman"/>
        </w:rPr>
        <w:t>诵读古诗文，我们从“衔远山，吞长江浩浩汤汤”、“野芳发而幽香，</w:t>
      </w:r>
      <w:r>
        <w:rPr>
          <w:rFonts w:hint="eastAsia" w:ascii="宋体" w:hAnsi="宋体" w:cs="宋体"/>
        </w:rPr>
        <w:t>⑨</w:t>
      </w:r>
      <w:r>
        <w:rPr>
          <w:rFonts w:ascii="Times New Roman" w:hAnsi="Times New Roman"/>
        </w:rPr>
        <w:t>__________________”中感受山河壮丽优美；从“以中有足乐者，</w:t>
      </w:r>
      <w:r>
        <w:rPr>
          <w:rFonts w:hint="eastAsia" w:ascii="宋体" w:hAnsi="宋体" w:cs="宋体"/>
        </w:rPr>
        <w:t>⑩</w:t>
      </w:r>
      <w:r>
        <w:rPr>
          <w:rFonts w:ascii="Times New Roman" w:hAnsi="Times New Roman"/>
        </w:rPr>
        <w:t>__________________”中学习古人好学淡泊：从“</w:t>
      </w:r>
      <w:r>
        <w:rPr>
          <w:rFonts w:ascii="Cambria Math" w:hAnsi="Cambria Math" w:cs="Cambria Math"/>
        </w:rPr>
        <w:t>⑪</w:t>
      </w:r>
      <w:r>
        <w:rPr>
          <w:rFonts w:ascii="Times New Roman" w:hAnsi="Times New Roman"/>
        </w:rPr>
        <w:t>__________________，醒能述以文者”“</w:t>
      </w:r>
      <w:r>
        <w:rPr>
          <w:rFonts w:ascii="Cambria Math" w:hAnsi="Cambria Math" w:cs="Cambria Math"/>
        </w:rPr>
        <w:t>⑫</w:t>
      </w:r>
      <w:r>
        <w:rPr>
          <w:rFonts w:ascii="Times New Roman" w:hAnsi="Times New Roman"/>
        </w:rPr>
        <w:t>__________________，后天下之乐而乐"中体会到古人的民本情怀。</w:t>
      </w:r>
    </w:p>
    <w:p>
      <w:pPr>
        <w:spacing w:line="288" w:lineRule="auto"/>
        <w:ind w:firstLine="420" w:firstLineChars="200"/>
        <w:jc w:val="left"/>
        <w:rPr>
          <w:rFonts w:ascii="Times New Roman" w:hAnsi="Times New Roman"/>
        </w:rPr>
      </w:pPr>
      <w:r>
        <w:rPr>
          <w:rFonts w:ascii="Times New Roman" w:hAnsi="Times New Roman"/>
        </w:rPr>
        <w:t>学以致用，我们用苏轼《水调歌头·明月几时有》中的“</w:t>
      </w:r>
      <w:r>
        <w:rPr>
          <w:rFonts w:ascii="Cambria Math" w:hAnsi="Cambria Math" w:cs="Cambria Math"/>
        </w:rPr>
        <w:t>⑬</w:t>
      </w:r>
      <w:r>
        <w:rPr>
          <w:rFonts w:ascii="Times New Roman" w:hAnsi="Times New Roman"/>
        </w:rPr>
        <w:t>__________________，</w:t>
      </w:r>
      <w:r>
        <w:rPr>
          <w:rFonts w:ascii="Cambria Math" w:hAnsi="Cambria Math" w:eastAsia="Cambria Math" w:cs="Cambria Math"/>
          <w:lang w:bidi="ar"/>
        </w:rPr>
        <w:t>⑭</w:t>
      </w:r>
      <w:r>
        <w:rPr>
          <w:rFonts w:ascii="Times New Roman" w:hAnsi="Times New Roman"/>
        </w:rPr>
        <w:t>__________________”表达对于远方亲人的思念和祝愿：我们用范仲淹《渔家傲·秋思》中的“</w:t>
      </w:r>
      <w:r>
        <w:rPr>
          <w:rFonts w:ascii="Cambria Math" w:hAnsi="Cambria Math" w:cs="Cambria Math"/>
        </w:rPr>
        <w:t>⑮</w:t>
      </w:r>
      <w:r>
        <w:rPr>
          <w:rFonts w:ascii="Times New Roman" w:hAnsi="Times New Roman"/>
        </w:rPr>
        <w:t>__________________，</w:t>
      </w:r>
      <w:r>
        <w:rPr>
          <w:rFonts w:ascii="Cambria Math" w:hAnsi="Cambria Math" w:cs="Cambria Math"/>
        </w:rPr>
        <w:t>⑯</w:t>
      </w:r>
      <w:r>
        <w:rPr>
          <w:rFonts w:ascii="Times New Roman" w:hAnsi="Times New Roman"/>
        </w:rPr>
        <w:t>__________________”，表达思乡心切却不忘报国的悲壮情感。</w:t>
      </w:r>
    </w:p>
    <w:p>
      <w:pPr>
        <w:spacing w:line="288" w:lineRule="auto"/>
        <w:jc w:val="left"/>
        <w:rPr>
          <w:rFonts w:ascii="Times New Roman" w:hAnsi="Times New Roman"/>
          <w:b/>
          <w:bCs/>
          <w:sz w:val="24"/>
        </w:rPr>
      </w:pPr>
      <w:r>
        <w:rPr>
          <w:rFonts w:ascii="Times New Roman" w:hAnsi="Times New Roman"/>
          <w:b/>
          <w:bCs/>
          <w:sz w:val="24"/>
        </w:rPr>
        <w:t>二、文言文阅读（共12分）</w:t>
      </w:r>
    </w:p>
    <w:p>
      <w:pPr>
        <w:spacing w:line="288" w:lineRule="auto"/>
        <w:jc w:val="left"/>
        <w:rPr>
          <w:rFonts w:ascii="Times New Roman" w:hAnsi="Times New Roman"/>
          <w:b/>
          <w:bCs/>
        </w:rPr>
      </w:pPr>
      <w:r>
        <w:rPr>
          <w:rFonts w:ascii="Times New Roman" w:hAnsi="Times New Roman"/>
          <w:b/>
          <w:bCs/>
        </w:rPr>
        <w:t>阅读【甲】【乙】两部分文字，完成6-10题，共12分。</w:t>
      </w:r>
    </w:p>
    <w:p>
      <w:pPr>
        <w:spacing w:line="288" w:lineRule="auto"/>
        <w:ind w:firstLine="420" w:firstLineChars="200"/>
        <w:jc w:val="left"/>
        <w:rPr>
          <w:rFonts w:ascii="Times New Roman" w:hAnsi="Times New Roman" w:eastAsia="楷体"/>
        </w:rPr>
      </w:pPr>
      <w:r>
        <w:rPr>
          <w:rFonts w:ascii="Times New Roman" w:hAnsi="Times New Roman" w:eastAsia="楷体"/>
        </w:rPr>
        <w:t>【甲】嗟夫！予尝求古仁人之心，或异二者之为，何哉？不以物喜，不以己悲，居庙堂之高则忧其民，处江湖之远则忧其君。是进亦忧，退亦忧。然则何时而乐耶？其必曰“先天下之忧而忧，后天下之乐而乐”乎！噫！微斯人，吾谁与归？时六年九月十五目。</w:t>
      </w:r>
    </w:p>
    <w:p>
      <w:pPr>
        <w:spacing w:line="288" w:lineRule="auto"/>
        <w:jc w:val="right"/>
        <w:rPr>
          <w:rFonts w:ascii="Times New Roman" w:hAnsi="Times New Roman" w:eastAsia="楷体"/>
        </w:rPr>
      </w:pPr>
      <w:r>
        <w:rPr>
          <w:rFonts w:ascii="Times New Roman" w:hAnsi="Times New Roman" w:eastAsia="楷体"/>
        </w:rPr>
        <w:t>（节选自范仲淹《岳阳楼记》）</w:t>
      </w:r>
    </w:p>
    <w:p>
      <w:pPr>
        <w:spacing w:line="288" w:lineRule="auto"/>
        <w:ind w:firstLine="420" w:firstLineChars="200"/>
        <w:jc w:val="left"/>
        <w:rPr>
          <w:rFonts w:ascii="Times New Roman" w:hAnsi="Times New Roman" w:eastAsia="楷体"/>
        </w:rPr>
      </w:pPr>
      <w:r>
        <w:rPr>
          <w:rFonts w:ascii="Times New Roman" w:hAnsi="Times New Roman" w:eastAsia="楷体"/>
        </w:rPr>
        <w:t>【乙】滕子京员</w:t>
      </w:r>
      <w:r>
        <w:rPr>
          <w:rFonts w:hint="eastAsia" w:ascii="宋体" w:hAnsi="宋体" w:cs="宋体"/>
        </w:rPr>
        <w:t>⑦</w:t>
      </w:r>
      <w:r>
        <w:rPr>
          <w:rFonts w:ascii="Times New Roman" w:hAnsi="Times New Roman" w:eastAsia="楷体"/>
        </w:rPr>
        <w:t>大才，为众所疾，自庆阳帅谪巴陵，愤郁颇见辞色。文正</w:t>
      </w:r>
      <w:r>
        <w:rPr>
          <w:rFonts w:hint="eastAsia" w:ascii="宋体" w:hAnsi="宋体" w:cs="宋体"/>
        </w:rPr>
        <w:t>②</w:t>
      </w:r>
      <w:r>
        <w:rPr>
          <w:rFonts w:ascii="Times New Roman" w:hAnsi="Times New Roman" w:eastAsia="楷体"/>
        </w:rPr>
        <w:t>与之同年，友善，爱其才，恐后贻</w:t>
      </w:r>
      <w:r>
        <w:rPr>
          <w:rFonts w:hint="eastAsia" w:ascii="宋体" w:hAnsi="宋体" w:cs="宋体"/>
        </w:rPr>
        <w:t>③</w:t>
      </w:r>
      <w:r>
        <w:rPr>
          <w:rFonts w:ascii="Times New Roman" w:hAnsi="Times New Roman" w:eastAsia="楷体"/>
        </w:rPr>
        <w:t>祸。然滕豪迈自负，罕受人言。（范仲淹）正患无隙以规</w:t>
      </w:r>
      <w:r>
        <w:rPr>
          <w:rFonts w:hint="eastAsia" w:ascii="宋体" w:hAnsi="宋体" w:cs="宋体"/>
        </w:rPr>
        <w:t>④</w:t>
      </w:r>
      <w:r>
        <w:rPr>
          <w:rFonts w:ascii="Times New Roman" w:hAnsi="Times New Roman" w:eastAsia="楷体"/>
        </w:rPr>
        <w:t>之，子京忽以书抵文正，求《岳阳楼记》。故《记》中云：“不以物喜，不以已悲”“先天下之忧而忧，后天下之乐而乐”，其意盖在谏故人矣。</w:t>
      </w:r>
    </w:p>
    <w:p>
      <w:pPr>
        <w:spacing w:line="288" w:lineRule="auto"/>
        <w:jc w:val="right"/>
        <w:rPr>
          <w:rFonts w:ascii="Times New Roman" w:hAnsi="Times New Roman" w:eastAsia="楷体"/>
        </w:rPr>
      </w:pPr>
      <w:r>
        <w:rPr>
          <w:rFonts w:ascii="Times New Roman" w:hAnsi="Times New Roman" w:eastAsia="楷体"/>
        </w:rPr>
        <w:t>（节选自范公偁《过庭录》）</w:t>
      </w:r>
    </w:p>
    <w:p>
      <w:pPr>
        <w:spacing w:line="288" w:lineRule="auto"/>
        <w:jc w:val="left"/>
        <w:rPr>
          <w:rFonts w:ascii="Times New Roman" w:hAnsi="Times New Roman"/>
        </w:rPr>
      </w:pPr>
      <w:r>
        <w:rPr>
          <w:rFonts w:ascii="Times New Roman" w:hAnsi="Times New Roman"/>
        </w:rPr>
        <w:t>【注释】</w:t>
      </w:r>
      <w:r>
        <w:rPr>
          <w:rFonts w:hint="eastAsia" w:ascii="宋体" w:hAnsi="宋体" w:cs="宋体"/>
        </w:rPr>
        <w:t>①</w:t>
      </w:r>
      <w:r>
        <w:rPr>
          <w:rFonts w:ascii="Times New Roman" w:hAnsi="Times New Roman"/>
        </w:rPr>
        <w:t>负：依仗。</w:t>
      </w:r>
      <w:r>
        <w:rPr>
          <w:rFonts w:hint="eastAsia" w:ascii="宋体" w:hAnsi="宋体" w:cs="宋体"/>
        </w:rPr>
        <w:t>②</w:t>
      </w:r>
      <w:r>
        <w:rPr>
          <w:rFonts w:ascii="Times New Roman" w:hAnsi="Times New Roman"/>
        </w:rPr>
        <w:t>文正：范仲淹的谥号。</w:t>
      </w:r>
      <w:r>
        <w:rPr>
          <w:rFonts w:hint="eastAsia" w:ascii="宋体" w:hAnsi="宋体" w:cs="宋体"/>
        </w:rPr>
        <w:t>③</w:t>
      </w:r>
      <w:r>
        <w:rPr>
          <w:rFonts w:ascii="Times New Roman" w:hAnsi="Times New Roman"/>
        </w:rPr>
        <w:t>贻：遗留。</w:t>
      </w:r>
      <w:r>
        <w:rPr>
          <w:rFonts w:hint="eastAsia" w:ascii="宋体" w:hAnsi="宋体" w:cs="宋体"/>
        </w:rPr>
        <w:t>④</w:t>
      </w:r>
      <w:r>
        <w:rPr>
          <w:rFonts w:ascii="Times New Roman" w:hAnsi="Times New Roman"/>
        </w:rPr>
        <w:t>规：劝诫。</w:t>
      </w:r>
    </w:p>
    <w:p>
      <w:pPr>
        <w:spacing w:line="288" w:lineRule="auto"/>
        <w:jc w:val="left"/>
        <w:rPr>
          <w:rFonts w:ascii="Times New Roman" w:hAnsi="Times New Roman"/>
        </w:rPr>
      </w:pPr>
      <w:r>
        <w:rPr>
          <w:rFonts w:ascii="Times New Roman" w:hAnsi="Times New Roman"/>
        </w:rPr>
        <w:t>6．请用“/”标出下面句子的朗读停顿。（只标一处）（2分）</w:t>
      </w:r>
    </w:p>
    <w:p>
      <w:pPr>
        <w:spacing w:line="288" w:lineRule="auto"/>
        <w:jc w:val="left"/>
        <w:rPr>
          <w:rFonts w:ascii="Times New Roman" w:hAnsi="Times New Roman"/>
        </w:rPr>
      </w:pPr>
      <w:r>
        <w:rPr>
          <w:rFonts w:ascii="Times New Roman" w:hAnsi="Times New Roman"/>
        </w:rPr>
        <w:t>其 意 盖 在 谏 故 人 矣</w:t>
      </w:r>
    </w:p>
    <w:p>
      <w:pPr>
        <w:spacing w:line="288" w:lineRule="auto"/>
        <w:jc w:val="left"/>
        <w:rPr>
          <w:rFonts w:ascii="Times New Roman" w:hAnsi="Times New Roman"/>
        </w:rPr>
      </w:pPr>
      <w:r>
        <w:rPr>
          <w:rFonts w:ascii="Times New Roman" w:hAnsi="Times New Roman"/>
        </w:rPr>
        <w:t>7．解释文中画横线的词语。（4分）</w:t>
      </w:r>
    </w:p>
    <w:p>
      <w:pPr>
        <w:spacing w:line="288" w:lineRule="auto"/>
        <w:jc w:val="left"/>
        <w:rPr>
          <w:rFonts w:ascii="Times New Roman" w:hAnsi="Times New Roman"/>
        </w:rPr>
      </w:pPr>
      <w:r>
        <w:rPr>
          <w:rFonts w:hint="eastAsia" w:ascii="宋体" w:hAnsi="宋体" w:cs="宋体"/>
        </w:rPr>
        <w:t>①</w:t>
      </w:r>
      <w:r>
        <w:rPr>
          <w:rFonts w:ascii="Times New Roman" w:hAnsi="Times New Roman"/>
        </w:rPr>
        <w:t>予</w:t>
      </w:r>
      <w:r>
        <w:rPr>
          <w:rFonts w:ascii="Times New Roman" w:hAnsi="Times New Roman"/>
          <w:u w:val="single"/>
        </w:rPr>
        <w:t>尝</w:t>
      </w:r>
      <w:r>
        <w:rPr>
          <w:rFonts w:ascii="Times New Roman" w:hAnsi="Times New Roman"/>
        </w:rPr>
        <w:t>求古仁人之心：_________</w:t>
      </w:r>
    </w:p>
    <w:p>
      <w:pPr>
        <w:spacing w:line="288" w:lineRule="auto"/>
        <w:jc w:val="left"/>
        <w:rPr>
          <w:rFonts w:ascii="Times New Roman" w:hAnsi="Times New Roman"/>
        </w:rPr>
      </w:pPr>
      <w:r>
        <w:rPr>
          <w:rFonts w:hint="eastAsia" w:ascii="宋体" w:hAnsi="宋体" w:cs="宋体"/>
        </w:rPr>
        <w:t>②</w:t>
      </w:r>
      <w:r>
        <w:rPr>
          <w:rFonts w:ascii="Times New Roman" w:hAnsi="Times New Roman"/>
        </w:rPr>
        <w:t>不</w:t>
      </w:r>
      <w:r>
        <w:rPr>
          <w:rFonts w:ascii="Times New Roman" w:hAnsi="Times New Roman"/>
          <w:u w:val="single"/>
        </w:rPr>
        <w:t>以</w:t>
      </w:r>
      <w:r>
        <w:rPr>
          <w:rFonts w:ascii="Times New Roman" w:hAnsi="Times New Roman"/>
        </w:rPr>
        <w:t>物喜：_________</w:t>
      </w:r>
    </w:p>
    <w:p>
      <w:pPr>
        <w:spacing w:line="288" w:lineRule="auto"/>
        <w:jc w:val="left"/>
        <w:rPr>
          <w:rFonts w:ascii="Times New Roman" w:hAnsi="Times New Roman"/>
        </w:rPr>
      </w:pPr>
      <w:r>
        <w:rPr>
          <w:rFonts w:hint="eastAsia" w:ascii="宋体" w:hAnsi="宋体" w:cs="宋体"/>
        </w:rPr>
        <w:t>③</w:t>
      </w:r>
      <w:r>
        <w:rPr>
          <w:rFonts w:ascii="Times New Roman" w:hAnsi="Times New Roman"/>
        </w:rPr>
        <w:t>自庆阳帅</w:t>
      </w:r>
      <w:r>
        <w:rPr>
          <w:rFonts w:ascii="Times New Roman" w:hAnsi="Times New Roman"/>
          <w:u w:val="single"/>
        </w:rPr>
        <w:t>谪</w:t>
      </w:r>
      <w:r>
        <w:rPr>
          <w:rFonts w:ascii="Times New Roman" w:hAnsi="Times New Roman"/>
        </w:rPr>
        <w:t>巴陵：_________</w:t>
      </w:r>
    </w:p>
    <w:p>
      <w:pPr>
        <w:spacing w:line="288" w:lineRule="auto"/>
        <w:jc w:val="left"/>
        <w:rPr>
          <w:rFonts w:ascii="Times New Roman" w:hAnsi="Times New Roman"/>
        </w:rPr>
      </w:pPr>
      <w:r>
        <w:rPr>
          <w:rFonts w:hint="eastAsia" w:ascii="宋体" w:hAnsi="宋体" w:cs="宋体"/>
        </w:rPr>
        <w:t>④</w:t>
      </w:r>
      <w:r>
        <w:rPr>
          <w:rFonts w:ascii="Times New Roman" w:hAnsi="Times New Roman"/>
          <w:u w:val="single"/>
        </w:rPr>
        <w:t>为</w:t>
      </w:r>
      <w:r>
        <w:rPr>
          <w:rFonts w:ascii="Times New Roman" w:hAnsi="Times New Roman"/>
        </w:rPr>
        <w:t>众所疾：_________</w:t>
      </w:r>
    </w:p>
    <w:p>
      <w:pPr>
        <w:spacing w:line="288" w:lineRule="auto"/>
        <w:jc w:val="left"/>
        <w:rPr>
          <w:rFonts w:ascii="Times New Roman" w:hAnsi="Times New Roman"/>
        </w:rPr>
      </w:pPr>
      <w:r>
        <w:rPr>
          <w:rFonts w:ascii="Times New Roman" w:hAnsi="Times New Roman"/>
        </w:rPr>
        <w:t>8．把下面的句子翻译成现代汉语。（2分）</w:t>
      </w:r>
    </w:p>
    <w:p>
      <w:pPr>
        <w:spacing w:line="288" w:lineRule="auto"/>
        <w:jc w:val="left"/>
        <w:rPr>
          <w:rFonts w:ascii="Times New Roman" w:hAnsi="Times New Roman"/>
        </w:rPr>
      </w:pPr>
      <w:r>
        <w:rPr>
          <w:rFonts w:hint="eastAsia" w:ascii="宋体" w:hAnsi="宋体" w:cs="宋体"/>
        </w:rPr>
        <w:t>①</w:t>
      </w:r>
      <w:r>
        <w:rPr>
          <w:rFonts w:ascii="Times New Roman" w:hAnsi="Times New Roman"/>
        </w:rPr>
        <w:t>居庙堂之高则忧其民，处江湖之远则忧其君。</w:t>
      </w:r>
    </w:p>
    <w:p>
      <w:pPr>
        <w:spacing w:line="288" w:lineRule="auto"/>
        <w:jc w:val="left"/>
        <w:rPr>
          <w:rFonts w:ascii="Times New Roman" w:hAnsi="Times New Roman"/>
        </w:rPr>
      </w:pPr>
      <w:r>
        <w:rPr>
          <w:rFonts w:hint="eastAsia" w:ascii="宋体" w:hAnsi="宋体" w:cs="宋体"/>
        </w:rPr>
        <w:t>②</w:t>
      </w:r>
      <w:r>
        <w:rPr>
          <w:rFonts w:ascii="Times New Roman" w:hAnsi="Times New Roman"/>
        </w:rPr>
        <w:t>正患无隙以规之。</w:t>
      </w:r>
    </w:p>
    <w:p>
      <w:pPr>
        <w:spacing w:line="288" w:lineRule="auto"/>
        <w:jc w:val="left"/>
        <w:rPr>
          <w:rFonts w:ascii="Times New Roman" w:hAnsi="Times New Roman"/>
        </w:rPr>
      </w:pPr>
      <w:r>
        <w:rPr>
          <w:rFonts w:ascii="Times New Roman" w:hAnsi="Times New Roman"/>
        </w:rPr>
        <w:t>9．根据文章内容回答问题。（2分）</w:t>
      </w:r>
    </w:p>
    <w:p>
      <w:pPr>
        <w:spacing w:line="288" w:lineRule="auto"/>
        <w:jc w:val="left"/>
        <w:rPr>
          <w:rFonts w:ascii="Times New Roman" w:hAnsi="Times New Roman"/>
        </w:rPr>
      </w:pPr>
      <w:r>
        <w:rPr>
          <w:rFonts w:ascii="Times New Roman" w:hAnsi="Times New Roman"/>
        </w:rPr>
        <w:t>【甲】文中体现范仲淹政治态度的句子是“__________________”。【乙】文中表现范仲淹对滕子京态度的句子是“_________”。（用原文语句回答）</w:t>
      </w:r>
    </w:p>
    <w:p>
      <w:pPr>
        <w:spacing w:line="288" w:lineRule="auto"/>
        <w:jc w:val="left"/>
        <w:rPr>
          <w:rFonts w:ascii="Times New Roman" w:hAnsi="Times New Roman"/>
        </w:rPr>
      </w:pPr>
      <w:r>
        <w:rPr>
          <w:rFonts w:ascii="Times New Roman" w:hAnsi="Times New Roman"/>
        </w:rPr>
        <w:t>10．从范仲淹、滕子京身上我们可以获得哪些人生启示？（2分）</w:t>
      </w:r>
    </w:p>
    <w:p>
      <w:pPr>
        <w:spacing w:line="288" w:lineRule="auto"/>
        <w:jc w:val="left"/>
        <w:rPr>
          <w:rFonts w:ascii="Times New Roman" w:hAnsi="Times New Roman"/>
          <w:b/>
          <w:bCs/>
          <w:sz w:val="24"/>
        </w:rPr>
      </w:pPr>
      <w:r>
        <w:rPr>
          <w:rFonts w:ascii="Times New Roman" w:hAnsi="Times New Roman"/>
          <w:b/>
          <w:bCs/>
          <w:sz w:val="24"/>
        </w:rPr>
        <w:t>三、现代文阅读（共32分）</w:t>
      </w:r>
    </w:p>
    <w:p>
      <w:pPr>
        <w:spacing w:line="288" w:lineRule="auto"/>
        <w:jc w:val="left"/>
        <w:rPr>
          <w:rFonts w:ascii="Times New Roman" w:hAnsi="Times New Roman"/>
          <w:b/>
          <w:bCs/>
        </w:rPr>
      </w:pPr>
      <w:r>
        <w:rPr>
          <w:rFonts w:ascii="Times New Roman" w:hAnsi="Times New Roman"/>
          <w:b/>
          <w:bCs/>
        </w:rPr>
        <w:t>（一）阅读下面的文字，完成问题。（13分）</w:t>
      </w:r>
    </w:p>
    <w:p>
      <w:pPr>
        <w:spacing w:line="288" w:lineRule="auto"/>
        <w:jc w:val="center"/>
        <w:rPr>
          <w:rFonts w:ascii="Times New Roman" w:hAnsi="Times New Roman"/>
          <w:b/>
          <w:bCs/>
        </w:rPr>
      </w:pPr>
      <w:r>
        <w:rPr>
          <w:rFonts w:ascii="Times New Roman" w:hAnsi="Times New Roman"/>
          <w:b/>
          <w:bCs/>
        </w:rPr>
        <w:t>人之用勇，不可不慎</w:t>
      </w:r>
    </w:p>
    <w:p>
      <w:pPr>
        <w:spacing w:line="288" w:lineRule="auto"/>
        <w:jc w:val="center"/>
        <w:rPr>
          <w:rFonts w:ascii="Times New Roman" w:hAnsi="Times New Roman"/>
        </w:rPr>
      </w:pPr>
      <w:r>
        <w:rPr>
          <w:rFonts w:ascii="Times New Roman" w:hAnsi="Times New Roman"/>
        </w:rPr>
        <w:t>李方刚</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勇敢，可能是人类在动物兽群野蛮争斗时代就拥有的现象，并作为一种精神基因传承到人类时代。所以，无论在哪一种文化中，勇敢都是让人热血澎湃的人生品质和精神力量。不管是善良之人，还是邪恶小人，都对勇敢和勇敢者尊崇有加。然而，勇敢在所有人群中的普适性，却使这种精神容易走向极端，成为莽撞的代名词。孔子关于勇敢的智慧，其深刻意义在于告诫人们勇敢是复杂的。</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孔子认为，真正的勇敢是见义而为，而“见义不为，无勇也”。孔子非常推崇勇敢的精神品质，他认为“勇者不惧”，乃是与“知者不感”“仁者不忧”开为人生三种支柱性的品质，即所谓的仁、智、勇。</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孔子提醒人们的是，“勇”要与“智”相结合，真正的“勇”应该是将“智”融合在内的，可称之“智勇”。在今天的社会，“见义勇为”是值得称道的勇敢之举，但是，如果孔子再世，也不会葬撞地见义勇为，同样会“临事而惧，好谋而成”，让勇敢和智慧结合起来。孔子的看似不够勇敢的“智勇”，值得现代人借鉴。</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勇需要智的充实。更重要的是，勇敢很容易越界，成为一种邪恶的力量，它必须要有正义、道德的关照和约束。历史上，那些拥有权力的人，如果没有明确的社会道德和正义观，“勇敢”起来的结果就是造反、割据一方，造成生灵涂炭；而那些勇猛有余的普通人，没有正确的道德观念，“勇敢”起来的结果，或许就是走上偷盗、危害社会的道路。</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对于今人来说，普通人的勇敢尤其需要“义”的指引，很多年轻人容易受到那种不正义的“勇敢者”的吸引，做出伤害他人和社会的事情，最终导致自己前途尽失。</w:t>
      </w:r>
    </w:p>
    <w:p>
      <w:pPr>
        <w:spacing w:line="288" w:lineRule="auto"/>
        <w:ind w:firstLine="420" w:firstLineChars="200"/>
        <w:jc w:val="left"/>
        <w:rPr>
          <w:rFonts w:ascii="Times New Roman" w:hAnsi="Times New Roman" w:eastAsia="楷体"/>
          <w:u w:val="single"/>
        </w:rPr>
      </w:pPr>
      <w:r>
        <w:rPr>
          <w:rFonts w:hint="eastAsia" w:ascii="宋体" w:hAnsi="宋体" w:cs="宋体"/>
        </w:rPr>
        <w:t>⑥</w:t>
      </w:r>
      <w:r>
        <w:rPr>
          <w:rFonts w:ascii="Times New Roman" w:hAnsi="Times New Roman" w:eastAsia="楷体"/>
        </w:rPr>
        <w:t>正是出于“义”的考虑，孔子认为人们在好勇的同时，还要重视学习，这样才能明白什么是“义”，勇敢才不会误入歧途。“好勇不好学”的弊端是容易捣乱闯祸。</w:t>
      </w:r>
      <w:r>
        <w:rPr>
          <w:rFonts w:ascii="Times New Roman" w:hAnsi="Times New Roman" w:eastAsia="楷体"/>
          <w:u w:val="single"/>
        </w:rPr>
        <w:t>真正的勇敢，应该经得起正义和道德的“考验”，也就是说它是“义勇”；如果经不起正义和道德的“考验”，“勇敢”只是一种原始的生命冲动，越是“勇敢”，越是招致灾祸和不幸。</w:t>
      </w:r>
    </w:p>
    <w:p>
      <w:pPr>
        <w:spacing w:line="288" w:lineRule="auto"/>
        <w:ind w:firstLine="420" w:firstLineChars="200"/>
        <w:jc w:val="left"/>
        <w:rPr>
          <w:rFonts w:ascii="Times New Roman" w:hAnsi="Times New Roman" w:eastAsia="楷体"/>
        </w:rPr>
      </w:pPr>
      <w:r>
        <w:rPr>
          <w:rFonts w:hint="eastAsia" w:ascii="宋体" w:hAnsi="宋体" w:cs="宋体"/>
        </w:rPr>
        <w:t>⑦</w:t>
      </w:r>
      <w:r>
        <w:rPr>
          <w:rFonts w:ascii="Times New Roman" w:hAnsi="Times New Roman" w:eastAsia="楷体"/>
        </w:rPr>
        <w:t>在孔子看来，智慧会最大限度地增强勇敢的力量，而通过“义”的关照和约束，勇敢才能从原始生命冲动的能量，变为一种善的人性力量。</w:t>
      </w:r>
    </w:p>
    <w:p>
      <w:pPr>
        <w:spacing w:line="288" w:lineRule="auto"/>
        <w:ind w:firstLine="420" w:firstLineChars="200"/>
        <w:jc w:val="left"/>
        <w:rPr>
          <w:rFonts w:ascii="Times New Roman" w:hAnsi="Times New Roman" w:eastAsia="楷体"/>
        </w:rPr>
      </w:pPr>
      <w:r>
        <w:rPr>
          <w:rFonts w:hint="eastAsia" w:ascii="宋体" w:hAnsi="宋体" w:cs="宋体"/>
        </w:rPr>
        <w:t>⑧</w:t>
      </w:r>
      <w:r>
        <w:rPr>
          <w:rFonts w:ascii="Times New Roman" w:hAnsi="Times New Roman" w:eastAsia="楷体"/>
        </w:rPr>
        <w:t>勇敢，不可不慎。</w:t>
      </w:r>
    </w:p>
    <w:p>
      <w:pPr>
        <w:spacing w:line="288" w:lineRule="auto"/>
        <w:jc w:val="left"/>
        <w:rPr>
          <w:rFonts w:ascii="Times New Roman" w:hAnsi="Times New Roman"/>
        </w:rPr>
      </w:pPr>
      <w:r>
        <w:rPr>
          <w:rFonts w:ascii="Times New Roman" w:hAnsi="Times New Roman"/>
        </w:rPr>
        <w:t>11．文中孔子认为_________、知者不惑、_________是人生三种支柱性的品质。（2分）</w:t>
      </w:r>
    </w:p>
    <w:p>
      <w:pPr>
        <w:spacing w:line="288" w:lineRule="auto"/>
        <w:jc w:val="left"/>
        <w:rPr>
          <w:rFonts w:ascii="Times New Roman" w:hAnsi="Times New Roman"/>
        </w:rPr>
      </w:pPr>
      <w:r>
        <w:rPr>
          <w:rFonts w:ascii="Times New Roman" w:hAnsi="Times New Roman"/>
        </w:rPr>
        <w:t>12．第</w:t>
      </w:r>
      <w:r>
        <w:rPr>
          <w:rFonts w:hint="eastAsia" w:ascii="宋体" w:hAnsi="宋体" w:cs="宋体"/>
        </w:rPr>
        <w:t>⑥</w:t>
      </w:r>
      <w:r>
        <w:rPr>
          <w:rFonts w:ascii="Times New Roman" w:hAnsi="Times New Roman"/>
        </w:rPr>
        <w:t>段划线部分运用了哪种论证方法？并说说其作用。（4分）</w:t>
      </w:r>
    </w:p>
    <w:p>
      <w:pPr>
        <w:spacing w:line="288" w:lineRule="auto"/>
        <w:jc w:val="left"/>
        <w:rPr>
          <w:rFonts w:ascii="Times New Roman" w:hAnsi="Times New Roman"/>
        </w:rPr>
      </w:pPr>
      <w:r>
        <w:rPr>
          <w:rFonts w:ascii="Times New Roman" w:hAnsi="Times New Roman"/>
        </w:rPr>
        <w:t>13．下列选项不适合作为第</w:t>
      </w:r>
      <w:r>
        <w:rPr>
          <w:rFonts w:hint="eastAsia" w:ascii="宋体" w:hAnsi="宋体" w:cs="宋体"/>
        </w:rPr>
        <w:t>③</w:t>
      </w:r>
      <w:r>
        <w:rPr>
          <w:rFonts w:ascii="Times New Roman" w:hAnsi="Times New Roman"/>
        </w:rPr>
        <w:t>段事实论据的一项是（3分）（    ）</w:t>
      </w:r>
    </w:p>
    <w:p>
      <w:pPr>
        <w:spacing w:line="288" w:lineRule="auto"/>
        <w:jc w:val="left"/>
        <w:rPr>
          <w:rFonts w:ascii="Times New Roman" w:hAnsi="Times New Roman"/>
        </w:rPr>
      </w:pPr>
      <w:r>
        <w:rPr>
          <w:rFonts w:ascii="Times New Roman" w:hAnsi="Times New Roman"/>
        </w:rPr>
        <w:t>A．《狼》中屠户机智应对尾随他的两只狼，最后勇敢杀狼。</w:t>
      </w:r>
    </w:p>
    <w:p>
      <w:pPr>
        <w:spacing w:line="288" w:lineRule="auto"/>
        <w:jc w:val="left"/>
        <w:rPr>
          <w:rFonts w:ascii="Times New Roman" w:hAnsi="Times New Roman"/>
        </w:rPr>
      </w:pPr>
      <w:r>
        <w:rPr>
          <w:rFonts w:ascii="Times New Roman" w:hAnsi="Times New Roman"/>
        </w:rPr>
        <w:t>B．《唐雎不辱使命》中唐雎与秦王斗智斗勇，最终使秦王妥协，维护了安陵国的尊严。</w:t>
      </w:r>
    </w:p>
    <w:p>
      <w:pPr>
        <w:spacing w:line="288" w:lineRule="auto"/>
        <w:jc w:val="left"/>
        <w:rPr>
          <w:rFonts w:ascii="Times New Roman" w:hAnsi="Times New Roman"/>
        </w:rPr>
      </w:pPr>
      <w:r>
        <w:rPr>
          <w:rFonts w:ascii="Times New Roman" w:hAnsi="Times New Roman"/>
        </w:rPr>
        <w:t>C．《三顾茅庐》中张飞因刘备访诸葛亮两次不遇而口出狂言，要用麻绳将诸葛亮绑来。</w:t>
      </w:r>
    </w:p>
    <w:p>
      <w:pPr>
        <w:spacing w:line="288" w:lineRule="auto"/>
        <w:jc w:val="left"/>
        <w:rPr>
          <w:rFonts w:ascii="Times New Roman" w:hAnsi="Times New Roman"/>
        </w:rPr>
      </w:pPr>
      <w:r>
        <w:rPr>
          <w:rFonts w:ascii="Times New Roman" w:hAnsi="Times New Roman"/>
        </w:rPr>
        <w:t>D．《智取生辰纲》中晁盖一行人智用天时、地利、人和，成功劫取生辰纲。</w:t>
      </w:r>
    </w:p>
    <w:p>
      <w:pPr>
        <w:spacing w:line="288" w:lineRule="auto"/>
        <w:jc w:val="left"/>
        <w:rPr>
          <w:rFonts w:ascii="Times New Roman" w:hAnsi="Times New Roman"/>
        </w:rPr>
      </w:pPr>
      <w:r>
        <w:rPr>
          <w:rFonts w:ascii="Times New Roman" w:hAnsi="Times New Roman"/>
        </w:rPr>
        <w:t>14．联系生活实际，谈谈你在“用勇”方面得到的启示。（4分）</w:t>
      </w:r>
    </w:p>
    <w:p>
      <w:pPr>
        <w:spacing w:line="288" w:lineRule="auto"/>
        <w:jc w:val="left"/>
        <w:rPr>
          <w:rFonts w:ascii="Times New Roman" w:hAnsi="Times New Roman"/>
          <w:b/>
          <w:bCs/>
        </w:rPr>
      </w:pPr>
      <w:r>
        <w:rPr>
          <w:rFonts w:ascii="Times New Roman" w:hAnsi="Times New Roman"/>
          <w:b/>
          <w:bCs/>
        </w:rPr>
        <w:t>（二）阅读下面的文字，完成问题。（19分）</w:t>
      </w:r>
    </w:p>
    <w:p>
      <w:pPr>
        <w:spacing w:line="288" w:lineRule="auto"/>
        <w:jc w:val="center"/>
        <w:rPr>
          <w:rFonts w:ascii="Times New Roman" w:hAnsi="Times New Roman"/>
          <w:b/>
          <w:bCs/>
        </w:rPr>
      </w:pPr>
      <w:r>
        <w:rPr>
          <w:rFonts w:ascii="Times New Roman" w:hAnsi="Times New Roman"/>
          <w:b/>
          <w:bCs/>
        </w:rPr>
        <w:t>戴车匠</w:t>
      </w:r>
    </w:p>
    <w:p>
      <w:pPr>
        <w:spacing w:line="288" w:lineRule="auto"/>
        <w:jc w:val="center"/>
        <w:rPr>
          <w:rFonts w:ascii="Times New Roman" w:hAnsi="Times New Roman"/>
        </w:rPr>
      </w:pPr>
      <w:r>
        <w:rPr>
          <w:rFonts w:ascii="Times New Roman" w:hAnsi="Times New Roman"/>
        </w:rPr>
        <w:t>汪曾祺</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戴车匠是东街一景。车匠是一种很古老的行业了。所谓车匠，就是在木制的车床上用旋刀车旋小件圆形木器的那种人。</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车匠店离草巷口不远，左邻是侯家银匠店，右邻是杨家香店。戴家车匠店门面很小，只有一间，地势却颇高。店里正面的板壁上有一副一尺多长，四寸来宽的小小的朱红对子，写的是：室雅何须大，花香不在多。不知这是哪位读书人的手笔。但是看来戴车匠很喜欢这副对子。板壁前面，是作坊。作坊放着两张车床。车匠坐在坐板上，两手执定旋刀，车旋成器，这就是中国的古式的车床，——其原理倒是和现代铁制车床是一样的。</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靠里的车床是一张大的，那还是戴车匠的父亲留下的。老一辈人打东西不怕费料，总是超过需要的粗壮。这张老车床用了两代人，坐板已经磨得很光润，所有的榫头都还是牢牢实实的。</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戴车匠起得很早。在别家店铺才卸下铺板的时候，戴车匠已经吃了早饭，选好了材料。看看图样，他这就和这张床子成了一体，一刻不停地做起活来了。人走到他的工作之中去，是可感动的。中国的工匠，都是很勤快的。好吃懒做的工匠，大概没有。</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有的时候，忽然，他停下来。那就是想到了一点什么事。或是刘长福托他斡旋一件什么事，那一头今天该给回话；或是儿子塾师过生日，该备一点礼物送去；或是澡堂里听来一个治风湿痛秘方，他麻二叔正用得着……似乎他每天派给自己多少工作，把那点工作做好，即为满意。能分外多做几件就很按捺不住得意了。他自然可以有时间抽一袋烟，喝两口茶，伸个懒腰。</w:t>
      </w:r>
    </w:p>
    <w:p>
      <w:pPr>
        <w:spacing w:line="288" w:lineRule="auto"/>
        <w:ind w:firstLine="420" w:firstLineChars="200"/>
        <w:jc w:val="left"/>
        <w:rPr>
          <w:rFonts w:ascii="Times New Roman" w:hAnsi="Times New Roman" w:eastAsia="楷体"/>
        </w:rPr>
      </w:pPr>
      <w:r>
        <w:rPr>
          <w:rFonts w:hint="eastAsia" w:ascii="宋体" w:hAnsi="宋体" w:cs="宋体"/>
        </w:rPr>
        <w:t>⑥</w:t>
      </w:r>
      <w:r>
        <w:rPr>
          <w:rFonts w:ascii="Times New Roman" w:hAnsi="Times New Roman" w:eastAsia="楷体"/>
        </w:rPr>
        <w:t>戴车匠做的最细致的活是装围棋子的槟榔木的小圆罐，——罐盖须严丝合缝，木理花纹不错分毫。做得了的东西，都悬挂在西边墙上，真是琳琅满目，细巧玲珑。</w:t>
      </w:r>
    </w:p>
    <w:p>
      <w:pPr>
        <w:spacing w:line="288" w:lineRule="auto"/>
        <w:ind w:firstLine="420" w:firstLineChars="200"/>
        <w:jc w:val="left"/>
        <w:rPr>
          <w:rFonts w:ascii="Times New Roman" w:hAnsi="Times New Roman" w:eastAsia="楷体"/>
          <w:u w:val="single"/>
        </w:rPr>
      </w:pPr>
      <w:r>
        <w:rPr>
          <w:rFonts w:hint="eastAsia" w:ascii="宋体" w:hAnsi="宋体" w:cs="宋体"/>
        </w:rPr>
        <w:t>⑦</w:t>
      </w:r>
      <w:r>
        <w:rPr>
          <w:rFonts w:ascii="Times New Roman" w:hAnsi="Times New Roman" w:eastAsia="楷体"/>
        </w:rPr>
        <w:t>车匠的木料都是坚实细致的，檀木——白檀，紫檀，红木，黄杨，枣木，梨木，最次的也是榆木的。</w:t>
      </w:r>
      <w:r>
        <w:rPr>
          <w:rFonts w:ascii="Times New Roman" w:hAnsi="Times New Roman" w:eastAsia="楷体"/>
          <w:u w:val="single"/>
        </w:rPr>
        <w:t>戴车匠踩动踏板，执刀就料，旋刀轻轻地吟叫着，吐出细细的木花。木花如书带草，如韭菜叶，如番瓜瓤，有白的、浅黄的、粉红的、淡紫的，落在地面上落在或车匠的脚上，很好看。住在这条街上的孩子多爱上戴车匠家看戴车匠做活，一个一个，小傻子似的，聚精会神，一看看半天。</w:t>
      </w:r>
    </w:p>
    <w:p>
      <w:pPr>
        <w:spacing w:line="288" w:lineRule="auto"/>
        <w:ind w:firstLine="420" w:firstLineChars="200"/>
        <w:jc w:val="left"/>
        <w:rPr>
          <w:rFonts w:ascii="Times New Roman" w:hAnsi="Times New Roman" w:eastAsia="楷体"/>
        </w:rPr>
      </w:pPr>
      <w:r>
        <w:rPr>
          <w:rFonts w:hint="eastAsia" w:ascii="宋体" w:hAnsi="宋体" w:cs="宋体"/>
        </w:rPr>
        <w:t>⑧</w:t>
      </w:r>
      <w:r>
        <w:rPr>
          <w:rFonts w:ascii="Times New Roman" w:hAnsi="Times New Roman" w:eastAsia="楷体"/>
        </w:rPr>
        <w:t>孩子们愿意上戴车匠家来，还因为他养着一窝洋老鼠，装在一个一面有玻璃的长方木箱里。洋老鼠在里面踩车、推磨、上楼、下楼，整天不闲着。戴车匠这么大的人了，对洋老鼠并无多大兴趣，养来是给他的独儿子玩的。</w:t>
      </w:r>
    </w:p>
    <w:p>
      <w:pPr>
        <w:spacing w:line="288" w:lineRule="auto"/>
        <w:ind w:firstLine="420" w:firstLineChars="200"/>
        <w:jc w:val="left"/>
        <w:rPr>
          <w:rFonts w:ascii="Times New Roman" w:hAnsi="Times New Roman" w:eastAsia="楷体"/>
        </w:rPr>
      </w:pPr>
      <w:r>
        <w:rPr>
          <w:rFonts w:hint="eastAsia" w:ascii="宋体" w:hAnsi="宋体" w:cs="宋体"/>
        </w:rPr>
        <w:t>⑨</w:t>
      </w:r>
      <w:r>
        <w:rPr>
          <w:rFonts w:ascii="Times New Roman" w:hAnsi="Times New Roman" w:eastAsia="楷体"/>
        </w:rPr>
        <w:t>这里的小孩子一年四季有各种各样的玩物：秋天的陀螺，夏天的水枪，春天的竹靖蜒，过年的兔儿灯。特别是清明，吃螺蛳之后还可用车匠做的螺蛳弓射螺蛳壳玩。孩子们用竹箭的尖端把螺蛳掏出来吃了，用螺蛳壳套在竹箭上，一拉弓弦，哒的一声，螺蛳壳便射了出去。射得相当高，相当远。家家孩子吃螺蛳，放螺蛳弓，国此每年夏天总要从瓦楞里打扫下好些螺蛳壳来。清明前半个月，戴车匠就把别的活都停下来，整天地做螺蛳弓。孩子们从戴车匠门前过，就都兴奋起来。到了接近清明，戴车匠家就都是孩子。孩子们眼睛发亮，挑选着，比较着，挨挨挤挤，叽叽喳喳，好不热闹。到清明那天，到处是拉弓放箭的声音。</w:t>
      </w:r>
    </w:p>
    <w:p>
      <w:pPr>
        <w:spacing w:line="288" w:lineRule="auto"/>
        <w:ind w:firstLine="420" w:firstLineChars="200"/>
        <w:jc w:val="left"/>
        <w:rPr>
          <w:rFonts w:ascii="Times New Roman" w:hAnsi="Times New Roman" w:eastAsia="楷体"/>
        </w:rPr>
      </w:pPr>
      <w:r>
        <w:rPr>
          <w:rFonts w:hint="eastAsia" w:ascii="宋体" w:hAnsi="宋体" w:cs="宋体"/>
        </w:rPr>
        <w:t>⑩</w:t>
      </w:r>
      <w:r>
        <w:rPr>
          <w:rFonts w:ascii="Times New Roman" w:hAnsi="Times New Roman" w:eastAsia="楷体"/>
        </w:rPr>
        <w:t>戴车匠眯缝着眼睛看着他八岁的儿子坐在门坎上吃螺蛳，把螺蛳壳用力地射到对面一家倒闭了的钱庄的屋顶上，若有所思：这孩子将来干什么？是让他也学车匠，还是另学一门手艺？世事变化很快，他隐隐约约觉得，车匠这一行恐怕不能永远延续下去。</w:t>
      </w:r>
    </w:p>
    <w:p>
      <w:pPr>
        <w:spacing w:line="288" w:lineRule="auto"/>
        <w:ind w:firstLine="420" w:firstLineChars="200"/>
        <w:jc w:val="left"/>
        <w:rPr>
          <w:rFonts w:ascii="Times New Roman" w:hAnsi="Times New Roman" w:eastAsia="楷体"/>
        </w:rPr>
      </w:pPr>
      <w:r>
        <w:rPr>
          <w:rFonts w:ascii="Cambria Math" w:hAnsi="Cambria Math" w:eastAsia="楷体" w:cs="Cambria Math"/>
        </w:rPr>
        <w:t>⑪</w:t>
      </w:r>
      <w:r>
        <w:rPr>
          <w:rFonts w:ascii="Times New Roman" w:hAnsi="Times New Roman" w:eastAsia="楷体"/>
        </w:rPr>
        <w:t>一九八一年，我回乡了一次（我去乡已四十余年）。东街已经完全变样，戴家车匠店已经没有痕迹了。——侯家银匠店，杨家香店，也都没有了。</w:t>
      </w:r>
    </w:p>
    <w:p>
      <w:pPr>
        <w:spacing w:line="288" w:lineRule="auto"/>
        <w:jc w:val="left"/>
        <w:rPr>
          <w:rFonts w:ascii="Times New Roman" w:hAnsi="Times New Roman"/>
        </w:rPr>
      </w:pPr>
      <w:r>
        <w:rPr>
          <w:rFonts w:ascii="Times New Roman" w:hAnsi="Times New Roman"/>
        </w:rPr>
        <w:t>15．小说开头写道：“戴车匠是东街一景”，请结合文中事例，说说为什么用“一景”来形容“戴车匠”？（4分）</w:t>
      </w:r>
    </w:p>
    <w:p>
      <w:pPr>
        <w:spacing w:line="288" w:lineRule="auto"/>
        <w:jc w:val="left"/>
        <w:rPr>
          <w:rFonts w:ascii="Times New Roman" w:hAnsi="Times New Roman"/>
        </w:rPr>
      </w:pPr>
      <w:r>
        <w:rPr>
          <w:rFonts w:ascii="Times New Roman" w:hAnsi="Times New Roman"/>
        </w:rPr>
        <w:t>16．品味小说中的划线句子，分析语言特点及表达效果。（4分）</w:t>
      </w:r>
    </w:p>
    <w:p>
      <w:pPr>
        <w:spacing w:line="288" w:lineRule="auto"/>
        <w:jc w:val="left"/>
        <w:rPr>
          <w:rFonts w:ascii="Times New Roman" w:hAnsi="Times New Roman"/>
        </w:rPr>
      </w:pPr>
      <w:r>
        <w:rPr>
          <w:rFonts w:ascii="Times New Roman" w:hAnsi="Times New Roman"/>
        </w:rPr>
        <w:t>17．文章开头和结尾都写到了侯家银匠店与杨家香店，有什么作用？（3分）</w:t>
      </w:r>
    </w:p>
    <w:p>
      <w:pPr>
        <w:spacing w:line="288" w:lineRule="auto"/>
        <w:jc w:val="left"/>
        <w:rPr>
          <w:rFonts w:ascii="Times New Roman" w:hAnsi="Times New Roman"/>
        </w:rPr>
      </w:pPr>
      <w:r>
        <w:rPr>
          <w:rFonts w:ascii="Times New Roman" w:hAnsi="Times New Roman"/>
        </w:rPr>
        <w:t>18．下列对文章内容的理解不正确的一项是（3分）（    ）</w:t>
      </w:r>
    </w:p>
    <w:p>
      <w:pPr>
        <w:spacing w:line="288" w:lineRule="auto"/>
        <w:jc w:val="left"/>
        <w:rPr>
          <w:rFonts w:ascii="Times New Roman" w:hAnsi="Times New Roman"/>
        </w:rPr>
      </w:pPr>
      <w:r>
        <w:rPr>
          <w:rFonts w:ascii="Times New Roman" w:hAnsi="Times New Roman"/>
        </w:rPr>
        <w:t>A．开头写侯家银匠店和杨家香店，点明了戴车匠店的位置，暗写了传统手工艺的兴盛。</w:t>
      </w:r>
    </w:p>
    <w:p>
      <w:pPr>
        <w:spacing w:line="288" w:lineRule="auto"/>
        <w:jc w:val="left"/>
        <w:rPr>
          <w:rFonts w:ascii="Times New Roman" w:hAnsi="Times New Roman"/>
        </w:rPr>
      </w:pPr>
      <w:r>
        <w:rPr>
          <w:rFonts w:ascii="Times New Roman" w:hAnsi="Times New Roman"/>
        </w:rPr>
        <w:t>B．这篇小说的写作线索是童年的回忆，采用第三人称，叙述空间有限，不如第一人称真实、灵活，叙述空间大。</w:t>
      </w:r>
    </w:p>
    <w:p>
      <w:pPr>
        <w:spacing w:line="288" w:lineRule="auto"/>
        <w:jc w:val="left"/>
        <w:rPr>
          <w:rFonts w:ascii="Times New Roman" w:hAnsi="Times New Roman"/>
        </w:rPr>
      </w:pPr>
      <w:r>
        <w:rPr>
          <w:rFonts w:ascii="Times New Roman" w:hAnsi="Times New Roman"/>
        </w:rPr>
        <w:t>C．结尾点明传统手工艺的没落，不只是戴家车店，与开头相呼应，并深化了文章主题：对传统手工艺逐渐消失的惋惜，对故乡淳朴和谐的生活的怀念。</w:t>
      </w:r>
    </w:p>
    <w:p>
      <w:pPr>
        <w:spacing w:line="288" w:lineRule="auto"/>
        <w:jc w:val="left"/>
        <w:rPr>
          <w:rFonts w:ascii="Times New Roman" w:hAnsi="Times New Roman"/>
        </w:rPr>
      </w:pPr>
      <w:r>
        <w:rPr>
          <w:rFonts w:ascii="Times New Roman" w:hAnsi="Times New Roman"/>
        </w:rPr>
        <w:t>D．这篇小说哀而不伤，仔细读来有一抹落寞的味道。戴车匠的儿子喜欢“洋老鼠”，对父亲的技艺并没多大兴趣，“螺蛳弓”最终被“洋老鼠”打败。</w:t>
      </w:r>
    </w:p>
    <w:p>
      <w:pPr>
        <w:spacing w:line="288" w:lineRule="auto"/>
        <w:jc w:val="left"/>
        <w:rPr>
          <w:rFonts w:ascii="Times New Roman" w:hAnsi="Times New Roman"/>
        </w:rPr>
      </w:pPr>
      <w:r>
        <w:rPr>
          <w:rFonts w:ascii="Times New Roman" w:hAnsi="Times New Roman"/>
        </w:rPr>
        <w:t>19．汪曾祺自称“中国式的人道主义者”，他在“戴车匠”这些单纯古朴的旧日人物身上隐藏了丰富的意蕴，请结合全文内容，谈谈你的理解。（5分）</w:t>
      </w:r>
    </w:p>
    <w:p>
      <w:pPr>
        <w:spacing w:line="288" w:lineRule="auto"/>
        <w:jc w:val="left"/>
        <w:rPr>
          <w:rFonts w:ascii="Times New Roman" w:hAnsi="Times New Roman"/>
          <w:b/>
          <w:bCs/>
          <w:sz w:val="24"/>
        </w:rPr>
      </w:pPr>
      <w:r>
        <w:rPr>
          <w:rFonts w:ascii="Times New Roman" w:hAnsi="Times New Roman"/>
          <w:b/>
          <w:bCs/>
          <w:sz w:val="24"/>
        </w:rPr>
        <w:t>四、写作（共50分）</w:t>
      </w:r>
    </w:p>
    <w:p>
      <w:pPr>
        <w:spacing w:line="288" w:lineRule="auto"/>
        <w:jc w:val="left"/>
        <w:rPr>
          <w:rFonts w:ascii="Times New Roman" w:hAnsi="Times New Roman"/>
          <w:b/>
          <w:bCs/>
        </w:rPr>
      </w:pPr>
      <w:r>
        <w:rPr>
          <w:rFonts w:ascii="Times New Roman" w:hAnsi="Times New Roman"/>
          <w:b/>
          <w:bCs/>
        </w:rPr>
        <w:t>20．阅读下面的文字，按要求作文。</w:t>
      </w:r>
    </w:p>
    <w:p>
      <w:pPr>
        <w:spacing w:line="288" w:lineRule="auto"/>
        <w:jc w:val="left"/>
        <w:rPr>
          <w:rFonts w:ascii="Times New Roman" w:hAnsi="Times New Roman"/>
        </w:rPr>
      </w:pPr>
      <w:r>
        <w:rPr>
          <w:rFonts w:ascii="Times New Roman" w:hAnsi="Times New Roman"/>
        </w:rPr>
        <w:t>请你以《今天，生活是________色的》为题写一篇记叙文。</w:t>
      </w:r>
    </w:p>
    <w:p>
      <w:pPr>
        <w:spacing w:line="288" w:lineRule="auto"/>
        <w:jc w:val="left"/>
        <w:rPr>
          <w:rFonts w:ascii="Times New Roman" w:hAnsi="Times New Roman"/>
        </w:rPr>
      </w:pPr>
      <w:r>
        <w:rPr>
          <w:rFonts w:ascii="Times New Roman" w:hAnsi="Times New Roman"/>
        </w:rPr>
        <w:t>要求：1．先在横线上填写一个表示颜色的词语，然后作文；</w:t>
      </w:r>
    </w:p>
    <w:p>
      <w:pPr>
        <w:spacing w:line="288" w:lineRule="auto"/>
        <w:ind w:firstLine="630" w:firstLineChars="300"/>
        <w:jc w:val="left"/>
        <w:rPr>
          <w:rFonts w:ascii="Times New Roman" w:hAnsi="Times New Roman"/>
        </w:rPr>
      </w:pPr>
      <w:r>
        <w:rPr>
          <w:rFonts w:ascii="Times New Roman" w:hAnsi="Times New Roman"/>
        </w:rPr>
        <w:t>2．内容具体，有真情实感；</w:t>
      </w:r>
    </w:p>
    <w:p>
      <w:pPr>
        <w:spacing w:line="288" w:lineRule="auto"/>
        <w:ind w:firstLine="630" w:firstLineChars="300"/>
        <w:jc w:val="left"/>
        <w:rPr>
          <w:rFonts w:ascii="Times New Roman" w:hAnsi="Times New Roman"/>
        </w:rPr>
      </w:pPr>
      <w:r>
        <w:rPr>
          <w:rFonts w:ascii="Times New Roman" w:hAnsi="Times New Roman"/>
        </w:rPr>
        <w:t>3．不少于600字。</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center"/>
        <w:rPr>
          <w:rFonts w:ascii="Times New Roman" w:hAnsi="Times New Roman"/>
          <w:b/>
          <w:bCs/>
          <w:sz w:val="32"/>
          <w:szCs w:val="32"/>
        </w:rPr>
      </w:pPr>
      <w:r>
        <w:rPr>
          <w:rFonts w:ascii="Times New Roman" w:hAnsi="Times New Roman"/>
          <w:b/>
          <w:bCs/>
          <w:sz w:val="32"/>
          <w:szCs w:val="32"/>
        </w:rPr>
        <w:t>九年级语文参考答案</w:t>
      </w:r>
    </w:p>
    <w:p>
      <w:pPr>
        <w:spacing w:line="288" w:lineRule="auto"/>
        <w:jc w:val="left"/>
        <w:rPr>
          <w:rFonts w:ascii="Times New Roman" w:hAnsi="Times New Roman"/>
        </w:rPr>
      </w:pPr>
      <w:r>
        <w:rPr>
          <w:rFonts w:ascii="Times New Roman" w:hAnsi="Times New Roman"/>
        </w:rPr>
        <w:t>1．袤     骛（2分）</w:t>
      </w:r>
    </w:p>
    <w:p>
      <w:pPr>
        <w:spacing w:line="288" w:lineRule="auto"/>
        <w:jc w:val="left"/>
        <w:rPr>
          <w:rFonts w:ascii="Times New Roman" w:hAnsi="Times New Roman"/>
        </w:rPr>
      </w:pPr>
      <w:r>
        <w:rPr>
          <w:rFonts w:ascii="Times New Roman" w:hAnsi="Times New Roman"/>
        </w:rPr>
        <w:t>2．C（C．范仲淹不是唐宋八大家）（2分）</w:t>
      </w:r>
    </w:p>
    <w:p>
      <w:pPr>
        <w:spacing w:line="288" w:lineRule="auto"/>
        <w:jc w:val="left"/>
        <w:rPr>
          <w:rFonts w:ascii="Times New Roman" w:hAnsi="Times New Roman"/>
        </w:rPr>
      </w:pPr>
      <w:r>
        <w:rPr>
          <w:rFonts w:ascii="Times New Roman" w:hAnsi="Times New Roman"/>
        </w:rPr>
        <w:t>3．A（B语序不当C介词误用D搭配不当）（2分）</w:t>
      </w:r>
    </w:p>
    <w:p>
      <w:pPr>
        <w:spacing w:line="288" w:lineRule="auto"/>
        <w:jc w:val="left"/>
        <w:rPr>
          <w:rFonts w:ascii="Times New Roman" w:hAnsi="Times New Roman"/>
        </w:rPr>
      </w:pPr>
      <w:r>
        <w:rPr>
          <w:rFonts w:ascii="Times New Roman" w:hAnsi="Times New Roman"/>
        </w:rPr>
        <w:t>4．</w:t>
      </w:r>
      <w:r>
        <w:rPr>
          <w:rFonts w:hint="eastAsia" w:ascii="宋体" w:hAnsi="宋体" w:cs="宋体"/>
        </w:rPr>
        <w:t>①</w:t>
      </w:r>
      <w:r>
        <w:rPr>
          <w:rFonts w:ascii="Times New Roman" w:hAnsi="Times New Roman"/>
        </w:rPr>
        <w:t xml:space="preserve">公孙胜     </w:t>
      </w:r>
      <w:r>
        <w:rPr>
          <w:rFonts w:hint="eastAsia" w:ascii="宋体" w:hAnsi="宋体" w:cs="宋体"/>
        </w:rPr>
        <w:t>②</w:t>
      </w:r>
      <w:r>
        <w:rPr>
          <w:rFonts w:ascii="Times New Roman" w:hAnsi="Times New Roman"/>
        </w:rPr>
        <w:t xml:space="preserve">入云龙     </w:t>
      </w:r>
      <w:r>
        <w:rPr>
          <w:rFonts w:hint="eastAsia" w:ascii="宋体" w:hAnsi="宋体" w:cs="宋体"/>
        </w:rPr>
        <w:t>③</w:t>
      </w:r>
      <w:r>
        <w:rPr>
          <w:rFonts w:ascii="Times New Roman" w:hAnsi="Times New Roman"/>
        </w:rPr>
        <w:t>救出卢俊义和石秀</w:t>
      </w:r>
    </w:p>
    <w:p>
      <w:pPr>
        <w:spacing w:line="288" w:lineRule="auto"/>
        <w:jc w:val="left"/>
        <w:rPr>
          <w:rFonts w:ascii="Times New Roman" w:hAnsi="Times New Roman"/>
        </w:rPr>
      </w:pPr>
      <w:r>
        <w:rPr>
          <w:rFonts w:hint="eastAsia" w:ascii="宋体" w:hAnsi="宋体" w:cs="宋体"/>
        </w:rPr>
        <w:t>④</w:t>
      </w:r>
      <w:r>
        <w:rPr>
          <w:rFonts w:ascii="Times New Roman" w:hAnsi="Times New Roman"/>
        </w:rPr>
        <w:t>示例一：是为妻子着想。他在在梁山稳定后，就想到接妻子和丈人上山，可见林冲对妻子有情有意。之前写下休书，是考虑自己命运未卜，希望妻子有自己的生活，故而让她改嫁。示例二：是为妻子着想。林冲一贯重情义，火并王伦时他有机会当首领，但他推举了晁盖。如此重情义的林冲不可能为了自己而写下休书。他是考虑自己命运未卜，不愿意拖累妻子，希望妻子有更好的生活，故而让她改嫁。（结合情节言之成理即可）（4分）</w:t>
      </w:r>
    </w:p>
    <w:p>
      <w:pPr>
        <w:spacing w:line="288" w:lineRule="auto"/>
        <w:jc w:val="left"/>
        <w:rPr>
          <w:rFonts w:ascii="Times New Roman" w:hAnsi="Times New Roman"/>
        </w:rPr>
      </w:pPr>
      <w:r>
        <w:rPr>
          <w:rFonts w:ascii="Times New Roman" w:hAnsi="Times New Roman"/>
        </w:rPr>
        <w:t>5．（16分）</w:t>
      </w:r>
      <w:r>
        <w:rPr>
          <w:rFonts w:hint="eastAsia" w:ascii="宋体" w:hAnsi="宋体" w:cs="宋体"/>
        </w:rPr>
        <w:t>①</w:t>
      </w:r>
      <w:r>
        <w:rPr>
          <w:rFonts w:ascii="Times New Roman" w:hAnsi="Times New Roman"/>
        </w:rPr>
        <w:t xml:space="preserve">直挂云帆济沧海     </w:t>
      </w:r>
      <w:r>
        <w:rPr>
          <w:rFonts w:hint="eastAsia" w:ascii="宋体" w:hAnsi="宋体" w:cs="宋体"/>
        </w:rPr>
        <w:t>②</w:t>
      </w:r>
      <w:r>
        <w:rPr>
          <w:rFonts w:ascii="Times New Roman" w:hAnsi="Times New Roman"/>
        </w:rPr>
        <w:t>沉舟侧畔千帆过</w:t>
      </w:r>
    </w:p>
    <w:p>
      <w:pPr>
        <w:spacing w:line="288" w:lineRule="auto"/>
        <w:jc w:val="left"/>
        <w:rPr>
          <w:rFonts w:ascii="Times New Roman" w:hAnsi="Times New Roman"/>
        </w:rPr>
      </w:pPr>
      <w:r>
        <w:rPr>
          <w:rFonts w:hint="eastAsia" w:ascii="宋体" w:hAnsi="宋体" w:cs="宋体"/>
        </w:rPr>
        <w:t>③</w:t>
      </w:r>
      <w:r>
        <w:rPr>
          <w:rFonts w:ascii="Times New Roman" w:hAnsi="Times New Roman"/>
        </w:rPr>
        <w:t xml:space="preserve">因思杜陵梦     </w:t>
      </w:r>
      <w:r>
        <w:rPr>
          <w:rFonts w:hint="eastAsia" w:ascii="宋体" w:hAnsi="宋体" w:cs="宋体"/>
        </w:rPr>
        <w:t>④</w:t>
      </w:r>
      <w:r>
        <w:rPr>
          <w:rFonts w:ascii="Times New Roman" w:hAnsi="Times New Roman"/>
        </w:rPr>
        <w:t>燕然未勒归无计</w:t>
      </w:r>
    </w:p>
    <w:p>
      <w:pPr>
        <w:spacing w:line="288" w:lineRule="auto"/>
        <w:jc w:val="left"/>
        <w:rPr>
          <w:rFonts w:ascii="Times New Roman" w:hAnsi="Times New Roman"/>
        </w:rPr>
      </w:pPr>
      <w:r>
        <w:rPr>
          <w:rFonts w:hint="eastAsia" w:ascii="宋体" w:hAnsi="宋体" w:cs="宋体"/>
        </w:rPr>
        <w:t>⑤</w:t>
      </w:r>
      <w:r>
        <w:rPr>
          <w:rFonts w:ascii="Times New Roman" w:hAnsi="Times New Roman"/>
        </w:rPr>
        <w:t xml:space="preserve">肯将衰朽惜残年     </w:t>
      </w:r>
      <w:r>
        <w:rPr>
          <w:rFonts w:hint="eastAsia" w:ascii="宋体" w:hAnsi="宋体" w:cs="宋体"/>
        </w:rPr>
        <w:t>⑥</w:t>
      </w:r>
      <w:r>
        <w:rPr>
          <w:rFonts w:ascii="Times New Roman" w:hAnsi="Times New Roman"/>
        </w:rPr>
        <w:t>却道“天凉好个秋”</w:t>
      </w:r>
    </w:p>
    <w:p>
      <w:pPr>
        <w:spacing w:line="288" w:lineRule="auto"/>
        <w:jc w:val="left"/>
        <w:rPr>
          <w:rFonts w:ascii="Times New Roman" w:hAnsi="Times New Roman"/>
        </w:rPr>
      </w:pPr>
      <w:r>
        <w:rPr>
          <w:rFonts w:hint="eastAsia" w:ascii="宋体" w:hAnsi="宋体" w:cs="宋体"/>
        </w:rPr>
        <w:t>⑦</w:t>
      </w:r>
      <w:r>
        <w:rPr>
          <w:rFonts w:ascii="Times New Roman" w:hAnsi="Times New Roman"/>
        </w:rPr>
        <w:t xml:space="preserve">不以物喜     </w:t>
      </w:r>
      <w:r>
        <w:rPr>
          <w:rFonts w:hint="eastAsia" w:ascii="宋体" w:hAnsi="宋体" w:cs="宋体"/>
        </w:rPr>
        <w:t>⑧</w:t>
      </w:r>
      <w:r>
        <w:rPr>
          <w:rFonts w:ascii="Times New Roman" w:hAnsi="Times New Roman"/>
        </w:rPr>
        <w:t xml:space="preserve">不以己悲     </w:t>
      </w:r>
      <w:r>
        <w:rPr>
          <w:rFonts w:hint="eastAsia" w:ascii="宋体" w:hAnsi="宋体" w:cs="宋体"/>
        </w:rPr>
        <w:t>⑨</w:t>
      </w:r>
      <w:r>
        <w:rPr>
          <w:rFonts w:ascii="Times New Roman" w:hAnsi="Times New Roman"/>
        </w:rPr>
        <w:t>佳木秀而繁阴</w:t>
      </w:r>
    </w:p>
    <w:p>
      <w:pPr>
        <w:spacing w:line="288" w:lineRule="auto"/>
        <w:jc w:val="left"/>
        <w:rPr>
          <w:rFonts w:ascii="Times New Roman" w:hAnsi="Times New Roman"/>
        </w:rPr>
      </w:pPr>
      <w:r>
        <w:rPr>
          <w:rFonts w:hint="eastAsia" w:ascii="宋体" w:hAnsi="宋体" w:cs="宋体"/>
        </w:rPr>
        <w:t>⑩</w:t>
      </w:r>
      <w:r>
        <w:rPr>
          <w:rFonts w:ascii="Times New Roman" w:hAnsi="Times New Roman"/>
        </w:rPr>
        <w:t xml:space="preserve">不知口体之奉不若人也      </w:t>
      </w:r>
      <w:r>
        <w:rPr>
          <w:rFonts w:ascii="Cambria Math" w:hAnsi="Cambria Math" w:eastAsia="Cambria Math" w:cs="Cambria Math"/>
          <w:lang w:bidi="ar"/>
        </w:rPr>
        <w:t>⑪</w:t>
      </w:r>
      <w:r>
        <w:rPr>
          <w:rFonts w:ascii="Times New Roman" w:hAnsi="Times New Roman"/>
        </w:rPr>
        <w:t xml:space="preserve">醉能同其乐     </w:t>
      </w:r>
      <w:r>
        <w:rPr>
          <w:rFonts w:ascii="Cambria Math" w:hAnsi="Cambria Math" w:eastAsia="Cambria Math" w:cs="Cambria Math"/>
          <w:lang w:bidi="ar"/>
        </w:rPr>
        <w:t>⑫</w:t>
      </w:r>
      <w:r>
        <w:rPr>
          <w:rFonts w:ascii="Times New Roman" w:hAnsi="Times New Roman"/>
        </w:rPr>
        <w:t xml:space="preserve">先天下之忧而忧     </w:t>
      </w:r>
      <w:r>
        <w:rPr>
          <w:rFonts w:ascii="Cambria Math" w:hAnsi="Cambria Math" w:eastAsia="Cambria Math" w:cs="Cambria Math"/>
          <w:lang w:bidi="ar"/>
        </w:rPr>
        <w:t>⑬</w:t>
      </w:r>
      <w:r>
        <w:rPr>
          <w:rFonts w:ascii="Times New Roman" w:hAnsi="Times New Roman"/>
        </w:rPr>
        <w:t>但愿人长久</w:t>
      </w:r>
    </w:p>
    <w:p>
      <w:pPr>
        <w:spacing w:line="288" w:lineRule="auto"/>
        <w:jc w:val="left"/>
        <w:rPr>
          <w:rFonts w:ascii="Times New Roman" w:hAnsi="Times New Roman"/>
        </w:rPr>
      </w:pPr>
      <w:r>
        <w:rPr>
          <w:rFonts w:ascii="Cambria Math" w:hAnsi="Cambria Math" w:eastAsia="Cambria Math" w:cs="Cambria Math"/>
          <w:lang w:bidi="ar"/>
        </w:rPr>
        <w:t>⑭</w:t>
      </w:r>
      <w:r>
        <w:rPr>
          <w:rFonts w:ascii="Times New Roman" w:hAnsi="Times New Roman"/>
        </w:rPr>
        <w:t xml:space="preserve">千里共婵娟     </w:t>
      </w:r>
      <w:r>
        <w:rPr>
          <w:rFonts w:ascii="Cambria Math" w:hAnsi="Cambria Math" w:eastAsia="Cambria Math" w:cs="Cambria Math"/>
          <w:lang w:bidi="ar"/>
        </w:rPr>
        <w:t>⑮</w:t>
      </w:r>
      <w:r>
        <w:rPr>
          <w:rFonts w:ascii="Times New Roman" w:hAnsi="Times New Roman"/>
        </w:rPr>
        <w:t xml:space="preserve">浊酒一杯家万里     </w:t>
      </w:r>
      <w:r>
        <w:rPr>
          <w:rFonts w:ascii="Cambria Math" w:hAnsi="Cambria Math" w:eastAsia="Cambria Math" w:cs="Cambria Math"/>
          <w:lang w:bidi="ar"/>
        </w:rPr>
        <w:t>⑯</w:t>
      </w:r>
      <w:r>
        <w:rPr>
          <w:rFonts w:ascii="Times New Roman" w:hAnsi="Times New Roman"/>
        </w:rPr>
        <w:t>燕然未勒归无计</w:t>
      </w:r>
    </w:p>
    <w:p>
      <w:pPr>
        <w:spacing w:line="288" w:lineRule="auto"/>
        <w:jc w:val="left"/>
        <w:rPr>
          <w:rFonts w:ascii="Times New Roman" w:hAnsi="Times New Roman"/>
        </w:rPr>
      </w:pPr>
      <w:r>
        <w:rPr>
          <w:rFonts w:ascii="Times New Roman" w:hAnsi="Times New Roman"/>
        </w:rPr>
        <w:t>（每空1分，有错别字或增减字，该空不得分。共16分）</w:t>
      </w:r>
    </w:p>
    <w:p>
      <w:pPr>
        <w:spacing w:line="288" w:lineRule="auto"/>
        <w:jc w:val="left"/>
        <w:rPr>
          <w:rFonts w:ascii="Times New Roman" w:hAnsi="Times New Roman"/>
        </w:rPr>
      </w:pPr>
      <w:r>
        <w:rPr>
          <w:rFonts w:ascii="Times New Roman" w:hAnsi="Times New Roman"/>
        </w:rPr>
        <w:t>6．其 意/盖 在 谏 故 人 矣（2分）</w:t>
      </w:r>
    </w:p>
    <w:p>
      <w:pPr>
        <w:spacing w:line="288" w:lineRule="auto"/>
        <w:jc w:val="left"/>
        <w:rPr>
          <w:rFonts w:ascii="Times New Roman" w:hAnsi="Times New Roman"/>
        </w:rPr>
      </w:pPr>
      <w:r>
        <w:rPr>
          <w:rFonts w:ascii="Times New Roman" w:hAnsi="Times New Roman"/>
        </w:rPr>
        <w:t>7．曾经     因为     降职     被（4分）</w:t>
      </w:r>
    </w:p>
    <w:p>
      <w:pPr>
        <w:spacing w:line="288" w:lineRule="auto"/>
        <w:jc w:val="left"/>
        <w:rPr>
          <w:rFonts w:ascii="Times New Roman" w:hAnsi="Times New Roman"/>
        </w:rPr>
      </w:pPr>
      <w:r>
        <w:rPr>
          <w:rFonts w:ascii="Times New Roman" w:hAnsi="Times New Roman"/>
        </w:rPr>
        <w:t>8．（2分）</w:t>
      </w:r>
      <w:r>
        <w:rPr>
          <w:rFonts w:hint="eastAsia" w:ascii="宋体" w:hAnsi="宋体" w:cs="宋体"/>
        </w:rPr>
        <w:t>①</w:t>
      </w:r>
      <w:r>
        <w:rPr>
          <w:rFonts w:ascii="Times New Roman" w:hAnsi="Times New Roman"/>
        </w:rPr>
        <w:t>在朝廷做官，就担忧他的百姓；被贬谪到边远地区做地方官，就担忧他的君王。</w:t>
      </w:r>
      <w:r>
        <w:rPr>
          <w:rFonts w:hint="eastAsia" w:ascii="宋体" w:hAnsi="宋体" w:cs="宋体"/>
        </w:rPr>
        <w:t>②</w:t>
      </w:r>
      <w:r>
        <w:rPr>
          <w:rFonts w:ascii="Times New Roman" w:hAnsi="Times New Roman"/>
        </w:rPr>
        <w:t>（范仲淹）正担心没有机会来规劝他。</w:t>
      </w:r>
    </w:p>
    <w:p>
      <w:pPr>
        <w:spacing w:line="288" w:lineRule="auto"/>
        <w:jc w:val="left"/>
        <w:rPr>
          <w:rFonts w:ascii="Times New Roman" w:hAnsi="Times New Roman"/>
        </w:rPr>
      </w:pPr>
      <w:r>
        <w:rPr>
          <w:rFonts w:ascii="Times New Roman" w:hAnsi="Times New Roman"/>
        </w:rPr>
        <w:t>9．（2分）先天下之忧而忧，后天下之乐而乐；友善，爱其才，恐后贻祸</w:t>
      </w:r>
    </w:p>
    <w:p>
      <w:pPr>
        <w:spacing w:line="288" w:lineRule="auto"/>
        <w:jc w:val="left"/>
        <w:rPr>
          <w:rFonts w:ascii="Times New Roman" w:hAnsi="Times New Roman"/>
        </w:rPr>
      </w:pPr>
      <w:r>
        <w:rPr>
          <w:rFonts w:ascii="Times New Roman" w:hAnsi="Times New Roman"/>
        </w:rPr>
        <w:t>10．（2分）</w:t>
      </w:r>
      <w:r>
        <w:rPr>
          <w:rFonts w:hint="eastAsia" w:ascii="宋体" w:hAnsi="宋体" w:cs="宋体"/>
        </w:rPr>
        <w:t>①</w:t>
      </w:r>
      <w:r>
        <w:rPr>
          <w:rFonts w:ascii="Times New Roman" w:hAnsi="Times New Roman"/>
        </w:rPr>
        <w:t>忧国忧民、以天下为已任的政治抱负。</w:t>
      </w:r>
      <w:r>
        <w:rPr>
          <w:rFonts w:hint="eastAsia" w:ascii="宋体" w:hAnsi="宋体" w:cs="宋体"/>
        </w:rPr>
        <w:t>②</w:t>
      </w:r>
      <w:r>
        <w:rPr>
          <w:rFonts w:ascii="Times New Roman" w:hAnsi="Times New Roman"/>
        </w:rPr>
        <w:t>不以物喜、不以已悲的阔达胸襟。</w:t>
      </w:r>
      <w:r>
        <w:rPr>
          <w:rFonts w:hint="eastAsia" w:ascii="宋体" w:hAnsi="宋体" w:cs="宋体"/>
        </w:rPr>
        <w:t>③</w:t>
      </w:r>
      <w:r>
        <w:rPr>
          <w:rFonts w:ascii="Times New Roman" w:hAnsi="Times New Roman"/>
        </w:rPr>
        <w:t>真诚友善、欣赏才情的交友原则。</w:t>
      </w:r>
      <w:r>
        <w:rPr>
          <w:rFonts w:hint="eastAsia" w:ascii="宋体" w:hAnsi="宋体" w:cs="宋体"/>
        </w:rPr>
        <w:t>④</w:t>
      </w:r>
      <w:r>
        <w:rPr>
          <w:rFonts w:ascii="Times New Roman" w:hAnsi="Times New Roman"/>
        </w:rPr>
        <w:t>为人谦虚、善于接受他人意见的处事态度。（答出两点即可）</w:t>
      </w:r>
    </w:p>
    <w:p>
      <w:pPr>
        <w:spacing w:line="288" w:lineRule="auto"/>
        <w:jc w:val="left"/>
        <w:rPr>
          <w:rFonts w:ascii="Times New Roman" w:hAnsi="Times New Roman"/>
        </w:rPr>
      </w:pPr>
      <w:r>
        <w:rPr>
          <w:rFonts w:ascii="Times New Roman" w:hAnsi="Times New Roman"/>
        </w:rPr>
        <w:t>【</w:t>
      </w:r>
      <w:r>
        <w:rPr>
          <w:rFonts w:ascii="Times New Roman" w:hAnsi="Times New Roman"/>
          <w:b/>
          <w:bCs/>
        </w:rPr>
        <w:t>参考译文</w:t>
      </w:r>
      <w:r>
        <w:rPr>
          <w:rFonts w:ascii="Times New Roman" w:hAnsi="Times New Roman"/>
        </w:rPr>
        <w:t>】</w:t>
      </w:r>
    </w:p>
    <w:p>
      <w:pPr>
        <w:spacing w:line="288" w:lineRule="auto"/>
        <w:ind w:firstLine="420" w:firstLineChars="200"/>
        <w:jc w:val="left"/>
        <w:rPr>
          <w:rFonts w:ascii="Times New Roman" w:hAnsi="Times New Roman" w:eastAsia="楷体"/>
        </w:rPr>
      </w:pPr>
      <w:r>
        <w:rPr>
          <w:rFonts w:ascii="Times New Roman" w:hAnsi="Times New Roman" w:eastAsia="楷体"/>
        </w:rPr>
        <w:t>【乙】滕子京很有才华，遭到许多人的嫉妒，从开始的庆阳帅被贬到巴陵郡，他的悲愤郁闷之情常常表现在文章中和脸上。范仲淹和他同龄，两人关系很好，也很爱惜他的才华，害怕以后他遭到迫害。但是滕子京很骄傲自负，很少听人劝。正在担心没有机会规劝他的时候，滕子京忽然写信给范仲淹，请他写一篇《岳阳楼记》。所以文中写到：“不以物喜，不以己悲”，“先天下之忧而忧，后天下之乐而乐”。他的意思大概就在规劝好友了。</w:t>
      </w:r>
    </w:p>
    <w:p>
      <w:pPr>
        <w:spacing w:line="288" w:lineRule="auto"/>
        <w:jc w:val="left"/>
        <w:rPr>
          <w:rFonts w:ascii="Times New Roman" w:hAnsi="Times New Roman"/>
        </w:rPr>
      </w:pPr>
      <w:r>
        <w:rPr>
          <w:rFonts w:ascii="Times New Roman" w:hAnsi="Times New Roman"/>
        </w:rPr>
        <w:t>11．勇者不惧     仁者不忧（2分）</w:t>
      </w:r>
    </w:p>
    <w:p>
      <w:pPr>
        <w:spacing w:line="288" w:lineRule="auto"/>
        <w:jc w:val="left"/>
        <w:rPr>
          <w:rFonts w:ascii="Times New Roman" w:hAnsi="Times New Roman"/>
        </w:rPr>
      </w:pPr>
      <w:r>
        <w:rPr>
          <w:rFonts w:ascii="Times New Roman" w:hAnsi="Times New Roman"/>
        </w:rPr>
        <w:t>12．（4分）论证方法：道理论证、对比论证（正反对比论证）</w:t>
      </w:r>
    </w:p>
    <w:p>
      <w:pPr>
        <w:spacing w:line="288" w:lineRule="auto"/>
        <w:jc w:val="left"/>
        <w:rPr>
          <w:rFonts w:ascii="Times New Roman" w:hAnsi="Times New Roman"/>
        </w:rPr>
      </w:pPr>
      <w:r>
        <w:rPr>
          <w:rFonts w:ascii="Times New Roman" w:hAnsi="Times New Roman"/>
        </w:rPr>
        <w:t>作用：用经得起正义和道德考验的勇敢与经不起正义和道德考验的勇敢进行对比，突出强调有“义”的勇敢才是真正的勇敢。</w:t>
      </w:r>
    </w:p>
    <w:p>
      <w:pPr>
        <w:spacing w:line="288" w:lineRule="auto"/>
        <w:jc w:val="left"/>
        <w:rPr>
          <w:rFonts w:ascii="Times New Roman" w:hAnsi="Times New Roman"/>
        </w:rPr>
      </w:pPr>
      <w:r>
        <w:rPr>
          <w:rFonts w:ascii="Times New Roman" w:hAnsi="Times New Roman"/>
        </w:rPr>
        <w:t>13．D（3分）</w:t>
      </w:r>
    </w:p>
    <w:p>
      <w:pPr>
        <w:spacing w:line="288" w:lineRule="auto"/>
        <w:jc w:val="left"/>
        <w:rPr>
          <w:rFonts w:ascii="Times New Roman" w:hAnsi="Times New Roman"/>
        </w:rPr>
      </w:pPr>
      <w:r>
        <w:rPr>
          <w:rFonts w:ascii="Times New Roman" w:hAnsi="Times New Roman"/>
        </w:rPr>
        <w:t>14．示例一：生活中，面对非正义的行为，我们一方面要敢于斗争，相信正义必定战胜邪恶；另一方面要讲究策略，寻找有效的方法。</w:t>
      </w:r>
    </w:p>
    <w:p>
      <w:pPr>
        <w:spacing w:line="288" w:lineRule="auto"/>
        <w:jc w:val="left"/>
        <w:rPr>
          <w:rFonts w:ascii="Times New Roman" w:hAnsi="Times New Roman"/>
        </w:rPr>
      </w:pPr>
      <w:r>
        <w:rPr>
          <w:rFonts w:ascii="Times New Roman" w:hAnsi="Times New Roman"/>
        </w:rPr>
        <w:t>示例二：生活中，我们要心存正义，恪守道德，遇事冷静，明辨是非。智慧会最大限度地增强勇敢的力量，而通过“义”的关照和约束，勇敢才能从原始生命冲动的能量，变为一种善的人性力量。（4分）（每条2分，意对即可）</w:t>
      </w:r>
    </w:p>
    <w:p>
      <w:pPr>
        <w:spacing w:line="288" w:lineRule="auto"/>
        <w:jc w:val="left"/>
        <w:rPr>
          <w:rFonts w:ascii="Times New Roman" w:hAnsi="Times New Roman"/>
        </w:rPr>
      </w:pPr>
      <w:r>
        <w:rPr>
          <w:rFonts w:ascii="Times New Roman" w:hAnsi="Times New Roman"/>
        </w:rPr>
        <w:t>15．示例：结合第</w:t>
      </w:r>
      <w:r>
        <w:rPr>
          <w:rFonts w:hint="eastAsia" w:ascii="宋体" w:hAnsi="宋体" w:cs="宋体"/>
        </w:rPr>
        <w:t>⑥</w:t>
      </w:r>
      <w:r>
        <w:rPr>
          <w:rFonts w:ascii="Times New Roman" w:hAnsi="Times New Roman"/>
        </w:rPr>
        <w:t>段“戴车匠做的最细致的活是装围棋子的槟榔木的小圆罐，罐盖须严丝合缝，木理花纹不错分毫。”第</w:t>
      </w:r>
      <w:r>
        <w:rPr>
          <w:rFonts w:hint="eastAsia" w:ascii="宋体" w:hAnsi="宋体" w:cs="宋体"/>
        </w:rPr>
        <w:t>⑦</w:t>
      </w:r>
      <w:r>
        <w:rPr>
          <w:rFonts w:ascii="Times New Roman" w:hAnsi="Times New Roman"/>
        </w:rPr>
        <w:t>段“戴车匠踩动踏板，执刀就料，旋刀轻轻地吟叫着，吐出细细的木花。木花如书带草，如韭菜叶，如番瓜瓤，有白的、浅黄的、粉红的、淡紫的，落在地面上，落在戴车匠的脚上，很好看。”可以看出他车工技艺精湛。文章用“景”来形容一个车匠的店铺，表达出作者对戴车匠高超技艺的赞美之情。（意对即可，共4分）</w:t>
      </w:r>
    </w:p>
    <w:p>
      <w:pPr>
        <w:spacing w:line="288" w:lineRule="auto"/>
        <w:jc w:val="left"/>
        <w:rPr>
          <w:rFonts w:ascii="Times New Roman" w:hAnsi="Times New Roman"/>
        </w:rPr>
      </w:pPr>
      <w:r>
        <w:rPr>
          <w:rFonts w:ascii="Times New Roman" w:hAnsi="Times New Roman"/>
        </w:rPr>
        <w:t>16．</w:t>
      </w:r>
      <w:r>
        <w:rPr>
          <w:rFonts w:hint="eastAsia" w:ascii="宋体" w:hAnsi="宋体" w:cs="宋体"/>
        </w:rPr>
        <w:t>①</w:t>
      </w:r>
      <w:r>
        <w:rPr>
          <w:rFonts w:ascii="Times New Roman" w:hAnsi="Times New Roman"/>
        </w:rPr>
        <w:t>动作描写：运用动词“踩”“执”“吟叫”“吐出”，形象地写出了戴车匠在车床上刨木时娴熟地动作。</w:t>
      </w:r>
      <w:r>
        <w:rPr>
          <w:rFonts w:hint="eastAsia" w:ascii="宋体" w:hAnsi="宋体" w:cs="宋体"/>
        </w:rPr>
        <w:t>②</w:t>
      </w:r>
      <w:r>
        <w:rPr>
          <w:rFonts w:ascii="Times New Roman" w:hAnsi="Times New Roman"/>
        </w:rPr>
        <w:t>运用修辞：比喻、拟人、排比与色彩鲜明地形容词，形象地写出来戴车匠刨木时木花飞舞灵动地景象。</w:t>
      </w:r>
      <w:r>
        <w:rPr>
          <w:rFonts w:hint="eastAsia" w:ascii="宋体" w:hAnsi="宋体" w:cs="宋体"/>
        </w:rPr>
        <w:t>③</w:t>
      </w:r>
      <w:r>
        <w:rPr>
          <w:rFonts w:ascii="Times New Roman" w:hAnsi="Times New Roman"/>
        </w:rPr>
        <w:t>侧面描写：用小孩子聚精会神“小傻子似的描写，烘托出戴车匠高超的车工技艺。（4分）（意对即可）</w:t>
      </w:r>
    </w:p>
    <w:p>
      <w:pPr>
        <w:spacing w:line="288" w:lineRule="auto"/>
        <w:jc w:val="left"/>
        <w:rPr>
          <w:rFonts w:ascii="Times New Roman" w:hAnsi="Times New Roman"/>
        </w:rPr>
      </w:pPr>
      <w:r>
        <w:rPr>
          <w:rFonts w:ascii="Times New Roman" w:hAnsi="Times New Roman"/>
        </w:rPr>
        <w:t>17．</w:t>
      </w:r>
      <w:r>
        <w:rPr>
          <w:rFonts w:hint="eastAsia" w:ascii="宋体" w:hAnsi="宋体" w:cs="宋体"/>
        </w:rPr>
        <w:t>①</w:t>
      </w:r>
      <w:r>
        <w:rPr>
          <w:rFonts w:ascii="Times New Roman" w:hAnsi="Times New Roman"/>
        </w:rPr>
        <w:t>开头写侯家银匠店和杨家香店点明了戴家车匠店的位置，暗写了传统手工艺的兴盛。</w:t>
      </w:r>
      <w:r>
        <w:rPr>
          <w:rFonts w:hint="eastAsia" w:ascii="宋体" w:hAnsi="宋体" w:cs="宋体"/>
        </w:rPr>
        <w:t>②</w:t>
      </w:r>
      <w:r>
        <w:rPr>
          <w:rFonts w:ascii="Times New Roman" w:hAnsi="Times New Roman"/>
        </w:rPr>
        <w:t>结尾点明传统手工艺的没落，不只是戴家车匠店，与开头相呼应并深化了文章主题——对传统手工艺逐渐消失的惋惜，对故乡淳朴和谐的生活的怀念。（意对即可。共3分）</w:t>
      </w:r>
    </w:p>
    <w:p>
      <w:pPr>
        <w:spacing w:line="288" w:lineRule="auto"/>
        <w:jc w:val="left"/>
        <w:rPr>
          <w:rFonts w:ascii="Times New Roman" w:hAnsi="Times New Roman"/>
        </w:rPr>
      </w:pPr>
      <w:r>
        <w:rPr>
          <w:rFonts w:ascii="Times New Roman" w:hAnsi="Times New Roman"/>
        </w:rPr>
        <w:t>18．B有误。本文采用第三人称，是全知视角。选项“不如第一人称真实、灵活，叙述空间大”错误。（3分）</w:t>
      </w:r>
    </w:p>
    <w:p>
      <w:pPr>
        <w:spacing w:line="288" w:lineRule="auto"/>
        <w:jc w:val="left"/>
        <w:rPr>
          <w:rFonts w:ascii="Times New Roman" w:hAnsi="Times New Roman"/>
        </w:rPr>
      </w:pPr>
      <w:r>
        <w:rPr>
          <w:rFonts w:ascii="Times New Roman" w:hAnsi="Times New Roman"/>
        </w:rPr>
        <w:t>19．示例：旧日人物：戴车匠身上具有中国工匠的优良品质：勤劳，吃苦耐劳。文章作者字里行间无不表达了对以戴车匠为代表的传统手工艺者的技艺和品德的赞美、钦佩之情。而闲暇之余的琐碎小事，替刘长福斡旋一件什么事儿，为孩子们做螺蛳弓等，无不体现出他的善良、热心。丰富意蕴：随着戴家车匠店，乃至侯家银匠店、杨家香店的消失，传统工艺逐渐消亡，传统生活方式也淡出人们的视线。从而引发了作者对传统手工艺逐渐消失、后继无人的惋惜、忧虑之情，对四十年前故乡自由淳朴和谐的生活方式的怀念之情。（共5分）（意对即可）</w:t>
      </w:r>
    </w:p>
    <w:p>
      <w:pPr>
        <w:spacing w:line="288" w:lineRule="auto"/>
        <w:jc w:val="left"/>
        <w:rPr>
          <w:rFonts w:ascii="Times New Roman" w:hAnsi="Times New Roman"/>
        </w:rPr>
      </w:pPr>
      <w:r>
        <w:rPr>
          <w:rFonts w:ascii="Times New Roman" w:hAnsi="Times New Roman"/>
        </w:rPr>
        <w:t>20．（50分）</w:t>
      </w:r>
    </w:p>
    <w:p>
      <w:pPr>
        <w:spacing w:line="288" w:lineRule="auto"/>
        <w:jc w:val="left"/>
        <w:rPr>
          <w:rFonts w:ascii="Times New Roman" w:hAnsi="Times New Roman"/>
        </w:rPr>
      </w:pPr>
      <w:r>
        <w:rPr>
          <w:rFonts w:ascii="Times New Roman" w:hAnsi="Times New Roman"/>
        </w:rPr>
        <w:t>略</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3MjFjMmUyMTdhZThhZGNiMzNhMDIwMWE1NmRhNGQ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7760E"/>
    <w:rsid w:val="002908F0"/>
    <w:rsid w:val="00294908"/>
    <w:rsid w:val="002A0E5D"/>
    <w:rsid w:val="002A1A21"/>
    <w:rsid w:val="002F06B2"/>
    <w:rsid w:val="003102DB"/>
    <w:rsid w:val="003625C4"/>
    <w:rsid w:val="00373D0A"/>
    <w:rsid w:val="003A1EB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C5B5E"/>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1359"/>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F657B"/>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3D273C80"/>
    <w:rsid w:val="697A15C5"/>
    <w:rsid w:val="7D255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918676-8314-4CAA-935B-8489E39DEC73}">
  <ds:schemaRefs/>
</ds:datastoreItem>
</file>

<file path=docProps/app.xml><?xml version="1.0" encoding="utf-8"?>
<Properties xmlns="http://schemas.openxmlformats.org/officeDocument/2006/extended-properties" xmlns:vt="http://schemas.openxmlformats.org/officeDocument/2006/docPropsVTypes">
  <Template>Normal</Template>
  <Pages>1</Pages>
  <Words>1161</Words>
  <Characters>6624</Characters>
  <Lines>55</Lines>
  <Paragraphs>15</Paragraphs>
  <TotalTime>5</TotalTime>
  <ScaleCrop>false</ScaleCrop>
  <LinksUpToDate>false</LinksUpToDate>
  <CharactersWithSpaces>7770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2023-10-06T12:26:16Z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