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pPr>
      <w:r>
        <w:rPr>
          <w:rFonts w:hint="eastAsia" w:ascii="Times New Roman" w:hAnsi="Times New Roman" w:eastAsia="新宋体"/>
          <w:b/>
          <w:sz w:val="30"/>
          <w:szCs w:val="30"/>
        </w:rPr>
        <w:drawing>
          <wp:anchor distT="0" distB="0" distL="114300" distR="114300" simplePos="0" relativeHeight="251658240" behindDoc="0" locked="0" layoutInCell="1" allowOverlap="1">
            <wp:simplePos x="0" y="0"/>
            <wp:positionH relativeFrom="page">
              <wp:posOffset>12077700</wp:posOffset>
            </wp:positionH>
            <wp:positionV relativeFrom="topMargin">
              <wp:posOffset>10769600</wp:posOffset>
            </wp:positionV>
            <wp:extent cx="317500" cy="431800"/>
            <wp:effectExtent l="0" t="0" r="6350" b="6350"/>
            <wp:wrapNone/>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6"/>
                    <a:stretch>
                      <a:fillRect/>
                    </a:stretch>
                  </pic:blipFill>
                  <pic:spPr>
                    <a:xfrm>
                      <a:off x="0" y="0"/>
                      <a:ext cx="317500" cy="431800"/>
                    </a:xfrm>
                    <a:prstGeom prst="rect">
                      <a:avLst/>
                    </a:prstGeom>
                  </pic:spPr>
                </pic:pic>
              </a:graphicData>
            </a:graphic>
          </wp:anchor>
        </w:drawing>
      </w:r>
      <w:r>
        <w:rPr>
          <w:rFonts w:hint="eastAsia" w:ascii="Times New Roman" w:hAnsi="Times New Roman" w:eastAsia="新宋体"/>
          <w:b/>
          <w:sz w:val="30"/>
          <w:szCs w:val="30"/>
        </w:rPr>
        <w:t>2022-2023学年度第一学期期末测试九年级物理试题</w:t>
      </w:r>
    </w:p>
    <w:p>
      <w:pPr>
        <w:spacing w:line="360" w:lineRule="auto"/>
      </w:pPr>
      <w:r>
        <w:rPr>
          <w:rFonts w:hint="eastAsia" w:ascii="Times New Roman" w:hAnsi="Times New Roman" w:eastAsia="新宋体"/>
          <w:b/>
          <w:szCs w:val="21"/>
        </w:rPr>
        <w:t>一．试题（共10小题，每题2，共20分）</w:t>
      </w:r>
    </w:p>
    <w:p>
      <w:pPr>
        <w:spacing w:line="360" w:lineRule="auto"/>
        <w:ind w:left="273" w:hanging="273" w:hangingChars="130"/>
      </w:pPr>
      <w:r>
        <w:rPr>
          <w:rFonts w:hint="eastAsia" w:ascii="Times New Roman" w:hAnsi="Times New Roman" w:eastAsia="新宋体"/>
          <w:szCs w:val="21"/>
        </w:rPr>
        <w:t>1．（2分）下列现象中，能说明物体的分子在运动的是（　　）</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A．落叶纷飞</w:t>
      </w:r>
      <w:r>
        <w:tab/>
      </w:r>
      <w:r>
        <w:rPr>
          <w:rFonts w:hint="eastAsia" w:ascii="Times New Roman" w:hAnsi="Times New Roman" w:eastAsia="新宋体"/>
          <w:szCs w:val="21"/>
        </w:rPr>
        <w:t>B．百花飘香</w:t>
      </w:r>
      <w:r>
        <w:tab/>
      </w:r>
      <w:r>
        <w:rPr>
          <w:rFonts w:hint="eastAsia" w:ascii="Times New Roman" w:hAnsi="Times New Roman" w:eastAsia="新宋体"/>
          <w:szCs w:val="21"/>
        </w:rPr>
        <w:t>C．雪花飘飞</w:t>
      </w:r>
      <w:r>
        <w:tab/>
      </w:r>
      <w:r>
        <w:rPr>
          <w:rFonts w:hint="eastAsia" w:ascii="Times New Roman" w:hAnsi="Times New Roman" w:eastAsia="新宋体"/>
          <w:szCs w:val="21"/>
        </w:rPr>
        <w:t>D．黄沙飞扬</w:t>
      </w:r>
    </w:p>
    <w:p>
      <w:pPr>
        <w:spacing w:line="360" w:lineRule="auto"/>
        <w:ind w:left="273" w:hanging="273" w:hangingChars="130"/>
      </w:pPr>
      <w:r>
        <w:rPr>
          <w:rFonts w:hint="eastAsia" w:ascii="Times New Roman" w:hAnsi="Times New Roman" w:eastAsia="新宋体"/>
          <w:szCs w:val="21"/>
        </w:rPr>
        <w:t>2．（2分）下列物体中是导体的是（　　）</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A．橡胶</w:t>
      </w:r>
      <w:r>
        <w:tab/>
      </w:r>
      <w:r>
        <w:rPr>
          <w:rFonts w:hint="eastAsia" w:ascii="Times New Roman" w:hAnsi="Times New Roman" w:eastAsia="新宋体"/>
          <w:szCs w:val="21"/>
        </w:rPr>
        <w:t>B．塑料</w:t>
      </w:r>
      <w:r>
        <w:tab/>
      </w:r>
      <w:r>
        <w:rPr>
          <w:rFonts w:hint="eastAsia" w:ascii="Times New Roman" w:hAnsi="Times New Roman" w:eastAsia="新宋体"/>
          <w:szCs w:val="21"/>
        </w:rPr>
        <w:t>C．铝线</w:t>
      </w:r>
      <w:r>
        <w:tab/>
      </w:r>
      <w:r>
        <w:rPr>
          <w:rFonts w:hint="eastAsia" w:ascii="Times New Roman" w:hAnsi="Times New Roman" w:eastAsia="新宋体"/>
          <w:szCs w:val="21"/>
        </w:rPr>
        <w:t>D．玻璃</w:t>
      </w:r>
    </w:p>
    <w:p>
      <w:pPr>
        <w:spacing w:line="360" w:lineRule="auto"/>
        <w:ind w:left="273" w:hanging="273" w:hangingChars="130"/>
      </w:pPr>
      <w:r>
        <w:rPr>
          <w:rFonts w:hint="eastAsia" w:ascii="Times New Roman" w:hAnsi="Times New Roman" w:eastAsia="新宋体"/>
          <w:szCs w:val="21"/>
        </w:rPr>
        <w:t>3．（2分）电路中只有两盏灯，测得它们的电压分别是2.2V和3.8V，可知两灯的连接方式是（　　）</w:t>
      </w:r>
    </w:p>
    <w:p>
      <w:pPr>
        <w:tabs>
          <w:tab w:val="left" w:pos="4400"/>
        </w:tabs>
        <w:spacing w:line="360" w:lineRule="auto"/>
        <w:ind w:firstLine="273" w:firstLineChars="130"/>
        <w:jc w:val="left"/>
      </w:pPr>
      <w:r>
        <w:rPr>
          <w:rFonts w:hint="eastAsia" w:ascii="Times New Roman" w:hAnsi="Times New Roman" w:eastAsia="新宋体"/>
          <w:szCs w:val="21"/>
        </w:rPr>
        <w:t>A．一定是串联</w:t>
      </w:r>
      <w:r>
        <w:rPr>
          <w:rFonts w:hint="eastAsia"/>
        </w:rPr>
        <w:t xml:space="preserve">   </w:t>
      </w:r>
      <w:r>
        <w:rPr>
          <w:rFonts w:hint="eastAsia" w:ascii="Times New Roman" w:hAnsi="Times New Roman" w:eastAsia="新宋体"/>
          <w:szCs w:val="21"/>
        </w:rPr>
        <w:t>B．一定是并联</w:t>
      </w:r>
      <w:r>
        <w:tab/>
      </w:r>
      <w:r>
        <w:rPr>
          <w:rFonts w:hint="eastAsia" w:ascii="Times New Roman" w:hAnsi="Times New Roman" w:eastAsia="新宋体"/>
          <w:szCs w:val="21"/>
        </w:rPr>
        <w:t>C．串联、并联都有可能</w:t>
      </w:r>
      <w:r>
        <w:rPr>
          <w:rFonts w:hint="eastAsia"/>
        </w:rPr>
        <w:t xml:space="preserve">   </w:t>
      </w:r>
      <w:r>
        <w:rPr>
          <w:rFonts w:hint="eastAsia" w:ascii="Times New Roman" w:hAnsi="Times New Roman" w:eastAsia="新宋体"/>
          <w:szCs w:val="21"/>
        </w:rPr>
        <w:t>D．无法判断</w:t>
      </w:r>
    </w:p>
    <w:p>
      <w:pPr>
        <w:spacing w:line="360" w:lineRule="auto"/>
        <w:ind w:left="273" w:hanging="273" w:hangingChars="130"/>
      </w:pPr>
      <w:r>
        <w:rPr>
          <w:rFonts w:hint="eastAsia" w:ascii="Times New Roman" w:hAnsi="Times New Roman" w:eastAsia="新宋体"/>
          <w:szCs w:val="21"/>
        </w:rPr>
        <w:t>4．（2分）关于家庭电路，下列说法错误的是（　　）</w:t>
      </w:r>
    </w:p>
    <w:p>
      <w:pPr>
        <w:spacing w:line="360" w:lineRule="auto"/>
        <w:ind w:firstLine="273" w:firstLineChars="130"/>
        <w:jc w:val="left"/>
      </w:pPr>
      <w:r>
        <w:rPr>
          <w:rFonts w:hint="eastAsia" w:ascii="Times New Roman" w:hAnsi="Times New Roman" w:eastAsia="新宋体"/>
          <w:szCs w:val="21"/>
        </w:rPr>
        <w:t>A．人体的安全电压不高于36V</w:t>
      </w:r>
      <w:r>
        <w:tab/>
      </w:r>
    </w:p>
    <w:p>
      <w:pPr>
        <w:spacing w:line="360" w:lineRule="auto"/>
        <w:ind w:firstLine="273" w:firstLineChars="130"/>
        <w:jc w:val="left"/>
      </w:pPr>
      <w:r>
        <w:rPr>
          <w:rFonts w:hint="eastAsia" w:ascii="Times New Roman" w:hAnsi="Times New Roman" w:eastAsia="新宋体"/>
          <w:szCs w:val="21"/>
        </w:rPr>
        <w:t>B．在家庭电路中，同时工作的用电器越少，电路的总电阻越大</w:t>
      </w:r>
      <w:r>
        <w:tab/>
      </w:r>
    </w:p>
    <w:p>
      <w:pPr>
        <w:spacing w:line="360" w:lineRule="auto"/>
        <w:ind w:firstLine="273" w:firstLineChars="130"/>
        <w:jc w:val="left"/>
      </w:pPr>
      <w:r>
        <w:rPr>
          <w:rFonts w:hint="eastAsia" w:ascii="Times New Roman" w:hAnsi="Times New Roman" w:eastAsia="新宋体"/>
          <w:szCs w:val="21"/>
        </w:rPr>
        <w:t>C．家中所有用电器的电流之和不能超过保险丝能承受的最大电流</w:t>
      </w:r>
      <w:r>
        <w:tab/>
      </w:r>
    </w:p>
    <w:p>
      <w:pPr>
        <w:spacing w:line="360" w:lineRule="auto"/>
        <w:ind w:firstLine="273" w:firstLineChars="130"/>
        <w:jc w:val="left"/>
      </w:pPr>
      <w:r>
        <w:rPr>
          <w:rFonts w:hint="eastAsia" w:ascii="Times New Roman" w:hAnsi="Times New Roman" w:eastAsia="新宋体"/>
          <w:szCs w:val="21"/>
        </w:rPr>
        <w:t>D．若不安装保险丝，发生短路时，会因为通过用电器的电流过大而烧毁用电器</w:t>
      </w:r>
    </w:p>
    <w:p>
      <w:pPr>
        <w:spacing w:line="360" w:lineRule="auto"/>
        <w:ind w:left="273" w:hanging="273" w:hangingChars="130"/>
      </w:pPr>
      <w:r>
        <w:rPr>
          <w:rFonts w:hint="eastAsia" w:ascii="Times New Roman" w:hAnsi="Times New Roman" w:eastAsia="新宋体"/>
          <w:szCs w:val="21"/>
        </w:rPr>
        <w:t>5．（2分）如图所示，在四冲程汽油机工作过程中，获得动力的冲程是（　　）</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w:t>
      </w:r>
      <w:r>
        <w:rPr>
          <w:rFonts w:hint="eastAsia" w:ascii="Times New Roman" w:hAnsi="Times New Roman" w:eastAsia="新宋体"/>
          <w:szCs w:val="21"/>
        </w:rPr>
        <w:pict>
          <v:shape id="_x0000_i1025" o:spt="75" alt="菁优网：http://www.jyeoo.com" type="#_x0000_t75" style="height:90.8pt;width:51.75pt;" filled="f" o:preferrelative="t" stroked="f" coordsize="21600,21600">
            <v:path/>
            <v:fill on="f" focussize="0,0"/>
            <v:stroke on="f" joinstyle="miter"/>
            <v:imagedata r:id="rId7" o:title=""/>
            <o:lock v:ext="edit" aspectratio="t"/>
            <w10:wrap type="none"/>
            <w10:anchorlock/>
          </v:shape>
        </w:pict>
      </w:r>
      <w:r>
        <w:tab/>
      </w:r>
      <w:r>
        <w:rPr>
          <w:rFonts w:hint="eastAsia" w:ascii="Times New Roman" w:hAnsi="Times New Roman" w:eastAsia="新宋体"/>
          <w:szCs w:val="21"/>
        </w:rPr>
        <w:t>B．</w:t>
      </w:r>
      <w:r>
        <w:rPr>
          <w:rFonts w:hint="eastAsia" w:ascii="Times New Roman" w:hAnsi="Times New Roman" w:eastAsia="新宋体"/>
          <w:szCs w:val="21"/>
        </w:rPr>
        <w:pict>
          <v:shape id="_x0000_i1026" o:spt="75" alt="菁优网：http://www.jyeoo.com" type="#_x0000_t75" style="height:86.3pt;width:48.75pt;" filled="f" o:preferrelative="t" stroked="f" coordsize="21600,21600">
            <v:path/>
            <v:fill on="f" focussize="0,0"/>
            <v:stroke on="f" joinstyle="miter"/>
            <v:imagedata r:id="rId8" o:title=""/>
            <o:lock v:ext="edit" aspectratio="t"/>
            <w10:wrap type="none"/>
            <w10:anchorlock/>
          </v:shape>
        </w:pict>
      </w:r>
      <w:r>
        <w:tab/>
      </w:r>
      <w:r>
        <w:rPr>
          <w:rFonts w:hint="eastAsia" w:ascii="Times New Roman" w:hAnsi="Times New Roman" w:eastAsia="新宋体"/>
          <w:szCs w:val="21"/>
        </w:rPr>
        <w:t>C．</w:t>
      </w:r>
      <w:r>
        <w:rPr>
          <w:rFonts w:hint="eastAsia" w:ascii="Times New Roman" w:hAnsi="Times New Roman" w:eastAsia="新宋体"/>
          <w:szCs w:val="21"/>
        </w:rPr>
        <w:pict>
          <v:shape id="_x0000_i1027" o:spt="75" alt="菁优网：http://www.jyeoo.com" type="#_x0000_t75" style="height:85.55pt;width:48.75pt;" filled="f" o:preferrelative="t" stroked="f" coordsize="21600,21600">
            <v:path/>
            <v:fill on="f" focussize="0,0"/>
            <v:stroke on="f" joinstyle="miter"/>
            <v:imagedata r:id="rId9" o:title=""/>
            <o:lock v:ext="edit" aspectratio="t"/>
            <w10:wrap type="none"/>
            <w10:anchorlock/>
          </v:shape>
        </w:pict>
      </w:r>
      <w:r>
        <w:tab/>
      </w:r>
      <w:r>
        <w:rPr>
          <w:rFonts w:hint="eastAsia" w:ascii="Times New Roman" w:hAnsi="Times New Roman" w:eastAsia="新宋体"/>
          <w:szCs w:val="21"/>
        </w:rPr>
        <w:t>D．</w:t>
      </w:r>
      <w:r>
        <w:rPr>
          <w:rFonts w:hint="eastAsia" w:ascii="Times New Roman" w:hAnsi="Times New Roman" w:eastAsia="新宋体"/>
          <w:szCs w:val="21"/>
        </w:rPr>
        <w:pict>
          <v:shape id="_x0000_i1028" o:spt="75" alt="菁优网：http://www.jyeoo.com" type="#_x0000_t75" style="height:83.3pt;width:48pt;" filled="f" o:preferrelative="t" stroked="f" coordsize="21600,21600">
            <v:path/>
            <v:fill on="f" focussize="0,0"/>
            <v:stroke on="f" joinstyle="miter"/>
            <v:imagedata r:id="rId10" o:title=""/>
            <o:lock v:ext="edit" aspectratio="t"/>
            <w10:wrap type="none"/>
            <w10:anchorlock/>
          </v:shape>
        </w:pict>
      </w:r>
    </w:p>
    <w:p>
      <w:pPr>
        <w:spacing w:line="360" w:lineRule="auto"/>
        <w:ind w:left="273" w:hanging="273" w:hangingChars="130"/>
      </w:pPr>
      <w:r>
        <w:rPr>
          <w:rFonts w:hint="eastAsia" w:ascii="Times New Roman" w:hAnsi="Times New Roman" w:eastAsia="新宋体"/>
          <w:szCs w:val="21"/>
        </w:rPr>
        <w:t>6．（2分）长征七号火箭采用液氢作为推进剂的主要原因是它的（　　）</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A．密度小</w:t>
      </w:r>
      <w:r>
        <w:tab/>
      </w:r>
      <w:r>
        <w:rPr>
          <w:rFonts w:hint="eastAsia" w:ascii="Times New Roman" w:hAnsi="Times New Roman" w:eastAsia="新宋体"/>
          <w:szCs w:val="21"/>
        </w:rPr>
        <w:t>B．颜色好看</w:t>
      </w:r>
      <w:r>
        <w:tab/>
      </w:r>
      <w:r>
        <w:rPr>
          <w:rFonts w:hint="eastAsia" w:ascii="Times New Roman" w:hAnsi="Times New Roman" w:eastAsia="新宋体"/>
          <w:szCs w:val="21"/>
        </w:rPr>
        <w:t>C．比热容大</w:t>
      </w:r>
      <w:r>
        <w:tab/>
      </w:r>
      <w:r>
        <w:rPr>
          <w:rFonts w:hint="eastAsia" w:ascii="Times New Roman" w:hAnsi="Times New Roman" w:eastAsia="新宋体"/>
          <w:szCs w:val="21"/>
        </w:rPr>
        <w:t>D．热值高</w:t>
      </w:r>
    </w:p>
    <w:p>
      <w:pPr>
        <w:spacing w:line="360" w:lineRule="auto"/>
        <w:ind w:left="273" w:hanging="273" w:hangingChars="130"/>
      </w:pPr>
      <w:r>
        <w:rPr>
          <w:rFonts w:hint="eastAsia" w:ascii="Times New Roman" w:hAnsi="Times New Roman" w:eastAsia="新宋体"/>
          <w:szCs w:val="21"/>
        </w:rPr>
        <w:t>7．（2分）有额定电压和额定功率均为“220V，100W”的电烙铁、电风扇、日光灯，若三者都在额定电压下正常工作，则这些用电器在相等的时间内产生热量最多的是（　　）</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A．电烙铁</w:t>
      </w:r>
      <w:r>
        <w:tab/>
      </w:r>
      <w:r>
        <w:rPr>
          <w:rFonts w:hint="eastAsia" w:ascii="Times New Roman" w:hAnsi="Times New Roman" w:eastAsia="新宋体"/>
          <w:szCs w:val="21"/>
        </w:rPr>
        <w:t>B．日光灯</w:t>
      </w:r>
      <w:r>
        <w:tab/>
      </w:r>
      <w:r>
        <w:rPr>
          <w:rFonts w:hint="eastAsia" w:ascii="Times New Roman" w:hAnsi="Times New Roman" w:eastAsia="新宋体"/>
          <w:szCs w:val="21"/>
        </w:rPr>
        <w:t>C．电风扇</w:t>
      </w:r>
      <w:r>
        <w:tab/>
      </w:r>
      <w:r>
        <w:rPr>
          <w:rFonts w:hint="eastAsia" w:ascii="Times New Roman" w:hAnsi="Times New Roman" w:eastAsia="新宋体"/>
          <w:szCs w:val="21"/>
        </w:rPr>
        <w:t>D．一样多</w:t>
      </w:r>
    </w:p>
    <w:p>
      <w:pPr>
        <w:spacing w:line="360" w:lineRule="auto"/>
        <w:ind w:left="273" w:hanging="273" w:hangingChars="130"/>
      </w:pPr>
      <w:r>
        <w:rPr>
          <w:rFonts w:hint="eastAsia" w:ascii="Times New Roman" w:hAnsi="Times New Roman" w:eastAsia="新宋体"/>
          <w:szCs w:val="21"/>
        </w:rPr>
        <w:t>8．（2分）超导材料具有零电阻和完全抗磁性等一系列神奇的特性，用途广泛。超导材料可以应用在（　　）</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Cs w:val="21"/>
        </w:rPr>
        <w:t>A．电饭锅</w:t>
      </w:r>
      <w:r>
        <w:tab/>
      </w:r>
      <w:r>
        <w:rPr>
          <w:rFonts w:hint="eastAsia" w:ascii="Times New Roman" w:hAnsi="Times New Roman" w:eastAsia="新宋体"/>
          <w:szCs w:val="21"/>
        </w:rPr>
        <w:t>B．电动汽车</w:t>
      </w:r>
      <w:r>
        <w:tab/>
      </w:r>
      <w:r>
        <w:rPr>
          <w:rFonts w:hint="eastAsia" w:ascii="Times New Roman" w:hAnsi="Times New Roman" w:eastAsia="新宋体"/>
          <w:szCs w:val="21"/>
        </w:rPr>
        <w:t>C．电热水壶</w:t>
      </w:r>
      <w:r>
        <w:tab/>
      </w:r>
      <w:r>
        <w:rPr>
          <w:rFonts w:hint="eastAsia" w:ascii="Times New Roman" w:hAnsi="Times New Roman" w:eastAsia="新宋体"/>
          <w:szCs w:val="21"/>
        </w:rPr>
        <w:t>D．电暖器</w:t>
      </w:r>
    </w:p>
    <w:p>
      <w:pPr>
        <w:spacing w:line="360" w:lineRule="auto"/>
        <w:ind w:left="273" w:hanging="273" w:hangingChars="130"/>
      </w:pPr>
      <w:r>
        <w:rPr>
          <w:rFonts w:hint="eastAsia" w:ascii="Times New Roman" w:hAnsi="Times New Roman" w:eastAsia="新宋体"/>
          <w:szCs w:val="21"/>
        </w:rPr>
        <w:t>9．（2分）如图所示电路，电源电压恒定不变，R大小也保持不变。当闭合开关并向左移动滑片P，关于电表的变化下列说法正确的是（　　）</w:t>
      </w:r>
    </w:p>
    <w:p>
      <w:pPr>
        <w:spacing w:line="360" w:lineRule="auto"/>
        <w:ind w:firstLine="273" w:firstLineChars="130"/>
        <w:jc w:val="left"/>
      </w:pPr>
      <w:r>
        <w:rPr>
          <w:rFonts w:hint="eastAsia" w:ascii="Times New Roman" w:hAnsi="Times New Roman" w:eastAsia="新宋体"/>
          <w:szCs w:val="21"/>
        </w:rPr>
        <w:t>A．电压表的示数变小，电流表的示数变大</w:t>
      </w:r>
      <w:r>
        <w:tab/>
      </w:r>
      <w:r>
        <w:rPr>
          <w:rFonts w:hint="eastAsia" w:ascii="Times New Roman" w:hAnsi="Times New Roman" w:eastAsia="新宋体"/>
          <w:szCs w:val="21"/>
        </w:rPr>
        <w:t>B．电压表的示数变大，电流表的示数变小</w:t>
      </w:r>
      <w:r>
        <w:tab/>
      </w:r>
    </w:p>
    <w:p>
      <w:pPr>
        <w:spacing w:line="360" w:lineRule="auto"/>
        <w:ind w:firstLine="273" w:firstLineChars="130"/>
        <w:jc w:val="left"/>
        <w:rPr>
          <w:rFonts w:hint="eastAsia" w:ascii="Times New Roman" w:hAnsi="Times New Roman" w:eastAsia="新宋体"/>
          <w:szCs w:val="21"/>
        </w:rPr>
      </w:pPr>
      <w:r>
        <w:rPr>
          <w:rFonts w:hint="eastAsia" w:ascii="Times New Roman" w:hAnsi="Times New Roman" w:eastAsia="新宋体"/>
          <w:szCs w:val="21"/>
        </w:rPr>
        <w:t>C．电压表的示数不变，电流表的示数变大</w:t>
      </w:r>
      <w:r>
        <w:tab/>
      </w:r>
      <w:r>
        <w:rPr>
          <w:rFonts w:hint="eastAsia"/>
        </w:rPr>
        <w:t xml:space="preserve">    </w:t>
      </w:r>
      <w:r>
        <w:rPr>
          <w:rFonts w:hint="eastAsia" w:ascii="Times New Roman" w:hAnsi="Times New Roman" w:eastAsia="新宋体"/>
          <w:szCs w:val="21"/>
        </w:rPr>
        <w:t>D．电压表的示数变大，电流表的示数变大</w:t>
      </w:r>
    </w:p>
    <w:p>
      <w:pPr>
        <w:spacing w:line="360" w:lineRule="auto"/>
        <w:ind w:firstLine="273" w:firstLineChars="130"/>
        <w:jc w:val="left"/>
      </w:pPr>
      <w:r>
        <w:rPr>
          <w:rFonts w:hint="eastAsia" w:ascii="Times New Roman" w:hAnsi="Times New Roman" w:eastAsia="新宋体"/>
          <w:szCs w:val="21"/>
        </w:rPr>
        <w:pict>
          <v:shape id="_x0000_i1029" o:spt="75" alt="菁优网：http://www.jyeoo.com" type="#_x0000_t75" style="height:97.5pt;width:102.75pt;" filled="f" o:preferrelative="t" stroked="f" coordsize="21600,21600">
            <v:path/>
            <v:fill on="f" focussize="0,0"/>
            <v:stroke on="f" joinstyle="miter"/>
            <v:imagedata r:id="rId11" o:title=""/>
            <o:lock v:ext="edit" aspectratio="t"/>
            <w10:wrap type="none"/>
            <w10:anchorlock/>
          </v:shape>
        </w:pict>
      </w:r>
      <w:r>
        <w:rPr>
          <w:rFonts w:hint="eastAsia" w:ascii="Times New Roman" w:hAnsi="Times New Roman" w:eastAsia="新宋体"/>
          <w:szCs w:val="21"/>
        </w:rPr>
        <w:t xml:space="preserve"> 9题    </w:t>
      </w:r>
      <w:r>
        <w:rPr>
          <w:rFonts w:hint="eastAsia" w:ascii="Times New Roman" w:hAnsi="Times New Roman" w:eastAsia="新宋体"/>
          <w:szCs w:val="21"/>
        </w:rPr>
        <w:pict>
          <v:shape id="_x0000_i1030" o:spt="75" alt="菁优网：http://www.jyeoo.com" type="#_x0000_t75" style="height:84pt;width:119.25pt;" filled="f" o:preferrelative="t" stroked="f" coordsize="21600,21600">
            <v:path/>
            <v:fill on="f" focussize="0,0"/>
            <v:stroke on="f" joinstyle="miter"/>
            <v:imagedata r:id="rId12" o:title=""/>
            <o:lock v:ext="edit" aspectratio="t"/>
            <w10:wrap type="none"/>
            <w10:anchorlock/>
          </v:shape>
        </w:pict>
      </w:r>
      <w:r>
        <w:rPr>
          <w:rFonts w:hint="eastAsia" w:ascii="Times New Roman" w:hAnsi="Times New Roman" w:eastAsia="新宋体"/>
          <w:szCs w:val="21"/>
        </w:rPr>
        <w:t>10题</w:t>
      </w:r>
    </w:p>
    <w:p>
      <w:pPr>
        <w:spacing w:line="360" w:lineRule="auto"/>
        <w:ind w:left="273" w:hanging="273" w:hangingChars="130"/>
      </w:pPr>
      <w:r>
        <w:rPr>
          <w:rFonts w:hint="eastAsia" w:ascii="Times New Roman" w:hAnsi="Times New Roman" w:eastAsia="新宋体"/>
          <w:szCs w:val="21"/>
        </w:rPr>
        <w:t>10．（2分）如图所示，电源电压不变，电阻R</w:t>
      </w:r>
      <w:r>
        <w:rPr>
          <w:rFonts w:hint="eastAsia" w:ascii="Times New Roman" w:hAnsi="Times New Roman" w:eastAsia="新宋体"/>
          <w:sz w:val="24"/>
          <w:szCs w:val="24"/>
          <w:vertAlign w:val="subscript"/>
        </w:rPr>
        <w:t>2</w:t>
      </w:r>
      <w:r>
        <w:rPr>
          <w:rFonts w:hint="eastAsia" w:ascii="Times New Roman" w:hAnsi="Times New Roman" w:eastAsia="新宋体"/>
          <w:szCs w:val="21"/>
        </w:rPr>
        <w:t>＝4</w:t>
      </w:r>
      <w:r>
        <w:rPr>
          <w:rFonts w:ascii="Cambria Math" w:hAnsi="Cambria Math" w:eastAsia="Cambria Math"/>
          <w:szCs w:val="21"/>
        </w:rPr>
        <w:t>Ω</w:t>
      </w:r>
      <w:r>
        <w:rPr>
          <w:rFonts w:hint="eastAsia" w:ascii="Times New Roman" w:hAnsi="Times New Roman" w:eastAsia="新宋体"/>
          <w:szCs w:val="21"/>
        </w:rPr>
        <w:t>，闭合开关，小明在实验过程中仅记录了三只电表的示数，分别为1、3、4，但漏记了单位。关于所用电源的电压和电阻R</w:t>
      </w:r>
      <w:r>
        <w:rPr>
          <w:rFonts w:hint="eastAsia" w:ascii="Times New Roman" w:hAnsi="Times New Roman" w:eastAsia="新宋体"/>
          <w:sz w:val="24"/>
          <w:szCs w:val="24"/>
          <w:vertAlign w:val="subscript"/>
        </w:rPr>
        <w:t>1</w:t>
      </w:r>
      <w:r>
        <w:rPr>
          <w:rFonts w:hint="eastAsia" w:ascii="Times New Roman" w:hAnsi="Times New Roman" w:eastAsia="新宋体"/>
          <w:szCs w:val="21"/>
        </w:rPr>
        <w:t>的阻值，下列判断正确的是（　　）</w:t>
      </w:r>
    </w:p>
    <w:p>
      <w:pPr>
        <w:tabs>
          <w:tab w:val="left" w:pos="4400"/>
        </w:tabs>
        <w:spacing w:line="360" w:lineRule="auto"/>
        <w:ind w:firstLine="273" w:firstLineChars="130"/>
        <w:jc w:val="left"/>
      </w:pPr>
      <w:r>
        <w:rPr>
          <w:rFonts w:hint="eastAsia" w:ascii="Times New Roman" w:hAnsi="Times New Roman" w:eastAsia="新宋体"/>
          <w:szCs w:val="21"/>
        </w:rPr>
        <w:t>A．2V       2</w:t>
      </w:r>
      <w:r>
        <w:rPr>
          <w:rFonts w:ascii="Cambria Math" w:hAnsi="Cambria Math" w:eastAsia="Cambria Math"/>
          <w:szCs w:val="21"/>
        </w:rPr>
        <w:t>Ω</w:t>
      </w:r>
      <w:r>
        <w:rPr>
          <w:rFonts w:hint="eastAsia"/>
        </w:rPr>
        <w:t xml:space="preserve">   </w:t>
      </w:r>
      <w:r>
        <w:rPr>
          <w:rFonts w:hint="eastAsia" w:ascii="Times New Roman" w:hAnsi="Times New Roman" w:eastAsia="新宋体"/>
          <w:szCs w:val="21"/>
        </w:rPr>
        <w:t>B．5V       1</w:t>
      </w:r>
      <w:r>
        <w:rPr>
          <w:rFonts w:ascii="Cambria Math" w:hAnsi="Cambria Math" w:eastAsia="Cambria Math"/>
          <w:szCs w:val="21"/>
        </w:rPr>
        <w:t>Ω</w:t>
      </w:r>
      <w:r>
        <w:tab/>
      </w:r>
      <w:r>
        <w:rPr>
          <w:rFonts w:hint="eastAsia" w:ascii="Times New Roman" w:hAnsi="Times New Roman" w:eastAsia="新宋体"/>
          <w:szCs w:val="21"/>
        </w:rPr>
        <w:t>C．4V       1</w:t>
      </w:r>
      <w:r>
        <w:rPr>
          <w:rFonts w:ascii="Cambria Math" w:hAnsi="Cambria Math" w:eastAsia="Cambria Math"/>
          <w:szCs w:val="21"/>
        </w:rPr>
        <w:t>Ω</w:t>
      </w:r>
      <w:r>
        <w:rPr>
          <w:rFonts w:hint="eastAsia"/>
        </w:rPr>
        <w:t xml:space="preserve">   </w:t>
      </w:r>
      <w:r>
        <w:rPr>
          <w:rFonts w:hint="eastAsia" w:ascii="Times New Roman" w:hAnsi="Times New Roman" w:eastAsia="新宋体"/>
          <w:szCs w:val="21"/>
        </w:rPr>
        <w:t>D．4V       2</w:t>
      </w:r>
      <w:r>
        <w:rPr>
          <w:rFonts w:ascii="Cambria Math" w:hAnsi="Cambria Math" w:eastAsia="Cambria Math"/>
          <w:szCs w:val="21"/>
        </w:rPr>
        <w:t>Ω</w:t>
      </w:r>
    </w:p>
    <w:p>
      <w:pPr>
        <w:spacing w:line="360" w:lineRule="auto"/>
        <w:ind w:left="273" w:hanging="273" w:hangingChars="130"/>
        <w:rPr>
          <w:rFonts w:hint="eastAsia" w:ascii="Times New Roman" w:hAnsi="Times New Roman" w:eastAsia="新宋体"/>
          <w:szCs w:val="21"/>
        </w:rPr>
      </w:pPr>
      <w:r>
        <w:rPr>
          <w:rFonts w:hint="eastAsia" w:ascii="Times New Roman" w:hAnsi="Times New Roman" w:eastAsia="新宋体"/>
          <w:szCs w:val="21"/>
        </w:rPr>
        <w:t>二、非选择题（共50分）</w:t>
      </w:r>
    </w:p>
    <w:p>
      <w:pPr>
        <w:spacing w:line="360" w:lineRule="auto"/>
        <w:ind w:left="273" w:hanging="273" w:hangingChars="130"/>
      </w:pPr>
      <w:r>
        <w:rPr>
          <w:rFonts w:hint="eastAsia" w:ascii="Times New Roman" w:hAnsi="Times New Roman" w:eastAsia="新宋体"/>
          <w:szCs w:val="21"/>
        </w:rPr>
        <w:t>11．（2分）已知R</w:t>
      </w:r>
      <w:r>
        <w:rPr>
          <w:rFonts w:hint="eastAsia" w:ascii="Times New Roman" w:hAnsi="Times New Roman" w:eastAsia="新宋体"/>
          <w:sz w:val="24"/>
          <w:szCs w:val="24"/>
          <w:vertAlign w:val="subscript"/>
        </w:rPr>
        <w:t>1</w:t>
      </w:r>
      <w:r>
        <w:rPr>
          <w:rFonts w:hint="eastAsia" w:ascii="Times New Roman" w:hAnsi="Times New Roman" w:eastAsia="新宋体"/>
          <w:szCs w:val="21"/>
        </w:rPr>
        <w:t>＝1</w:t>
      </w:r>
      <w:r>
        <w:rPr>
          <w:rFonts w:ascii="Cambria Math" w:hAnsi="Cambria Math" w:eastAsia="Cambria Math"/>
          <w:szCs w:val="21"/>
        </w:rPr>
        <w:t>Ω</w:t>
      </w:r>
      <w:r>
        <w:rPr>
          <w:rFonts w:hint="eastAsia" w:ascii="Times New Roman" w:hAnsi="Times New Roman" w:eastAsia="新宋体"/>
          <w:szCs w:val="21"/>
        </w:rPr>
        <w:t>，R</w:t>
      </w:r>
      <w:r>
        <w:rPr>
          <w:rFonts w:hint="eastAsia" w:ascii="Times New Roman" w:hAnsi="Times New Roman" w:eastAsia="新宋体"/>
          <w:sz w:val="24"/>
          <w:szCs w:val="24"/>
          <w:vertAlign w:val="subscript"/>
        </w:rPr>
        <w:t>2</w:t>
      </w:r>
      <w:r>
        <w:rPr>
          <w:rFonts w:hint="eastAsia" w:ascii="Times New Roman" w:hAnsi="Times New Roman" w:eastAsia="新宋体"/>
          <w:szCs w:val="21"/>
        </w:rPr>
        <w:t>＝4</w:t>
      </w:r>
      <w:r>
        <w:rPr>
          <w:rFonts w:ascii="Cambria Math" w:hAnsi="Cambria Math" w:eastAsia="Cambria Math"/>
          <w:szCs w:val="21"/>
        </w:rPr>
        <w:t>Ω</w:t>
      </w:r>
      <w:r>
        <w:rPr>
          <w:rFonts w:hint="eastAsia" w:ascii="Times New Roman" w:hAnsi="Times New Roman" w:eastAsia="新宋体"/>
          <w:szCs w:val="21"/>
        </w:rPr>
        <w:t>，若R</w:t>
      </w:r>
      <w:r>
        <w:rPr>
          <w:rFonts w:hint="eastAsia" w:ascii="Times New Roman" w:hAnsi="Times New Roman" w:eastAsia="新宋体"/>
          <w:sz w:val="24"/>
          <w:szCs w:val="24"/>
          <w:vertAlign w:val="subscript"/>
        </w:rPr>
        <w:t>1</w:t>
      </w:r>
      <w:r>
        <w:rPr>
          <w:rFonts w:hint="eastAsia" w:ascii="Times New Roman" w:hAnsi="Times New Roman" w:eastAsia="新宋体"/>
          <w:szCs w:val="21"/>
        </w:rPr>
        <w:t>和R</w:t>
      </w:r>
      <w:r>
        <w:rPr>
          <w:rFonts w:hint="eastAsia" w:ascii="Times New Roman" w:hAnsi="Times New Roman" w:eastAsia="新宋体"/>
          <w:sz w:val="24"/>
          <w:szCs w:val="24"/>
          <w:vertAlign w:val="subscript"/>
        </w:rPr>
        <w:t>2</w:t>
      </w:r>
      <w:r>
        <w:rPr>
          <w:rFonts w:hint="eastAsia" w:ascii="Times New Roman" w:hAnsi="Times New Roman" w:eastAsia="新宋体"/>
          <w:szCs w:val="21"/>
        </w:rPr>
        <w:t>串联，则总电阻R＝</w:t>
      </w:r>
      <w:r>
        <w:rPr>
          <w:rFonts w:hint="eastAsia" w:ascii="Times New Roman" w:hAnsi="Times New Roman" w:eastAsia="新宋体"/>
          <w:szCs w:val="21"/>
          <w:u w:val="single"/>
        </w:rPr>
        <w:t>　   　</w:t>
      </w:r>
      <w:r>
        <w:rPr>
          <w:rFonts w:ascii="Cambria Math" w:hAnsi="Cambria Math" w:eastAsia="Cambria Math"/>
          <w:szCs w:val="21"/>
        </w:rPr>
        <w:t>Ω</w:t>
      </w:r>
      <w:r>
        <w:rPr>
          <w:rFonts w:hint="eastAsia" w:ascii="Times New Roman" w:hAnsi="Times New Roman" w:eastAsia="新宋体"/>
          <w:szCs w:val="21"/>
        </w:rPr>
        <w:t>；若把它们并联接入电路中，则通过R</w:t>
      </w:r>
      <w:r>
        <w:rPr>
          <w:rFonts w:hint="eastAsia" w:ascii="Times New Roman" w:hAnsi="Times New Roman" w:eastAsia="新宋体"/>
          <w:sz w:val="24"/>
          <w:szCs w:val="24"/>
          <w:vertAlign w:val="subscript"/>
        </w:rPr>
        <w:t>1</w:t>
      </w:r>
      <w:r>
        <w:rPr>
          <w:rFonts w:hint="eastAsia" w:ascii="Times New Roman" w:hAnsi="Times New Roman" w:eastAsia="新宋体"/>
          <w:szCs w:val="21"/>
        </w:rPr>
        <w:t>和R</w:t>
      </w:r>
      <w:r>
        <w:rPr>
          <w:rFonts w:hint="eastAsia" w:ascii="Times New Roman" w:hAnsi="Times New Roman" w:eastAsia="新宋体"/>
          <w:sz w:val="24"/>
          <w:szCs w:val="24"/>
          <w:vertAlign w:val="subscript"/>
        </w:rPr>
        <w:t>2</w:t>
      </w:r>
      <w:r>
        <w:rPr>
          <w:rFonts w:hint="eastAsia" w:ascii="Times New Roman" w:hAnsi="Times New Roman" w:eastAsia="新宋体"/>
          <w:szCs w:val="21"/>
        </w:rPr>
        <w:t>的电流之比I</w:t>
      </w:r>
      <w:r>
        <w:rPr>
          <w:rFonts w:hint="eastAsia" w:ascii="Times New Roman" w:hAnsi="Times New Roman" w:eastAsia="新宋体"/>
          <w:sz w:val="24"/>
          <w:szCs w:val="24"/>
          <w:vertAlign w:val="subscript"/>
        </w:rPr>
        <w:t>1</w:t>
      </w:r>
      <w:r>
        <w:rPr>
          <w:rFonts w:hint="eastAsia" w:ascii="Times New Roman" w:hAnsi="Times New Roman" w:eastAsia="新宋体"/>
          <w:szCs w:val="21"/>
        </w:rPr>
        <w:t>：I</w:t>
      </w:r>
      <w:r>
        <w:rPr>
          <w:rFonts w:hint="eastAsia" w:ascii="Times New Roman" w:hAnsi="Times New Roman" w:eastAsia="新宋体"/>
          <w:sz w:val="24"/>
          <w:szCs w:val="24"/>
          <w:vertAlign w:val="subscript"/>
        </w:rPr>
        <w:t>2</w:t>
      </w:r>
      <w:r>
        <w:rPr>
          <w:rFonts w:hint="eastAsia" w:ascii="Times New Roman" w:hAnsi="Times New Roman" w:eastAsia="新宋体"/>
          <w:szCs w:val="21"/>
        </w:rPr>
        <w:t>＝</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360" w:lineRule="auto"/>
        <w:ind w:left="273" w:hanging="273" w:hangingChars="130"/>
      </w:pPr>
      <w:r>
        <w:rPr>
          <w:rFonts w:hint="eastAsia" w:ascii="Times New Roman" w:hAnsi="Times New Roman" w:eastAsia="新宋体"/>
          <w:szCs w:val="21"/>
        </w:rPr>
        <w:t xml:space="preserve">12．（2分）如图所示，与毛衣摩擦过的气球靠近细小的水流，水流会发生弯曲，这是因为摩擦后的气球带了 </w:t>
      </w:r>
      <w:r>
        <w:rPr>
          <w:rFonts w:hint="eastAsia" w:ascii="Times New Roman" w:hAnsi="Times New Roman" w:eastAsia="新宋体"/>
          <w:szCs w:val="21"/>
          <w:u w:val="single"/>
        </w:rPr>
        <w:t>　   　</w:t>
      </w:r>
      <w:r>
        <w:rPr>
          <w:rFonts w:hint="eastAsia" w:ascii="Times New Roman" w:hAnsi="Times New Roman" w:eastAsia="新宋体"/>
          <w:szCs w:val="21"/>
        </w:rPr>
        <w:t xml:space="preserve">，能 </w:t>
      </w:r>
      <w:r>
        <w:rPr>
          <w:rFonts w:hint="eastAsia" w:ascii="Times New Roman" w:hAnsi="Times New Roman" w:eastAsia="新宋体"/>
          <w:szCs w:val="21"/>
          <w:u w:val="single"/>
        </w:rPr>
        <w:t>　     　</w:t>
      </w:r>
      <w:r>
        <w:rPr>
          <w:rFonts w:hint="eastAsia" w:ascii="Times New Roman" w:hAnsi="Times New Roman" w:eastAsia="新宋体"/>
          <w:szCs w:val="21"/>
        </w:rPr>
        <w:t>细小的水流。</w:t>
      </w:r>
    </w:p>
    <w:p>
      <w:pPr>
        <w:spacing w:line="360" w:lineRule="auto"/>
        <w:ind w:left="273" w:leftChars="130"/>
      </w:pPr>
      <w:r>
        <w:rPr>
          <w:rFonts w:hint="eastAsia" w:ascii="Times New Roman" w:hAnsi="Times New Roman" w:eastAsia="新宋体"/>
          <w:szCs w:val="21"/>
        </w:rPr>
        <w:pict>
          <v:shape id="_x0000_i1031" o:spt="75" alt="菁优网：http://www.jyeoo.com" type="#_x0000_t75" style="height:79.5pt;width:80.25pt;" filled="f" o:preferrelative="t" stroked="f" coordsize="21600,21600">
            <v:path/>
            <v:fill on="f" focussize="0,0"/>
            <v:stroke on="f" joinstyle="miter"/>
            <v:imagedata r:id="rId13" o:title=""/>
            <o:lock v:ext="edit" aspectratio="t"/>
            <w10:wrap type="none"/>
            <w10:anchorlock/>
          </v:shape>
        </w:pict>
      </w:r>
      <w:r>
        <w:rPr>
          <w:rFonts w:hint="eastAsia" w:ascii="Times New Roman" w:hAnsi="Times New Roman" w:eastAsia="新宋体"/>
          <w:szCs w:val="21"/>
        </w:rPr>
        <w:t xml:space="preserve">12题   </w:t>
      </w:r>
      <w:r>
        <w:rPr>
          <w:rFonts w:hint="eastAsia" w:ascii="Times New Roman" w:hAnsi="Times New Roman" w:eastAsia="新宋体"/>
          <w:szCs w:val="21"/>
        </w:rPr>
        <w:pict>
          <v:shape id="_x0000_i1032" o:spt="75" alt="菁优网：http://www.jyeoo.com" type="#_x0000_t75" style="height:87pt;width:158.25pt;" filled="f" o:preferrelative="t" stroked="f" coordsize="21600,21600">
            <v:path/>
            <v:fill on="f" focussize="0,0"/>
            <v:stroke on="f" joinstyle="miter"/>
            <v:imagedata r:id="rId14" o:title=""/>
            <o:lock v:ext="edit" aspectratio="t"/>
            <w10:wrap type="none"/>
            <w10:anchorlock/>
          </v:shape>
        </w:pict>
      </w:r>
      <w:r>
        <w:rPr>
          <w:rFonts w:hint="eastAsia" w:ascii="Times New Roman" w:hAnsi="Times New Roman" w:eastAsia="新宋体"/>
          <w:szCs w:val="21"/>
        </w:rPr>
        <w:t>13题</w:t>
      </w:r>
    </w:p>
    <w:p>
      <w:pPr>
        <w:spacing w:line="360" w:lineRule="auto"/>
        <w:ind w:left="273" w:hanging="273" w:hangingChars="130"/>
      </w:pPr>
      <w:r>
        <w:rPr>
          <w:rFonts w:hint="eastAsia" w:ascii="Times New Roman" w:hAnsi="Times New Roman" w:eastAsia="新宋体"/>
          <w:szCs w:val="21"/>
        </w:rPr>
        <w:t xml:space="preserve">13．（2分）在家庭电路中，为了防止干路电流过大带来的隐患，应该在干路安装 </w:t>
      </w:r>
      <w:r>
        <w:rPr>
          <w:rFonts w:hint="eastAsia" w:ascii="Times New Roman" w:hAnsi="Times New Roman" w:eastAsia="新宋体"/>
          <w:szCs w:val="21"/>
          <w:u w:val="single"/>
        </w:rPr>
        <w:t>　       　</w:t>
      </w:r>
      <w:r>
        <w:rPr>
          <w:rFonts w:hint="eastAsia" w:ascii="Times New Roman" w:hAnsi="Times New Roman" w:eastAsia="新宋体"/>
          <w:szCs w:val="21"/>
        </w:rPr>
        <w:t xml:space="preserve">（选填“漏电保护器”或“空气开关”）；在如图所示的电路中，闭合开关后，发现灯不亮，用试电笔测试图中的a、b、c、d四点，只有a点不发光，可能发生的故障是 </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360" w:lineRule="auto"/>
        <w:ind w:left="273" w:leftChars="130"/>
      </w:pPr>
    </w:p>
    <w:p>
      <w:pPr>
        <w:spacing w:line="360" w:lineRule="auto"/>
        <w:ind w:left="273" w:hanging="273" w:hangingChars="130"/>
      </w:pPr>
      <w:r>
        <w:pict>
          <v:shape id="图片24" o:spid="_x0000_s1033" o:spt="75" alt="菁优网：http://www.jyeoo.com" type="#_x0000_t75" style="position:absolute;left:0pt;margin-left:417.3pt;margin-top:19.1pt;height:83.25pt;width:99pt;mso-wrap-distance-bottom:0pt;mso-wrap-distance-left:0pt;mso-wrap-distance-right:0pt;mso-wrap-distance-top:0pt;z-index:251659264;mso-width-relative:page;mso-height-relative:page;" filled="f" o:preferrelative="t" stroked="f" coordsize="21600,21600">
            <v:path/>
            <v:fill on="f" focussize="0,0"/>
            <v:stroke on="f" joinstyle="miter"/>
            <v:imagedata r:id="rId15" o:title=""/>
            <o:lock v:ext="edit" aspectratio="t"/>
            <w10:wrap type="square"/>
          </v:shape>
        </w:pict>
      </w:r>
      <w:r>
        <w:rPr>
          <w:rFonts w:hint="eastAsia" w:ascii="Times New Roman" w:hAnsi="Times New Roman" w:eastAsia="新宋体"/>
          <w:szCs w:val="21"/>
        </w:rPr>
        <w:t>14．（4分）如图是电热饮水机电路原理图，已知R</w:t>
      </w:r>
      <w:r>
        <w:rPr>
          <w:rFonts w:hint="eastAsia" w:ascii="Times New Roman" w:hAnsi="Times New Roman" w:eastAsia="新宋体"/>
          <w:sz w:val="24"/>
          <w:szCs w:val="24"/>
          <w:vertAlign w:val="subscript"/>
        </w:rPr>
        <w:t>1</w:t>
      </w:r>
      <w:r>
        <w:rPr>
          <w:rFonts w:hint="eastAsia" w:ascii="Times New Roman" w:hAnsi="Times New Roman" w:eastAsia="新宋体"/>
          <w:szCs w:val="21"/>
        </w:rPr>
        <w:t>＝200</w:t>
      </w:r>
      <w:r>
        <w:rPr>
          <w:rFonts w:ascii="Cambria Math" w:hAnsi="Cambria Math" w:eastAsia="Cambria Math"/>
          <w:szCs w:val="21"/>
        </w:rPr>
        <w:t>Ω</w:t>
      </w:r>
      <w:r>
        <w:rPr>
          <w:rFonts w:hint="eastAsia" w:ascii="Times New Roman" w:hAnsi="Times New Roman" w:eastAsia="新宋体"/>
          <w:szCs w:val="21"/>
        </w:rPr>
        <w:t>，R</w:t>
      </w:r>
      <w:r>
        <w:rPr>
          <w:rFonts w:hint="eastAsia" w:ascii="Times New Roman" w:hAnsi="Times New Roman" w:eastAsia="新宋体"/>
          <w:sz w:val="24"/>
          <w:szCs w:val="24"/>
          <w:vertAlign w:val="subscript"/>
        </w:rPr>
        <w:t>2</w:t>
      </w:r>
      <w:r>
        <w:rPr>
          <w:rFonts w:hint="eastAsia" w:ascii="Times New Roman" w:hAnsi="Times New Roman" w:eastAsia="新宋体"/>
          <w:szCs w:val="21"/>
        </w:rPr>
        <w:t>＝20</w:t>
      </w:r>
      <w:r>
        <w:rPr>
          <w:rFonts w:ascii="Cambria Math" w:hAnsi="Cambria Math" w:eastAsia="Cambria Math"/>
          <w:szCs w:val="21"/>
        </w:rPr>
        <w:t>Ω</w:t>
      </w:r>
      <w:r>
        <w:rPr>
          <w:rFonts w:hint="eastAsia" w:ascii="Times New Roman" w:hAnsi="Times New Roman" w:eastAsia="新宋体"/>
          <w:szCs w:val="21"/>
        </w:rPr>
        <w:t>。</w:t>
      </w:r>
    </w:p>
    <w:p>
      <w:pPr>
        <w:spacing w:line="360" w:lineRule="auto"/>
        <w:ind w:left="273" w:leftChars="130"/>
      </w:pPr>
      <w:r>
        <w:rPr>
          <w:rFonts w:hint="eastAsia" w:ascii="Times New Roman" w:hAnsi="Times New Roman" w:eastAsia="新宋体"/>
          <w:szCs w:val="21"/>
        </w:rPr>
        <w:t>（1）当开关S</w:t>
      </w:r>
      <w:r>
        <w:rPr>
          <w:rFonts w:hint="eastAsia" w:ascii="Times New Roman" w:hAnsi="Times New Roman" w:eastAsia="新宋体"/>
          <w:sz w:val="24"/>
          <w:szCs w:val="24"/>
          <w:vertAlign w:val="subscript"/>
        </w:rPr>
        <w:t>1</w:t>
      </w:r>
      <w:r>
        <w:rPr>
          <w:rFonts w:hint="eastAsia" w:ascii="Times New Roman" w:hAnsi="Times New Roman" w:eastAsia="新宋体"/>
          <w:szCs w:val="21"/>
        </w:rPr>
        <w:t>、S</w:t>
      </w:r>
      <w:r>
        <w:rPr>
          <w:rFonts w:hint="eastAsia" w:ascii="Times New Roman" w:hAnsi="Times New Roman" w:eastAsia="新宋体"/>
          <w:sz w:val="24"/>
          <w:szCs w:val="24"/>
          <w:vertAlign w:val="subscript"/>
        </w:rPr>
        <w:t>2</w:t>
      </w:r>
      <w:r>
        <w:rPr>
          <w:rFonts w:hint="eastAsia" w:ascii="Times New Roman" w:hAnsi="Times New Roman" w:eastAsia="新宋体"/>
          <w:szCs w:val="21"/>
        </w:rPr>
        <w:t xml:space="preserve">闭合时，电阻丝 </w:t>
      </w:r>
      <w:r>
        <w:rPr>
          <w:rFonts w:hint="eastAsia" w:ascii="Times New Roman" w:hAnsi="Times New Roman" w:eastAsia="新宋体"/>
          <w:szCs w:val="21"/>
          <w:u w:val="single"/>
        </w:rPr>
        <w:t>　     　</w:t>
      </w:r>
      <w:r>
        <w:rPr>
          <w:rFonts w:hint="eastAsia" w:ascii="Times New Roman" w:hAnsi="Times New Roman" w:eastAsia="新宋体"/>
          <w:szCs w:val="21"/>
        </w:rPr>
        <w:t>（选填“R</w:t>
      </w:r>
      <w:r>
        <w:rPr>
          <w:rFonts w:hint="eastAsia" w:ascii="Times New Roman" w:hAnsi="Times New Roman" w:eastAsia="新宋体"/>
          <w:sz w:val="24"/>
          <w:szCs w:val="24"/>
          <w:vertAlign w:val="subscript"/>
        </w:rPr>
        <w:t>1</w:t>
      </w:r>
      <w:r>
        <w:rPr>
          <w:rFonts w:hint="eastAsia" w:ascii="Times New Roman" w:hAnsi="Times New Roman" w:eastAsia="新宋体"/>
          <w:szCs w:val="21"/>
        </w:rPr>
        <w:t>”“R</w:t>
      </w:r>
      <w:r>
        <w:rPr>
          <w:rFonts w:hint="eastAsia" w:ascii="Times New Roman" w:hAnsi="Times New Roman" w:eastAsia="新宋体"/>
          <w:sz w:val="24"/>
          <w:szCs w:val="24"/>
          <w:vertAlign w:val="subscript"/>
        </w:rPr>
        <w:t>2</w:t>
      </w:r>
      <w:r>
        <w:rPr>
          <w:rFonts w:hint="eastAsia" w:ascii="Times New Roman" w:hAnsi="Times New Roman" w:eastAsia="新宋体"/>
          <w:szCs w:val="21"/>
        </w:rPr>
        <w:t>”或“R</w:t>
      </w:r>
      <w:r>
        <w:rPr>
          <w:rFonts w:hint="eastAsia" w:ascii="Times New Roman" w:hAnsi="Times New Roman" w:eastAsia="新宋体"/>
          <w:sz w:val="24"/>
          <w:szCs w:val="24"/>
          <w:vertAlign w:val="subscript"/>
        </w:rPr>
        <w:t>1</w:t>
      </w:r>
      <w:r>
        <w:rPr>
          <w:rFonts w:hint="eastAsia" w:ascii="Times New Roman" w:hAnsi="Times New Roman" w:eastAsia="新宋体"/>
          <w:szCs w:val="21"/>
        </w:rPr>
        <w:t>和R</w:t>
      </w:r>
      <w:r>
        <w:rPr>
          <w:rFonts w:hint="eastAsia" w:ascii="Times New Roman" w:hAnsi="Times New Roman" w:eastAsia="新宋体"/>
          <w:sz w:val="24"/>
          <w:szCs w:val="24"/>
          <w:vertAlign w:val="subscript"/>
        </w:rPr>
        <w:t>2</w:t>
      </w:r>
      <w:r>
        <w:rPr>
          <w:rFonts w:hint="eastAsia" w:ascii="Times New Roman" w:hAnsi="Times New Roman" w:eastAsia="新宋体"/>
          <w:szCs w:val="21"/>
        </w:rPr>
        <w:t xml:space="preserve">”）连入电路，饮水机处于 </w:t>
      </w:r>
      <w:r>
        <w:rPr>
          <w:rFonts w:hint="eastAsia" w:ascii="Times New Roman" w:hAnsi="Times New Roman" w:eastAsia="新宋体"/>
          <w:szCs w:val="21"/>
          <w:u w:val="single"/>
        </w:rPr>
        <w:t>　     　</w:t>
      </w:r>
      <w:r>
        <w:rPr>
          <w:rFonts w:hint="eastAsia" w:ascii="Times New Roman" w:hAnsi="Times New Roman" w:eastAsia="新宋体"/>
          <w:szCs w:val="21"/>
        </w:rPr>
        <w:t>状态（选填“保温”或“加热”）；</w:t>
      </w:r>
    </w:p>
    <w:p>
      <w:pPr>
        <w:spacing w:line="360" w:lineRule="auto"/>
        <w:ind w:left="273" w:leftChars="130"/>
      </w:pPr>
      <w:r>
        <w:rPr>
          <w:rFonts w:hint="eastAsia" w:ascii="Times New Roman" w:hAnsi="Times New Roman" w:eastAsia="新宋体"/>
          <w:szCs w:val="21"/>
        </w:rPr>
        <w:t xml:space="preserve">（2）饮水机处于保温状态时的功率是 </w:t>
      </w:r>
      <w:r>
        <w:rPr>
          <w:rFonts w:hint="eastAsia" w:ascii="Times New Roman" w:hAnsi="Times New Roman" w:eastAsia="新宋体"/>
          <w:szCs w:val="21"/>
          <w:u w:val="single"/>
        </w:rPr>
        <w:t>　      　</w:t>
      </w:r>
      <w:r>
        <w:rPr>
          <w:rFonts w:hint="eastAsia" w:ascii="Times New Roman" w:hAnsi="Times New Roman" w:eastAsia="新宋体"/>
          <w:szCs w:val="21"/>
        </w:rPr>
        <w:t xml:space="preserve">W，饮水机的保温功率与加热功率之比为 </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360" w:lineRule="auto"/>
        <w:ind w:left="273" w:hanging="273" w:hangingChars="130"/>
      </w:pPr>
      <w:r>
        <w:rPr>
          <w:rFonts w:hint="eastAsia" w:ascii="Times New Roman" w:hAnsi="Times New Roman" w:eastAsia="新宋体"/>
          <w:szCs w:val="21"/>
        </w:rPr>
        <w:t>15．（4分）小明将家庭电路和安全用电问题进行了整理，请帮他填写完整：</w:t>
      </w:r>
    </w:p>
    <w:p>
      <w:pPr>
        <w:spacing w:line="360" w:lineRule="auto"/>
        <w:ind w:left="273" w:leftChars="130"/>
        <w:rPr>
          <w:rFonts w:hint="eastAsia"/>
        </w:rPr>
      </w:pPr>
      <w:r>
        <w:rPr>
          <w:rFonts w:hint="eastAsia" w:ascii="Times New Roman" w:hAnsi="Times New Roman" w:eastAsia="新宋体"/>
          <w:szCs w:val="21"/>
        </w:rPr>
        <w:t xml:space="preserve">（1）小明家的电能表月初示数为2234.8kW•h，月底示数为2344.8kW•h，若用电价格为0.5元/kW•h，则小明家该月电费为 </w:t>
      </w:r>
      <w:r>
        <w:rPr>
          <w:rFonts w:hint="eastAsia" w:ascii="Times New Roman" w:hAnsi="Times New Roman" w:eastAsia="新宋体"/>
          <w:szCs w:val="21"/>
          <w:u w:val="single"/>
        </w:rPr>
        <w:t>　     　</w:t>
      </w:r>
      <w:r>
        <w:rPr>
          <w:rFonts w:hint="eastAsia" w:ascii="Times New Roman" w:hAnsi="Times New Roman" w:eastAsia="新宋体"/>
          <w:szCs w:val="21"/>
        </w:rPr>
        <w:t>元。</w:t>
      </w:r>
    </w:p>
    <w:p>
      <w:pPr>
        <w:spacing w:line="360" w:lineRule="auto"/>
        <w:ind w:left="273" w:leftChars="130"/>
        <w:rPr>
          <w:rFonts w:hint="eastAsia" w:ascii="Times New Roman" w:hAnsi="Times New Roman" w:eastAsia="新宋体"/>
          <w:szCs w:val="21"/>
        </w:rPr>
      </w:pPr>
      <w:r>
        <w:rPr>
          <w:rFonts w:hint="eastAsia" w:ascii="Times New Roman" w:hAnsi="Times New Roman" w:eastAsia="新宋体"/>
          <w:szCs w:val="21"/>
        </w:rPr>
        <w:t xml:space="preserve">（2）小明家里的三孔插座最上面的孔应与 </w:t>
      </w:r>
      <w:r>
        <w:rPr>
          <w:rFonts w:hint="eastAsia" w:ascii="Times New Roman" w:hAnsi="Times New Roman" w:eastAsia="新宋体"/>
          <w:szCs w:val="21"/>
          <w:u w:val="single"/>
        </w:rPr>
        <w:t>　   　</w:t>
      </w:r>
      <w:r>
        <w:rPr>
          <w:rFonts w:hint="eastAsia" w:ascii="Times New Roman" w:hAnsi="Times New Roman" w:eastAsia="新宋体"/>
          <w:szCs w:val="21"/>
        </w:rPr>
        <w:t>线相连，用试电笔辨别火线与零线时，使试电笔发光的是</w:t>
      </w:r>
    </w:p>
    <w:p>
      <w:pPr>
        <w:spacing w:line="360" w:lineRule="auto"/>
        <w:ind w:left="273" w:leftChars="130"/>
      </w:pPr>
      <w:r>
        <w:rPr>
          <w:rFonts w:hint="eastAsia" w:ascii="Times New Roman" w:hAnsi="Times New Roman" w:eastAsia="新宋体"/>
          <w:szCs w:val="21"/>
        </w:rPr>
        <w:t xml:space="preserve"> </w:t>
      </w:r>
      <w:r>
        <w:rPr>
          <w:rFonts w:hint="eastAsia" w:ascii="Times New Roman" w:hAnsi="Times New Roman" w:eastAsia="新宋体"/>
          <w:szCs w:val="21"/>
          <w:u w:val="single"/>
        </w:rPr>
        <w:t>　   　</w:t>
      </w:r>
      <w:r>
        <w:rPr>
          <w:rFonts w:hint="eastAsia" w:ascii="Times New Roman" w:hAnsi="Times New Roman" w:eastAsia="新宋体"/>
          <w:szCs w:val="21"/>
        </w:rPr>
        <w:t>线。</w:t>
      </w:r>
    </w:p>
    <w:p>
      <w:pPr>
        <w:spacing w:line="360" w:lineRule="auto"/>
        <w:ind w:left="273" w:leftChars="130"/>
      </w:pPr>
      <w:r>
        <w:rPr>
          <w:rFonts w:hint="eastAsia" w:ascii="Times New Roman" w:hAnsi="Times New Roman" w:eastAsia="新宋体"/>
          <w:szCs w:val="21"/>
        </w:rPr>
        <w:t xml:space="preserve">（3）如果电线的绝缘皮破损有可能造成触电事故。如果发现有人触电，一定要先 </w:t>
      </w:r>
      <w:r>
        <w:rPr>
          <w:rFonts w:hint="eastAsia" w:ascii="Times New Roman" w:hAnsi="Times New Roman" w:eastAsia="新宋体"/>
          <w:szCs w:val="21"/>
          <w:u w:val="single"/>
        </w:rPr>
        <w:t>　       　</w:t>
      </w:r>
      <w:r>
        <w:rPr>
          <w:rFonts w:hint="eastAsia" w:ascii="Times New Roman" w:hAnsi="Times New Roman" w:eastAsia="新宋体"/>
          <w:szCs w:val="21"/>
        </w:rPr>
        <w:t>，然后再对触电者进行急救，同时尽快通知医务人员。</w:t>
      </w:r>
    </w:p>
    <w:p>
      <w:pPr>
        <w:spacing w:line="360" w:lineRule="auto"/>
        <w:ind w:left="273" w:hanging="273" w:hangingChars="130"/>
      </w:pPr>
      <w:r>
        <w:rPr>
          <w:rFonts w:hint="eastAsia" w:ascii="Times New Roman" w:hAnsi="Times New Roman" w:eastAsia="新宋体"/>
          <w:szCs w:val="21"/>
        </w:rPr>
        <w:t>16．（5分）实验小组的同学在“探究并联电路的电流规律”时，设计了如图甲所示的实验电路图：</w:t>
      </w:r>
    </w:p>
    <w:p>
      <w:pPr>
        <w:spacing w:line="360" w:lineRule="auto"/>
        <w:ind w:left="273" w:leftChars="130"/>
      </w:pPr>
      <w:r>
        <w:rPr>
          <w:rFonts w:hint="eastAsia" w:ascii="Times New Roman" w:hAnsi="Times New Roman" w:eastAsia="新宋体"/>
          <w:szCs w:val="21"/>
        </w:rPr>
        <w:pict>
          <v:shape id="_x0000_i1033" o:spt="75" alt="菁优网：http://www.jyeoo.com" type="#_x0000_t75" style="height:120.55pt;width:322.45pt;" filled="f" o:preferrelative="t" stroked="f" coordsize="21600,21600">
            <v:path/>
            <v:fill on="f" focussize="0,0"/>
            <v:stroke on="f" joinstyle="miter"/>
            <v:imagedata r:id="rId16" o:title=""/>
            <o:lock v:ext="edit" aspectratio="t"/>
            <w10:wrap type="none"/>
            <w10:anchorlock/>
          </v:shape>
        </w:pict>
      </w:r>
    </w:p>
    <w:p>
      <w:pPr>
        <w:spacing w:line="360" w:lineRule="auto"/>
        <w:ind w:left="273" w:leftChars="130"/>
      </w:pPr>
      <w:r>
        <w:rPr>
          <w:rFonts w:hint="eastAsia" w:ascii="Times New Roman" w:hAnsi="Times New Roman" w:eastAsia="新宋体"/>
          <w:szCs w:val="21"/>
        </w:rPr>
        <w:t xml:space="preserve">（1）连接电路时，开关应 </w:t>
      </w:r>
      <w:r>
        <w:rPr>
          <w:rFonts w:hint="eastAsia" w:ascii="Times New Roman" w:hAnsi="Times New Roman" w:eastAsia="新宋体"/>
          <w:szCs w:val="21"/>
          <w:u w:val="single"/>
        </w:rPr>
        <w:t>　     　</w:t>
      </w:r>
      <w:r>
        <w:rPr>
          <w:rFonts w:hint="eastAsia" w:ascii="Times New Roman" w:hAnsi="Times New Roman" w:eastAsia="新宋体"/>
          <w:szCs w:val="21"/>
        </w:rPr>
        <w:t xml:space="preserve">；电流表在使用时，必须与所测电路用电器 </w:t>
      </w:r>
      <w:r>
        <w:rPr>
          <w:rFonts w:hint="eastAsia" w:ascii="Times New Roman" w:hAnsi="Times New Roman" w:eastAsia="新宋体"/>
          <w:szCs w:val="21"/>
          <w:u w:val="single"/>
        </w:rPr>
        <w:t xml:space="preserve">　    </w:t>
      </w:r>
      <w:r>
        <w:rPr>
          <w:rFonts w:hint="eastAsia" w:ascii="Times New Roman" w:hAnsi="Times New Roman" w:eastAsia="新宋体"/>
          <w:szCs w:val="21"/>
        </w:rPr>
        <w:t>（填“串联”或“并联”）；</w:t>
      </w:r>
    </w:p>
    <w:p>
      <w:pPr>
        <w:spacing w:line="360" w:lineRule="auto"/>
        <w:ind w:left="273" w:leftChars="130"/>
      </w:pPr>
      <w:r>
        <w:rPr>
          <w:rFonts w:hint="eastAsia" w:ascii="Times New Roman" w:hAnsi="Times New Roman" w:eastAsia="新宋体"/>
          <w:szCs w:val="21"/>
        </w:rPr>
        <w:t xml:space="preserve">（2）实验小组同学根据电路图连接了如图乙所示的实物图，此时电流表测量的是 </w:t>
      </w:r>
      <w:r>
        <w:rPr>
          <w:rFonts w:hint="eastAsia" w:ascii="Times New Roman" w:hAnsi="Times New Roman" w:eastAsia="新宋体"/>
          <w:szCs w:val="21"/>
          <w:u w:val="single"/>
        </w:rPr>
        <w:t>　   　</w:t>
      </w:r>
      <w:r>
        <w:rPr>
          <w:rFonts w:hint="eastAsia" w:ascii="Times New Roman" w:hAnsi="Times New Roman" w:eastAsia="新宋体"/>
          <w:szCs w:val="21"/>
        </w:rPr>
        <w:t xml:space="preserve">（选填“A”、“B”或“C”）点电流，电流表指针如图丙所示，读数为 </w:t>
      </w:r>
      <w:r>
        <w:rPr>
          <w:rFonts w:hint="eastAsia" w:ascii="Times New Roman" w:hAnsi="Times New Roman" w:eastAsia="新宋体"/>
          <w:szCs w:val="21"/>
          <w:u w:val="single"/>
        </w:rPr>
        <w:t>　       　</w:t>
      </w:r>
      <w:r>
        <w:rPr>
          <w:rFonts w:hint="eastAsia" w:ascii="Times New Roman" w:hAnsi="Times New Roman" w:eastAsia="新宋体"/>
          <w:szCs w:val="21"/>
        </w:rPr>
        <w:t>A；</w:t>
      </w:r>
    </w:p>
    <w:p>
      <w:pPr>
        <w:spacing w:line="360" w:lineRule="auto"/>
        <w:ind w:left="273" w:leftChars="130"/>
      </w:pPr>
      <w:r>
        <w:rPr>
          <w:rFonts w:hint="eastAsia" w:ascii="Times New Roman" w:hAnsi="Times New Roman" w:eastAsia="新宋体"/>
          <w:szCs w:val="21"/>
        </w:rPr>
        <w:t>（3）小组同学通过改接电路，分别测出了A、B、C三处电流I</w:t>
      </w:r>
      <w:r>
        <w:rPr>
          <w:rFonts w:hint="eastAsia" w:ascii="Times New Roman" w:hAnsi="Times New Roman" w:eastAsia="新宋体"/>
          <w:sz w:val="24"/>
          <w:szCs w:val="24"/>
          <w:vertAlign w:val="subscript"/>
        </w:rPr>
        <w:t>A</w:t>
      </w:r>
      <w:r>
        <w:rPr>
          <w:rFonts w:hint="eastAsia" w:ascii="Times New Roman" w:hAnsi="Times New Roman" w:eastAsia="新宋体"/>
          <w:szCs w:val="21"/>
        </w:rPr>
        <w:t>、I</w:t>
      </w:r>
      <w:r>
        <w:rPr>
          <w:rFonts w:hint="eastAsia" w:ascii="Times New Roman" w:hAnsi="Times New Roman" w:eastAsia="新宋体"/>
          <w:sz w:val="24"/>
          <w:szCs w:val="24"/>
          <w:vertAlign w:val="subscript"/>
        </w:rPr>
        <w:t>B</w:t>
      </w:r>
      <w:r>
        <w:rPr>
          <w:rFonts w:hint="eastAsia" w:ascii="Times New Roman" w:hAnsi="Times New Roman" w:eastAsia="新宋体"/>
          <w:szCs w:val="21"/>
        </w:rPr>
        <w:t>、I</w:t>
      </w:r>
      <w:r>
        <w:rPr>
          <w:rFonts w:hint="eastAsia" w:ascii="Times New Roman" w:hAnsi="Times New Roman" w:eastAsia="新宋体"/>
          <w:sz w:val="24"/>
          <w:szCs w:val="24"/>
          <w:vertAlign w:val="subscript"/>
        </w:rPr>
        <w:t>C</w:t>
      </w:r>
      <w:r>
        <w:rPr>
          <w:rFonts w:hint="eastAsia" w:ascii="Times New Roman" w:hAnsi="Times New Roman" w:eastAsia="新宋体"/>
          <w:szCs w:val="21"/>
        </w:rPr>
        <w:t>，并把测得A、B、C各点的电流值填入下表。分析表中数据，可以初步得到并联电路的电流规律是：</w:t>
      </w:r>
      <w:r>
        <w:rPr>
          <w:rFonts w:hint="eastAsia" w:ascii="Times New Roman" w:hAnsi="Times New Roman" w:eastAsia="新宋体"/>
          <w:szCs w:val="21"/>
          <w:u w:val="single"/>
        </w:rPr>
        <w:t>　           　</w:t>
      </w:r>
      <w:r>
        <w:rPr>
          <w:rFonts w:hint="eastAsia" w:ascii="Times New Roman" w:hAnsi="Times New Roman" w:eastAsia="新宋体"/>
          <w:szCs w:val="21"/>
        </w:rPr>
        <w:t>（写出I</w:t>
      </w:r>
      <w:r>
        <w:rPr>
          <w:rFonts w:hint="eastAsia" w:ascii="Times New Roman" w:hAnsi="Times New Roman" w:eastAsia="新宋体"/>
          <w:sz w:val="24"/>
          <w:szCs w:val="24"/>
          <w:vertAlign w:val="subscript"/>
        </w:rPr>
        <w:t>A</w:t>
      </w:r>
      <w:r>
        <w:rPr>
          <w:rFonts w:hint="eastAsia" w:ascii="Times New Roman" w:hAnsi="Times New Roman" w:eastAsia="新宋体"/>
          <w:szCs w:val="21"/>
        </w:rPr>
        <w:t>、I</w:t>
      </w:r>
      <w:r>
        <w:rPr>
          <w:rFonts w:hint="eastAsia" w:ascii="Times New Roman" w:hAnsi="Times New Roman" w:eastAsia="新宋体"/>
          <w:sz w:val="24"/>
          <w:szCs w:val="24"/>
          <w:vertAlign w:val="subscript"/>
        </w:rPr>
        <w:t>B</w:t>
      </w:r>
      <w:r>
        <w:rPr>
          <w:rFonts w:hint="eastAsia" w:ascii="Times New Roman" w:hAnsi="Times New Roman" w:eastAsia="新宋体"/>
          <w:szCs w:val="21"/>
        </w:rPr>
        <w:t>、I</w:t>
      </w:r>
      <w:r>
        <w:rPr>
          <w:rFonts w:hint="eastAsia" w:ascii="Times New Roman" w:hAnsi="Times New Roman" w:eastAsia="新宋体"/>
          <w:sz w:val="24"/>
          <w:szCs w:val="24"/>
          <w:vertAlign w:val="subscript"/>
        </w:rPr>
        <w:t>C</w:t>
      </w:r>
      <w:r>
        <w:rPr>
          <w:rFonts w:hint="eastAsia" w:ascii="Times New Roman" w:hAnsi="Times New Roman" w:eastAsia="新宋体"/>
          <w:szCs w:val="21"/>
        </w:rPr>
        <w:t>的关系式）。</w:t>
      </w:r>
    </w:p>
    <w:tbl>
      <w:tblPr>
        <w:tblStyle w:val="8"/>
        <w:tblW w:w="8070"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2025"/>
        <w:gridCol w:w="2010"/>
        <w:gridCol w:w="2010"/>
        <w:gridCol w:w="2025"/>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2025" w:type="dxa"/>
          </w:tcPr>
          <w:p>
            <w:pPr>
              <w:spacing w:line="360" w:lineRule="auto"/>
              <w:jc w:val="center"/>
            </w:pPr>
            <w:r>
              <w:rPr>
                <w:rFonts w:hint="eastAsia" w:ascii="Times New Roman" w:hAnsi="Times New Roman" w:eastAsia="新宋体"/>
                <w:szCs w:val="21"/>
              </w:rPr>
              <w:t>测量点</w:t>
            </w:r>
          </w:p>
        </w:tc>
        <w:tc>
          <w:tcPr>
            <w:tcW w:w="2010" w:type="dxa"/>
          </w:tcPr>
          <w:p>
            <w:pPr>
              <w:spacing w:line="360" w:lineRule="auto"/>
              <w:jc w:val="center"/>
            </w:pPr>
            <w:r>
              <w:rPr>
                <w:rFonts w:hint="eastAsia" w:ascii="Times New Roman" w:hAnsi="Times New Roman" w:eastAsia="新宋体"/>
                <w:szCs w:val="21"/>
              </w:rPr>
              <w:t>A</w:t>
            </w:r>
          </w:p>
        </w:tc>
        <w:tc>
          <w:tcPr>
            <w:tcW w:w="2010" w:type="dxa"/>
          </w:tcPr>
          <w:p>
            <w:pPr>
              <w:spacing w:line="360" w:lineRule="auto"/>
              <w:jc w:val="center"/>
            </w:pPr>
            <w:r>
              <w:rPr>
                <w:rFonts w:hint="eastAsia" w:ascii="Times New Roman" w:hAnsi="Times New Roman" w:eastAsia="新宋体"/>
                <w:szCs w:val="21"/>
              </w:rPr>
              <w:t>B</w:t>
            </w:r>
          </w:p>
        </w:tc>
        <w:tc>
          <w:tcPr>
            <w:tcW w:w="2025" w:type="dxa"/>
          </w:tcPr>
          <w:p>
            <w:pPr>
              <w:spacing w:line="360" w:lineRule="auto"/>
              <w:jc w:val="center"/>
            </w:pPr>
            <w:r>
              <w:rPr>
                <w:rFonts w:hint="eastAsia" w:ascii="Times New Roman" w:hAnsi="Times New Roman" w:eastAsia="新宋体"/>
                <w:szCs w:val="21"/>
              </w:rPr>
              <w:t>C</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2025" w:type="dxa"/>
          </w:tcPr>
          <w:p>
            <w:pPr>
              <w:spacing w:line="360" w:lineRule="auto"/>
              <w:jc w:val="center"/>
            </w:pPr>
            <w:r>
              <w:rPr>
                <w:rFonts w:hint="eastAsia" w:ascii="Times New Roman" w:hAnsi="Times New Roman" w:eastAsia="新宋体"/>
                <w:szCs w:val="21"/>
              </w:rPr>
              <w:t>电流I/A</w:t>
            </w:r>
          </w:p>
        </w:tc>
        <w:tc>
          <w:tcPr>
            <w:tcW w:w="2010" w:type="dxa"/>
          </w:tcPr>
          <w:p>
            <w:pPr>
              <w:spacing w:line="360" w:lineRule="auto"/>
              <w:jc w:val="center"/>
            </w:pPr>
            <w:r>
              <w:rPr>
                <w:rFonts w:hint="eastAsia" w:ascii="Times New Roman" w:hAnsi="Times New Roman" w:eastAsia="新宋体"/>
                <w:szCs w:val="21"/>
              </w:rPr>
              <w:t>0.18</w:t>
            </w:r>
          </w:p>
        </w:tc>
        <w:tc>
          <w:tcPr>
            <w:tcW w:w="2010" w:type="dxa"/>
          </w:tcPr>
          <w:p>
            <w:pPr>
              <w:spacing w:line="360" w:lineRule="auto"/>
              <w:jc w:val="center"/>
            </w:pPr>
            <w:r>
              <w:rPr>
                <w:rFonts w:hint="eastAsia" w:ascii="Times New Roman" w:hAnsi="Times New Roman" w:eastAsia="新宋体"/>
                <w:szCs w:val="21"/>
              </w:rPr>
              <w:t>0.26</w:t>
            </w:r>
          </w:p>
        </w:tc>
        <w:tc>
          <w:tcPr>
            <w:tcW w:w="2025" w:type="dxa"/>
          </w:tcPr>
          <w:p>
            <w:pPr>
              <w:spacing w:line="360" w:lineRule="auto"/>
              <w:jc w:val="center"/>
            </w:pPr>
          </w:p>
        </w:tc>
      </w:tr>
    </w:tbl>
    <w:p>
      <w:pPr>
        <w:spacing w:line="360" w:lineRule="auto"/>
        <w:ind w:left="273" w:hanging="273" w:hangingChars="130"/>
      </w:pPr>
      <w:r>
        <w:pict>
          <v:shape id="_x0000_s1035" o:spid="_x0000_s1035" o:spt="75" alt="菁优网：http://www.jyeoo.com" type="#_x0000_t75" style="position:absolute;left:0pt;margin-left:395.15pt;margin-top:52.85pt;height:108.75pt;width:136.5pt;mso-wrap-distance-bottom:0pt;mso-wrap-distance-left:0pt;mso-wrap-distance-right:0pt;mso-wrap-distance-top:0pt;z-index:251660288;mso-width-relative:page;mso-height-relative:page;" filled="f" o:preferrelative="t" stroked="f" coordsize="21600,21600">
            <v:path/>
            <v:fill on="f" focussize="0,0"/>
            <v:stroke on="f" joinstyle="miter"/>
            <v:imagedata r:id="rId17" o:title=""/>
            <o:lock v:ext="edit" aspectratio="t"/>
            <w10:wrap type="square"/>
          </v:shape>
        </w:pict>
      </w:r>
      <w:r>
        <w:rPr>
          <w:rFonts w:hint="eastAsia" w:ascii="Times New Roman" w:hAnsi="Times New Roman" w:eastAsia="新宋体"/>
          <w:szCs w:val="21"/>
        </w:rPr>
        <w:t>17．（3分）在“比较不同物质吸热能力”的实验中，将甲、乙两种不同的液体分别放入相同的烧杯中，用相同的电加热器同时加热（不计热损失），甲液体的沸点高于乙液体的沸点。</w:t>
      </w:r>
    </w:p>
    <w:p>
      <w:pPr>
        <w:spacing w:line="360" w:lineRule="auto"/>
        <w:ind w:left="273" w:leftChars="130"/>
      </w:pPr>
      <w:r>
        <w:rPr>
          <w:rFonts w:hint="eastAsia" w:ascii="Times New Roman" w:hAnsi="Times New Roman" w:eastAsia="新宋体"/>
          <w:szCs w:val="21"/>
        </w:rPr>
        <w:t xml:space="preserve">（1）实验时，应选用初温和 </w:t>
      </w:r>
      <w:r>
        <w:rPr>
          <w:rFonts w:hint="eastAsia" w:ascii="Times New Roman" w:hAnsi="Times New Roman" w:eastAsia="新宋体"/>
          <w:szCs w:val="21"/>
          <w:u w:val="single"/>
        </w:rPr>
        <w:t>　     　</w:t>
      </w:r>
      <w:r>
        <w:rPr>
          <w:rFonts w:hint="eastAsia" w:ascii="Times New Roman" w:hAnsi="Times New Roman" w:eastAsia="新宋体"/>
          <w:szCs w:val="21"/>
        </w:rPr>
        <w:t>均相等的甲、乙两种液体。</w:t>
      </w:r>
    </w:p>
    <w:p>
      <w:pPr>
        <w:spacing w:line="360" w:lineRule="auto"/>
        <w:ind w:left="273" w:leftChars="130"/>
      </w:pPr>
      <w:r>
        <w:rPr>
          <w:rFonts w:hint="eastAsia" w:ascii="Times New Roman" w:hAnsi="Times New Roman" w:eastAsia="新宋体"/>
          <w:szCs w:val="21"/>
        </w:rPr>
        <w:t>（2）分析题中的图像，当液体的温度从10℃升高到A、B、C三点所对应的温度时，液体吸收的热量Q</w:t>
      </w:r>
      <w:r>
        <w:rPr>
          <w:rFonts w:hint="eastAsia" w:ascii="Times New Roman" w:hAnsi="Times New Roman" w:eastAsia="新宋体"/>
          <w:sz w:val="24"/>
          <w:szCs w:val="24"/>
          <w:vertAlign w:val="subscript"/>
        </w:rPr>
        <w:t>A</w:t>
      </w:r>
      <w:r>
        <w:rPr>
          <w:rFonts w:hint="eastAsia" w:ascii="Times New Roman" w:hAnsi="Times New Roman" w:eastAsia="新宋体"/>
          <w:szCs w:val="21"/>
        </w:rPr>
        <w:t>、Q</w:t>
      </w:r>
      <w:r>
        <w:rPr>
          <w:rFonts w:hint="eastAsia" w:ascii="Times New Roman" w:hAnsi="Times New Roman" w:eastAsia="新宋体"/>
          <w:sz w:val="24"/>
          <w:szCs w:val="24"/>
          <w:vertAlign w:val="subscript"/>
        </w:rPr>
        <w:t>B</w:t>
      </w:r>
      <w:r>
        <w:rPr>
          <w:rFonts w:hint="eastAsia" w:ascii="Times New Roman" w:hAnsi="Times New Roman" w:eastAsia="新宋体"/>
          <w:szCs w:val="21"/>
        </w:rPr>
        <w:t>、Q</w:t>
      </w:r>
      <w:r>
        <w:rPr>
          <w:rFonts w:hint="eastAsia" w:ascii="Times New Roman" w:hAnsi="Times New Roman" w:eastAsia="新宋体"/>
          <w:sz w:val="24"/>
          <w:szCs w:val="24"/>
          <w:vertAlign w:val="subscript"/>
        </w:rPr>
        <w:t>C</w:t>
      </w:r>
      <w:r>
        <w:rPr>
          <w:rFonts w:hint="eastAsia" w:ascii="Times New Roman" w:hAnsi="Times New Roman" w:eastAsia="新宋体"/>
          <w:szCs w:val="21"/>
        </w:rPr>
        <w:t xml:space="preserve">的大小关系是 </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360" w:lineRule="auto"/>
        <w:ind w:left="273" w:leftChars="130"/>
        <w:rPr>
          <w:rFonts w:hint="eastAsia" w:ascii="Times New Roman" w:hAnsi="Times New Roman" w:eastAsia="新宋体"/>
          <w:szCs w:val="21"/>
        </w:rPr>
      </w:pPr>
      <w:r>
        <w:rPr>
          <w:rFonts w:hint="eastAsia" w:ascii="Times New Roman" w:hAnsi="Times New Roman" w:eastAsia="新宋体"/>
          <w:szCs w:val="21"/>
        </w:rPr>
        <w:t>（3）加热7分钟后持续加热直至两液体都沸腾，甲液体先沸腾，则甲的吸热本领</w:t>
      </w:r>
    </w:p>
    <w:p>
      <w:pPr>
        <w:spacing w:line="360" w:lineRule="auto"/>
        <w:ind w:left="273" w:leftChars="130"/>
      </w:pPr>
      <w:r>
        <w:rPr>
          <w:rFonts w:hint="eastAsia" w:ascii="Times New Roman" w:hAnsi="Times New Roman" w:eastAsia="新宋体"/>
          <w:szCs w:val="21"/>
        </w:rPr>
        <w:t xml:space="preserve"> </w:t>
      </w:r>
      <w:r>
        <w:rPr>
          <w:rFonts w:hint="eastAsia" w:ascii="Times New Roman" w:hAnsi="Times New Roman" w:eastAsia="新宋体"/>
          <w:szCs w:val="21"/>
          <w:u w:val="single"/>
        </w:rPr>
        <w:t>　   　</w:t>
      </w:r>
      <w:r>
        <w:rPr>
          <w:rFonts w:hint="eastAsia" w:ascii="Times New Roman" w:hAnsi="Times New Roman" w:eastAsia="新宋体"/>
          <w:szCs w:val="21"/>
        </w:rPr>
        <w:t>（选填“强”或“弱”）。</w:t>
      </w:r>
    </w:p>
    <w:p>
      <w:pPr>
        <w:spacing w:line="360" w:lineRule="auto"/>
      </w:pPr>
      <w:r>
        <w:rPr>
          <w:rFonts w:hint="eastAsia" w:ascii="Times New Roman" w:hAnsi="Times New Roman" w:eastAsia="新宋体"/>
          <w:szCs w:val="21"/>
        </w:rPr>
        <w:t>18．（5分）在“探究影响导体电阻大小的因素”实验中，小华设计了如图甲所示电路并在实验室中找到图乙所示几根金属丝进行实验。</w:t>
      </w:r>
    </w:p>
    <w:p>
      <w:pPr>
        <w:spacing w:line="360" w:lineRule="auto"/>
        <w:ind w:left="273" w:leftChars="130"/>
      </w:pPr>
      <w:r>
        <w:rPr>
          <w:rFonts w:hint="eastAsia" w:ascii="Times New Roman" w:hAnsi="Times New Roman" w:eastAsia="新宋体"/>
          <w:szCs w:val="21"/>
        </w:rPr>
        <w:t xml:space="preserve">（1）通过观察 </w:t>
      </w:r>
      <w:r>
        <w:rPr>
          <w:rFonts w:hint="eastAsia" w:ascii="Times New Roman" w:hAnsi="Times New Roman" w:eastAsia="新宋体"/>
          <w:szCs w:val="21"/>
          <w:u w:val="single"/>
        </w:rPr>
        <w:t>　        　</w:t>
      </w:r>
      <w:r>
        <w:rPr>
          <w:rFonts w:hint="eastAsia" w:ascii="Times New Roman" w:hAnsi="Times New Roman" w:eastAsia="新宋体"/>
          <w:szCs w:val="21"/>
        </w:rPr>
        <w:t>，可粗略判断a、b两点间导体电阻的大小。</w:t>
      </w:r>
    </w:p>
    <w:p>
      <w:pPr>
        <w:spacing w:line="360" w:lineRule="auto"/>
        <w:ind w:left="273" w:leftChars="130"/>
      </w:pPr>
      <w:r>
        <w:rPr>
          <w:rFonts w:hint="eastAsia" w:ascii="Times New Roman" w:hAnsi="Times New Roman" w:eastAsia="新宋体"/>
          <w:szCs w:val="21"/>
        </w:rPr>
        <w:t xml:space="preserve">（2）另有甲、乙两位同学分别对小华的电路做了如下的改进：甲同学把灯泡更换为电流表；乙同学在原电路中串联接入电流表。你认为 </w:t>
      </w:r>
      <w:r>
        <w:rPr>
          <w:rFonts w:hint="eastAsia" w:ascii="Times New Roman" w:hAnsi="Times New Roman" w:eastAsia="新宋体"/>
          <w:szCs w:val="21"/>
          <w:u w:val="single"/>
        </w:rPr>
        <w:t>　   　</w:t>
      </w:r>
      <w:r>
        <w:rPr>
          <w:rFonts w:hint="eastAsia" w:ascii="Times New Roman" w:hAnsi="Times New Roman" w:eastAsia="新宋体"/>
          <w:szCs w:val="21"/>
        </w:rPr>
        <w:t>同学的改进更好一些。</w:t>
      </w:r>
    </w:p>
    <w:p>
      <w:pPr>
        <w:spacing w:line="360" w:lineRule="auto"/>
        <w:ind w:left="273" w:leftChars="130"/>
      </w:pPr>
      <w:r>
        <w:rPr>
          <w:rFonts w:hint="eastAsia" w:ascii="Times New Roman" w:hAnsi="Times New Roman" w:eastAsia="新宋体"/>
          <w:szCs w:val="21"/>
        </w:rPr>
        <w:t xml:space="preserve">（3）他探究导体电阻大小与长度的关系时，应选用金属丝 </w:t>
      </w:r>
      <w:r>
        <w:rPr>
          <w:rFonts w:hint="eastAsia" w:ascii="Times New Roman" w:hAnsi="Times New Roman" w:eastAsia="新宋体"/>
          <w:szCs w:val="21"/>
          <w:u w:val="single"/>
        </w:rPr>
        <w:t>　     　</w:t>
      </w:r>
      <w:r>
        <w:rPr>
          <w:rFonts w:hint="eastAsia" w:ascii="Times New Roman" w:hAnsi="Times New Roman" w:eastAsia="新宋体"/>
          <w:szCs w:val="21"/>
        </w:rPr>
        <w:t xml:space="preserve">，得到结论的是：其它条件相同时，导体的长度越长电阻越 </w:t>
      </w:r>
      <w:r>
        <w:rPr>
          <w:rFonts w:hint="eastAsia" w:ascii="Times New Roman" w:hAnsi="Times New Roman" w:eastAsia="新宋体"/>
          <w:szCs w:val="21"/>
          <w:u w:val="single"/>
        </w:rPr>
        <w:t>　   　</w:t>
      </w:r>
      <w:r>
        <w:rPr>
          <w:rFonts w:hint="eastAsia" w:ascii="Times New Roman" w:hAnsi="Times New Roman" w:eastAsia="新宋体"/>
          <w:szCs w:val="21"/>
        </w:rPr>
        <w:t xml:space="preserve">。如果只用一根金属丝B，可以探究导体电阻大小与 </w:t>
      </w:r>
      <w:r>
        <w:rPr>
          <w:rFonts w:hint="eastAsia" w:ascii="Times New Roman" w:hAnsi="Times New Roman" w:eastAsia="新宋体"/>
          <w:szCs w:val="21"/>
          <w:u w:val="single"/>
        </w:rPr>
        <w:t>　   　</w:t>
      </w:r>
      <w:r>
        <w:rPr>
          <w:rFonts w:hint="eastAsia" w:ascii="Times New Roman" w:hAnsi="Times New Roman" w:eastAsia="新宋体"/>
          <w:szCs w:val="21"/>
        </w:rPr>
        <w:t>的关系。</w:t>
      </w:r>
    </w:p>
    <w:p>
      <w:pPr>
        <w:spacing w:line="360" w:lineRule="auto"/>
        <w:ind w:left="273" w:leftChars="130"/>
        <w:rPr>
          <w:rFonts w:hint="eastAsia" w:ascii="Times New Roman" w:hAnsi="Times New Roman" w:eastAsia="新宋体"/>
          <w:szCs w:val="21"/>
        </w:rPr>
      </w:pPr>
      <w:r>
        <w:rPr>
          <w:rFonts w:hint="eastAsia" w:ascii="Times New Roman" w:hAnsi="Times New Roman" w:eastAsia="新宋体"/>
          <w:szCs w:val="21"/>
        </w:rPr>
        <w:t>A.长度、横截面积</w:t>
      </w:r>
      <w:r>
        <w:rPr>
          <w:rFonts w:hint="eastAsia"/>
        </w:rPr>
        <w:t xml:space="preserve">   </w:t>
      </w:r>
      <w:r>
        <w:rPr>
          <w:rFonts w:hint="eastAsia" w:ascii="Times New Roman" w:hAnsi="Times New Roman" w:eastAsia="新宋体"/>
          <w:szCs w:val="21"/>
        </w:rPr>
        <w:t>B.长度、材料</w:t>
      </w:r>
      <w:r>
        <w:rPr>
          <w:rFonts w:hint="eastAsia"/>
        </w:rPr>
        <w:t xml:space="preserve">    </w:t>
      </w:r>
      <w:r>
        <w:rPr>
          <w:rFonts w:hint="eastAsia" w:ascii="Times New Roman" w:hAnsi="Times New Roman" w:eastAsia="新宋体"/>
          <w:szCs w:val="21"/>
        </w:rPr>
        <w:t>C.横截面积、材料</w:t>
      </w:r>
    </w:p>
    <w:p>
      <w:pPr>
        <w:spacing w:line="360" w:lineRule="auto"/>
        <w:ind w:left="273" w:leftChars="130"/>
      </w:pPr>
      <w:r>
        <w:rPr>
          <w:rFonts w:hint="eastAsia" w:ascii="Times New Roman" w:hAnsi="Times New Roman" w:eastAsia="新宋体"/>
          <w:szCs w:val="21"/>
        </w:rPr>
        <w:pict>
          <v:shape id="_x0000_i1034" o:spt="75" alt="菁优网：http://www.jyeoo.com" type="#_x0000_t75" style="height:103.05pt;width:246.65pt;" filled="f" o:preferrelative="t" stroked="f" coordsize="21600,21600">
            <v:path/>
            <v:fill on="f" focussize="0,0"/>
            <v:stroke on="f" joinstyle="miter"/>
            <v:imagedata r:id="rId18" o:title=""/>
            <o:lock v:ext="edit" aspectratio="t"/>
            <w10:wrap type="none"/>
            <w10:anchorlock/>
          </v:shape>
        </w:pict>
      </w:r>
      <w:r>
        <w:rPr>
          <w:rFonts w:hint="eastAsia" w:ascii="Times New Roman" w:hAnsi="Times New Roman" w:eastAsia="新宋体"/>
          <w:szCs w:val="21"/>
        </w:rPr>
        <w:pict>
          <v:shape id="_x0000_i1035" o:spt="75" alt="菁优网：http://www.jyeoo.com" type="#_x0000_t75" style="height:109.35pt;width:215.25pt;" filled="f" o:preferrelative="t" stroked="f" coordsize="21600,21600">
            <v:path/>
            <v:fill on="f" focussize="0,0"/>
            <v:stroke on="f" joinstyle="miter"/>
            <v:imagedata r:id="rId19" o:title=""/>
            <o:lock v:ext="edit" aspectratio="t"/>
            <w10:wrap type="none"/>
            <w10:anchorlock/>
          </v:shape>
        </w:pict>
      </w:r>
      <w:r>
        <w:rPr>
          <w:rFonts w:hint="eastAsia" w:ascii="Times New Roman" w:hAnsi="Times New Roman" w:eastAsia="新宋体"/>
          <w:szCs w:val="21"/>
        </w:rPr>
        <w:t>19题</w:t>
      </w:r>
    </w:p>
    <w:p>
      <w:pPr>
        <w:spacing w:line="360" w:lineRule="auto"/>
        <w:ind w:left="273" w:hanging="273" w:hangingChars="130"/>
      </w:pPr>
      <w:r>
        <w:rPr>
          <w:rFonts w:hint="eastAsia" w:ascii="Times New Roman" w:hAnsi="Times New Roman" w:eastAsia="新宋体"/>
          <w:szCs w:val="21"/>
        </w:rPr>
        <w:t>19．（4分）小明用如图所示的装置探究电流通过导体时产生的热的多少跟什么因素有关。甲、乙两图的密闭容器中都装有等量的空气。</w:t>
      </w:r>
    </w:p>
    <w:p>
      <w:pPr>
        <w:spacing w:line="360" w:lineRule="auto"/>
        <w:ind w:left="273" w:leftChars="130"/>
      </w:pPr>
      <w:r>
        <w:rPr>
          <w:rFonts w:hint="eastAsia" w:ascii="Times New Roman" w:hAnsi="Times New Roman" w:eastAsia="新宋体"/>
          <w:szCs w:val="21"/>
        </w:rPr>
        <w:t xml:space="preserve">（1）图甲装置可研究电流产生的热量与 </w:t>
      </w:r>
      <w:r>
        <w:rPr>
          <w:rFonts w:hint="eastAsia" w:ascii="Times New Roman" w:hAnsi="Times New Roman" w:eastAsia="新宋体"/>
          <w:szCs w:val="21"/>
          <w:u w:val="single"/>
        </w:rPr>
        <w:t>　     　</w:t>
      </w:r>
      <w:r>
        <w:rPr>
          <w:rFonts w:hint="eastAsia" w:ascii="Times New Roman" w:hAnsi="Times New Roman" w:eastAsia="新宋体"/>
          <w:szCs w:val="21"/>
        </w:rPr>
        <w:t>的关系。</w:t>
      </w:r>
    </w:p>
    <w:p>
      <w:pPr>
        <w:spacing w:line="360" w:lineRule="auto"/>
        <w:ind w:left="273" w:leftChars="130"/>
      </w:pPr>
      <w:r>
        <w:rPr>
          <w:rFonts w:hint="eastAsia" w:ascii="Times New Roman" w:hAnsi="Times New Roman" w:eastAsia="新宋体"/>
          <w:szCs w:val="21"/>
        </w:rPr>
        <w:t xml:space="preserve">（2）若通电后图乙中出现右侧U形管液面高度变化明显，左侧U形管液面高度几乎无变化，则电路故障可能是 </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360" w:lineRule="auto"/>
        <w:ind w:left="273" w:leftChars="130"/>
      </w:pPr>
      <w:r>
        <w:rPr>
          <w:rFonts w:hint="eastAsia" w:ascii="Times New Roman" w:hAnsi="Times New Roman" w:eastAsia="新宋体"/>
          <w:szCs w:val="21"/>
        </w:rPr>
        <w:t xml:space="preserve">（3）排除故障后通电一段时间，发现在乙图中左侧U形管内液面高度的变化比右侧明显，这表明：在电阻和通电时间相同的情况下，通过导体的 </w:t>
      </w:r>
      <w:r>
        <w:rPr>
          <w:rFonts w:hint="eastAsia" w:ascii="Times New Roman" w:hAnsi="Times New Roman" w:eastAsia="新宋体"/>
          <w:szCs w:val="21"/>
          <w:u w:val="single"/>
        </w:rPr>
        <w:t>　     　</w:t>
      </w:r>
      <w:r>
        <w:rPr>
          <w:rFonts w:hint="eastAsia" w:ascii="Times New Roman" w:hAnsi="Times New Roman" w:eastAsia="新宋体"/>
          <w:szCs w:val="21"/>
        </w:rPr>
        <w:t>越大，产生的热量越多。</w:t>
      </w:r>
    </w:p>
    <w:p>
      <w:pPr>
        <w:spacing w:line="360" w:lineRule="auto"/>
        <w:ind w:left="273" w:leftChars="130"/>
      </w:pPr>
      <w:r>
        <w:rPr>
          <w:rFonts w:hint="eastAsia" w:ascii="Times New Roman" w:hAnsi="Times New Roman" w:eastAsia="新宋体"/>
          <w:szCs w:val="21"/>
        </w:rPr>
        <w:t>（4）若把图乙中容器外的R</w:t>
      </w:r>
      <w:r>
        <w:rPr>
          <w:rFonts w:hint="eastAsia" w:ascii="Times New Roman" w:hAnsi="Times New Roman" w:eastAsia="新宋体"/>
          <w:sz w:val="24"/>
          <w:szCs w:val="24"/>
          <w:vertAlign w:val="subscript"/>
        </w:rPr>
        <w:t>3</w:t>
      </w:r>
      <w:r>
        <w:rPr>
          <w:rFonts w:hint="eastAsia" w:ascii="Times New Roman" w:hAnsi="Times New Roman" w:eastAsia="新宋体"/>
          <w:szCs w:val="21"/>
        </w:rPr>
        <w:t>换成20</w:t>
      </w:r>
      <w:r>
        <w:rPr>
          <w:rFonts w:ascii="Cambria Math" w:hAnsi="Cambria Math" w:eastAsia="Cambria Math"/>
          <w:szCs w:val="21"/>
        </w:rPr>
        <w:t>Ω</w:t>
      </w:r>
      <w:r>
        <w:rPr>
          <w:rFonts w:hint="eastAsia" w:ascii="Times New Roman" w:hAnsi="Times New Roman" w:eastAsia="新宋体"/>
          <w:szCs w:val="21"/>
        </w:rPr>
        <w:t xml:space="preserve">的电阻丝，两侧U形管液面高度变化的对比会变得 </w:t>
      </w:r>
      <w:r>
        <w:rPr>
          <w:rFonts w:hint="eastAsia" w:ascii="Times New Roman" w:hAnsi="Times New Roman" w:eastAsia="新宋体"/>
          <w:szCs w:val="21"/>
          <w:u w:val="single"/>
        </w:rPr>
        <w:t>　      　</w:t>
      </w:r>
      <w:r>
        <w:rPr>
          <w:rFonts w:hint="eastAsia" w:ascii="Times New Roman" w:hAnsi="Times New Roman" w:eastAsia="新宋体"/>
          <w:szCs w:val="21"/>
        </w:rPr>
        <w:t>（选填“更明显”或“不明显”）。</w:t>
      </w:r>
    </w:p>
    <w:p>
      <w:pPr>
        <w:spacing w:line="360" w:lineRule="auto"/>
        <w:ind w:left="273" w:hanging="273" w:hangingChars="130"/>
      </w:pPr>
      <w:r>
        <w:rPr>
          <w:rFonts w:hint="eastAsia" w:ascii="Times New Roman" w:hAnsi="Times New Roman" w:eastAsia="新宋体"/>
          <w:szCs w:val="21"/>
        </w:rPr>
        <w:t>20．（4分）在测量小灯泡电功率的实验中，电源电压为3V不变，小灯泡的额定电压为2.5V。</w:t>
      </w:r>
    </w:p>
    <w:tbl>
      <w:tblPr>
        <w:tblStyle w:val="8"/>
        <w:tblW w:w="8550"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1425"/>
        <w:gridCol w:w="1425"/>
        <w:gridCol w:w="1425"/>
        <w:gridCol w:w="1425"/>
        <w:gridCol w:w="1425"/>
        <w:gridCol w:w="1425"/>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425" w:type="dxa"/>
          </w:tcPr>
          <w:p>
            <w:pPr>
              <w:spacing w:line="360" w:lineRule="auto"/>
              <w:jc w:val="center"/>
            </w:pPr>
            <w:r>
              <w:rPr>
                <w:rFonts w:hint="eastAsia" w:ascii="Times New Roman" w:hAnsi="Times New Roman" w:eastAsia="新宋体"/>
                <w:szCs w:val="21"/>
              </w:rPr>
              <w:t>U/V</w:t>
            </w:r>
          </w:p>
        </w:tc>
        <w:tc>
          <w:tcPr>
            <w:tcW w:w="1425" w:type="dxa"/>
          </w:tcPr>
          <w:p>
            <w:pPr>
              <w:spacing w:line="360" w:lineRule="auto"/>
              <w:jc w:val="center"/>
            </w:pPr>
            <w:r>
              <w:rPr>
                <w:rFonts w:hint="eastAsia" w:ascii="Times New Roman" w:hAnsi="Times New Roman" w:eastAsia="新宋体"/>
                <w:szCs w:val="21"/>
              </w:rPr>
              <w:t>1.0</w:t>
            </w:r>
          </w:p>
        </w:tc>
        <w:tc>
          <w:tcPr>
            <w:tcW w:w="1425" w:type="dxa"/>
          </w:tcPr>
          <w:p>
            <w:pPr>
              <w:spacing w:line="360" w:lineRule="auto"/>
              <w:jc w:val="center"/>
            </w:pPr>
            <w:r>
              <w:rPr>
                <w:rFonts w:hint="eastAsia" w:ascii="Times New Roman" w:hAnsi="Times New Roman" w:eastAsia="新宋体"/>
                <w:szCs w:val="21"/>
              </w:rPr>
              <w:t>1.5</w:t>
            </w:r>
          </w:p>
        </w:tc>
        <w:tc>
          <w:tcPr>
            <w:tcW w:w="1425" w:type="dxa"/>
          </w:tcPr>
          <w:p>
            <w:pPr>
              <w:spacing w:line="360" w:lineRule="auto"/>
              <w:jc w:val="center"/>
            </w:pPr>
            <w:r>
              <w:rPr>
                <w:rFonts w:hint="eastAsia" w:ascii="Times New Roman" w:hAnsi="Times New Roman" w:eastAsia="新宋体"/>
                <w:szCs w:val="21"/>
              </w:rPr>
              <w:t>2.0</w:t>
            </w:r>
          </w:p>
        </w:tc>
        <w:tc>
          <w:tcPr>
            <w:tcW w:w="1425" w:type="dxa"/>
          </w:tcPr>
          <w:p>
            <w:pPr>
              <w:spacing w:line="360" w:lineRule="auto"/>
              <w:jc w:val="center"/>
            </w:pPr>
            <w:r>
              <w:rPr>
                <w:rFonts w:hint="eastAsia" w:ascii="Times New Roman" w:hAnsi="Times New Roman" w:eastAsia="新宋体"/>
                <w:szCs w:val="21"/>
              </w:rPr>
              <w:t>2.5</w:t>
            </w:r>
          </w:p>
        </w:tc>
        <w:tc>
          <w:tcPr>
            <w:tcW w:w="1425" w:type="dxa"/>
          </w:tcPr>
          <w:p>
            <w:pPr>
              <w:spacing w:line="360" w:lineRule="auto"/>
              <w:jc w:val="center"/>
            </w:pPr>
            <w:r>
              <w:rPr>
                <w:rFonts w:hint="eastAsia" w:ascii="Times New Roman" w:hAnsi="Times New Roman" w:eastAsia="新宋体"/>
                <w:szCs w:val="21"/>
              </w:rPr>
              <w:t>2.8</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425" w:type="dxa"/>
          </w:tcPr>
          <w:p>
            <w:pPr>
              <w:spacing w:line="360" w:lineRule="auto"/>
              <w:jc w:val="center"/>
            </w:pPr>
            <w:r>
              <w:rPr>
                <w:rFonts w:hint="eastAsia" w:ascii="Times New Roman" w:hAnsi="Times New Roman" w:eastAsia="新宋体"/>
                <w:szCs w:val="21"/>
              </w:rPr>
              <w:t>I/A</w:t>
            </w:r>
          </w:p>
        </w:tc>
        <w:tc>
          <w:tcPr>
            <w:tcW w:w="1425" w:type="dxa"/>
          </w:tcPr>
          <w:p>
            <w:pPr>
              <w:spacing w:line="360" w:lineRule="auto"/>
              <w:jc w:val="center"/>
            </w:pPr>
            <w:r>
              <w:rPr>
                <w:rFonts w:hint="eastAsia" w:ascii="Times New Roman" w:hAnsi="Times New Roman" w:eastAsia="新宋体"/>
                <w:szCs w:val="21"/>
              </w:rPr>
              <w:t>0.2</w:t>
            </w:r>
          </w:p>
        </w:tc>
        <w:tc>
          <w:tcPr>
            <w:tcW w:w="1425" w:type="dxa"/>
          </w:tcPr>
          <w:p>
            <w:pPr>
              <w:spacing w:line="360" w:lineRule="auto"/>
              <w:jc w:val="center"/>
            </w:pPr>
            <w:r>
              <w:rPr>
                <w:rFonts w:hint="eastAsia" w:ascii="Times New Roman" w:hAnsi="Times New Roman" w:eastAsia="新宋体"/>
                <w:szCs w:val="21"/>
              </w:rPr>
              <w:t>0.24</w:t>
            </w:r>
          </w:p>
        </w:tc>
        <w:tc>
          <w:tcPr>
            <w:tcW w:w="1425" w:type="dxa"/>
          </w:tcPr>
          <w:p>
            <w:pPr>
              <w:spacing w:line="360" w:lineRule="auto"/>
              <w:jc w:val="center"/>
            </w:pPr>
            <w:r>
              <w:rPr>
                <w:rFonts w:hint="eastAsia" w:ascii="Times New Roman" w:hAnsi="Times New Roman" w:eastAsia="新宋体"/>
                <w:szCs w:val="21"/>
              </w:rPr>
              <w:t>0.28</w:t>
            </w:r>
          </w:p>
        </w:tc>
        <w:tc>
          <w:tcPr>
            <w:tcW w:w="1425" w:type="dxa"/>
          </w:tcPr>
          <w:p>
            <w:pPr>
              <w:spacing w:line="360" w:lineRule="auto"/>
              <w:jc w:val="center"/>
            </w:pPr>
            <w:r>
              <w:rPr>
                <w:rFonts w:hint="eastAsia" w:ascii="Times New Roman" w:hAnsi="Times New Roman" w:eastAsia="新宋体"/>
                <w:szCs w:val="21"/>
              </w:rPr>
              <w:t>0.3</w:t>
            </w:r>
          </w:p>
        </w:tc>
        <w:tc>
          <w:tcPr>
            <w:tcW w:w="1425" w:type="dxa"/>
          </w:tcPr>
          <w:p>
            <w:pPr>
              <w:spacing w:line="360" w:lineRule="auto"/>
              <w:jc w:val="center"/>
            </w:pPr>
            <w:r>
              <w:rPr>
                <w:rFonts w:hint="eastAsia" w:ascii="Times New Roman" w:hAnsi="Times New Roman" w:eastAsia="新宋体"/>
                <w:szCs w:val="21"/>
              </w:rPr>
              <w:t>0.32</w:t>
            </w:r>
          </w:p>
        </w:tc>
      </w:tr>
    </w:tbl>
    <w:p>
      <w:pPr>
        <w:spacing w:line="360" w:lineRule="auto"/>
        <w:ind w:left="273" w:leftChars="130"/>
      </w:pPr>
      <w:r>
        <w:rPr>
          <w:rFonts w:hint="eastAsia" w:ascii="Times New Roman" w:hAnsi="Times New Roman" w:eastAsia="新宋体"/>
          <w:szCs w:val="21"/>
        </w:rPr>
        <w:t xml:space="preserve">（1）正确连接了如图所示的电路后，闭合开关前，滑动变阻器的滑片应移至 </w:t>
      </w:r>
      <w:r>
        <w:rPr>
          <w:rFonts w:hint="eastAsia" w:ascii="Times New Roman" w:hAnsi="Times New Roman" w:eastAsia="新宋体"/>
          <w:szCs w:val="21"/>
          <w:u w:val="single"/>
        </w:rPr>
        <w:t>　   　</w:t>
      </w:r>
      <w:r>
        <w:rPr>
          <w:rFonts w:hint="eastAsia" w:ascii="Times New Roman" w:hAnsi="Times New Roman" w:eastAsia="新宋体"/>
          <w:szCs w:val="21"/>
        </w:rPr>
        <w:t>（选填“A”或“B”）端。</w:t>
      </w:r>
    </w:p>
    <w:p>
      <w:pPr>
        <w:spacing w:line="360" w:lineRule="auto"/>
        <w:ind w:left="273" w:leftChars="130"/>
      </w:pPr>
      <w:r>
        <w:rPr>
          <w:rFonts w:hint="eastAsia" w:ascii="Times New Roman" w:hAnsi="Times New Roman" w:eastAsia="新宋体"/>
          <w:szCs w:val="21"/>
        </w:rPr>
        <w:t xml:space="preserve">（2）如表是实验中测量的几组数据，小灯泡的额定功率为 </w:t>
      </w:r>
      <w:r>
        <w:rPr>
          <w:rFonts w:hint="eastAsia" w:ascii="Times New Roman" w:hAnsi="Times New Roman" w:eastAsia="新宋体"/>
          <w:szCs w:val="21"/>
          <w:u w:val="single"/>
        </w:rPr>
        <w:t>　       　</w:t>
      </w:r>
      <w:r>
        <w:rPr>
          <w:rFonts w:hint="eastAsia" w:ascii="Times New Roman" w:hAnsi="Times New Roman" w:eastAsia="新宋体"/>
          <w:szCs w:val="21"/>
        </w:rPr>
        <w:t>W。</w:t>
      </w:r>
    </w:p>
    <w:p>
      <w:pPr>
        <w:spacing w:line="360" w:lineRule="auto"/>
        <w:ind w:left="273" w:leftChars="130"/>
      </w:pPr>
      <w:r>
        <w:rPr>
          <w:rFonts w:hint="eastAsia" w:ascii="Times New Roman" w:hAnsi="Times New Roman" w:eastAsia="新宋体"/>
          <w:szCs w:val="21"/>
        </w:rPr>
        <w:t xml:space="preserve">（3）把电路中的滑动变阻器拆除掉，在电路中再接入一个和灯泡L规格相同的小灯泡，闭合开关后，电路的总功率为 </w:t>
      </w:r>
      <w:r>
        <w:rPr>
          <w:rFonts w:hint="eastAsia" w:ascii="Times New Roman" w:hAnsi="Times New Roman" w:eastAsia="新宋体"/>
          <w:szCs w:val="21"/>
          <w:u w:val="single"/>
        </w:rPr>
        <w:t>　       　</w:t>
      </w:r>
      <w:r>
        <w:rPr>
          <w:rFonts w:hint="eastAsia" w:ascii="Times New Roman" w:hAnsi="Times New Roman" w:eastAsia="新宋体"/>
          <w:szCs w:val="21"/>
        </w:rPr>
        <w:t>W。</w:t>
      </w:r>
    </w:p>
    <w:p>
      <w:pPr>
        <w:spacing w:line="360" w:lineRule="auto"/>
        <w:ind w:left="273" w:leftChars="130"/>
      </w:pPr>
      <w:r>
        <w:rPr>
          <w:rFonts w:hint="eastAsia" w:ascii="Times New Roman" w:hAnsi="Times New Roman" w:eastAsia="新宋体"/>
          <w:szCs w:val="21"/>
        </w:rPr>
        <w:t xml:space="preserve">（4）在图示电路中，若把灯泡L换成另外一只额定电压为2.5V的小灯泡继续实验，当电压表的示数为1.5V时，电流表的示数为0.3A，则小灯泡的额定功率可能是 </w:t>
      </w:r>
      <w:r>
        <w:rPr>
          <w:rFonts w:hint="eastAsia" w:ascii="Times New Roman" w:hAnsi="Times New Roman" w:eastAsia="新宋体"/>
          <w:szCs w:val="21"/>
          <w:u w:val="single"/>
        </w:rPr>
        <w:t>　       　</w:t>
      </w:r>
      <w:r>
        <w:rPr>
          <w:rFonts w:hint="eastAsia" w:ascii="Times New Roman" w:hAnsi="Times New Roman" w:eastAsia="新宋体"/>
          <w:szCs w:val="21"/>
        </w:rPr>
        <w:t>（选填“0.75W”、“0.9W”或“1.25W”）。</w:t>
      </w:r>
    </w:p>
    <w:p>
      <w:pPr>
        <w:spacing w:line="360" w:lineRule="auto"/>
        <w:ind w:left="273" w:leftChars="130"/>
      </w:pPr>
      <w:r>
        <w:rPr>
          <w:rFonts w:hint="eastAsia" w:ascii="Times New Roman" w:hAnsi="Times New Roman" w:eastAsia="新宋体"/>
          <w:szCs w:val="21"/>
        </w:rPr>
        <w:pict>
          <v:shape id="_x0000_i1036" o:spt="75" alt="菁优网：http://www.jyeoo.com" type="#_x0000_t75" style="height:85.15pt;width:113.2pt;" filled="f" o:preferrelative="t" stroked="f" coordsize="21600,21600">
            <v:path/>
            <v:fill on="f" focussize="0,0"/>
            <v:stroke on="f" joinstyle="miter"/>
            <v:imagedata r:id="rId20" o:title=""/>
            <o:lock v:ext="edit" aspectratio="t"/>
            <w10:wrap type="none"/>
            <w10:anchorlock/>
          </v:shape>
        </w:pict>
      </w:r>
      <w:r>
        <w:rPr>
          <w:rFonts w:hint="eastAsia" w:ascii="Times New Roman" w:hAnsi="Times New Roman" w:eastAsia="新宋体"/>
          <w:szCs w:val="21"/>
        </w:rPr>
        <w:t xml:space="preserve">  </w:t>
      </w:r>
      <w:r>
        <w:rPr>
          <w:rFonts w:hint="eastAsia" w:ascii="Times New Roman" w:hAnsi="Times New Roman" w:eastAsia="新宋体"/>
          <w:szCs w:val="21"/>
        </w:rPr>
        <w:pict>
          <v:shape id="_x0000_i1037" o:spt="75" alt="菁优网：http://www.jyeoo.com" type="#_x0000_t75" style="height:100.1pt;width:351.1pt;" filled="f" o:preferrelative="t" stroked="f" coordsize="21600,21600">
            <v:path/>
            <v:fill on="f" focussize="0,0"/>
            <v:stroke on="f" joinstyle="miter"/>
            <v:imagedata r:id="rId21" o:title=""/>
            <o:lock v:ext="edit" aspectratio="t"/>
            <w10:wrap type="none"/>
            <w10:anchorlock/>
          </v:shape>
        </w:pict>
      </w:r>
      <w:r>
        <w:rPr>
          <w:rFonts w:hint="eastAsia" w:ascii="Times New Roman" w:hAnsi="Times New Roman" w:eastAsia="新宋体"/>
          <w:szCs w:val="21"/>
        </w:rPr>
        <w:t>21题</w:t>
      </w:r>
    </w:p>
    <w:p>
      <w:pPr>
        <w:spacing w:line="360" w:lineRule="auto"/>
        <w:ind w:left="273" w:hanging="273" w:hangingChars="130"/>
      </w:pPr>
      <w:r>
        <w:rPr>
          <w:rFonts w:hint="eastAsia" w:ascii="Times New Roman" w:hAnsi="Times New Roman" w:eastAsia="新宋体"/>
          <w:szCs w:val="21"/>
        </w:rPr>
        <w:t>21．（4分）在伏安法测电阻的实验中：</w:t>
      </w:r>
    </w:p>
    <w:p>
      <w:pPr>
        <w:spacing w:line="360" w:lineRule="auto"/>
        <w:ind w:left="273" w:leftChars="130"/>
      </w:pPr>
      <w:r>
        <w:rPr>
          <w:rFonts w:hint="eastAsia" w:ascii="Times New Roman" w:hAnsi="Times New Roman" w:eastAsia="新宋体"/>
          <w:szCs w:val="21"/>
        </w:rPr>
        <w:t>（1）按图甲所示的实验电路图正确连接电路，进行实验，某次实验中电压表示数如图乙所示，电流表示数如图丙所示，被测电阻R＝</w:t>
      </w:r>
      <w:r>
        <w:rPr>
          <w:rFonts w:hint="eastAsia" w:ascii="Times New Roman" w:hAnsi="Times New Roman" w:eastAsia="新宋体"/>
          <w:szCs w:val="21"/>
          <w:u w:val="single"/>
        </w:rPr>
        <w:t>　   　</w:t>
      </w:r>
      <w:r>
        <w:rPr>
          <w:rFonts w:ascii="Cambria Math" w:hAnsi="Cambria Math" w:eastAsia="Cambria Math"/>
          <w:szCs w:val="21"/>
        </w:rPr>
        <w:t>Ω</w:t>
      </w:r>
    </w:p>
    <w:p>
      <w:pPr>
        <w:spacing w:line="360" w:lineRule="auto"/>
        <w:ind w:left="273" w:leftChars="130"/>
      </w:pPr>
      <w:r>
        <w:rPr>
          <w:rFonts w:hint="eastAsia" w:ascii="Times New Roman" w:hAnsi="Times New Roman" w:eastAsia="新宋体"/>
          <w:szCs w:val="21"/>
        </w:rPr>
        <w:t>（2）滑动变阻器的最大阻值为R，电源电压虽然未知，但是小于电压表的最大测量值。实验过程中电流表突然烧坏，不能正常使用了，应用现有的器材，也能测出电阻R的阻值。实验步骤如下：</w:t>
      </w:r>
    </w:p>
    <w:p>
      <w:pPr>
        <w:spacing w:line="360" w:lineRule="auto"/>
        <w:ind w:left="273" w:leftChars="130"/>
      </w:pPr>
      <w:r>
        <w:rPr>
          <w:rFonts w:hint="eastAsia" w:ascii="Times New Roman" w:hAnsi="Times New Roman" w:eastAsia="Calibri"/>
          <w:szCs w:val="21"/>
        </w:rPr>
        <w:t>①</w:t>
      </w:r>
      <w:r>
        <w:rPr>
          <w:rFonts w:hint="eastAsia" w:ascii="Times New Roman" w:hAnsi="Times New Roman" w:eastAsia="新宋体"/>
          <w:szCs w:val="21"/>
        </w:rPr>
        <w:t>将滑动变阻器的滑片移到A端，闭合开关S，读出电压表的示数，记为U</w:t>
      </w:r>
      <w:r>
        <w:rPr>
          <w:rFonts w:hint="eastAsia" w:ascii="Times New Roman" w:hAnsi="Times New Roman" w:eastAsia="新宋体"/>
          <w:sz w:val="24"/>
          <w:szCs w:val="24"/>
          <w:vertAlign w:val="subscript"/>
        </w:rPr>
        <w:t>1</w:t>
      </w:r>
      <w:r>
        <w:rPr>
          <w:rFonts w:hint="eastAsia" w:ascii="Times New Roman" w:hAnsi="Times New Roman" w:eastAsia="新宋体"/>
          <w:szCs w:val="21"/>
        </w:rPr>
        <w:t>；</w:t>
      </w:r>
    </w:p>
    <w:p>
      <w:pPr>
        <w:spacing w:line="360" w:lineRule="auto"/>
        <w:ind w:left="273" w:leftChars="130"/>
      </w:pPr>
      <w:r>
        <w:rPr>
          <w:rFonts w:hint="eastAsia" w:ascii="Times New Roman" w:hAnsi="Times New Roman" w:eastAsia="Calibri"/>
          <w:szCs w:val="21"/>
        </w:rPr>
        <w:t>②</w:t>
      </w:r>
      <w:r>
        <w:rPr>
          <w:rFonts w:hint="eastAsia" w:ascii="Times New Roman" w:hAnsi="Times New Roman" w:eastAsia="新宋体"/>
          <w:szCs w:val="21"/>
          <w:u w:val="single"/>
        </w:rPr>
        <w:t>　                  　</w:t>
      </w:r>
      <w:r>
        <w:rPr>
          <w:rFonts w:hint="eastAsia" w:ascii="Times New Roman" w:hAnsi="Times New Roman" w:eastAsia="新宋体"/>
          <w:szCs w:val="21"/>
        </w:rPr>
        <w:t>，读出电压表的示数，记为U</w:t>
      </w:r>
      <w:r>
        <w:rPr>
          <w:rFonts w:hint="eastAsia" w:ascii="Times New Roman" w:hAnsi="Times New Roman" w:eastAsia="新宋体"/>
          <w:sz w:val="24"/>
          <w:szCs w:val="24"/>
          <w:vertAlign w:val="subscript"/>
        </w:rPr>
        <w:t>2</w:t>
      </w:r>
      <w:r>
        <w:rPr>
          <w:rFonts w:hint="eastAsia" w:ascii="Times New Roman" w:hAnsi="Times New Roman" w:eastAsia="新宋体"/>
          <w:szCs w:val="21"/>
        </w:rPr>
        <w:t>；</w:t>
      </w:r>
    </w:p>
    <w:p>
      <w:pPr>
        <w:spacing w:line="360" w:lineRule="auto"/>
        <w:ind w:left="273" w:leftChars="130"/>
      </w:pPr>
      <w:r>
        <w:rPr>
          <w:rFonts w:hint="eastAsia" w:ascii="Times New Roman" w:hAnsi="Times New Roman" w:eastAsia="Calibri"/>
          <w:szCs w:val="21"/>
        </w:rPr>
        <w:t>③</w:t>
      </w:r>
      <w:r>
        <w:rPr>
          <w:rFonts w:hint="eastAsia" w:ascii="Times New Roman" w:hAnsi="Times New Roman" w:eastAsia="新宋体"/>
          <w:szCs w:val="21"/>
        </w:rPr>
        <w:t>则被测电阻R</w:t>
      </w:r>
      <w:r>
        <w:rPr>
          <w:rFonts w:hint="eastAsia" w:ascii="Times New Roman" w:hAnsi="Times New Roman" w:eastAsia="新宋体"/>
          <w:sz w:val="24"/>
          <w:szCs w:val="24"/>
          <w:vertAlign w:val="subscript"/>
        </w:rPr>
        <w:t>X</w:t>
      </w:r>
      <w:r>
        <w:rPr>
          <w:rFonts w:hint="eastAsia" w:ascii="Times New Roman" w:hAnsi="Times New Roman" w:eastAsia="新宋体"/>
          <w:szCs w:val="21"/>
        </w:rPr>
        <w:t>的阻值为：R</w:t>
      </w:r>
      <w:r>
        <w:rPr>
          <w:rFonts w:hint="eastAsia" w:ascii="Times New Roman" w:hAnsi="Times New Roman" w:eastAsia="新宋体"/>
          <w:sz w:val="24"/>
          <w:szCs w:val="24"/>
          <w:vertAlign w:val="subscript"/>
        </w:rPr>
        <w:t>X</w:t>
      </w:r>
      <w:r>
        <w:rPr>
          <w:rFonts w:hint="eastAsia" w:ascii="Times New Roman" w:hAnsi="Times New Roman" w:eastAsia="新宋体"/>
          <w:szCs w:val="21"/>
        </w:rPr>
        <w:t>＝</w:t>
      </w:r>
      <w:r>
        <w:rPr>
          <w:rFonts w:hint="eastAsia" w:ascii="Times New Roman" w:hAnsi="Times New Roman" w:eastAsia="新宋体"/>
          <w:szCs w:val="21"/>
          <w:u w:val="single"/>
        </w:rPr>
        <w:t>　                  　</w:t>
      </w:r>
      <w:r>
        <w:rPr>
          <w:rFonts w:hint="eastAsia" w:ascii="Times New Roman" w:hAnsi="Times New Roman" w:eastAsia="新宋体"/>
          <w:szCs w:val="21"/>
        </w:rPr>
        <w:t>（写出表达式）；</w:t>
      </w:r>
    </w:p>
    <w:p>
      <w:pPr>
        <w:spacing w:line="360" w:lineRule="auto"/>
        <w:ind w:left="273" w:leftChars="130"/>
      </w:pPr>
      <w:r>
        <w:rPr>
          <w:rFonts w:hint="eastAsia" w:ascii="Times New Roman" w:hAnsi="Times New Roman" w:eastAsia="Calibri"/>
          <w:szCs w:val="21"/>
        </w:rPr>
        <w:t>④</w:t>
      </w:r>
      <w:r>
        <w:rPr>
          <w:rFonts w:hint="eastAsia" w:ascii="Times New Roman" w:hAnsi="Times New Roman" w:eastAsia="新宋体"/>
          <w:szCs w:val="21"/>
        </w:rPr>
        <w:t>若在实验步骤</w:t>
      </w:r>
      <w:r>
        <w:rPr>
          <w:rFonts w:hint="eastAsia" w:ascii="Times New Roman" w:hAnsi="Times New Roman" w:eastAsia="Calibri"/>
          <w:szCs w:val="21"/>
        </w:rPr>
        <w:t>①</w:t>
      </w:r>
      <w:r>
        <w:rPr>
          <w:rFonts w:hint="eastAsia" w:ascii="Times New Roman" w:hAnsi="Times New Roman" w:eastAsia="新宋体"/>
          <w:szCs w:val="21"/>
        </w:rPr>
        <w:t xml:space="preserve">中滑动变阻器的滑片没有刚好调节到A端，其它操作都正确，用上述方法测出的阻值会 </w:t>
      </w:r>
      <w:r>
        <w:rPr>
          <w:rFonts w:hint="eastAsia" w:ascii="Times New Roman" w:hAnsi="Times New Roman" w:eastAsia="新宋体"/>
          <w:szCs w:val="21"/>
          <w:u w:val="single"/>
        </w:rPr>
        <w:t>　     　</w:t>
      </w:r>
      <w:r>
        <w:rPr>
          <w:rFonts w:hint="eastAsia" w:ascii="Times New Roman" w:hAnsi="Times New Roman" w:eastAsia="新宋体"/>
          <w:szCs w:val="21"/>
        </w:rPr>
        <w:t>（选填“偏大”、“不变”或“偏小”）。</w:t>
      </w:r>
    </w:p>
    <w:p>
      <w:pPr>
        <w:spacing w:line="360" w:lineRule="auto"/>
        <w:ind w:left="273" w:hanging="273" w:hangingChars="130"/>
      </w:pPr>
      <w:r>
        <w:pict>
          <v:shape id="_x0000_s1040" o:spid="_x0000_s1040" o:spt="75" alt="菁优网：http://www.jyeoo.com" type="#_x0000_t75" style="position:absolute;left:0pt;margin-left:325.4pt;margin-top:36.3pt;height:96pt;width:206.25pt;mso-wrap-distance-bottom:0pt;mso-wrap-distance-left:0pt;mso-wrap-distance-right:0pt;mso-wrap-distance-top:0pt;z-index:251661312;mso-width-relative:page;mso-height-relative:page;" filled="f" o:preferrelative="t" stroked="f" coordsize="21600,21600">
            <v:path/>
            <v:fill on="f" focussize="0,0"/>
            <v:stroke on="f" joinstyle="miter"/>
            <v:imagedata r:id="rId22" o:title=""/>
            <o:lock v:ext="edit" aspectratio="t"/>
            <w10:wrap type="square"/>
          </v:shape>
        </w:pict>
      </w:r>
      <w:r>
        <w:rPr>
          <w:rFonts w:hint="eastAsia" w:ascii="Times New Roman" w:hAnsi="Times New Roman" w:eastAsia="新宋体"/>
          <w:szCs w:val="21"/>
        </w:rPr>
        <w:t>22．（7分）小园用如图甲所示的电路探究“电流与电压和电阻的关系”，滑动变阻器的规格是“10</w:t>
      </w:r>
      <w:r>
        <w:rPr>
          <w:rFonts w:ascii="Cambria Math" w:hAnsi="Cambria Math" w:eastAsia="Cambria Math"/>
          <w:szCs w:val="21"/>
        </w:rPr>
        <w:t>Ω</w:t>
      </w:r>
      <w:r>
        <w:rPr>
          <w:rFonts w:hint="eastAsia" w:ascii="Times New Roman" w:hAnsi="Times New Roman" w:eastAsia="新宋体"/>
          <w:szCs w:val="21"/>
        </w:rPr>
        <w:t xml:space="preserve"> 1A”，阻值为5</w:t>
      </w:r>
      <w:r>
        <w:rPr>
          <w:rFonts w:ascii="Cambria Math" w:hAnsi="Cambria Math" w:eastAsia="Cambria Math"/>
          <w:szCs w:val="21"/>
        </w:rPr>
        <w:t>Ω</w:t>
      </w:r>
      <w:r>
        <w:rPr>
          <w:rFonts w:hint="eastAsia" w:ascii="Times New Roman" w:hAnsi="Times New Roman" w:eastAsia="新宋体"/>
          <w:szCs w:val="21"/>
        </w:rPr>
        <w:t>、10</w:t>
      </w:r>
      <w:r>
        <w:rPr>
          <w:rFonts w:ascii="Cambria Math" w:hAnsi="Cambria Math" w:eastAsia="Cambria Math"/>
          <w:szCs w:val="21"/>
        </w:rPr>
        <w:t>Ω</w:t>
      </w:r>
      <w:r>
        <w:rPr>
          <w:rFonts w:hint="eastAsia" w:ascii="Times New Roman" w:hAnsi="Times New Roman" w:eastAsia="新宋体"/>
          <w:szCs w:val="21"/>
        </w:rPr>
        <w:t>、15</w:t>
      </w:r>
      <w:r>
        <w:rPr>
          <w:rFonts w:ascii="Cambria Math" w:hAnsi="Cambria Math" w:eastAsia="Cambria Math"/>
          <w:szCs w:val="21"/>
        </w:rPr>
        <w:t>Ω</w:t>
      </w:r>
      <w:r>
        <w:rPr>
          <w:rFonts w:hint="eastAsia" w:ascii="Times New Roman" w:hAnsi="Times New Roman" w:eastAsia="新宋体"/>
          <w:szCs w:val="21"/>
        </w:rPr>
        <w:t>的定值电阻各一个，电流表、电压表各一个。</w:t>
      </w:r>
    </w:p>
    <w:p>
      <w:pPr>
        <w:spacing w:line="360" w:lineRule="auto"/>
        <w:ind w:left="273" w:leftChars="130"/>
      </w:pPr>
      <w:r>
        <w:rPr>
          <w:rFonts w:hint="eastAsia" w:ascii="Times New Roman" w:hAnsi="Times New Roman" w:eastAsia="新宋体"/>
          <w:szCs w:val="21"/>
        </w:rPr>
        <w:t xml:space="preserve">（1）连接电路时开关应 </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360" w:lineRule="auto"/>
        <w:ind w:left="273" w:leftChars="130"/>
      </w:pPr>
      <w:r>
        <w:rPr>
          <w:rFonts w:hint="eastAsia" w:ascii="Times New Roman" w:hAnsi="Times New Roman" w:eastAsia="新宋体"/>
          <w:szCs w:val="21"/>
        </w:rPr>
        <w:t xml:space="preserve">（2）小园先探究“电阻一定，电流与电压的关系”。根据实验数据绘制出定值电阻的I﹣U图象，如图乙中a所示，实验完成后，将电阻换成小灯泡重复实验，绘制出I﹣U图象，如图乙中b所示，小灯泡电阻是变化的，主要是因为灯丝的 </w:t>
      </w:r>
      <w:r>
        <w:rPr>
          <w:rFonts w:hint="eastAsia" w:ascii="Times New Roman" w:hAnsi="Times New Roman" w:eastAsia="新宋体"/>
          <w:szCs w:val="21"/>
          <w:u w:val="single"/>
        </w:rPr>
        <w:t>　     　</w:t>
      </w:r>
      <w:r>
        <w:rPr>
          <w:rFonts w:hint="eastAsia" w:ascii="Times New Roman" w:hAnsi="Times New Roman" w:eastAsia="新宋体"/>
          <w:szCs w:val="21"/>
        </w:rPr>
        <w:t xml:space="preserve">发生了变化。试分析图象中A、B、C三点电阻最大的是 </w:t>
      </w:r>
      <w:r>
        <w:rPr>
          <w:rFonts w:hint="eastAsia" w:ascii="Times New Roman" w:hAnsi="Times New Roman" w:eastAsia="新宋体"/>
          <w:szCs w:val="21"/>
          <w:u w:val="single"/>
        </w:rPr>
        <w:t>　   　</w:t>
      </w:r>
      <w:r>
        <w:rPr>
          <w:rFonts w:hint="eastAsia" w:ascii="Times New Roman" w:hAnsi="Times New Roman" w:eastAsia="新宋体"/>
          <w:szCs w:val="21"/>
        </w:rPr>
        <w:t>点；</w:t>
      </w:r>
    </w:p>
    <w:p>
      <w:pPr>
        <w:spacing w:line="360" w:lineRule="auto"/>
        <w:ind w:left="273" w:leftChars="130"/>
      </w:pPr>
      <w:r>
        <w:rPr>
          <w:rFonts w:hint="eastAsia" w:ascii="Times New Roman" w:hAnsi="Times New Roman" w:eastAsia="新宋体"/>
          <w:szCs w:val="21"/>
        </w:rPr>
        <w:t>（3）小园用上述实验器材及电压可调的电源探究“电压U一定，电流与电阻的关系”：</w:t>
      </w:r>
    </w:p>
    <w:p>
      <w:pPr>
        <w:spacing w:line="360" w:lineRule="auto"/>
        <w:ind w:left="273" w:leftChars="130"/>
      </w:pPr>
      <w:r>
        <w:rPr>
          <w:rFonts w:hint="eastAsia" w:ascii="Times New Roman" w:hAnsi="Times New Roman" w:eastAsia="Calibri"/>
          <w:szCs w:val="21"/>
        </w:rPr>
        <w:t>①</w:t>
      </w:r>
      <w:r>
        <w:rPr>
          <w:rFonts w:hint="eastAsia" w:ascii="Times New Roman" w:hAnsi="Times New Roman" w:eastAsia="新宋体"/>
          <w:szCs w:val="21"/>
        </w:rPr>
        <w:t>他先将5</w:t>
      </w:r>
      <w:r>
        <w:rPr>
          <w:rFonts w:ascii="Cambria Math" w:hAnsi="Cambria Math" w:eastAsia="Cambria Math"/>
          <w:szCs w:val="21"/>
        </w:rPr>
        <w:t>Ω</w:t>
      </w:r>
      <w:r>
        <w:rPr>
          <w:rFonts w:hint="eastAsia" w:ascii="Times New Roman" w:hAnsi="Times New Roman" w:eastAsia="新宋体"/>
          <w:szCs w:val="21"/>
        </w:rPr>
        <w:t>的电阻接入电路，闭合开关S，调节滑片P到适当位置，读出此时电流表示数为0.3A，并记入表中；</w:t>
      </w:r>
    </w:p>
    <w:p>
      <w:pPr>
        <w:spacing w:line="360" w:lineRule="auto"/>
        <w:ind w:left="273" w:leftChars="130"/>
      </w:pPr>
      <w:r>
        <w:rPr>
          <w:rFonts w:hint="eastAsia" w:ascii="Times New Roman" w:hAnsi="Times New Roman" w:eastAsia="Calibri"/>
          <w:szCs w:val="21"/>
        </w:rPr>
        <w:t>②</w:t>
      </w:r>
      <w:r>
        <w:rPr>
          <w:rFonts w:hint="eastAsia" w:ascii="Times New Roman" w:hAnsi="Times New Roman" w:eastAsia="新宋体"/>
          <w:szCs w:val="21"/>
        </w:rPr>
        <w:t>保持滑片位置不变，小龙用10</w:t>
      </w:r>
      <w:r>
        <w:rPr>
          <w:rFonts w:ascii="Cambria Math" w:hAnsi="Cambria Math" w:eastAsia="Cambria Math"/>
          <w:szCs w:val="21"/>
        </w:rPr>
        <w:t>Ω</w:t>
      </w:r>
      <w:r>
        <w:rPr>
          <w:rFonts w:hint="eastAsia" w:ascii="Times New Roman" w:hAnsi="Times New Roman" w:eastAsia="新宋体"/>
          <w:szCs w:val="21"/>
        </w:rPr>
        <w:t>的电阻替换5</w:t>
      </w:r>
      <w:r>
        <w:rPr>
          <w:rFonts w:ascii="Cambria Math" w:hAnsi="Cambria Math" w:eastAsia="Cambria Math"/>
          <w:szCs w:val="21"/>
        </w:rPr>
        <w:t>Ω</w:t>
      </w:r>
      <w:r>
        <w:rPr>
          <w:rFonts w:hint="eastAsia" w:ascii="Times New Roman" w:hAnsi="Times New Roman" w:eastAsia="新宋体"/>
          <w:szCs w:val="21"/>
        </w:rPr>
        <w:t xml:space="preserve">的电阻，再闭合开关S，他需要移动滑片P使滑动变阻器接入电路阻值 </w:t>
      </w:r>
      <w:r>
        <w:rPr>
          <w:rFonts w:hint="eastAsia" w:ascii="Times New Roman" w:hAnsi="Times New Roman" w:eastAsia="新宋体"/>
          <w:szCs w:val="21"/>
          <w:u w:val="single"/>
        </w:rPr>
        <w:t>　     　</w:t>
      </w:r>
      <w:r>
        <w:rPr>
          <w:rFonts w:hint="eastAsia" w:ascii="Times New Roman" w:hAnsi="Times New Roman" w:eastAsia="新宋体"/>
          <w:szCs w:val="21"/>
        </w:rPr>
        <w:t xml:space="preserve">。滑动变阻器除了保护电路，还有一个重要作用 </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360" w:lineRule="auto"/>
        <w:ind w:left="273" w:leftChars="130"/>
      </w:pPr>
      <w:r>
        <w:rPr>
          <w:rFonts w:hint="eastAsia" w:ascii="Times New Roman" w:hAnsi="Times New Roman" w:eastAsia="Calibri"/>
          <w:szCs w:val="21"/>
        </w:rPr>
        <w:t>③</w:t>
      </w:r>
      <w:r>
        <w:rPr>
          <w:rFonts w:hint="eastAsia" w:ascii="Times New Roman" w:hAnsi="Times New Roman" w:eastAsia="新宋体"/>
          <w:szCs w:val="21"/>
        </w:rPr>
        <w:t>小龙又用15</w:t>
      </w:r>
      <w:r>
        <w:rPr>
          <w:rFonts w:ascii="Cambria Math" w:hAnsi="Cambria Math" w:eastAsia="Cambria Math"/>
          <w:szCs w:val="21"/>
        </w:rPr>
        <w:t>Ω</w:t>
      </w:r>
      <w:r>
        <w:rPr>
          <w:rFonts w:hint="eastAsia" w:ascii="Times New Roman" w:hAnsi="Times New Roman" w:eastAsia="新宋体"/>
          <w:szCs w:val="21"/>
        </w:rPr>
        <w:t>的电阻替换10</w:t>
      </w:r>
      <w:r>
        <w:rPr>
          <w:rFonts w:ascii="Cambria Math" w:hAnsi="Cambria Math" w:eastAsia="Cambria Math"/>
          <w:szCs w:val="21"/>
        </w:rPr>
        <w:t>Ω</w:t>
      </w:r>
      <w:r>
        <w:rPr>
          <w:rFonts w:hint="eastAsia" w:ascii="Times New Roman" w:hAnsi="Times New Roman" w:eastAsia="新宋体"/>
          <w:szCs w:val="21"/>
        </w:rPr>
        <w:t xml:space="preserve">的电阻进行第三次实验。若要完成这三次实验，电源电压的选取范围是 </w:t>
      </w:r>
      <w:r>
        <w:rPr>
          <w:rFonts w:hint="eastAsia" w:ascii="Times New Roman" w:hAnsi="Times New Roman" w:eastAsia="新宋体"/>
          <w:szCs w:val="21"/>
          <w:u w:val="single"/>
        </w:rPr>
        <w:t>　      　</w:t>
      </w:r>
      <w:r>
        <w:rPr>
          <w:rFonts w:hint="eastAsia" w:ascii="Times New Roman" w:hAnsi="Times New Roman" w:eastAsia="新宋体"/>
          <w:szCs w:val="21"/>
        </w:rPr>
        <w:t>V～</w:t>
      </w:r>
      <w:r>
        <w:rPr>
          <w:rFonts w:hint="eastAsia" w:ascii="Times New Roman" w:hAnsi="Times New Roman" w:eastAsia="新宋体"/>
          <w:szCs w:val="21"/>
          <w:u w:val="single"/>
        </w:rPr>
        <w:t>　      　</w:t>
      </w:r>
      <w:r>
        <w:rPr>
          <w:rFonts w:hint="eastAsia" w:ascii="Times New Roman" w:hAnsi="Times New Roman" w:eastAsia="新宋体"/>
          <w:szCs w:val="21"/>
        </w:rPr>
        <w:t>V。</w:t>
      </w:r>
    </w:p>
    <w:p>
      <w:pPr>
        <w:spacing w:line="360" w:lineRule="auto"/>
        <w:ind w:left="273" w:hanging="273" w:hangingChars="130"/>
      </w:pPr>
      <w:r>
        <w:rPr>
          <w:rFonts w:hint="eastAsia" w:ascii="Times New Roman" w:hAnsi="Times New Roman" w:eastAsia="新宋体"/>
          <w:szCs w:val="21"/>
        </w:rPr>
        <w:t>23．（4分）把一个标有“6V 3W”的小灯泡和定值电阻R串联后接在电压为10V的电源上，小灯泡恰能正常工作。求：</w:t>
      </w:r>
    </w:p>
    <w:p>
      <w:pPr>
        <w:spacing w:line="360" w:lineRule="auto"/>
        <w:ind w:left="273" w:leftChars="130"/>
      </w:pPr>
      <w:r>
        <w:rPr>
          <w:rFonts w:hint="eastAsia" w:ascii="Times New Roman" w:hAnsi="Times New Roman" w:eastAsia="新宋体"/>
          <w:szCs w:val="21"/>
        </w:rPr>
        <w:t>（1）通过小灯泡的电流；</w:t>
      </w:r>
    </w:p>
    <w:p>
      <w:pPr>
        <w:spacing w:line="360" w:lineRule="auto"/>
        <w:ind w:left="273" w:leftChars="130"/>
      </w:pPr>
      <w:r>
        <w:rPr>
          <w:rFonts w:hint="eastAsia" w:ascii="Times New Roman" w:hAnsi="Times New Roman" w:eastAsia="新宋体"/>
          <w:szCs w:val="21"/>
        </w:rPr>
        <w:t>（2）定值电阻R的阻值。</w:t>
      </w:r>
    </w:p>
    <w:p>
      <w:pPr>
        <w:widowControl/>
        <w:spacing w:line="360" w:lineRule="auto"/>
        <w:jc w:val="left"/>
      </w:pPr>
      <w:r>
        <w:br w:type="page"/>
      </w:r>
    </w:p>
    <w:p>
      <w:pPr>
        <w:spacing w:line="360" w:lineRule="auto"/>
        <w:jc w:val="center"/>
      </w:pPr>
      <w:r>
        <w:rPr>
          <w:rFonts w:hint="eastAsia" w:ascii="Times New Roman" w:hAnsi="Times New Roman" w:eastAsia="新宋体"/>
          <w:b/>
          <w:sz w:val="30"/>
          <w:szCs w:val="30"/>
        </w:rPr>
        <w:t>九年级物理参考答案</w:t>
      </w:r>
    </w:p>
    <w:p>
      <w:pPr>
        <w:spacing w:line="360" w:lineRule="auto"/>
        <w:ind w:left="273" w:hanging="273" w:hangingChars="130"/>
        <w:rPr>
          <w:rFonts w:ascii="Times New Roman" w:hAnsi="Times New Roman" w:eastAsia="新宋体"/>
          <w:szCs w:val="21"/>
        </w:rPr>
      </w:pPr>
      <w:r>
        <w:rPr>
          <w:rFonts w:hint="eastAsia" w:ascii="Times New Roman" w:hAnsi="Times New Roman" w:eastAsia="新宋体"/>
          <w:szCs w:val="21"/>
        </w:rPr>
        <w:t>1．</w:t>
      </w:r>
      <w:r>
        <w:rPr>
          <w:rFonts w:ascii="Times New Roman" w:hAnsi="Times New Roman" w:eastAsia="新宋体"/>
          <w:szCs w:val="21"/>
        </w:rPr>
        <w:t xml:space="preserve"> </w:t>
      </w:r>
      <w:r>
        <w:rPr>
          <w:rFonts w:hint="eastAsia" w:ascii="Times New Roman" w:hAnsi="Times New Roman" w:eastAsia="新宋体"/>
          <w:szCs w:val="21"/>
        </w:rPr>
        <w:t>B。2．</w:t>
      </w:r>
      <w:r>
        <w:rPr>
          <w:rFonts w:ascii="Times New Roman" w:hAnsi="Times New Roman" w:eastAsia="新宋体"/>
          <w:szCs w:val="21"/>
        </w:rPr>
        <w:t xml:space="preserve"> </w:t>
      </w:r>
      <w:r>
        <w:rPr>
          <w:rFonts w:hint="eastAsia" w:ascii="Times New Roman" w:hAnsi="Times New Roman" w:eastAsia="新宋体"/>
          <w:szCs w:val="21"/>
        </w:rPr>
        <w:t>C。3．</w:t>
      </w:r>
      <w:r>
        <w:rPr>
          <w:rFonts w:ascii="Times New Roman" w:hAnsi="Times New Roman" w:eastAsia="新宋体"/>
          <w:szCs w:val="21"/>
        </w:rPr>
        <w:t xml:space="preserve"> </w:t>
      </w:r>
      <w:r>
        <w:rPr>
          <w:rFonts w:hint="eastAsia" w:ascii="Times New Roman" w:hAnsi="Times New Roman" w:eastAsia="新宋体"/>
          <w:szCs w:val="21"/>
        </w:rPr>
        <w:t>A。4．</w:t>
      </w:r>
      <w:r>
        <w:t xml:space="preserve"> </w:t>
      </w:r>
      <w:r>
        <w:rPr>
          <w:rFonts w:hint="eastAsia" w:ascii="Times New Roman" w:hAnsi="Times New Roman" w:eastAsia="新宋体"/>
          <w:szCs w:val="21"/>
        </w:rPr>
        <w:t>D。5．</w:t>
      </w:r>
      <w:r>
        <w:rPr>
          <w:rFonts w:ascii="Times New Roman" w:hAnsi="Times New Roman" w:eastAsia="新宋体"/>
          <w:szCs w:val="21"/>
        </w:rPr>
        <w:t xml:space="preserve"> </w:t>
      </w:r>
      <w:r>
        <w:rPr>
          <w:rFonts w:hint="eastAsia" w:ascii="Times New Roman" w:hAnsi="Times New Roman" w:eastAsia="新宋体"/>
          <w:szCs w:val="21"/>
        </w:rPr>
        <w:t>C。6．</w:t>
      </w:r>
      <w:r>
        <w:rPr>
          <w:rFonts w:ascii="Times New Roman" w:hAnsi="Times New Roman" w:eastAsia="新宋体"/>
          <w:szCs w:val="21"/>
        </w:rPr>
        <w:t xml:space="preserve"> </w:t>
      </w:r>
      <w:r>
        <w:rPr>
          <w:rFonts w:hint="eastAsia" w:ascii="Times New Roman" w:hAnsi="Times New Roman" w:eastAsia="新宋体"/>
          <w:szCs w:val="21"/>
        </w:rPr>
        <w:t>D。7．</w:t>
      </w:r>
      <w:r>
        <w:rPr>
          <w:rFonts w:ascii="Times New Roman" w:hAnsi="Times New Roman" w:eastAsia="新宋体"/>
          <w:szCs w:val="21"/>
        </w:rPr>
        <w:t xml:space="preserve"> </w:t>
      </w:r>
      <w:r>
        <w:rPr>
          <w:rFonts w:hint="eastAsia" w:ascii="Times New Roman" w:hAnsi="Times New Roman" w:eastAsia="新宋体"/>
          <w:szCs w:val="21"/>
        </w:rPr>
        <w:t>A。8．</w:t>
      </w:r>
      <w:r>
        <w:rPr>
          <w:rFonts w:ascii="Times New Roman" w:hAnsi="Times New Roman" w:eastAsia="新宋体"/>
          <w:szCs w:val="21"/>
        </w:rPr>
        <w:t xml:space="preserve"> </w:t>
      </w:r>
      <w:r>
        <w:rPr>
          <w:rFonts w:hint="eastAsia" w:ascii="Times New Roman" w:hAnsi="Times New Roman" w:eastAsia="新宋体"/>
          <w:szCs w:val="21"/>
        </w:rPr>
        <w:t>B。9．</w:t>
      </w:r>
      <w:r>
        <w:rPr>
          <w:rFonts w:ascii="Times New Roman" w:hAnsi="Times New Roman" w:eastAsia="新宋体"/>
          <w:szCs w:val="21"/>
        </w:rPr>
        <w:t xml:space="preserve"> </w:t>
      </w:r>
      <w:r>
        <w:rPr>
          <w:rFonts w:hint="eastAsia" w:ascii="Times New Roman" w:hAnsi="Times New Roman" w:eastAsia="新宋体"/>
          <w:szCs w:val="21"/>
        </w:rPr>
        <w:t>D。10．</w:t>
      </w:r>
      <w:r>
        <w:rPr>
          <w:rFonts w:ascii="Times New Roman" w:hAnsi="Times New Roman" w:eastAsia="新宋体"/>
          <w:szCs w:val="21"/>
        </w:rPr>
        <w:t xml:space="preserve"> </w:t>
      </w:r>
      <w:r>
        <w:rPr>
          <w:rFonts w:hint="eastAsia" w:ascii="Times New Roman" w:hAnsi="Times New Roman" w:eastAsia="新宋体"/>
          <w:szCs w:val="21"/>
        </w:rPr>
        <w:t>D。</w:t>
      </w:r>
    </w:p>
    <w:p>
      <w:pPr>
        <w:spacing w:line="360" w:lineRule="auto"/>
        <w:ind w:left="273" w:hanging="273" w:hangingChars="130"/>
        <w:rPr>
          <w:rFonts w:ascii="Times New Roman" w:hAnsi="Times New Roman" w:eastAsia="新宋体"/>
          <w:szCs w:val="21"/>
        </w:rPr>
      </w:pPr>
      <w:r>
        <w:rPr>
          <w:rFonts w:hint="eastAsia" w:ascii="Times New Roman" w:hAnsi="Times New Roman" w:eastAsia="新宋体"/>
          <w:szCs w:val="21"/>
        </w:rPr>
        <w:t>11．</w:t>
      </w:r>
      <w:r>
        <w:rPr>
          <w:rFonts w:ascii="Times New Roman" w:hAnsi="Times New Roman" w:eastAsia="新宋体"/>
          <w:szCs w:val="21"/>
        </w:rPr>
        <w:t xml:space="preserve"> </w:t>
      </w:r>
    </w:p>
    <w:p>
      <w:pPr>
        <w:spacing w:line="360" w:lineRule="auto"/>
        <w:ind w:left="273" w:leftChars="130"/>
      </w:pPr>
      <w:r>
        <w:rPr>
          <w:rFonts w:hint="eastAsia" w:ascii="Times New Roman" w:hAnsi="Times New Roman" w:eastAsia="新宋体"/>
          <w:szCs w:val="21"/>
        </w:rPr>
        <w:t>5；4：1。</w:t>
      </w:r>
    </w:p>
    <w:p>
      <w:pPr>
        <w:spacing w:line="360" w:lineRule="auto"/>
        <w:ind w:left="273" w:hanging="273" w:hangingChars="130"/>
        <w:rPr>
          <w:rFonts w:ascii="Times New Roman" w:hAnsi="Times New Roman" w:eastAsia="新宋体"/>
          <w:szCs w:val="21"/>
        </w:rPr>
      </w:pPr>
      <w:r>
        <w:rPr>
          <w:rFonts w:hint="eastAsia" w:ascii="Times New Roman" w:hAnsi="Times New Roman" w:eastAsia="新宋体"/>
          <w:szCs w:val="21"/>
        </w:rPr>
        <w:t>12．</w:t>
      </w:r>
    </w:p>
    <w:p>
      <w:pPr>
        <w:spacing w:line="360" w:lineRule="auto"/>
        <w:ind w:left="273" w:leftChars="130"/>
      </w:pPr>
      <w:r>
        <w:rPr>
          <w:rFonts w:hint="eastAsia" w:ascii="Times New Roman" w:hAnsi="Times New Roman" w:eastAsia="新宋体"/>
          <w:szCs w:val="21"/>
        </w:rPr>
        <w:t>电；吸引。</w:t>
      </w:r>
    </w:p>
    <w:p>
      <w:pPr>
        <w:spacing w:line="360" w:lineRule="auto"/>
        <w:ind w:left="273" w:hanging="273" w:hangingChars="130"/>
        <w:rPr>
          <w:rFonts w:ascii="Times New Roman" w:hAnsi="Times New Roman" w:eastAsia="新宋体"/>
          <w:szCs w:val="21"/>
        </w:rPr>
      </w:pPr>
      <w:r>
        <w:rPr>
          <w:rFonts w:hint="eastAsia" w:ascii="Times New Roman" w:hAnsi="Times New Roman" w:eastAsia="新宋体"/>
          <w:szCs w:val="21"/>
        </w:rPr>
        <w:t>13．</w:t>
      </w:r>
    </w:p>
    <w:p>
      <w:pPr>
        <w:spacing w:line="360" w:lineRule="auto"/>
        <w:ind w:left="273" w:leftChars="130"/>
      </w:pPr>
      <w:r>
        <w:rPr>
          <w:rFonts w:hint="eastAsia" w:ascii="Times New Roman" w:hAnsi="Times New Roman" w:eastAsia="新宋体"/>
          <w:szCs w:val="21"/>
        </w:rPr>
        <w:t>空气开关；ab之间断路。</w:t>
      </w:r>
    </w:p>
    <w:p>
      <w:pPr>
        <w:spacing w:line="360" w:lineRule="auto"/>
        <w:ind w:left="273" w:hanging="273" w:hangingChars="130"/>
        <w:rPr>
          <w:rFonts w:ascii="Times New Roman" w:hAnsi="Times New Roman" w:eastAsia="新宋体"/>
          <w:szCs w:val="21"/>
        </w:rPr>
      </w:pPr>
      <w:r>
        <w:rPr>
          <w:rFonts w:hint="eastAsia" w:ascii="Times New Roman" w:hAnsi="Times New Roman" w:eastAsia="新宋体"/>
          <w:szCs w:val="21"/>
        </w:rPr>
        <w:t>14．</w:t>
      </w:r>
    </w:p>
    <w:p>
      <w:pPr>
        <w:spacing w:line="360" w:lineRule="auto"/>
        <w:ind w:left="273" w:leftChars="130"/>
      </w:pPr>
      <w:r>
        <w:rPr>
          <w:rFonts w:hint="eastAsia" w:ascii="Times New Roman" w:hAnsi="Times New Roman" w:eastAsia="新宋体"/>
          <w:szCs w:val="21"/>
        </w:rPr>
        <w:t>（1）R</w:t>
      </w:r>
      <w:r>
        <w:rPr>
          <w:rFonts w:hint="eastAsia" w:ascii="Times New Roman" w:hAnsi="Times New Roman" w:eastAsia="新宋体"/>
          <w:sz w:val="24"/>
          <w:szCs w:val="24"/>
          <w:vertAlign w:val="subscript"/>
        </w:rPr>
        <w:t>2</w:t>
      </w:r>
      <w:r>
        <w:rPr>
          <w:rFonts w:hint="eastAsia" w:ascii="Times New Roman" w:hAnsi="Times New Roman" w:eastAsia="新宋体"/>
          <w:szCs w:val="21"/>
        </w:rPr>
        <w:t>；加热；（2）220；1：11。</w:t>
      </w:r>
    </w:p>
    <w:p>
      <w:pPr>
        <w:spacing w:line="360" w:lineRule="auto"/>
        <w:ind w:left="273" w:hanging="273" w:hangingChars="130"/>
        <w:rPr>
          <w:rFonts w:ascii="Times New Roman" w:hAnsi="Times New Roman" w:eastAsia="新宋体"/>
          <w:szCs w:val="21"/>
        </w:rPr>
      </w:pPr>
      <w:r>
        <w:rPr>
          <w:rFonts w:hint="eastAsia" w:ascii="Times New Roman" w:hAnsi="Times New Roman" w:eastAsia="新宋体"/>
          <w:szCs w:val="21"/>
        </w:rPr>
        <w:t>15．</w:t>
      </w:r>
    </w:p>
    <w:p>
      <w:pPr>
        <w:spacing w:line="360" w:lineRule="auto"/>
        <w:ind w:left="273" w:leftChars="130"/>
      </w:pPr>
      <w:r>
        <w:rPr>
          <w:rFonts w:hint="eastAsia" w:ascii="Times New Roman" w:hAnsi="Times New Roman" w:eastAsia="新宋体"/>
          <w:szCs w:val="21"/>
        </w:rPr>
        <w:t>（1）55； （2）地；火；（3）切断电源。</w:t>
      </w:r>
    </w:p>
    <w:p>
      <w:pPr>
        <w:spacing w:line="360" w:lineRule="auto"/>
        <w:ind w:left="273" w:hanging="273" w:hangingChars="130"/>
        <w:rPr>
          <w:rFonts w:ascii="Times New Roman" w:hAnsi="Times New Roman" w:eastAsia="新宋体"/>
          <w:szCs w:val="21"/>
        </w:rPr>
      </w:pPr>
      <w:r>
        <w:rPr>
          <w:rFonts w:hint="eastAsia" w:ascii="Times New Roman" w:hAnsi="Times New Roman" w:eastAsia="新宋体"/>
          <w:szCs w:val="21"/>
        </w:rPr>
        <w:t>16．</w:t>
      </w:r>
    </w:p>
    <w:p>
      <w:pPr>
        <w:spacing w:line="360" w:lineRule="auto"/>
        <w:ind w:left="273" w:leftChars="130"/>
      </w:pPr>
      <w:r>
        <w:rPr>
          <w:rFonts w:hint="eastAsia" w:ascii="Times New Roman" w:hAnsi="Times New Roman" w:eastAsia="新宋体"/>
          <w:szCs w:val="21"/>
        </w:rPr>
        <w:t>（1）断开；串联；（2）C；0.44；（3）I</w:t>
      </w:r>
      <w:r>
        <w:rPr>
          <w:rFonts w:hint="eastAsia" w:ascii="Times New Roman" w:hAnsi="Times New Roman" w:eastAsia="新宋体"/>
          <w:sz w:val="24"/>
          <w:szCs w:val="24"/>
          <w:vertAlign w:val="subscript"/>
        </w:rPr>
        <w:t>C</w:t>
      </w:r>
      <w:r>
        <w:rPr>
          <w:rFonts w:hint="eastAsia" w:ascii="Times New Roman" w:hAnsi="Times New Roman" w:eastAsia="新宋体"/>
          <w:szCs w:val="21"/>
        </w:rPr>
        <w:t>＝I</w:t>
      </w:r>
      <w:r>
        <w:rPr>
          <w:rFonts w:hint="eastAsia" w:ascii="Times New Roman" w:hAnsi="Times New Roman" w:eastAsia="新宋体"/>
          <w:sz w:val="24"/>
          <w:szCs w:val="24"/>
          <w:vertAlign w:val="subscript"/>
        </w:rPr>
        <w:t>A</w:t>
      </w:r>
      <w:r>
        <w:rPr>
          <w:rFonts w:hint="eastAsia" w:ascii="Times New Roman" w:hAnsi="Times New Roman" w:eastAsia="新宋体"/>
          <w:szCs w:val="21"/>
        </w:rPr>
        <w:t>+I</w:t>
      </w:r>
      <w:r>
        <w:rPr>
          <w:rFonts w:hint="eastAsia" w:ascii="Times New Roman" w:hAnsi="Times New Roman" w:eastAsia="新宋体"/>
          <w:sz w:val="24"/>
          <w:szCs w:val="24"/>
          <w:vertAlign w:val="subscript"/>
        </w:rPr>
        <w:t>B</w:t>
      </w:r>
      <w:r>
        <w:rPr>
          <w:rFonts w:hint="eastAsia" w:ascii="Times New Roman" w:hAnsi="Times New Roman" w:eastAsia="新宋体"/>
          <w:szCs w:val="21"/>
        </w:rPr>
        <w:t>。</w:t>
      </w:r>
    </w:p>
    <w:p>
      <w:pPr>
        <w:spacing w:line="360" w:lineRule="auto"/>
        <w:ind w:left="273" w:hanging="273" w:hangingChars="130"/>
        <w:rPr>
          <w:rFonts w:ascii="Times New Roman" w:hAnsi="Times New Roman" w:eastAsia="新宋体"/>
          <w:szCs w:val="21"/>
        </w:rPr>
      </w:pPr>
      <w:r>
        <w:rPr>
          <w:rFonts w:hint="eastAsia" w:ascii="Times New Roman" w:hAnsi="Times New Roman" w:eastAsia="新宋体"/>
          <w:szCs w:val="21"/>
        </w:rPr>
        <w:t>17．</w:t>
      </w:r>
    </w:p>
    <w:p>
      <w:pPr>
        <w:spacing w:line="360" w:lineRule="auto"/>
        <w:ind w:left="273" w:leftChars="130"/>
      </w:pPr>
      <w:r>
        <w:rPr>
          <w:rFonts w:hint="eastAsia" w:ascii="Times New Roman" w:hAnsi="Times New Roman" w:eastAsia="新宋体"/>
          <w:szCs w:val="21"/>
        </w:rPr>
        <w:t>（1）质量；（2）Q</w:t>
      </w:r>
      <w:r>
        <w:rPr>
          <w:rFonts w:hint="eastAsia" w:ascii="Times New Roman" w:hAnsi="Times New Roman" w:eastAsia="新宋体"/>
          <w:sz w:val="24"/>
          <w:szCs w:val="24"/>
          <w:vertAlign w:val="subscript"/>
        </w:rPr>
        <w:t>A</w:t>
      </w:r>
      <w:r>
        <w:rPr>
          <w:rFonts w:hint="eastAsia" w:ascii="Times New Roman" w:hAnsi="Times New Roman" w:eastAsia="新宋体"/>
          <w:szCs w:val="21"/>
        </w:rPr>
        <w:t>＜Q</w:t>
      </w:r>
      <w:r>
        <w:rPr>
          <w:rFonts w:hint="eastAsia" w:ascii="Times New Roman" w:hAnsi="Times New Roman" w:eastAsia="新宋体"/>
          <w:sz w:val="24"/>
          <w:szCs w:val="24"/>
          <w:vertAlign w:val="subscript"/>
        </w:rPr>
        <w:t>B</w:t>
      </w:r>
      <w:r>
        <w:rPr>
          <w:rFonts w:hint="eastAsia" w:ascii="Times New Roman" w:hAnsi="Times New Roman" w:eastAsia="新宋体"/>
          <w:szCs w:val="21"/>
        </w:rPr>
        <w:t>＝Q</w:t>
      </w:r>
      <w:r>
        <w:rPr>
          <w:rFonts w:hint="eastAsia" w:ascii="Times New Roman" w:hAnsi="Times New Roman" w:eastAsia="新宋体"/>
          <w:sz w:val="24"/>
          <w:szCs w:val="24"/>
          <w:vertAlign w:val="subscript"/>
        </w:rPr>
        <w:t>C</w:t>
      </w:r>
      <w:r>
        <w:rPr>
          <w:rFonts w:hint="eastAsia" w:ascii="Times New Roman" w:hAnsi="Times New Roman" w:eastAsia="新宋体"/>
          <w:szCs w:val="21"/>
        </w:rPr>
        <w:t>；（3）弱。</w:t>
      </w:r>
    </w:p>
    <w:p>
      <w:pPr>
        <w:spacing w:line="360" w:lineRule="auto"/>
        <w:ind w:left="273" w:hanging="273" w:hangingChars="130"/>
        <w:rPr>
          <w:rFonts w:ascii="Times New Roman" w:hAnsi="Times New Roman" w:eastAsia="新宋体"/>
          <w:szCs w:val="21"/>
        </w:rPr>
      </w:pPr>
      <w:r>
        <w:rPr>
          <w:rFonts w:hint="eastAsia" w:ascii="Times New Roman" w:hAnsi="Times New Roman" w:eastAsia="新宋体"/>
          <w:szCs w:val="21"/>
        </w:rPr>
        <w:t>18．</w:t>
      </w:r>
    </w:p>
    <w:p>
      <w:pPr>
        <w:spacing w:line="360" w:lineRule="auto"/>
        <w:ind w:left="273" w:leftChars="130"/>
      </w:pPr>
      <w:r>
        <w:rPr>
          <w:rFonts w:hint="eastAsia" w:ascii="Times New Roman" w:hAnsi="Times New Roman" w:eastAsia="新宋体"/>
          <w:szCs w:val="21"/>
        </w:rPr>
        <w:t>（1）灯泡的亮度；（2）乙；（3）AB；大；A。</w:t>
      </w:r>
    </w:p>
    <w:p>
      <w:pPr>
        <w:spacing w:line="360" w:lineRule="auto"/>
        <w:ind w:left="273" w:hanging="273" w:hangingChars="130"/>
        <w:rPr>
          <w:rFonts w:ascii="Times New Roman" w:hAnsi="Times New Roman" w:eastAsia="新宋体"/>
          <w:szCs w:val="21"/>
        </w:rPr>
      </w:pPr>
      <w:r>
        <w:rPr>
          <w:rFonts w:hint="eastAsia" w:ascii="Times New Roman" w:hAnsi="Times New Roman" w:eastAsia="新宋体"/>
          <w:szCs w:val="21"/>
        </w:rPr>
        <w:t>19．</w:t>
      </w:r>
    </w:p>
    <w:p>
      <w:pPr>
        <w:spacing w:line="360" w:lineRule="auto"/>
        <w:ind w:left="273" w:leftChars="130"/>
      </w:pPr>
      <w:r>
        <w:rPr>
          <w:rFonts w:hint="eastAsia" w:ascii="Times New Roman" w:hAnsi="Times New Roman" w:eastAsia="新宋体"/>
          <w:szCs w:val="21"/>
        </w:rPr>
        <w:t>（1）电阻；（2）R</w:t>
      </w:r>
      <w:r>
        <w:rPr>
          <w:rFonts w:hint="eastAsia" w:ascii="Times New Roman" w:hAnsi="Times New Roman" w:eastAsia="新宋体"/>
          <w:sz w:val="24"/>
          <w:szCs w:val="24"/>
          <w:vertAlign w:val="subscript"/>
        </w:rPr>
        <w:t>1</w:t>
      </w:r>
      <w:r>
        <w:rPr>
          <w:rFonts w:hint="eastAsia" w:ascii="Times New Roman" w:hAnsi="Times New Roman" w:eastAsia="新宋体"/>
          <w:szCs w:val="21"/>
        </w:rPr>
        <w:t>短路；（3）电流；（4）不明显。</w:t>
      </w:r>
    </w:p>
    <w:p>
      <w:pPr>
        <w:spacing w:line="360" w:lineRule="auto"/>
        <w:ind w:left="273" w:hanging="273" w:hangingChars="130"/>
        <w:rPr>
          <w:rFonts w:ascii="Times New Roman" w:hAnsi="Times New Roman" w:eastAsia="新宋体"/>
          <w:szCs w:val="21"/>
        </w:rPr>
      </w:pPr>
      <w:r>
        <w:rPr>
          <w:rFonts w:hint="eastAsia" w:ascii="Times New Roman" w:hAnsi="Times New Roman" w:eastAsia="新宋体"/>
          <w:szCs w:val="21"/>
        </w:rPr>
        <w:t>20．</w:t>
      </w:r>
    </w:p>
    <w:p>
      <w:pPr>
        <w:spacing w:line="360" w:lineRule="auto"/>
        <w:ind w:left="273" w:leftChars="130"/>
      </w:pPr>
      <w:r>
        <w:rPr>
          <w:rFonts w:hint="eastAsia" w:ascii="Times New Roman" w:hAnsi="Times New Roman" w:eastAsia="新宋体"/>
          <w:szCs w:val="21"/>
        </w:rPr>
        <w:t>（1）A；（2）0.75；（3）0.72；（4）0.9W。</w:t>
      </w:r>
    </w:p>
    <w:p>
      <w:pPr>
        <w:spacing w:line="360" w:lineRule="auto"/>
        <w:ind w:left="273" w:hanging="273" w:hangingChars="130"/>
        <w:rPr>
          <w:rFonts w:ascii="Times New Roman" w:hAnsi="Times New Roman" w:eastAsia="新宋体"/>
          <w:szCs w:val="21"/>
        </w:rPr>
      </w:pPr>
      <w:r>
        <w:rPr>
          <w:rFonts w:hint="eastAsia" w:ascii="Times New Roman" w:hAnsi="Times New Roman" w:eastAsia="新宋体"/>
          <w:szCs w:val="21"/>
        </w:rPr>
        <w:t>21．</w:t>
      </w:r>
    </w:p>
    <w:p>
      <w:pPr>
        <w:spacing w:line="360" w:lineRule="auto"/>
        <w:ind w:left="273" w:leftChars="130"/>
      </w:pPr>
      <w:r>
        <w:rPr>
          <w:rFonts w:hint="eastAsia" w:ascii="Times New Roman" w:hAnsi="Times New Roman" w:eastAsia="新宋体"/>
          <w:szCs w:val="21"/>
        </w:rPr>
        <w:t>（1）8；（2）</w:t>
      </w:r>
      <w:r>
        <w:rPr>
          <w:rFonts w:hint="eastAsia" w:ascii="Times New Roman" w:hAnsi="Times New Roman" w:eastAsia="Calibri"/>
          <w:szCs w:val="21"/>
        </w:rPr>
        <w:t>②</w:t>
      </w:r>
      <w:r>
        <w:rPr>
          <w:rFonts w:hint="eastAsia" w:ascii="Times New Roman" w:hAnsi="Times New Roman" w:eastAsia="新宋体"/>
          <w:szCs w:val="21"/>
        </w:rPr>
        <w:t>将滑动变阻器移到B端，闭合开关S；</w:t>
      </w:r>
      <w:r>
        <w:rPr>
          <w:rFonts w:hint="eastAsia" w:ascii="Times New Roman" w:hAnsi="Times New Roman" w:eastAsia="Calibri"/>
          <w:szCs w:val="21"/>
        </w:rPr>
        <w:t>③</w:t>
      </w:r>
      <w:r>
        <w:rPr>
          <w:position w:val="-30"/>
        </w:rPr>
        <w:pict>
          <v:shape id="_x0000_i1038" o:spt="75" type="#_x0000_t75" style="height:34.5pt;width:37.5pt;" filled="f" o:preferrelative="t" stroked="f" coordsize="21600,21600">
            <v:path/>
            <v:fill on="f" focussize="0,0"/>
            <v:stroke on="f" joinstyle="miter"/>
            <v:imagedata r:id="rId23" o:title="菁优网-jyeoo"/>
            <o:lock v:ext="edit" aspectratio="t"/>
            <w10:wrap type="none"/>
            <w10:anchorlock/>
          </v:shape>
        </w:pict>
      </w:r>
      <w:r>
        <w:rPr>
          <w:rFonts w:hint="eastAsia" w:ascii="Times New Roman" w:hAnsi="Times New Roman" w:eastAsia="新宋体"/>
          <w:szCs w:val="21"/>
        </w:rPr>
        <w:t>；</w:t>
      </w:r>
      <w:r>
        <w:rPr>
          <w:rFonts w:hint="eastAsia" w:ascii="Times New Roman" w:hAnsi="Times New Roman" w:eastAsia="Calibri"/>
          <w:szCs w:val="21"/>
        </w:rPr>
        <w:t>④</w:t>
      </w:r>
      <w:r>
        <w:rPr>
          <w:rFonts w:hint="eastAsia" w:ascii="Times New Roman" w:hAnsi="Times New Roman" w:eastAsia="新宋体"/>
          <w:szCs w:val="21"/>
        </w:rPr>
        <w:t>偏大。</w:t>
      </w:r>
    </w:p>
    <w:p>
      <w:pPr>
        <w:spacing w:line="360" w:lineRule="auto"/>
        <w:ind w:left="273" w:hanging="273" w:hangingChars="130"/>
        <w:rPr>
          <w:rFonts w:ascii="Times New Roman" w:hAnsi="Times New Roman" w:eastAsia="新宋体"/>
          <w:szCs w:val="21"/>
        </w:rPr>
      </w:pPr>
      <w:r>
        <w:rPr>
          <w:rFonts w:hint="eastAsia" w:ascii="Times New Roman" w:hAnsi="Times New Roman" w:eastAsia="新宋体"/>
          <w:szCs w:val="21"/>
        </w:rPr>
        <w:t>22．</w:t>
      </w:r>
    </w:p>
    <w:p>
      <w:pPr>
        <w:spacing w:line="360" w:lineRule="auto"/>
        <w:ind w:left="273" w:leftChars="130"/>
      </w:pPr>
      <w:r>
        <w:rPr>
          <w:rFonts w:hint="eastAsia" w:ascii="Times New Roman" w:hAnsi="Times New Roman" w:eastAsia="新宋体"/>
          <w:szCs w:val="21"/>
        </w:rPr>
        <w:t>（1）断开；（2）</w:t>
      </w:r>
      <w:r>
        <w:rPr>
          <w:rFonts w:hint="eastAsia" w:ascii="Times New Roman" w:hAnsi="Times New Roman" w:eastAsia="Calibri"/>
          <w:szCs w:val="21"/>
        </w:rPr>
        <w:t>②</w:t>
      </w:r>
      <w:r>
        <w:rPr>
          <w:rFonts w:hint="eastAsia" w:ascii="Times New Roman" w:hAnsi="Times New Roman" w:eastAsia="新宋体"/>
          <w:szCs w:val="21"/>
        </w:rPr>
        <w:t>温度；B；（3）</w:t>
      </w:r>
      <w:r>
        <w:rPr>
          <w:rFonts w:hint="eastAsia" w:ascii="Times New Roman" w:hAnsi="Times New Roman" w:eastAsia="Calibri"/>
          <w:szCs w:val="21"/>
        </w:rPr>
        <w:t>②</w:t>
      </w:r>
      <w:r>
        <w:rPr>
          <w:rFonts w:hint="eastAsia" w:ascii="Times New Roman" w:hAnsi="Times New Roman" w:eastAsia="新宋体"/>
          <w:szCs w:val="21"/>
        </w:rPr>
        <w:t>增大；保持定值电阻两端电压不变；</w:t>
      </w:r>
      <w:r>
        <w:rPr>
          <w:rFonts w:hint="eastAsia" w:ascii="Times New Roman" w:hAnsi="Times New Roman" w:eastAsia="Calibri"/>
          <w:szCs w:val="21"/>
        </w:rPr>
        <w:t>③</w:t>
      </w:r>
      <w:r>
        <w:rPr>
          <w:rFonts w:hint="eastAsia" w:ascii="Times New Roman" w:hAnsi="Times New Roman" w:eastAsia="新宋体"/>
          <w:szCs w:val="21"/>
        </w:rPr>
        <w:t>1.5；2.5。</w:t>
      </w:r>
    </w:p>
    <w:p>
      <w:pPr>
        <w:spacing w:line="360" w:lineRule="auto"/>
        <w:ind w:left="273" w:hanging="273" w:hangingChars="130"/>
        <w:rPr>
          <w:rFonts w:ascii="Times New Roman" w:hAnsi="Times New Roman" w:eastAsia="新宋体"/>
          <w:szCs w:val="21"/>
        </w:rPr>
      </w:pPr>
      <w:r>
        <w:rPr>
          <w:rFonts w:hint="eastAsia" w:ascii="Times New Roman" w:hAnsi="Times New Roman" w:eastAsia="新宋体"/>
          <w:szCs w:val="21"/>
        </w:rPr>
        <w:t>23．</w:t>
      </w:r>
    </w:p>
    <w:p>
      <w:pPr>
        <w:spacing w:line="360" w:lineRule="auto"/>
        <w:ind w:left="273" w:leftChars="130"/>
      </w:pPr>
      <w:r>
        <w:rPr>
          <w:rFonts w:hint="eastAsia" w:ascii="Times New Roman" w:hAnsi="Times New Roman" w:eastAsia="新宋体"/>
          <w:szCs w:val="21"/>
        </w:rPr>
        <w:t>解；（1）由P＝UI可得，小灯泡正常工作时通过的电流：</w:t>
      </w:r>
    </w:p>
    <w:p>
      <w:pPr>
        <w:spacing w:line="360" w:lineRule="auto"/>
        <w:ind w:left="273" w:leftChars="130"/>
      </w:pPr>
      <w:r>
        <w:rPr>
          <w:rFonts w:hint="eastAsia" w:ascii="Times New Roman" w:hAnsi="Times New Roman" w:eastAsia="新宋体"/>
          <w:szCs w:val="21"/>
        </w:rPr>
        <w:t>I</w:t>
      </w:r>
      <w:r>
        <w:rPr>
          <w:rFonts w:hint="eastAsia" w:ascii="Times New Roman" w:hAnsi="Times New Roman" w:eastAsia="新宋体"/>
          <w:sz w:val="24"/>
          <w:szCs w:val="24"/>
          <w:vertAlign w:val="subscript"/>
        </w:rPr>
        <w:t>L</w:t>
      </w:r>
      <w:r>
        <w:rPr>
          <w:rFonts w:hint="eastAsia" w:ascii="Times New Roman" w:hAnsi="Times New Roman" w:eastAsia="新宋体"/>
          <w:szCs w:val="21"/>
        </w:rPr>
        <w:t>＝</w:t>
      </w:r>
      <w:r>
        <w:rPr>
          <w:position w:val="-30"/>
        </w:rPr>
        <w:pict>
          <v:shape id="_x0000_i1039" o:spt="75" type="#_x0000_t75" style="height:34.5pt;width:16.5pt;" filled="f" o:preferrelative="t" stroked="f" coordsize="21600,21600">
            <v:path/>
            <v:fill on="f" focussize="0,0"/>
            <v:stroke on="f" joinstyle="miter"/>
            <v:imagedata r:id="rId24" o:title="菁优网-jyeoo"/>
            <o:lock v:ext="edit" aspectratio="t"/>
            <w10:wrap type="none"/>
            <w10:anchorlock/>
          </v:shape>
        </w:pict>
      </w:r>
      <w:r>
        <w:rPr>
          <w:rFonts w:hint="eastAsia" w:ascii="Times New Roman" w:hAnsi="Times New Roman" w:eastAsia="新宋体"/>
          <w:szCs w:val="21"/>
        </w:rPr>
        <w:t>＝</w:t>
      </w:r>
      <w:r>
        <w:rPr>
          <w:position w:val="-22"/>
        </w:rPr>
        <w:pict>
          <v:shape id="_x0000_i1040" o:spt="75" type="#_x0000_t75" style="height:26.25pt;width:15.75pt;" filled="f" o:preferrelative="t" stroked="f" coordsize="21600,21600">
            <v:path/>
            <v:fill on="f" focussize="0,0"/>
            <v:stroke on="f" joinstyle="miter"/>
            <v:imagedata r:id="rId25" o:title="菁优网-jyeoo"/>
            <o:lock v:ext="edit" aspectratio="t"/>
            <w10:wrap type="none"/>
            <w10:anchorlock/>
          </v:shape>
        </w:pict>
      </w:r>
      <w:r>
        <w:rPr>
          <w:rFonts w:hint="eastAsia" w:ascii="Times New Roman" w:hAnsi="Times New Roman" w:eastAsia="新宋体"/>
          <w:szCs w:val="21"/>
        </w:rPr>
        <w:t>＝0.5A；</w:t>
      </w:r>
    </w:p>
    <w:p>
      <w:pPr>
        <w:spacing w:line="360" w:lineRule="auto"/>
        <w:ind w:left="273" w:leftChars="130"/>
      </w:pPr>
      <w:r>
        <w:rPr>
          <w:rFonts w:hint="eastAsia" w:ascii="Times New Roman" w:hAnsi="Times New Roman" w:eastAsia="新宋体"/>
          <w:szCs w:val="21"/>
        </w:rPr>
        <w:t>（2）因串联电路中总电压等于各分电压之和，</w:t>
      </w:r>
    </w:p>
    <w:p>
      <w:pPr>
        <w:spacing w:line="360" w:lineRule="auto"/>
        <w:ind w:left="273" w:leftChars="130"/>
      </w:pPr>
      <w:r>
        <w:rPr>
          <w:rFonts w:hint="eastAsia" w:ascii="Times New Roman" w:hAnsi="Times New Roman" w:eastAsia="新宋体"/>
          <w:szCs w:val="21"/>
        </w:rPr>
        <w:t>所以，定值电阻R两端的电压：</w:t>
      </w:r>
    </w:p>
    <w:p>
      <w:pPr>
        <w:spacing w:line="360" w:lineRule="auto"/>
        <w:ind w:left="273" w:leftChars="130"/>
      </w:pPr>
      <w:r>
        <w:rPr>
          <w:rFonts w:hint="eastAsia" w:ascii="Times New Roman" w:hAnsi="Times New Roman" w:eastAsia="新宋体"/>
          <w:szCs w:val="21"/>
        </w:rPr>
        <w:t>U</w:t>
      </w:r>
      <w:r>
        <w:rPr>
          <w:rFonts w:hint="eastAsia" w:ascii="Times New Roman" w:hAnsi="Times New Roman" w:eastAsia="新宋体"/>
          <w:sz w:val="24"/>
          <w:szCs w:val="24"/>
          <w:vertAlign w:val="subscript"/>
        </w:rPr>
        <w:t>R</w:t>
      </w:r>
      <w:r>
        <w:rPr>
          <w:rFonts w:hint="eastAsia" w:ascii="Times New Roman" w:hAnsi="Times New Roman" w:eastAsia="新宋体"/>
          <w:szCs w:val="21"/>
        </w:rPr>
        <w:t>＝U﹣U</w:t>
      </w:r>
      <w:r>
        <w:rPr>
          <w:rFonts w:hint="eastAsia" w:ascii="Times New Roman" w:hAnsi="Times New Roman" w:eastAsia="新宋体"/>
          <w:sz w:val="24"/>
          <w:szCs w:val="24"/>
          <w:vertAlign w:val="subscript"/>
        </w:rPr>
        <w:t>L</w:t>
      </w:r>
      <w:r>
        <w:rPr>
          <w:rFonts w:hint="eastAsia" w:ascii="Times New Roman" w:hAnsi="Times New Roman" w:eastAsia="新宋体"/>
          <w:szCs w:val="21"/>
        </w:rPr>
        <w:t>＝10V﹣6V＝4V，</w:t>
      </w:r>
    </w:p>
    <w:p>
      <w:pPr>
        <w:spacing w:line="360" w:lineRule="auto"/>
        <w:ind w:left="273" w:leftChars="130"/>
      </w:pPr>
      <w:r>
        <w:rPr>
          <w:rFonts w:hint="eastAsia" w:ascii="Times New Roman" w:hAnsi="Times New Roman" w:eastAsia="新宋体"/>
          <w:szCs w:val="21"/>
        </w:rPr>
        <w:t>因串联电路中各处的电流相等，</w:t>
      </w:r>
    </w:p>
    <w:p>
      <w:pPr>
        <w:spacing w:line="360" w:lineRule="auto"/>
        <w:ind w:left="273" w:leftChars="130"/>
      </w:pPr>
      <w:r>
        <w:rPr>
          <w:rFonts w:hint="eastAsia" w:ascii="Times New Roman" w:hAnsi="Times New Roman" w:eastAsia="新宋体"/>
          <w:szCs w:val="21"/>
        </w:rPr>
        <w:t>所以，由I＝</w:t>
      </w:r>
      <w:r>
        <w:rPr>
          <w:position w:val="-22"/>
        </w:rPr>
        <w:pict>
          <v:shape id="_x0000_i1041" o:spt="75" type="#_x0000_t75" style="height:26.25pt;width:9.75pt;" filled="f" o:preferrelative="t" stroked="f" coordsize="21600,21600">
            <v:path/>
            <v:fill on="f" focussize="0,0"/>
            <v:stroke on="f" joinstyle="miter"/>
            <v:imagedata r:id="rId26" o:title="菁优网-jyeoo"/>
            <o:lock v:ext="edit" aspectratio="t"/>
            <w10:wrap type="none"/>
            <w10:anchorlock/>
          </v:shape>
        </w:pict>
      </w:r>
      <w:r>
        <w:rPr>
          <w:rFonts w:hint="eastAsia" w:ascii="Times New Roman" w:hAnsi="Times New Roman" w:eastAsia="新宋体"/>
          <w:szCs w:val="21"/>
        </w:rPr>
        <w:t>可得，定值电阻R的阻值：</w:t>
      </w:r>
    </w:p>
    <w:p>
      <w:pPr>
        <w:spacing w:line="360" w:lineRule="auto"/>
        <w:ind w:left="273" w:leftChars="130"/>
      </w:pPr>
      <w:r>
        <w:rPr>
          <w:rFonts w:hint="eastAsia" w:ascii="Times New Roman" w:hAnsi="Times New Roman" w:eastAsia="新宋体"/>
          <w:szCs w:val="21"/>
        </w:rPr>
        <w:t>R＝</w:t>
      </w:r>
      <w:r>
        <w:rPr>
          <w:position w:val="-30"/>
        </w:rPr>
        <w:pict>
          <v:shape id="_x0000_i1042" o:spt="75" type="#_x0000_t75" style="height:34.5pt;width:16.5pt;" filled="f" o:preferrelative="t" stroked="f" coordsize="21600,21600">
            <v:path/>
            <v:fill on="f" focussize="0,0"/>
            <v:stroke on="f" joinstyle="miter"/>
            <v:imagedata r:id="rId27" o:title="菁优网-jyeoo"/>
            <o:lock v:ext="edit" aspectratio="t"/>
            <w10:wrap type="none"/>
            <w10:anchorlock/>
          </v:shape>
        </w:pict>
      </w:r>
      <w:r>
        <w:rPr>
          <w:rFonts w:hint="eastAsia" w:ascii="Times New Roman" w:hAnsi="Times New Roman" w:eastAsia="新宋体"/>
          <w:szCs w:val="21"/>
        </w:rPr>
        <w:t>＝</w:t>
      </w:r>
      <w:r>
        <w:rPr>
          <w:position w:val="-30"/>
        </w:rPr>
        <w:pict>
          <v:shape id="_x0000_i1043" o:spt="75" type="#_x0000_t75" style="height:34.5pt;width:16.5pt;" filled="f" o:preferrelative="t" stroked="f" coordsize="21600,21600">
            <v:path/>
            <v:fill on="f" focussize="0,0"/>
            <v:stroke on="f" joinstyle="miter"/>
            <v:imagedata r:id="rId28" o:title="菁优网-jyeoo"/>
            <o:lock v:ext="edit" aspectratio="t"/>
            <w10:wrap type="none"/>
            <w10:anchorlock/>
          </v:shape>
        </w:pict>
      </w:r>
      <w:r>
        <w:rPr>
          <w:rFonts w:hint="eastAsia" w:ascii="Times New Roman" w:hAnsi="Times New Roman" w:eastAsia="新宋体"/>
          <w:szCs w:val="21"/>
        </w:rPr>
        <w:t>＝</w:t>
      </w:r>
      <w:r>
        <w:rPr>
          <w:position w:val="-22"/>
        </w:rPr>
        <w:pict>
          <v:shape id="_x0000_i1044" o:spt="75" type="#_x0000_t75" style="height:26.25pt;width:27.75pt;" filled="f" o:preferrelative="t" stroked="f" coordsize="21600,21600">
            <v:path/>
            <v:fill on="f" focussize="0,0"/>
            <v:stroke on="f" joinstyle="miter"/>
            <v:imagedata r:id="rId29" o:title="菁优网-jyeoo"/>
            <o:lock v:ext="edit" aspectratio="t"/>
            <w10:wrap type="none"/>
            <w10:anchorlock/>
          </v:shape>
        </w:pict>
      </w:r>
      <w:r>
        <w:rPr>
          <w:rFonts w:hint="eastAsia" w:ascii="Times New Roman" w:hAnsi="Times New Roman" w:eastAsia="新宋体"/>
          <w:szCs w:val="21"/>
        </w:rPr>
        <w:t>＝8</w:t>
      </w:r>
      <w:r>
        <w:rPr>
          <w:rFonts w:ascii="Cambria Math" w:hAnsi="Cambria Math" w:eastAsia="Cambria Math"/>
          <w:szCs w:val="21"/>
        </w:rPr>
        <w:t>Ω</w:t>
      </w:r>
      <w:r>
        <w:rPr>
          <w:rFonts w:hint="eastAsia" w:ascii="Times New Roman" w:hAnsi="Times New Roman" w:eastAsia="新宋体"/>
          <w:szCs w:val="21"/>
        </w:rPr>
        <w:t>。</w:t>
      </w:r>
    </w:p>
    <w:p>
      <w:pPr>
        <w:spacing w:line="360" w:lineRule="auto"/>
        <w:ind w:left="273" w:leftChars="130"/>
      </w:pPr>
      <w:r>
        <w:rPr>
          <w:rFonts w:hint="eastAsia" w:ascii="Times New Roman" w:hAnsi="Times New Roman" w:eastAsia="新宋体"/>
          <w:szCs w:val="21"/>
        </w:rPr>
        <w:t>答：（1）通过小灯泡的电流为0.5A；</w:t>
      </w:r>
    </w:p>
    <w:p>
      <w:pPr>
        <w:spacing w:line="360" w:lineRule="auto"/>
        <w:ind w:left="273" w:leftChars="130"/>
      </w:pPr>
      <w:r>
        <w:rPr>
          <w:rFonts w:hint="eastAsia" w:ascii="Times New Roman" w:hAnsi="Times New Roman" w:eastAsia="新宋体"/>
          <w:szCs w:val="21"/>
        </w:rPr>
        <w:t>（2）定值电阻R的阻值为8</w:t>
      </w:r>
      <w:r>
        <w:rPr>
          <w:rFonts w:ascii="Cambria Math" w:hAnsi="Cambria Math" w:eastAsia="Cambria Math"/>
          <w:szCs w:val="21"/>
        </w:rPr>
        <w:t>Ω</w:t>
      </w:r>
      <w:r>
        <w:rPr>
          <w:rFonts w:hint="eastAsia" w:ascii="Times New Roman" w:hAnsi="Times New Roman" w:eastAsia="新宋体"/>
          <w:szCs w:val="21"/>
        </w:rPr>
        <w:t>。</w:t>
      </w:r>
    </w:p>
    <w:p>
      <w:pPr>
        <w:spacing w:line="360" w:lineRule="auto"/>
        <w:ind w:firstLine="630" w:firstLineChars="300"/>
      </w:pPr>
      <w:r>
        <w:br w:type="page"/>
      </w:r>
      <w:bookmarkStart w:id="0" w:name="_GoBack"/>
      <w:bookmarkEnd w:id="0"/>
    </w:p>
    <w:sectPr>
      <w:headerReference r:id="rId3" w:type="default"/>
      <w:footerReference r:id="rId4" w:type="default"/>
      <w:type w:val="continuous"/>
      <w:pgSz w:w="23757" w:h="16783" w:orient="landscape"/>
      <w:pgMar w:top="1134" w:right="1134" w:bottom="1134" w:left="1134" w:header="0" w:footer="0" w:gutter="0"/>
      <w:pgNumType w:chapStyle="5" w:chapSep="colon"/>
      <w:cols w:space="427" w:num="2"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新宋体">
    <w:panose1 w:val="02010609030101010101"/>
    <w:charset w:val="86"/>
    <w:family w:val="modern"/>
    <w:pitch w:val="default"/>
    <w:sig w:usb0="00000203" w:usb1="288F0000" w:usb2="00000006" w:usb3="00000000" w:csb0="00040001" w:csb1="00000000"/>
  </w:font>
  <w:font w:name="Cambria Math">
    <w:panose1 w:val="02040503050406030204"/>
    <w:charset w:val="01"/>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rFonts w:hint="eastAsia"/>
      </w:rPr>
      <w:t>第</w:t>
    </w:r>
    <w:r>
      <w:fldChar w:fldCharType="begin"/>
    </w:r>
    <w:r>
      <w:instrText xml:space="preserve"> </w:instrText>
    </w:r>
    <w:r>
      <w:rPr>
        <w:rFonts w:hint="eastAsia"/>
      </w:rPr>
      <w:instrText xml:space="preserve">=</w:instrText>
    </w:r>
    <w:r>
      <w:fldChar w:fldCharType="begin"/>
    </w:r>
    <w:r>
      <w:instrText xml:space="preserve"> PAGE </w:instrText>
    </w:r>
    <w:r>
      <w:fldChar w:fldCharType="separate"/>
    </w:r>
    <w:r>
      <w:instrText xml:space="preserve">1</w:instrText>
    </w:r>
    <w:r>
      <w:fldChar w:fldCharType="end"/>
    </w:r>
    <w:r>
      <w:rPr>
        <w:rFonts w:hint="eastAsia"/>
      </w:rPr>
      <w:instrText xml:space="preserve">*2-1</w:instrText>
    </w:r>
    <w:r>
      <w:instrText xml:space="preserve"> </w:instrText>
    </w:r>
    <w:r>
      <w:fldChar w:fldCharType="separate"/>
    </w:r>
    <w:r>
      <w:t>1</w:t>
    </w:r>
    <w:r>
      <w:fldChar w:fldCharType="end"/>
    </w:r>
    <w:r>
      <w:rPr>
        <w:rFonts w:hint="eastAsia"/>
      </w:rPr>
      <w:t>页                   第</w:t>
    </w:r>
    <w:r>
      <w:fldChar w:fldCharType="begin"/>
    </w:r>
    <w:r>
      <w:instrText xml:space="preserve"> </w:instrText>
    </w:r>
    <w:r>
      <w:rPr>
        <w:rFonts w:hint="eastAsia"/>
      </w:rPr>
      <w:instrText xml:space="preserve">=</w:instrText>
    </w:r>
    <w:r>
      <w:fldChar w:fldCharType="begin"/>
    </w:r>
    <w:r>
      <w:instrText xml:space="preserve"> PAGE </w:instrText>
    </w:r>
    <w:r>
      <w:fldChar w:fldCharType="separate"/>
    </w:r>
    <w:r>
      <w:instrText xml:space="preserve">1</w:instrText>
    </w:r>
    <w:r>
      <w:fldChar w:fldCharType="end"/>
    </w:r>
    <w:r>
      <w:rPr>
        <w:rFonts w:hint="eastAsia"/>
      </w:rPr>
      <w:instrText xml:space="preserve">*2</w:instrText>
    </w:r>
    <w:r>
      <w:instrText xml:space="preserve"> </w:instrText>
    </w:r>
    <w:r>
      <w:fldChar w:fldCharType="separate"/>
    </w:r>
    <w:r>
      <w:t>2</w:t>
    </w:r>
    <w:r>
      <w:fldChar w:fldCharType="end"/>
    </w:r>
    <w:r>
      <w:rPr>
        <w:rFonts w:hint="eastAsia"/>
      </w:rPr>
      <w:t xml:space="preserve">页 </w:t>
    </w:r>
  </w:p>
  <w:p>
    <w:pPr>
      <w:pStyle w:val="4"/>
    </w:pPr>
  </w:p>
  <w:p>
    <w:pPr>
      <w:tabs>
        <w:tab w:val="center" w:pos="4153"/>
        <w:tab w:val="right" w:pos="8306"/>
      </w:tabs>
      <w:snapToGrid w:val="0"/>
      <w:spacing w:after="0" w:line="240" w:lineRule="auto"/>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pPr>
      <w:pStyle w:val="5"/>
      <w:pBdr>
        <w:bottom w:val="none" w:color="auto" w:sz="0" w:space="0"/>
      </w:pBdr>
      <w:tabs>
        <w:tab w:val="clear" w:pos="4153"/>
      </w:tabs>
    </w:pPr>
  </w:p>
  <w:p>
    <w:pPr>
      <w:pBdr>
        <w:bottom w:val="none" w:color="auto" w:sz="0" w:space="1"/>
      </w:pBdr>
      <w:snapToGrid w:val="0"/>
      <w:spacing w:after="0" w:line="240" w:lineRule="auto"/>
      <w:rPr>
        <w:rFonts w:ascii="Times New Roman" w:hAnsi="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4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val="1"/>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C09DF"/>
    <w:rsid w:val="00005D46"/>
    <w:rsid w:val="0003414B"/>
    <w:rsid w:val="00045DBC"/>
    <w:rsid w:val="0006204B"/>
    <w:rsid w:val="000A7BDA"/>
    <w:rsid w:val="000B638B"/>
    <w:rsid w:val="000C69CB"/>
    <w:rsid w:val="000D3247"/>
    <w:rsid w:val="000D4735"/>
    <w:rsid w:val="00133211"/>
    <w:rsid w:val="00157C29"/>
    <w:rsid w:val="001612F2"/>
    <w:rsid w:val="00173E50"/>
    <w:rsid w:val="001C6A6E"/>
    <w:rsid w:val="001D1446"/>
    <w:rsid w:val="001D3C68"/>
    <w:rsid w:val="001E29A6"/>
    <w:rsid w:val="001E6756"/>
    <w:rsid w:val="002161FB"/>
    <w:rsid w:val="00227658"/>
    <w:rsid w:val="002C0ABE"/>
    <w:rsid w:val="002D0F0E"/>
    <w:rsid w:val="002E0F78"/>
    <w:rsid w:val="002E2EC3"/>
    <w:rsid w:val="003532EF"/>
    <w:rsid w:val="00373D18"/>
    <w:rsid w:val="003971D6"/>
    <w:rsid w:val="004151FC"/>
    <w:rsid w:val="00415964"/>
    <w:rsid w:val="0049383A"/>
    <w:rsid w:val="00496F35"/>
    <w:rsid w:val="004E324E"/>
    <w:rsid w:val="004E732C"/>
    <w:rsid w:val="004F4D4E"/>
    <w:rsid w:val="00504026"/>
    <w:rsid w:val="00510A8E"/>
    <w:rsid w:val="00517B56"/>
    <w:rsid w:val="00533E8A"/>
    <w:rsid w:val="005B2ED4"/>
    <w:rsid w:val="005D0947"/>
    <w:rsid w:val="00616B4C"/>
    <w:rsid w:val="00622E5C"/>
    <w:rsid w:val="00695896"/>
    <w:rsid w:val="00726C35"/>
    <w:rsid w:val="0078139C"/>
    <w:rsid w:val="00794E81"/>
    <w:rsid w:val="007B2058"/>
    <w:rsid w:val="007C2D01"/>
    <w:rsid w:val="007C40C0"/>
    <w:rsid w:val="007D45E1"/>
    <w:rsid w:val="008621A8"/>
    <w:rsid w:val="00866FD8"/>
    <w:rsid w:val="00867BD4"/>
    <w:rsid w:val="00876353"/>
    <w:rsid w:val="00881A65"/>
    <w:rsid w:val="00886C59"/>
    <w:rsid w:val="008A4B26"/>
    <w:rsid w:val="008C1895"/>
    <w:rsid w:val="008D3050"/>
    <w:rsid w:val="008F4D75"/>
    <w:rsid w:val="009020CB"/>
    <w:rsid w:val="00942F17"/>
    <w:rsid w:val="009744D2"/>
    <w:rsid w:val="00987032"/>
    <w:rsid w:val="00997B6D"/>
    <w:rsid w:val="009A2ED5"/>
    <w:rsid w:val="009B1EFE"/>
    <w:rsid w:val="009C7511"/>
    <w:rsid w:val="009D3C9F"/>
    <w:rsid w:val="009D5703"/>
    <w:rsid w:val="009E313F"/>
    <w:rsid w:val="009E5B42"/>
    <w:rsid w:val="00A3342F"/>
    <w:rsid w:val="00A3474F"/>
    <w:rsid w:val="00A77BE5"/>
    <w:rsid w:val="00A946AA"/>
    <w:rsid w:val="00AA5735"/>
    <w:rsid w:val="00AB4574"/>
    <w:rsid w:val="00AC09DF"/>
    <w:rsid w:val="00AE6C6A"/>
    <w:rsid w:val="00AF67F7"/>
    <w:rsid w:val="00B10A7E"/>
    <w:rsid w:val="00BB63FE"/>
    <w:rsid w:val="00BD36DE"/>
    <w:rsid w:val="00C02FC6"/>
    <w:rsid w:val="00C41F09"/>
    <w:rsid w:val="00CA4519"/>
    <w:rsid w:val="00CC12A9"/>
    <w:rsid w:val="00CE1AA8"/>
    <w:rsid w:val="00D04724"/>
    <w:rsid w:val="00D07D40"/>
    <w:rsid w:val="00D443F7"/>
    <w:rsid w:val="00D7554B"/>
    <w:rsid w:val="00D97DBC"/>
    <w:rsid w:val="00DC38EC"/>
    <w:rsid w:val="00DD0C5A"/>
    <w:rsid w:val="00E9089D"/>
    <w:rsid w:val="00F0124E"/>
    <w:rsid w:val="00F02182"/>
    <w:rsid w:val="00F809D3"/>
    <w:rsid w:val="00FD376B"/>
    <w:rsid w:val="07DA09BB"/>
    <w:rsid w:val="51B729B5"/>
    <w:rsid w:val="5E8A3F40"/>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Date"/>
    <w:basedOn w:val="1"/>
    <w:next w:val="1"/>
    <w:link w:val="16"/>
    <w:semiHidden/>
    <w:unhideWhenUsed/>
    <w:qFormat/>
    <w:uiPriority w:val="99"/>
    <w:pPr>
      <w:ind w:left="100" w:leftChars="2500"/>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unhideWhenUsed/>
    <w:qFormat/>
    <w:uiPriority w:val="99"/>
    <w:rPr>
      <w:color w:val="0000FF"/>
      <w:u w:val="single"/>
    </w:rPr>
  </w:style>
  <w:style w:type="table" w:styleId="9">
    <w:name w:val="Table Grid"/>
    <w:basedOn w:val="8"/>
    <w:qFormat/>
    <w:uiPriority w:val="99"/>
    <w:tblPr>
      <w:tblLayout w:type="fixed"/>
      <w:tblCellMar>
        <w:top w:w="0" w:type="dxa"/>
        <w:left w:w="0" w:type="dxa"/>
        <w:bottom w:w="0" w:type="dxa"/>
        <w:right w:w="0" w:type="dxa"/>
      </w:tblCellMar>
    </w:tblPr>
  </w:style>
  <w:style w:type="character" w:customStyle="1" w:styleId="10">
    <w:name w:val="页眉 Char"/>
    <w:link w:val="5"/>
    <w:qFormat/>
    <w:uiPriority w:val="99"/>
    <w:rPr>
      <w:sz w:val="18"/>
      <w:szCs w:val="18"/>
    </w:rPr>
  </w:style>
  <w:style w:type="character" w:customStyle="1" w:styleId="11">
    <w:name w:val="页脚 Char"/>
    <w:link w:val="4"/>
    <w:qFormat/>
    <w:uiPriority w:val="99"/>
    <w:rPr>
      <w:sz w:val="18"/>
      <w:szCs w:val="18"/>
    </w:rPr>
  </w:style>
  <w:style w:type="character" w:customStyle="1" w:styleId="12">
    <w:name w:val="批注框文本 Char"/>
    <w:link w:val="3"/>
    <w:semiHidden/>
    <w:qFormat/>
    <w:uiPriority w:val="99"/>
    <w:rPr>
      <w:sz w:val="18"/>
      <w:szCs w:val="18"/>
    </w:rPr>
  </w:style>
  <w:style w:type="paragraph" w:styleId="13">
    <w:name w:val="No Spacing"/>
    <w:link w:val="14"/>
    <w:qFormat/>
    <w:uiPriority w:val="1"/>
    <w:pPr>
      <w:spacing w:after="160" w:line="259" w:lineRule="auto"/>
    </w:pPr>
    <w:rPr>
      <w:rFonts w:ascii="Calibri" w:hAnsi="Calibri" w:eastAsia="宋体" w:cs="Times New Roman"/>
      <w:sz w:val="22"/>
      <w:szCs w:val="22"/>
      <w:lang w:val="en-US" w:eastAsia="zh-CN" w:bidi="ar-SA"/>
    </w:rPr>
  </w:style>
  <w:style w:type="character" w:customStyle="1" w:styleId="14">
    <w:name w:val="无间隔 Char"/>
    <w:link w:val="13"/>
    <w:qFormat/>
    <w:uiPriority w:val="1"/>
    <w:rPr>
      <w:kern w:val="0"/>
      <w:sz w:val="22"/>
    </w:rPr>
  </w:style>
  <w:style w:type="character" w:styleId="15">
    <w:name w:val="Placeholder Text"/>
    <w:semiHidden/>
    <w:qFormat/>
    <w:uiPriority w:val="99"/>
    <w:rPr>
      <w:color w:val="808080"/>
    </w:rPr>
  </w:style>
  <w:style w:type="character" w:customStyle="1" w:styleId="16">
    <w:name w:val="日期 Char"/>
    <w:basedOn w:val="6"/>
    <w:link w:val="2"/>
    <w:semiHidden/>
    <w:qFormat/>
    <w:uiPriority w:val="99"/>
  </w:style>
  <w:style w:type="paragraph" w:customStyle="1" w:styleId="17">
    <w:name w:val="DefaultParagraph"/>
    <w:qFormat/>
    <w:uiPriority w:val="0"/>
    <w:pPr>
      <w:spacing w:after="160" w:line="259" w:lineRule="auto"/>
    </w:pPr>
    <w:rPr>
      <w:rFonts w:ascii="Times New Roman" w:hAnsi="Calibri"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2" Type="http://schemas.openxmlformats.org/officeDocument/2006/relationships/fontTable" Target="fontTable.xml"/><Relationship Id="rId31" Type="http://schemas.openxmlformats.org/officeDocument/2006/relationships/customXml" Target="../customXml/item2.xml"/><Relationship Id="rId30" Type="http://schemas.openxmlformats.org/officeDocument/2006/relationships/customXml" Target="../customXml/item1.xml"/><Relationship Id="rId3" Type="http://schemas.openxmlformats.org/officeDocument/2006/relationships/header" Target="header1.xml"/><Relationship Id="rId29" Type="http://schemas.openxmlformats.org/officeDocument/2006/relationships/image" Target="media/image25.png"/><Relationship Id="rId28" Type="http://schemas.openxmlformats.org/officeDocument/2006/relationships/image" Target="media/image24.png"/><Relationship Id="rId27" Type="http://schemas.openxmlformats.org/officeDocument/2006/relationships/image" Target="media/image23.png"/><Relationship Id="rId26" Type="http://schemas.openxmlformats.org/officeDocument/2006/relationships/image" Target="media/image22.png"/><Relationship Id="rId25" Type="http://schemas.openxmlformats.org/officeDocument/2006/relationships/image" Target="media/image21.png"/><Relationship Id="rId24" Type="http://schemas.openxmlformats.org/officeDocument/2006/relationships/image" Target="media/image20.png"/><Relationship Id="rId23" Type="http://schemas.openxmlformats.org/officeDocument/2006/relationships/image" Target="media/image19.png"/><Relationship Id="rId22" Type="http://schemas.openxmlformats.org/officeDocument/2006/relationships/image" Target="media/image18.png"/><Relationship Id="rId21" Type="http://schemas.openxmlformats.org/officeDocument/2006/relationships/image" Target="media/image17.png"/><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Info spid="_x0000_s1033"/>
    <customShpInfo spid="_x0000_s1035"/>
    <customShpInfo spid="_x0000_s1040"/>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C0F017-54C4-4670-9104-F6AE40675E29}">
  <ds:schemaRefs/>
</ds:datastoreItem>
</file>

<file path=docProps/app.xml><?xml version="1.0" encoding="utf-8"?>
<Properties xmlns="http://schemas.openxmlformats.org/officeDocument/2006/extended-properties" xmlns:vt="http://schemas.openxmlformats.org/officeDocument/2006/docPropsVTypes">
  <Template>Normal</Template>
  <Pages>4</Pages>
  <Words>728</Words>
  <Characters>4153</Characters>
  <Lines>34</Lines>
  <Paragraphs>9</Paragraphs>
  <TotalTime>1</TotalTime>
  <ScaleCrop>false</ScaleCrop>
  <LinksUpToDate>false</LinksUpToDate>
  <CharactersWithSpaces>4872</CharactersWithSpaces>
  <HyperlinkBase>http://schemas.openxmlformats.org/officeDocument/6103170</HyperlinkBase>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2023-09-26T09:50:00Z</dcterms:created>
  <dc:creator>Administrator</dc:creator>
  <cp:lastModifiedBy>Administrator</cp:lastModifiedBy>
  <cp:lastPrinted>2023-09-26T09:50:00Z</cp:lastPrinted>
  <dcterms:modified xsi:type="dcterms:W3CDTF">2023-10-07T09:23:07Z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