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2"/>
          <w:szCs w:val="32"/>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11163300</wp:posOffset>
            </wp:positionV>
            <wp:extent cx="342900" cy="292100"/>
            <wp:effectExtent l="0" t="0" r="0" b="1270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7"/>
                    <a:stretch>
                      <a:fillRect/>
                    </a:stretch>
                  </pic:blipFill>
                  <pic:spPr>
                    <a:xfrm>
                      <a:off x="0" y="0"/>
                      <a:ext cx="342900" cy="292100"/>
                    </a:xfrm>
                    <a:prstGeom prst="rect">
                      <a:avLst/>
                    </a:prstGeom>
                  </pic:spPr>
                </pic:pic>
              </a:graphicData>
            </a:graphic>
          </wp:anchor>
        </w:drawing>
      </w:r>
      <w:r>
        <w:rPr>
          <w:rFonts w:hint="eastAsia" w:ascii="宋体" w:hAnsi="宋体"/>
          <w:b/>
          <w:bCs/>
          <w:sz w:val="32"/>
          <w:szCs w:val="32"/>
        </w:rPr>
        <w:t>自贡市20</w:t>
      </w:r>
      <w:r>
        <w:rPr>
          <w:rFonts w:ascii="宋体" w:hAnsi="宋体"/>
          <w:b/>
          <w:bCs/>
          <w:sz w:val="32"/>
          <w:szCs w:val="32"/>
        </w:rPr>
        <w:t>22</w:t>
      </w:r>
      <w:r>
        <w:rPr>
          <w:rFonts w:hint="eastAsia" w:ascii="宋体" w:hAnsi="宋体"/>
          <w:b/>
          <w:bCs/>
          <w:sz w:val="32"/>
          <w:szCs w:val="32"/>
        </w:rPr>
        <w:t>-20</w:t>
      </w:r>
      <w:r>
        <w:rPr>
          <w:rFonts w:ascii="宋体" w:hAnsi="宋体"/>
          <w:b/>
          <w:bCs/>
          <w:sz w:val="32"/>
          <w:szCs w:val="32"/>
        </w:rPr>
        <w:t>23</w:t>
      </w:r>
      <w:r>
        <w:rPr>
          <w:rFonts w:hint="eastAsia" w:ascii="宋体" w:hAnsi="宋体"/>
          <w:b/>
          <w:bCs/>
          <w:sz w:val="32"/>
          <w:szCs w:val="32"/>
        </w:rPr>
        <w:t>学年九年级上期期末考试</w:t>
      </w:r>
    </w:p>
    <w:p>
      <w:pPr>
        <w:jc w:val="center"/>
        <w:rPr>
          <w:rFonts w:hint="eastAsia" w:ascii="宋体" w:hAnsi="宋体"/>
          <w:b/>
          <w:bCs/>
          <w:sz w:val="32"/>
          <w:szCs w:val="32"/>
        </w:rPr>
      </w:pPr>
      <w:r>
        <w:rPr>
          <w:rFonts w:hint="eastAsia" w:ascii="宋体" w:hAnsi="宋体"/>
          <w:b/>
          <w:bCs/>
          <w:sz w:val="32"/>
          <w:szCs w:val="32"/>
        </w:rPr>
        <w:t>物理试题</w:t>
      </w:r>
    </w:p>
    <w:p>
      <w:pPr>
        <w:spacing w:line="360" w:lineRule="auto"/>
        <w:rPr>
          <w:rFonts w:ascii="宋体" w:hAnsi="宋体"/>
          <w:b/>
          <w:bCs/>
          <w:color w:val="000000"/>
          <w:szCs w:val="21"/>
        </w:rPr>
      </w:pPr>
      <w:r>
        <w:rPr>
          <w:rFonts w:hint="eastAsia" w:ascii="宋体" w:hAnsi="宋体"/>
          <w:b/>
          <w:bCs/>
          <w:color w:val="000000"/>
          <w:szCs w:val="21"/>
        </w:rPr>
        <w:t>一.</w:t>
      </w:r>
      <w:r>
        <w:rPr>
          <w:rFonts w:ascii="宋体" w:hAnsi="宋体"/>
          <w:b/>
          <w:bCs/>
          <w:color w:val="000000"/>
          <w:szCs w:val="21"/>
        </w:rPr>
        <w:t xml:space="preserve"> </w:t>
      </w:r>
      <w:r>
        <w:rPr>
          <w:rFonts w:hint="eastAsia" w:ascii="宋体" w:hAnsi="宋体"/>
          <w:b/>
          <w:bCs/>
          <w:color w:val="000000"/>
          <w:szCs w:val="21"/>
        </w:rPr>
        <w:t>选择题（共</w:t>
      </w:r>
      <w:r>
        <w:rPr>
          <w:rFonts w:ascii="宋体" w:hAnsi="宋体"/>
          <w:b/>
          <w:bCs/>
          <w:color w:val="000000"/>
          <w:szCs w:val="21"/>
        </w:rPr>
        <w:t>20</w:t>
      </w:r>
      <w:r>
        <w:rPr>
          <w:rFonts w:hint="eastAsia" w:ascii="宋体" w:hAnsi="宋体"/>
          <w:b/>
          <w:bCs/>
          <w:color w:val="000000"/>
          <w:szCs w:val="21"/>
        </w:rPr>
        <w:t>小题，共</w:t>
      </w:r>
      <w:r>
        <w:rPr>
          <w:rFonts w:ascii="宋体" w:hAnsi="宋体"/>
          <w:b/>
          <w:bCs/>
          <w:color w:val="000000"/>
          <w:szCs w:val="21"/>
        </w:rPr>
        <w:t>40</w:t>
      </w:r>
      <w:r>
        <w:rPr>
          <w:rFonts w:hint="eastAsia" w:ascii="宋体" w:hAnsi="宋体"/>
          <w:b/>
          <w:bCs/>
          <w:color w:val="000000"/>
          <w:szCs w:val="21"/>
        </w:rPr>
        <w:t>分）</w:t>
      </w:r>
    </w:p>
    <w:p>
      <w:pPr>
        <w:spacing w:line="360"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 xml:space="preserve"> </w:t>
      </w:r>
      <w:r>
        <w:rPr>
          <w:rFonts w:hint="eastAsia" w:ascii="宋体" w:hAnsi="宋体"/>
          <w:color w:val="000000"/>
          <w:szCs w:val="21"/>
        </w:rPr>
        <w:t xml:space="preserve">对于下列物理现象的认识中，最接近实际的是（ </w:t>
      </w:r>
      <w:r>
        <w:rPr>
          <w:rFonts w:ascii="宋体" w:hAnsi="宋体"/>
          <w:color w:val="000000"/>
          <w:szCs w:val="21"/>
        </w:rPr>
        <w:t xml:space="preserve">    </w:t>
      </w:r>
      <w:r>
        <w:rPr>
          <w:rFonts w:hint="eastAsia" w:ascii="宋体" w:hAnsi="宋体"/>
          <w:color w:val="000000"/>
          <w:szCs w:val="21"/>
        </w:rPr>
        <w:t xml:space="preserve">） </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对人体的安全电压是220V</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一台家用空调正常工作时流过的电流约为5A</w:t>
      </w:r>
    </w:p>
    <w:p>
      <w:pPr>
        <w:spacing w:line="360" w:lineRule="auto"/>
        <w:rPr>
          <w:rFonts w:hint="eastAsia" w:ascii="宋体" w:hAnsi="宋体"/>
          <w:color w:val="000000"/>
          <w:szCs w:val="21"/>
        </w:rPr>
      </w:pPr>
      <w:r>
        <w:rPr>
          <w:rFonts w:hint="eastAsia" w:ascii="宋体" w:hAnsi="宋体"/>
          <w:color w:val="000000"/>
          <w:szCs w:val="21"/>
        </w:rPr>
        <w:t>C. 轿车使用的汽油发动机的效率一般能达到 80%</w:t>
      </w:r>
    </w:p>
    <w:p>
      <w:pPr>
        <w:spacing w:line="360" w:lineRule="auto"/>
        <w:rPr>
          <w:rFonts w:ascii="宋体" w:hAnsi="宋体"/>
          <w:color w:val="000000"/>
          <w:szCs w:val="21"/>
        </w:rPr>
      </w:pPr>
      <w:r>
        <w:rPr>
          <w:rFonts w:hint="eastAsia" w:ascii="宋体" w:hAnsi="宋体"/>
          <w:color w:val="000000"/>
          <w:szCs w:val="21"/>
        </w:rPr>
        <w:t>D. 一个手机充电宝的输出电压为220V</w:t>
      </w:r>
    </w:p>
    <w:p>
      <w:pPr>
        <w:spacing w:line="360" w:lineRule="auto"/>
        <w:rPr>
          <w:rFonts w:hint="eastAsia" w:ascii="宋体" w:hAnsi="宋体"/>
          <w:color w:val="000000"/>
          <w:szCs w:val="21"/>
        </w:rPr>
      </w:pPr>
      <w:r>
        <w:pict>
          <v:shape id="_x0000_s1025" o:spid="_x0000_s1025" o:spt="75" type="#_x0000_t75" style="position:absolute;left:0pt;margin-left:312pt;margin-top:7.6pt;height:106.75pt;width:111.7pt;mso-wrap-distance-left:9pt;mso-wrap-distance-right:9pt;z-index:-251657216;mso-width-relative:page;mso-height-relative:page;" filled="f" o:preferrelative="t" stroked="f" coordsize="21600,21600" wrapcoords="-116 0 -116 21479 21600 21479 21600 0 -116 0">
            <v:path/>
            <v:fill on="f" focussize="0,0"/>
            <v:stroke on="f" joinstyle="miter"/>
            <v:imagedata r:id="rId8" cropleft="1290f" croptop="1632f" cropright="774f" o:title=""/>
            <o:lock v:ext="edit" aspectratio="t"/>
            <w10:wrap type="tight"/>
          </v:shape>
        </w:pict>
      </w:r>
      <w:r>
        <w:rPr>
          <w:rFonts w:hint="eastAsia" w:ascii="宋体" w:hAnsi="宋体"/>
          <w:color w:val="000000"/>
          <w:szCs w:val="21"/>
        </w:rPr>
        <w:t>2.</w:t>
      </w:r>
      <w:r>
        <w:rPr>
          <w:rFonts w:ascii="宋体" w:hAnsi="宋体"/>
          <w:color w:val="000000"/>
          <w:szCs w:val="21"/>
        </w:rPr>
        <w:t xml:space="preserve"> </w:t>
      </w:r>
      <w:r>
        <w:rPr>
          <w:rFonts w:hint="eastAsia" w:ascii="宋体" w:hAnsi="宋体"/>
          <w:color w:val="000000"/>
          <w:szCs w:val="21"/>
        </w:rPr>
        <w:t xml:space="preserve">下列现象中属于扩散现象的是（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乡村里炊烟袅袅升起</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腌制鸭蛋时将蛋泡在盐水中， 几天后蛋变咸了</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风起时花粉在花朵间传播</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冬天里雪花漫天飞舞</w:t>
      </w:r>
    </w:p>
    <w:p>
      <w:pPr>
        <w:spacing w:line="360" w:lineRule="auto"/>
        <w:rPr>
          <w:rFonts w:hint="eastAsia" w:ascii="宋体" w:hAnsi="宋体"/>
          <w:color w:val="000000"/>
          <w:szCs w:val="21"/>
        </w:rPr>
      </w:pPr>
      <w:r>
        <w:rPr>
          <w:rFonts w:hint="eastAsia" w:ascii="宋体" w:hAnsi="宋体"/>
          <w:color w:val="000000"/>
          <w:szCs w:val="21"/>
        </w:rPr>
        <w:t>3.</w:t>
      </w:r>
      <w:r>
        <w:rPr>
          <w:rFonts w:ascii="宋体" w:hAnsi="宋体"/>
          <w:color w:val="000000"/>
          <w:szCs w:val="21"/>
        </w:rPr>
        <w:t xml:space="preserve"> </w:t>
      </w:r>
      <w:r>
        <w:rPr>
          <w:rFonts w:hint="eastAsia" w:ascii="宋体" w:hAnsi="宋体"/>
          <w:color w:val="000000"/>
          <w:szCs w:val="21"/>
        </w:rPr>
        <w:t xml:space="preserve">如图所示，小明将矿泉水瓶瓶盖拧紧后，然后将瓶身下半部向一个方向扭转，并用手指轻旋瓶盖，只听“嘭”的一声，瓶盖应声而出，瓶中出现浓浓的“雾气”。“瓶盖应声而出”这一过程中，能量转化方式类似于汽油机的（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 xml:space="preserve">吸气冲程 </w:t>
      </w:r>
      <w:r>
        <w:rPr>
          <w:rFonts w:ascii="宋体" w:hAnsi="宋体"/>
          <w:color w:val="000000"/>
          <w:szCs w:val="21"/>
        </w:rPr>
        <w:t xml:space="preserve">        </w:t>
      </w: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压缩冲程</w:t>
      </w:r>
      <w:r>
        <w:rPr>
          <w:rFonts w:hint="eastAsia" w:ascii="宋体" w:hAnsi="宋体"/>
          <w:color w:val="000000"/>
          <w:szCs w:val="21"/>
        </w:rPr>
        <w:tab/>
      </w:r>
      <w:r>
        <w:rPr>
          <w:rFonts w:ascii="宋体" w:hAnsi="宋体"/>
          <w:color w:val="000000"/>
          <w:szCs w:val="21"/>
        </w:rPr>
        <w:t xml:space="preserve">        </w:t>
      </w:r>
      <w:r>
        <w:rPr>
          <w:rFonts w:hint="eastAsia" w:ascii="宋体" w:hAnsi="宋体"/>
          <w:color w:val="000000"/>
          <w:szCs w:val="21"/>
        </w:rPr>
        <w:t>C. 做功冲程</w:t>
      </w:r>
      <w:r>
        <w:rPr>
          <w:rFonts w:hint="eastAsia" w:ascii="宋体" w:hAnsi="宋体"/>
          <w:color w:val="000000"/>
          <w:szCs w:val="21"/>
        </w:rPr>
        <w:tab/>
      </w:r>
      <w:r>
        <w:rPr>
          <w:rFonts w:ascii="宋体" w:hAnsi="宋体"/>
          <w:color w:val="000000"/>
          <w:szCs w:val="21"/>
        </w:rPr>
        <w:t xml:space="preserve">       </w:t>
      </w: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排气冲程</w:t>
      </w:r>
    </w:p>
    <w:p>
      <w:pPr>
        <w:numPr>
          <w:ilvl w:val="0"/>
          <w:numId w:val="1"/>
        </w:numPr>
        <w:spacing w:line="360" w:lineRule="auto"/>
        <w:rPr>
          <w:rFonts w:ascii="宋体" w:hAnsi="宋体"/>
          <w:color w:val="000000"/>
          <w:szCs w:val="21"/>
        </w:rPr>
      </w:pPr>
      <w:r>
        <w:rPr>
          <w:rFonts w:ascii="宋体" w:hAnsi="宋体"/>
          <w:color w:val="000000"/>
          <w:szCs w:val="21"/>
        </w:rPr>
        <w:t>物理学研究中常用到“控制变量法”</w:t>
      </w:r>
      <w:r>
        <w:rPr>
          <w:rFonts w:hint="eastAsia" w:ascii="宋体" w:hAnsi="宋体"/>
          <w:color w:val="000000"/>
          <w:szCs w:val="21"/>
        </w:rPr>
        <w:t>、</w:t>
      </w:r>
      <w:r>
        <w:rPr>
          <w:rFonts w:ascii="宋体" w:hAnsi="宋体"/>
          <w:color w:val="000000"/>
          <w:szCs w:val="21"/>
        </w:rPr>
        <w:t xml:space="preserve"> "等效替代法”</w:t>
      </w:r>
      <w:r>
        <w:rPr>
          <w:rFonts w:hint="eastAsia" w:ascii="宋体" w:hAnsi="宋体"/>
          <w:color w:val="000000"/>
          <w:szCs w:val="21"/>
        </w:rPr>
        <w:t>、</w:t>
      </w:r>
      <w:r>
        <w:rPr>
          <w:rFonts w:ascii="宋体" w:hAnsi="宋体"/>
          <w:color w:val="000000"/>
          <w:szCs w:val="21"/>
        </w:rPr>
        <w:t>“类比法”</w:t>
      </w:r>
      <w:r>
        <w:rPr>
          <w:rFonts w:hint="eastAsia" w:ascii="宋体" w:hAnsi="宋体"/>
          <w:color w:val="000000"/>
          <w:szCs w:val="21"/>
        </w:rPr>
        <w:t>、</w:t>
      </w:r>
      <w:r>
        <w:rPr>
          <w:rFonts w:ascii="宋体" w:hAnsi="宋体"/>
          <w:color w:val="000000"/>
          <w:szCs w:val="21"/>
        </w:rPr>
        <w:t>“转换法”等科学方法在下列研究实例中，运用了”等效替代法”的是</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将电流与水流相比较来分析电流的形成</w:t>
      </w:r>
    </w:p>
    <w:p>
      <w:pPr>
        <w:spacing w:line="360" w:lineRule="auto"/>
        <w:rPr>
          <w:rFonts w:ascii="宋体" w:hAnsi="宋体"/>
          <w:color w:val="000000"/>
          <w:szCs w:val="21"/>
        </w:rPr>
      </w:pPr>
      <w:r>
        <w:rPr>
          <w:rFonts w:hint="eastAsia" w:ascii="宋体" w:hAnsi="宋体"/>
          <w:color w:val="000000"/>
          <w:szCs w:val="21"/>
        </w:rPr>
        <w:t>B．</w:t>
      </w:r>
      <w:r>
        <w:rPr>
          <w:rFonts w:ascii="宋体" w:hAnsi="宋体"/>
          <w:color w:val="000000"/>
          <w:szCs w:val="21"/>
        </w:rPr>
        <w:t>根据同一灯泡的亮度大小来判断电流的大小</w:t>
      </w:r>
    </w:p>
    <w:p>
      <w:pPr>
        <w:spacing w:line="360" w:lineRule="auto"/>
        <w:rPr>
          <w:rFonts w:ascii="宋体" w:hAnsi="宋体"/>
          <w:color w:val="000000"/>
          <w:szCs w:val="21"/>
        </w:rPr>
      </w:pPr>
      <w:r>
        <w:rPr>
          <w:rFonts w:hint="eastAsia" w:ascii="宋体" w:hAnsi="宋体"/>
          <w:color w:val="000000"/>
          <w:szCs w:val="21"/>
        </w:rPr>
        <w:t>C.</w:t>
      </w:r>
      <w:r>
        <w:rPr>
          <w:rFonts w:ascii="宋体" w:hAnsi="宋体"/>
          <w:color w:val="000000"/>
          <w:szCs w:val="21"/>
        </w:rPr>
        <w:t xml:space="preserve"> 保持电阻大小不变，研究电流与电压的大小关系</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用总电阻产生的效果来代替所有分电阻产生的总效果</w:t>
      </w:r>
    </w:p>
    <w:p>
      <w:pPr>
        <w:spacing w:line="360" w:lineRule="auto"/>
        <w:rPr>
          <w:rFonts w:hint="eastAsia" w:ascii="宋体" w:hAnsi="宋体"/>
          <w:color w:val="000000"/>
          <w:szCs w:val="21"/>
        </w:rPr>
      </w:pPr>
      <w:r>
        <w:rPr>
          <w:rFonts w:hint="eastAsia" w:ascii="宋体" w:hAnsi="宋体"/>
          <w:color w:val="000000"/>
          <w:szCs w:val="21"/>
        </w:rPr>
        <w:t>5.</w:t>
      </w:r>
      <w:r>
        <w:rPr>
          <w:rFonts w:ascii="宋体" w:hAnsi="宋体"/>
          <w:color w:val="000000"/>
          <w:szCs w:val="21"/>
        </w:rPr>
        <w:t xml:space="preserve"> </w:t>
      </w:r>
      <w:r>
        <w:rPr>
          <w:rFonts w:hint="eastAsia" w:ascii="宋体" w:hAnsi="宋体"/>
          <w:color w:val="000000"/>
          <w:szCs w:val="21"/>
        </w:rPr>
        <w:t>下列关于热现象的说法中不正确的是</w:t>
      </w:r>
    </w:p>
    <w:p>
      <w:pPr>
        <w:spacing w:line="360" w:lineRule="auto"/>
        <w:rPr>
          <w:rFonts w:hint="eastAsia" w:ascii="宋体" w:hAnsi="宋体"/>
          <w:color w:val="000000"/>
          <w:szCs w:val="21"/>
        </w:rPr>
      </w:pPr>
      <w:r>
        <w:rPr>
          <w:rFonts w:hint="eastAsia" w:ascii="宋体" w:hAnsi="宋体"/>
          <w:color w:val="000000"/>
          <w:szCs w:val="21"/>
        </w:rPr>
        <w:t>① 火箭使用液态氢作燃料，是因为液态氢含有的热量多</w:t>
      </w:r>
    </w:p>
    <w:p>
      <w:pPr>
        <w:spacing w:line="360" w:lineRule="auto"/>
        <w:rPr>
          <w:rFonts w:hint="eastAsia" w:ascii="宋体" w:hAnsi="宋体"/>
          <w:color w:val="000000"/>
          <w:szCs w:val="21"/>
        </w:rPr>
      </w:pPr>
      <w:r>
        <w:rPr>
          <w:rFonts w:hint="eastAsia" w:ascii="宋体" w:hAnsi="宋体"/>
          <w:color w:val="000000"/>
          <w:szCs w:val="21"/>
        </w:rPr>
        <w:t>② 汽油机在吸气冲程中吸入汽缸的是汽油和空气的混合物</w:t>
      </w:r>
    </w:p>
    <w:p>
      <w:pPr>
        <w:spacing w:line="360" w:lineRule="auto"/>
        <w:rPr>
          <w:rFonts w:hint="eastAsia" w:ascii="宋体" w:hAnsi="宋体"/>
          <w:color w:val="000000"/>
          <w:szCs w:val="21"/>
        </w:rPr>
      </w:pPr>
      <w:r>
        <w:rPr>
          <w:rFonts w:hint="eastAsia" w:ascii="宋体" w:hAnsi="宋体"/>
          <w:color w:val="000000"/>
          <w:szCs w:val="21"/>
        </w:rPr>
        <w:t>③ 0℃的水变成0℃的冰，温度不变，内能不变</w:t>
      </w:r>
    </w:p>
    <w:p>
      <w:pPr>
        <w:spacing w:line="360" w:lineRule="auto"/>
        <w:rPr>
          <w:rFonts w:hint="eastAsia" w:ascii="宋体" w:hAnsi="宋体"/>
          <w:color w:val="000000"/>
          <w:szCs w:val="21"/>
        </w:rPr>
      </w:pPr>
      <w:r>
        <w:rPr>
          <w:rFonts w:hint="eastAsia" w:ascii="宋体" w:hAnsi="宋体"/>
          <w:color w:val="000000"/>
          <w:szCs w:val="21"/>
        </w:rPr>
        <w:t>④ 热量总是从内能大的物体向内能小的物体传递</w:t>
      </w:r>
    </w:p>
    <w:p>
      <w:pPr>
        <w:spacing w:line="360" w:lineRule="auto"/>
        <w:rPr>
          <w:rFonts w:ascii="宋体" w:hAnsi="宋体"/>
          <w:color w:val="000000"/>
          <w:szCs w:val="21"/>
        </w:rPr>
      </w:pPr>
      <w:r>
        <w:rPr>
          <w:rFonts w:hint="eastAsia" w:ascii="宋体" w:hAnsi="宋体"/>
          <w:color w:val="000000"/>
          <w:szCs w:val="21"/>
        </w:rPr>
        <w:t xml:space="preserve">A.①③ </w:t>
      </w:r>
      <w:r>
        <w:rPr>
          <w:rFonts w:ascii="宋体" w:hAnsi="宋体"/>
          <w:color w:val="000000"/>
          <w:szCs w:val="21"/>
        </w:rPr>
        <w:t xml:space="preserve">          </w:t>
      </w:r>
      <w:r>
        <w:rPr>
          <w:rFonts w:hint="eastAsia" w:ascii="宋体" w:hAnsi="宋体"/>
          <w:color w:val="000000"/>
          <w:szCs w:val="21"/>
        </w:rPr>
        <w:t xml:space="preserve">B.①③④ </w:t>
      </w:r>
      <w:r>
        <w:rPr>
          <w:rFonts w:ascii="宋体" w:hAnsi="宋体"/>
          <w:color w:val="000000"/>
          <w:szCs w:val="21"/>
        </w:rPr>
        <w:t xml:space="preserve">          </w:t>
      </w:r>
      <w:r>
        <w:rPr>
          <w:rFonts w:hint="eastAsia" w:ascii="宋体" w:hAnsi="宋体"/>
          <w:color w:val="000000"/>
          <w:szCs w:val="21"/>
        </w:rPr>
        <w:t xml:space="preserve">C.②④ </w:t>
      </w:r>
      <w:r>
        <w:rPr>
          <w:rFonts w:ascii="宋体" w:hAnsi="宋体"/>
          <w:color w:val="000000"/>
          <w:szCs w:val="21"/>
        </w:rPr>
        <w:t xml:space="preserve">           </w:t>
      </w:r>
      <w:r>
        <w:rPr>
          <w:rFonts w:hint="eastAsia" w:ascii="宋体" w:hAnsi="宋体"/>
          <w:color w:val="000000"/>
          <w:szCs w:val="21"/>
        </w:rPr>
        <w:t>D.①④</w:t>
      </w:r>
    </w:p>
    <w:p>
      <w:pPr>
        <w:spacing w:line="360" w:lineRule="auto"/>
        <w:rPr>
          <w:rFonts w:hint="eastAsia" w:ascii="宋体" w:hAnsi="宋体"/>
          <w:color w:val="000000"/>
          <w:szCs w:val="21"/>
        </w:rPr>
      </w:pPr>
      <w:r>
        <w:rPr>
          <w:rFonts w:hint="eastAsia" w:ascii="宋体" w:hAnsi="宋体"/>
          <w:color w:val="000000"/>
          <w:szCs w:val="21"/>
        </w:rPr>
        <w:t>6.</w:t>
      </w:r>
      <w:r>
        <w:rPr>
          <w:rFonts w:ascii="宋体" w:hAnsi="宋体"/>
          <w:color w:val="000000"/>
          <w:szCs w:val="21"/>
        </w:rPr>
        <w:t xml:space="preserve"> </w:t>
      </w:r>
      <w:r>
        <w:rPr>
          <w:rFonts w:hint="eastAsia" w:ascii="宋体" w:hAnsi="宋体"/>
          <w:color w:val="000000"/>
          <w:szCs w:val="21"/>
        </w:rPr>
        <w:t xml:space="preserve">甲、乙、丙三个小，球若甲与经丝绸摩擦过的玻璃棒互相吸引， 乙排斥甲， 丙吸引乙， 则丙球（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A.</w:t>
      </w:r>
      <w:r>
        <w:rPr>
          <w:rFonts w:hint="eastAsia" w:ascii="宋体" w:hAnsi="宋体"/>
          <w:color w:val="000000"/>
          <w:szCs w:val="21"/>
        </w:rPr>
        <w:tab/>
      </w:r>
      <w:r>
        <w:rPr>
          <w:rFonts w:hint="eastAsia" w:ascii="宋体" w:hAnsi="宋体"/>
          <w:color w:val="000000"/>
          <w:szCs w:val="21"/>
        </w:rPr>
        <w:t>一定不带电</w:t>
      </w:r>
      <w:r>
        <w:rPr>
          <w:rFonts w:hint="eastAsia" w:ascii="宋体" w:hAnsi="宋体"/>
          <w:color w:val="000000"/>
          <w:szCs w:val="21"/>
        </w:rPr>
        <w:tab/>
      </w:r>
      <w:r>
        <w:rPr>
          <w:rFonts w:ascii="宋体" w:hAnsi="宋体"/>
          <w:color w:val="000000"/>
          <w:szCs w:val="21"/>
        </w:rPr>
        <w:t xml:space="preserve">        </w:t>
      </w:r>
      <w:r>
        <w:rPr>
          <w:rFonts w:hint="eastAsia" w:ascii="宋体" w:hAnsi="宋体"/>
          <w:color w:val="000000"/>
          <w:szCs w:val="21"/>
        </w:rPr>
        <w:t>B. 不带电或带正电</w:t>
      </w:r>
    </w:p>
    <w:p>
      <w:pPr>
        <w:spacing w:line="360" w:lineRule="auto"/>
        <w:rPr>
          <w:rFonts w:ascii="宋体" w:hAnsi="宋体"/>
          <w:color w:val="000000"/>
          <w:szCs w:val="21"/>
        </w:rPr>
      </w:pPr>
      <w:r>
        <w:rPr>
          <w:rFonts w:hint="eastAsia" w:ascii="宋体" w:hAnsi="宋体"/>
          <w:color w:val="000000"/>
          <w:szCs w:val="21"/>
        </w:rPr>
        <w:t>C. 一定带负电</w:t>
      </w:r>
      <w:r>
        <w:rPr>
          <w:rFonts w:hint="eastAsia" w:ascii="宋体" w:hAnsi="宋体"/>
          <w:color w:val="000000"/>
          <w:szCs w:val="21"/>
        </w:rPr>
        <w:tab/>
      </w:r>
      <w:r>
        <w:rPr>
          <w:rFonts w:ascii="宋体" w:hAnsi="宋体"/>
          <w:color w:val="000000"/>
          <w:szCs w:val="21"/>
        </w:rPr>
        <w:t xml:space="preserve">        </w:t>
      </w:r>
      <w:r>
        <w:rPr>
          <w:rFonts w:hint="eastAsia" w:ascii="宋体" w:hAnsi="宋体"/>
          <w:color w:val="000000"/>
          <w:szCs w:val="21"/>
        </w:rPr>
        <w:t>D. 不能带正电</w:t>
      </w:r>
    </w:p>
    <w:p>
      <w:pPr>
        <w:spacing w:line="360" w:lineRule="auto"/>
        <w:rPr>
          <w:rFonts w:ascii="宋体" w:hAnsi="宋体"/>
          <w:color w:val="000000"/>
          <w:szCs w:val="21"/>
        </w:rPr>
      </w:pPr>
      <w:r>
        <w:rPr>
          <w:rFonts w:hint="eastAsia" w:ascii="宋体" w:hAnsi="宋体"/>
          <w:color w:val="000000"/>
          <w:szCs w:val="21"/>
        </w:rPr>
        <w:t>7.</w:t>
      </w:r>
      <w:r>
        <w:rPr>
          <w:rFonts w:ascii="宋体" w:hAnsi="宋体"/>
          <w:color w:val="000000"/>
          <w:szCs w:val="21"/>
        </w:rPr>
        <w:t xml:space="preserve"> 下列有关电流的说法中正确的是（</w:t>
      </w:r>
      <w:r>
        <w:rPr>
          <w:rFonts w:hint="eastAsia" w:ascii="宋体" w:hAnsi="宋体"/>
          <w:color w:val="000000"/>
          <w:szCs w:val="21"/>
        </w:rPr>
        <w:t xml:space="preserve"> </w:t>
      </w:r>
      <w:r>
        <w:rPr>
          <w:rFonts w:ascii="宋体" w:hAnsi="宋体"/>
          <w:color w:val="000000"/>
          <w:szCs w:val="21"/>
        </w:rPr>
        <w:t xml:space="preserve">   ）</w:t>
      </w:r>
    </w:p>
    <w:p>
      <w:pPr>
        <w:spacing w:line="360" w:lineRule="auto"/>
        <w:rPr>
          <w:rFonts w:ascii="宋体" w:hAnsi="宋体"/>
          <w:color w:val="000000"/>
          <w:szCs w:val="21"/>
        </w:rPr>
      </w:pPr>
      <w:r>
        <w:rPr>
          <w:rFonts w:ascii="宋体" w:hAnsi="宋体"/>
          <w:color w:val="000000"/>
          <w:szCs w:val="21"/>
        </w:rPr>
        <w:t>A. 只有正电荷的定向移动才会形成电流</w:t>
      </w:r>
    </w:p>
    <w:p>
      <w:pPr>
        <w:spacing w:line="360" w:lineRule="auto"/>
        <w:rPr>
          <w:rFonts w:ascii="宋体" w:hAnsi="宋体"/>
          <w:color w:val="000000"/>
          <w:szCs w:val="21"/>
        </w:rPr>
      </w:pPr>
      <w:r>
        <w:rPr>
          <w:rFonts w:ascii="宋体" w:hAnsi="宋体"/>
          <w:color w:val="000000"/>
          <w:szCs w:val="21"/>
        </w:rPr>
        <w:t>B. 规定正电荷定向移动的方向为电流方向</w:t>
      </w:r>
    </w:p>
    <w:p>
      <w:pPr>
        <w:spacing w:line="360" w:lineRule="auto"/>
        <w:rPr>
          <w:rFonts w:ascii="宋体" w:hAnsi="宋体"/>
          <w:color w:val="000000"/>
          <w:szCs w:val="21"/>
        </w:rPr>
      </w:pPr>
      <w:r>
        <w:rPr>
          <w:rFonts w:ascii="宋体" w:hAnsi="宋体"/>
          <w:color w:val="000000"/>
          <w:szCs w:val="21"/>
        </w:rPr>
        <w:t>C. 电路中只要有电源就会有电流</w:t>
      </w:r>
    </w:p>
    <w:p>
      <w:pPr>
        <w:spacing w:line="360" w:lineRule="auto"/>
        <w:rPr>
          <w:rFonts w:ascii="宋体" w:hAnsi="宋体"/>
          <w:color w:val="000000"/>
          <w:szCs w:val="21"/>
        </w:rPr>
      </w:pPr>
      <w:r>
        <w:rPr>
          <w:rFonts w:ascii="宋体" w:hAnsi="宋体"/>
          <w:color w:val="000000"/>
          <w:szCs w:val="21"/>
        </w:rPr>
        <w:t>D. 导体中只要有能自由移动的电荷就会有电流</w:t>
      </w:r>
    </w:p>
    <w:p>
      <w:pPr>
        <w:spacing w:line="360" w:lineRule="auto"/>
        <w:rPr>
          <w:rFonts w:ascii="宋体" w:hAnsi="宋体"/>
          <w:color w:val="000000"/>
          <w:szCs w:val="21"/>
        </w:rPr>
      </w:pPr>
      <w:r>
        <w:rPr>
          <w:rFonts w:hint="eastAsia" w:ascii="宋体" w:hAnsi="宋体"/>
          <w:color w:val="000000"/>
          <w:szCs w:val="21"/>
        </w:rPr>
        <w:t xml:space="preserve">8. 有一种智能锁，需要通过“密码 </w:t>
      </w:r>
      <w:r>
        <w:rPr>
          <w:rFonts w:hint="eastAsia" w:ascii="宋体" w:hAnsi="宋体"/>
          <w:color w:val="000000"/>
          <w:sz w:val="24"/>
        </w:rPr>
        <w:t>+</w:t>
      </w:r>
      <w:r>
        <w:rPr>
          <w:rFonts w:ascii="宋体" w:hAnsi="宋体"/>
          <w:color w:val="000000"/>
          <w:szCs w:val="21"/>
        </w:rPr>
        <w:t xml:space="preserve"> </w:t>
      </w:r>
      <w:r>
        <w:rPr>
          <w:rFonts w:hint="eastAsia" w:ascii="宋体" w:hAnsi="宋体"/>
          <w:color w:val="000000"/>
          <w:szCs w:val="21"/>
        </w:rPr>
        <w:t>人脸”两次识别成功才能开锁。密码识别成功时仅S之闭合，灯L发光，照亮人脸进行识别，但不开锁，人脸识别成功后S</w:t>
      </w:r>
      <w:r>
        <w:rPr>
          <w:rFonts w:hint="eastAsia" w:ascii="宋体" w:hAnsi="宋体"/>
          <w:color w:val="000000"/>
          <w:sz w:val="22"/>
          <w:szCs w:val="22"/>
          <w:vertAlign w:val="subscript"/>
        </w:rPr>
        <w:t>1</w:t>
      </w:r>
      <w:r>
        <w:rPr>
          <w:rFonts w:hint="eastAsia" w:ascii="宋体" w:hAnsi="宋体"/>
          <w:color w:val="000000"/>
          <w:szCs w:val="21"/>
        </w:rPr>
        <w:t xml:space="preserve">才会闭合，电动机工作，开锁成功。下列电路设计符合要求的是（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pict>
          <v:shape id="_x0000_s1026" o:spid="_x0000_s1026" o:spt="75" type="#_x0000_t75" style="position:absolute;left:0pt;margin-left:16.45pt;margin-top:0.4pt;height:105.65pt;width:431.7pt;mso-wrap-distance-left:9pt;mso-wrap-distance-right:9pt;z-index:-251656192;mso-width-relative:page;mso-height-relative:page;" filled="f" o:preferrelative="t" stroked="f" coordsize="21600,21600" wrapcoords="-33 0 -33 21464 21600 21464 21600 0 -33 0">
            <v:path/>
            <v:fill on="f" focussize="0,0"/>
            <v:stroke on="f" joinstyle="miter"/>
            <v:imagedata r:id="rId9" o:title=""/>
            <o:lock v:ext="edit" aspectratio="t"/>
            <w10:wrap type="tight"/>
          </v:shape>
        </w:pict>
      </w:r>
    </w:p>
    <w:p>
      <w:pPr>
        <w:spacing w:line="360" w:lineRule="auto"/>
      </w:pPr>
    </w:p>
    <w:p>
      <w:pPr>
        <w:spacing w:line="360" w:lineRule="auto"/>
      </w:pPr>
    </w:p>
    <w:p>
      <w:pPr>
        <w:spacing w:line="360" w:lineRule="auto"/>
      </w:pPr>
    </w:p>
    <w:p>
      <w:pPr>
        <w:spacing w:line="360" w:lineRule="auto"/>
      </w:pPr>
    </w:p>
    <w:p>
      <w:pPr>
        <w:spacing w:line="360" w:lineRule="auto"/>
        <w:rPr>
          <w:rFonts w:ascii="宋体" w:hAnsi="宋体"/>
          <w:color w:val="000000"/>
          <w:szCs w:val="21"/>
        </w:rPr>
      </w:pPr>
      <w:r>
        <w:pict>
          <v:shape id="_x0000_s1027" o:spid="_x0000_s1027" o:spt="75" type="#_x0000_t75" style="position:absolute;left:0pt;margin-left:326.3pt;margin-top:25.8pt;height:123.6pt;width:149.65pt;mso-wrap-distance-left:9pt;mso-wrap-distance-right:9pt;z-index:-251655168;mso-width-relative:page;mso-height-relative:page;" filled="f" o:preferrelative="t" stroked="f" coordsize="21600,21600" wrapcoords="-108 0 -108 21469 21600 21469 21600 0 -108 0">
            <v:path/>
            <v:fill on="f" focussize="0,0"/>
            <v:stroke on="f" joinstyle="miter"/>
            <v:imagedata r:id="rId10" o:title=""/>
            <o:lock v:ext="edit" aspectratio="t"/>
            <w10:wrap type="tight"/>
          </v:shape>
        </w:pict>
      </w:r>
      <w:r>
        <w:rPr>
          <w:rFonts w:hint="eastAsia" w:ascii="宋体" w:hAnsi="宋体"/>
          <w:color w:val="000000"/>
          <w:szCs w:val="21"/>
        </w:rPr>
        <w:t>9.</w:t>
      </w:r>
      <w:r>
        <w:rPr>
          <w:rFonts w:ascii="宋体" w:hAnsi="宋体" w:cs="宋体"/>
          <w:kern w:val="0"/>
          <w:sz w:val="22"/>
          <w:szCs w:val="22"/>
        </w:rPr>
        <w:t xml:space="preserve"> </w:t>
      </w:r>
      <w:r>
        <w:rPr>
          <w:rFonts w:ascii="宋体" w:hAnsi="宋体"/>
          <w:color w:val="000000"/>
          <w:szCs w:val="21"/>
        </w:rPr>
        <w:t>如图所示，小明将 A、B 两种不同的金属片分别插入土豆，制成“土豆电池”，闭合开关</w:t>
      </w:r>
      <w:r>
        <w:rPr>
          <w:rFonts w:hint="eastAsia" w:ascii="宋体" w:hAnsi="宋体"/>
          <w:color w:val="000000"/>
          <w:szCs w:val="21"/>
        </w:rPr>
        <w:t>S，</w:t>
      </w:r>
      <w:r>
        <w:rPr>
          <w:rFonts w:ascii="宋体" w:hAnsi="宋体"/>
          <w:color w:val="000000"/>
          <w:szCs w:val="21"/>
        </w:rPr>
        <w:t>发光二极管发光，电压表有示数。关</w:t>
      </w:r>
      <w:r>
        <w:rPr>
          <w:rFonts w:hint="eastAsia" w:ascii="宋体" w:hAnsi="宋体"/>
          <w:color w:val="000000"/>
          <w:szCs w:val="21"/>
        </w:rPr>
        <w:t>于</w:t>
      </w:r>
      <w:r>
        <w:rPr>
          <w:rFonts w:ascii="宋体" w:hAnsi="宋体"/>
          <w:color w:val="000000"/>
          <w:szCs w:val="21"/>
        </w:rPr>
        <w:t>电路的理解，以下说法错误的是</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 金属片A 是“土豆电池” 的正极</w:t>
      </w:r>
    </w:p>
    <w:p>
      <w:pPr>
        <w:numPr>
          <w:ilvl w:val="0"/>
          <w:numId w:val="2"/>
        </w:numPr>
        <w:spacing w:line="360" w:lineRule="auto"/>
        <w:rPr>
          <w:rFonts w:ascii="宋体" w:hAnsi="宋体"/>
          <w:color w:val="000000"/>
          <w:szCs w:val="21"/>
        </w:rPr>
      </w:pPr>
      <w:r>
        <w:rPr>
          <w:rFonts w:ascii="宋体" w:hAnsi="宋体"/>
          <w:color w:val="000000"/>
          <w:szCs w:val="21"/>
        </w:rPr>
        <w:t>电子从“土豆电池”的B金属片流出经过二极管回到金属片A</w:t>
      </w:r>
    </w:p>
    <w:p>
      <w:pPr>
        <w:numPr>
          <w:ilvl w:val="0"/>
          <w:numId w:val="2"/>
        </w:numPr>
        <w:spacing w:line="360" w:lineRule="auto"/>
        <w:rPr>
          <w:rFonts w:ascii="宋体" w:hAnsi="宋体"/>
          <w:color w:val="000000"/>
          <w:szCs w:val="21"/>
        </w:rPr>
      </w:pPr>
      <w:r>
        <w:rPr>
          <w:rFonts w:ascii="宋体" w:hAnsi="宋体"/>
          <w:color w:val="000000"/>
          <w:szCs w:val="21"/>
        </w:rPr>
        <w:t>若断开开关，开关两接线柱间无电压</w:t>
      </w:r>
    </w:p>
    <w:p>
      <w:pPr>
        <w:numPr>
          <w:ilvl w:val="0"/>
          <w:numId w:val="2"/>
        </w:numPr>
        <w:spacing w:line="360" w:lineRule="auto"/>
        <w:rPr>
          <w:rFonts w:ascii="宋体" w:hAnsi="宋体"/>
          <w:color w:val="000000"/>
          <w:szCs w:val="21"/>
        </w:rPr>
      </w:pPr>
      <w:r>
        <w:rPr>
          <w:rFonts w:ascii="宋体" w:hAnsi="宋体"/>
          <w:color w:val="000000"/>
          <w:szCs w:val="21"/>
        </w:rPr>
        <w:t>发光二极管是由半导体材料制成的</w:t>
      </w:r>
    </w:p>
    <w:p>
      <w:pPr>
        <w:spacing w:line="360" w:lineRule="auto"/>
        <w:rPr>
          <w:rFonts w:hint="eastAsia" w:ascii="宋体" w:hAnsi="宋体"/>
          <w:color w:val="000000"/>
          <w:szCs w:val="21"/>
        </w:rPr>
      </w:pPr>
      <w:r>
        <w:rPr>
          <w:rFonts w:hint="eastAsia" w:ascii="宋体" w:hAnsi="宋体"/>
          <w:color w:val="000000"/>
          <w:szCs w:val="21"/>
        </w:rPr>
        <w:t xml:space="preserve">10. 如图所示的电路中，开关闭合后，可能损坏电流表的是（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ascii="宋体" w:hAnsi="宋体"/>
          <w:color w:val="000000"/>
          <w:szCs w:val="21"/>
        </w:rPr>
        <w:pict>
          <v:shape id="_x0000_i1025" o:spt="75" type="#_x0000_t75" style="height:138.9pt;width:292.35pt;" filled="f" o:preferrelative="t" stroked="f" coordsize="21600,21600">
            <v:path/>
            <v:fill on="f" focussize="0,0"/>
            <v:stroke on="f" joinstyle="miter"/>
            <v:imagedata r:id="rId11" o:title=""/>
            <o:lock v:ext="edit" aspectratio="t"/>
            <w10:wrap type="none"/>
            <w10:anchorlock/>
          </v:shape>
        </w:pict>
      </w:r>
    </w:p>
    <w:p>
      <w:pPr>
        <w:spacing w:line="360"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 xml:space="preserve">1. </w:t>
      </w:r>
      <w:r>
        <w:rPr>
          <w:rFonts w:hint="eastAsia" w:ascii="宋体" w:hAnsi="宋体"/>
          <w:color w:val="000000"/>
          <w:szCs w:val="21"/>
        </w:rPr>
        <w:t xml:space="preserve">图甲是家用亮度可调节的台灯，图乙为其用于调亮度的电位器结构图，a、b、c是它的三个接线柱，a、c分别与弧形电阻丝的两端相连，b与金属滑片相连，通过转动旋钮来改变亮度，下列分析正确的是（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pict>
          <v:shape id="图片 7" o:spid="_x0000_s1029" o:spt="75" type="#_x0000_t75" style="position:absolute;left:0pt;margin-left:282.65pt;margin-top:5.35pt;height:104.65pt;width:205.45pt;mso-wrap-distance-left:9pt;mso-wrap-distance-right:9pt;z-index:-251654144;mso-width-relative:page;mso-height-relative:page;" filled="f" o:preferrelative="t" stroked="f" coordsize="21600,21600" wrapcoords="-79 0 -79 21446 21600 21446 21600 0 -79 0">
            <v:path/>
            <v:fill on="f" focussize="0,0"/>
            <v:stroke on="f" joinstyle="miter"/>
            <v:imagedata r:id="rId12" o:title=""/>
            <o:lock v:ext="edit" aspectratio="t"/>
            <w10:wrap type="tight"/>
          </v:shape>
        </w:pict>
      </w: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电位器应该和灯泡并联以后接入电路中</w:t>
      </w:r>
    </w:p>
    <w:p>
      <w:pPr>
        <w:spacing w:line="360" w:lineRule="auto"/>
        <w:rPr>
          <w:rFonts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电位器是通过改变接入电路中电阻丝的横截面积来改变</w:t>
      </w:r>
    </w:p>
    <w:p>
      <w:pPr>
        <w:spacing w:line="360" w:lineRule="auto"/>
        <w:rPr>
          <w:rFonts w:hint="eastAsia" w:ascii="宋体" w:hAnsi="宋体"/>
          <w:color w:val="000000"/>
          <w:szCs w:val="21"/>
        </w:rPr>
      </w:pPr>
      <w:r>
        <w:rPr>
          <w:rFonts w:hint="eastAsia" w:ascii="宋体" w:hAnsi="宋体"/>
          <w:color w:val="000000"/>
          <w:szCs w:val="21"/>
        </w:rPr>
        <w:t>阻值大小的</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若将b、c接入电路中，顺时针转动旋钮时，灯变亮</w:t>
      </w:r>
    </w:p>
    <w:p>
      <w:pPr>
        <w:spacing w:line="360" w:lineRule="auto"/>
        <w:rPr>
          <w:rFonts w:ascii="宋体" w:hAnsi="宋体"/>
          <w:color w:val="000000"/>
          <w:szCs w:val="21"/>
        </w:rPr>
      </w:pPr>
      <w:r>
        <w:rPr>
          <w:rFonts w:ascii="宋体" w:hAnsi="宋体"/>
          <w:color w:val="000000"/>
          <w:szCs w:val="21"/>
        </w:rPr>
        <w:t xml:space="preserve">D. </w:t>
      </w:r>
      <w:r>
        <w:rPr>
          <w:rFonts w:hint="eastAsia" w:ascii="宋体" w:hAnsi="宋体"/>
          <w:color w:val="000000"/>
          <w:szCs w:val="21"/>
        </w:rPr>
        <w:t>若将a、b接入电路中，逆时针转动旋钮时，灯变暗</w:t>
      </w:r>
    </w:p>
    <w:p>
      <w:pPr>
        <w:spacing w:line="360" w:lineRule="auto"/>
        <w:rPr>
          <w:rFonts w:hint="eastAsia" w:ascii="宋体" w:hAnsi="宋体"/>
          <w:color w:val="000000"/>
          <w:szCs w:val="21"/>
        </w:rPr>
      </w:pPr>
      <w:r>
        <w:pict>
          <v:shape id="_x0000_s1030" o:spid="_x0000_s1030" o:spt="75" type="#_x0000_t75" style="position:absolute;left:0pt;margin-left:256.1pt;margin-top:26.45pt;height:104.75pt;width:163.8pt;mso-wrap-distance-left:9pt;mso-wrap-distance-right:9pt;z-index:-251653120;mso-width-relative:page;mso-height-relative:page;" filled="f" o:preferrelative="t" stroked="f" coordsize="21600,21600" wrapcoords="3014 0 2595 262 1842 1702 84 2356 -84 2487 -84 18065 2009 18851 5274 18851 5274 19375 7702 20815 8456 20815 9209 20815 13981 20815 18502 19898 18419 18851 20093 18851 21600 17804 21600 2487 21098 2356 15237 1833 14400 262 13981 0 3014 0">
            <v:path/>
            <v:fill on="f" focussize="0,0"/>
            <v:stroke on="f" joinstyle="miter"/>
            <v:imagedata r:id="rId13" o:title=""/>
            <o:lock v:ext="edit" aspectratio="t"/>
            <w10:wrap type="tight"/>
          </v:shape>
        </w:pict>
      </w:r>
      <w:r>
        <w:rPr>
          <w:rFonts w:hint="eastAsia" w:ascii="宋体" w:hAnsi="宋体"/>
          <w:color w:val="000000"/>
          <w:szCs w:val="21"/>
        </w:rPr>
        <w:t>12.</w:t>
      </w:r>
      <w:r>
        <w:rPr>
          <w:rFonts w:ascii="宋体" w:hAnsi="宋体"/>
          <w:color w:val="000000"/>
          <w:szCs w:val="21"/>
        </w:rPr>
        <w:t xml:space="preserve"> </w:t>
      </w:r>
      <w:r>
        <w:rPr>
          <w:rFonts w:hint="eastAsia" w:ascii="宋体" w:hAnsi="宋体"/>
          <w:color w:val="000000"/>
          <w:szCs w:val="21"/>
        </w:rPr>
        <w:t>如图所示的电路中，电源电压保持不变，R</w:t>
      </w:r>
      <w:r>
        <w:rPr>
          <w:rFonts w:hint="eastAsia" w:ascii="宋体" w:hAnsi="宋体"/>
          <w:color w:val="000000"/>
          <w:szCs w:val="21"/>
          <w:vertAlign w:val="subscript"/>
        </w:rPr>
        <w:t>1</w:t>
      </w:r>
      <w:r>
        <w:rPr>
          <w:rFonts w:hint="eastAsia" w:ascii="宋体" w:hAnsi="宋体"/>
          <w:color w:val="000000"/>
          <w:szCs w:val="21"/>
        </w:rPr>
        <w:t>为滑动变阻器，R</w:t>
      </w:r>
      <w:r>
        <w:rPr>
          <w:rFonts w:hint="eastAsia" w:ascii="宋体" w:hAnsi="宋体"/>
          <w:color w:val="000000"/>
          <w:szCs w:val="21"/>
          <w:vertAlign w:val="subscript"/>
        </w:rPr>
        <w:t>2</w:t>
      </w:r>
      <w:r>
        <w:rPr>
          <w:rFonts w:hint="eastAsia" w:ascii="宋体" w:hAnsi="宋体"/>
          <w:color w:val="000000"/>
          <w:szCs w:val="21"/>
        </w:rPr>
        <w:t xml:space="preserve">为定值电阻，闭合开关S后滑片从最左端向右端移动到中点的过程中，下列说法正确的是（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总电阻变大</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电压表V的示数与电流表A</w:t>
      </w:r>
      <w:r>
        <w:rPr>
          <w:rFonts w:hint="eastAsia" w:ascii="宋体" w:hAnsi="宋体"/>
          <w:color w:val="000000"/>
          <w:szCs w:val="21"/>
          <w:vertAlign w:val="subscript"/>
        </w:rPr>
        <w:t>1</w:t>
      </w:r>
      <w:r>
        <w:rPr>
          <w:rFonts w:hint="eastAsia" w:ascii="宋体" w:hAnsi="宋体"/>
          <w:color w:val="000000"/>
          <w:szCs w:val="21"/>
        </w:rPr>
        <w:t>的示数的比值变大</w:t>
      </w:r>
    </w:p>
    <w:p>
      <w:pPr>
        <w:spacing w:line="360" w:lineRule="auto"/>
        <w:rPr>
          <w:rFonts w:hint="eastAsia" w:ascii="宋体" w:hAnsi="宋体"/>
          <w:color w:val="000000"/>
          <w:szCs w:val="21"/>
        </w:rPr>
      </w:pPr>
      <w:r>
        <w:rPr>
          <w:rFonts w:ascii="宋体" w:hAnsi="宋体"/>
          <w:color w:val="000000"/>
          <w:szCs w:val="21"/>
        </w:rPr>
        <w:t xml:space="preserve">C. </w:t>
      </w:r>
      <w:r>
        <w:rPr>
          <w:rFonts w:hint="eastAsia" w:ascii="宋体" w:hAnsi="宋体"/>
          <w:color w:val="000000"/>
          <w:szCs w:val="21"/>
        </w:rPr>
        <w:t>电压表V的示数不变，电流表A</w:t>
      </w:r>
      <w:r>
        <w:rPr>
          <w:rFonts w:hint="eastAsia" w:ascii="宋体" w:hAnsi="宋体"/>
          <w:color w:val="000000"/>
          <w:szCs w:val="21"/>
          <w:vertAlign w:val="subscript"/>
        </w:rPr>
        <w:t>2</w:t>
      </w:r>
      <w:r>
        <w:rPr>
          <w:rFonts w:hint="eastAsia" w:ascii="宋体" w:hAnsi="宋体"/>
          <w:color w:val="000000"/>
          <w:szCs w:val="21"/>
        </w:rPr>
        <w:t>的示数不变</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电流表A的示数变大，电流表A</w:t>
      </w:r>
      <w:r>
        <w:rPr>
          <w:rFonts w:hint="eastAsia" w:ascii="宋体" w:hAnsi="宋体"/>
          <w:color w:val="000000"/>
          <w:szCs w:val="21"/>
          <w:vertAlign w:val="subscript"/>
        </w:rPr>
        <w:t>2</w:t>
      </w:r>
      <w:r>
        <w:rPr>
          <w:rFonts w:hint="eastAsia" w:ascii="宋体" w:hAnsi="宋体"/>
          <w:color w:val="000000"/>
          <w:szCs w:val="21"/>
        </w:rPr>
        <w:t>的示数变小</w:t>
      </w:r>
    </w:p>
    <w:p>
      <w:pPr>
        <w:spacing w:line="360" w:lineRule="auto"/>
        <w:rPr>
          <w:rFonts w:hint="eastAsia" w:ascii="宋体" w:hAnsi="宋体"/>
          <w:color w:val="000000"/>
          <w:szCs w:val="21"/>
        </w:rPr>
      </w:pPr>
      <w:r>
        <w:pict>
          <v:shape id="_x0000_s1031" o:spid="_x0000_s1031" o:spt="75" type="#_x0000_t75" style="position:absolute;left:0pt;margin-left:220.95pt;margin-top:22.15pt;height:99.95pt;width:138.15pt;mso-wrap-distance-left:9pt;mso-wrap-distance-right:9pt;z-index:-251652096;mso-width-relative:page;mso-height-relative:page;" filled="f" o:preferrelative="t" stroked="f" coordsize="21600,21600" wrapcoords="-132 0 -132 21418 21600 21418 21600 0 -132 0">
            <v:path/>
            <v:fill on="f" focussize="0,0"/>
            <v:stroke on="f" joinstyle="miter"/>
            <v:imagedata r:id="rId14" o:title=""/>
            <o:lock v:ext="edit" aspectratio="t"/>
            <w10:wrap type="tight"/>
          </v:shape>
        </w:pict>
      </w:r>
      <w:r>
        <w:rPr>
          <w:rFonts w:hint="eastAsia" w:ascii="宋体" w:hAnsi="宋体"/>
          <w:color w:val="000000"/>
          <w:szCs w:val="21"/>
        </w:rPr>
        <w:t>13.</w:t>
      </w:r>
      <w:r>
        <w:rPr>
          <w:rFonts w:ascii="宋体" w:hAnsi="宋体"/>
          <w:color w:val="000000"/>
          <w:szCs w:val="21"/>
        </w:rPr>
        <w:t xml:space="preserve"> </w:t>
      </w:r>
      <w:r>
        <w:rPr>
          <w:rFonts w:hint="eastAsia" w:ascii="宋体" w:hAnsi="宋体"/>
          <w:color w:val="000000"/>
          <w:szCs w:val="21"/>
        </w:rPr>
        <w:t xml:space="preserve">如图所示，开关闭合，两个灯泡都发光，突然两个电表一个示数变大，一个变小，则该电路中（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可能是L</w:t>
      </w:r>
      <w:r>
        <w:rPr>
          <w:rFonts w:hint="eastAsia" w:ascii="宋体" w:hAnsi="宋体"/>
          <w:color w:val="000000"/>
          <w:szCs w:val="21"/>
          <w:vertAlign w:val="subscript"/>
        </w:rPr>
        <w:t>2</w:t>
      </w:r>
      <w:r>
        <w:rPr>
          <w:rFonts w:hint="eastAsia" w:ascii="宋体" w:hAnsi="宋体"/>
          <w:color w:val="000000"/>
          <w:szCs w:val="21"/>
        </w:rPr>
        <w:t>短路</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可能是L</w:t>
      </w:r>
      <w:r>
        <w:rPr>
          <w:rFonts w:hint="eastAsia" w:ascii="宋体" w:hAnsi="宋体"/>
          <w:color w:val="000000"/>
          <w:szCs w:val="21"/>
          <w:vertAlign w:val="subscript"/>
        </w:rPr>
        <w:t>2</w:t>
      </w:r>
      <w:r>
        <w:rPr>
          <w:rFonts w:hint="eastAsia" w:ascii="宋体" w:hAnsi="宋体"/>
          <w:color w:val="000000"/>
          <w:szCs w:val="21"/>
        </w:rPr>
        <w:t>开路</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L</w:t>
      </w:r>
      <w:r>
        <w:rPr>
          <w:rFonts w:ascii="宋体" w:hAnsi="宋体"/>
          <w:color w:val="000000"/>
          <w:szCs w:val="21"/>
          <w:vertAlign w:val="subscript"/>
        </w:rPr>
        <w:t>1</w:t>
      </w:r>
      <w:r>
        <w:rPr>
          <w:rFonts w:hint="eastAsia" w:ascii="宋体" w:hAnsi="宋体"/>
          <w:color w:val="000000"/>
          <w:szCs w:val="21"/>
        </w:rPr>
        <w:t>可能更亮</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L</w:t>
      </w:r>
      <w:r>
        <w:rPr>
          <w:rFonts w:hint="eastAsia" w:ascii="宋体" w:hAnsi="宋体"/>
          <w:color w:val="000000"/>
          <w:szCs w:val="21"/>
          <w:vertAlign w:val="subscript"/>
        </w:rPr>
        <w:t>2</w:t>
      </w:r>
      <w:r>
        <w:rPr>
          <w:rFonts w:hint="eastAsia" w:ascii="宋体" w:hAnsi="宋体"/>
          <w:color w:val="000000"/>
          <w:szCs w:val="21"/>
        </w:rPr>
        <w:t>可能更亮</w:t>
      </w:r>
    </w:p>
    <w:p>
      <w:pPr>
        <w:spacing w:line="360" w:lineRule="auto"/>
        <w:rPr>
          <w:rFonts w:hint="eastAsia" w:ascii="宋体" w:hAnsi="宋体"/>
          <w:color w:val="000000"/>
          <w:szCs w:val="21"/>
        </w:rPr>
      </w:pPr>
      <w:r>
        <w:pict>
          <v:shape id="_x0000_s1032" o:spid="_x0000_s1032" o:spt="75" type="#_x0000_t75" style="position:absolute;left:0pt;margin-left:318.45pt;margin-top:34.2pt;height:99.45pt;width:124.8pt;mso-wrap-distance-left:9pt;mso-wrap-distance-right:9pt;z-index:-251651072;mso-width-relative:page;mso-height-relative:page;" filled="f" o:preferrelative="t" stroked="f" coordsize="21600,21600" wrapcoords="-110 0 -110 21462 21600 21462 21600 0 -110 0">
            <v:path/>
            <v:fill on="f" focussize="0,0"/>
            <v:stroke on="f" joinstyle="miter"/>
            <v:imagedata r:id="rId15" o:title=""/>
            <o:lock v:ext="edit" aspectratio="t"/>
            <w10:wrap type="tight"/>
          </v:shape>
        </w:pict>
      </w:r>
      <w:r>
        <w:rPr>
          <w:rFonts w:hint="eastAsia" w:ascii="宋体" w:hAnsi="宋体"/>
          <w:color w:val="000000"/>
          <w:szCs w:val="21"/>
        </w:rPr>
        <w:t>14.</w:t>
      </w:r>
      <w:r>
        <w:rPr>
          <w:rFonts w:ascii="宋体" w:hAnsi="宋体"/>
          <w:color w:val="000000"/>
          <w:szCs w:val="21"/>
        </w:rPr>
        <w:t xml:space="preserve"> </w:t>
      </w:r>
      <w:r>
        <w:rPr>
          <w:rFonts w:hint="eastAsia" w:ascii="宋体" w:hAnsi="宋体"/>
          <w:color w:val="000000"/>
          <w:szCs w:val="21"/>
        </w:rPr>
        <w:t>如图所示电路，电源电压保持不变，R</w:t>
      </w:r>
      <w:r>
        <w:rPr>
          <w:rFonts w:hint="eastAsia" w:ascii="宋体" w:hAnsi="宋体"/>
          <w:color w:val="000000"/>
          <w:szCs w:val="21"/>
          <w:vertAlign w:val="subscript"/>
        </w:rPr>
        <w:t>1</w:t>
      </w:r>
      <w:r>
        <w:rPr>
          <w:rFonts w:hint="eastAsia" w:ascii="宋体" w:hAnsi="宋体"/>
          <w:color w:val="000000"/>
          <w:szCs w:val="21"/>
        </w:rPr>
        <w:t>为定值电阻，R</w:t>
      </w:r>
      <w:r>
        <w:rPr>
          <w:rFonts w:hint="eastAsia" w:ascii="宋体" w:hAnsi="宋体"/>
          <w:color w:val="000000"/>
          <w:szCs w:val="21"/>
          <w:vertAlign w:val="subscript"/>
        </w:rPr>
        <w:t>2</w:t>
      </w:r>
      <w:r>
        <w:rPr>
          <w:rFonts w:hint="eastAsia" w:ascii="宋体" w:hAnsi="宋体"/>
          <w:color w:val="000000"/>
          <w:szCs w:val="21"/>
        </w:rPr>
        <w:t>为滑动变阻器，当R</w:t>
      </w:r>
      <w:r>
        <w:rPr>
          <w:rFonts w:hint="eastAsia" w:ascii="宋体" w:hAnsi="宋体"/>
          <w:color w:val="000000"/>
          <w:szCs w:val="21"/>
          <w:vertAlign w:val="subscript"/>
        </w:rPr>
        <w:t>2</w:t>
      </w:r>
      <w:r>
        <w:rPr>
          <w:rFonts w:hint="eastAsia" w:ascii="宋体" w:hAnsi="宋体"/>
          <w:color w:val="000000"/>
          <w:szCs w:val="21"/>
        </w:rPr>
        <w:t xml:space="preserve">的滑片向右滑动时，下列说法中正确的是（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电压表V</w:t>
      </w:r>
      <w:r>
        <w:rPr>
          <w:rFonts w:hint="eastAsia" w:ascii="宋体" w:hAnsi="宋体"/>
          <w:color w:val="000000"/>
          <w:szCs w:val="21"/>
          <w:vertAlign w:val="subscript"/>
        </w:rPr>
        <w:t>1</w:t>
      </w:r>
      <w:r>
        <w:rPr>
          <w:rFonts w:hint="eastAsia" w:ascii="宋体" w:hAnsi="宋体"/>
          <w:color w:val="000000"/>
          <w:szCs w:val="21"/>
        </w:rPr>
        <w:t>与电流表的示数之比保持不变</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电流表示数不变，两电压表的示数都变大</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电流表示数变小，电压表V</w:t>
      </w:r>
      <w:r>
        <w:rPr>
          <w:rFonts w:hint="eastAsia" w:ascii="宋体" w:hAnsi="宋体"/>
          <w:color w:val="000000"/>
          <w:szCs w:val="21"/>
          <w:vertAlign w:val="subscript"/>
        </w:rPr>
        <w:t>1</w:t>
      </w:r>
      <w:r>
        <w:rPr>
          <w:rFonts w:hint="eastAsia" w:ascii="宋体" w:hAnsi="宋体"/>
          <w:color w:val="000000"/>
          <w:szCs w:val="21"/>
        </w:rPr>
        <w:t>示数不变，电压表V</w:t>
      </w:r>
      <w:r>
        <w:rPr>
          <w:rFonts w:hint="eastAsia" w:ascii="宋体" w:hAnsi="宋体"/>
          <w:color w:val="000000"/>
          <w:szCs w:val="21"/>
          <w:vertAlign w:val="subscript"/>
        </w:rPr>
        <w:t>2</w:t>
      </w:r>
      <w:r>
        <w:rPr>
          <w:rFonts w:hint="eastAsia" w:ascii="宋体" w:hAnsi="宋体"/>
          <w:color w:val="000000"/>
          <w:szCs w:val="21"/>
        </w:rPr>
        <w:t>示数变大</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电路消耗的总功率变大</w:t>
      </w:r>
    </w:p>
    <w:p>
      <w:pPr>
        <w:spacing w:line="360" w:lineRule="auto"/>
        <w:rPr>
          <w:rFonts w:hint="eastAsia" w:ascii="宋体" w:hAnsi="宋体"/>
          <w:color w:val="000000"/>
          <w:szCs w:val="21"/>
        </w:rPr>
      </w:pPr>
      <w:r>
        <w:pict>
          <v:shape id="_x0000_s1033" o:spid="_x0000_s1033" o:spt="75" type="#_x0000_t75" style="position:absolute;left:0pt;margin-left:276.4pt;margin-top:24.45pt;height:85.05pt;width:136.65pt;mso-wrap-distance-left:9pt;mso-wrap-distance-right:9pt;z-index:-251650048;mso-width-relative:page;mso-height-relative:page;" filled="f" o:preferrelative="t" stroked="f" coordsize="21600,21600" wrapcoords="-119 0 -119 21409 21600 21409 21600 0 -119 0">
            <v:path/>
            <v:fill on="f" focussize="0,0"/>
            <v:stroke on="f" joinstyle="miter"/>
            <v:imagedata r:id="rId16" o:title=""/>
            <o:lock v:ext="edit" aspectratio="t"/>
            <w10:wrap type="tight"/>
          </v:shape>
        </w:pict>
      </w:r>
      <w:r>
        <w:rPr>
          <w:rFonts w:hint="eastAsia" w:ascii="宋体" w:hAnsi="宋体"/>
          <w:color w:val="000000"/>
          <w:szCs w:val="21"/>
        </w:rPr>
        <w:t>1</w:t>
      </w:r>
      <w:r>
        <w:rPr>
          <w:rFonts w:ascii="宋体" w:hAnsi="宋体"/>
          <w:color w:val="000000"/>
          <w:szCs w:val="21"/>
        </w:rPr>
        <w:t xml:space="preserve">5. </w:t>
      </w:r>
      <w:r>
        <w:rPr>
          <w:rFonts w:hint="eastAsia" w:ascii="宋体" w:hAnsi="宋体"/>
          <w:color w:val="000000"/>
          <w:szCs w:val="21"/>
        </w:rPr>
        <w:t>将L</w:t>
      </w:r>
      <w:r>
        <w:rPr>
          <w:rFonts w:ascii="宋体" w:hAnsi="宋体"/>
          <w:color w:val="000000"/>
          <w:szCs w:val="21"/>
          <w:vertAlign w:val="subscript"/>
        </w:rPr>
        <w:t>1</w:t>
      </w:r>
      <w:r>
        <w:rPr>
          <w:rFonts w:hint="eastAsia" w:ascii="宋体" w:hAnsi="宋体"/>
          <w:color w:val="000000"/>
          <w:szCs w:val="21"/>
        </w:rPr>
        <w:t>和L</w:t>
      </w:r>
      <w:r>
        <w:rPr>
          <w:rFonts w:hint="eastAsia" w:ascii="宋体" w:hAnsi="宋体"/>
          <w:color w:val="000000"/>
          <w:szCs w:val="21"/>
          <w:vertAlign w:val="subscript"/>
        </w:rPr>
        <w:t>2</w:t>
      </w:r>
      <w:r>
        <w:rPr>
          <w:rFonts w:hint="eastAsia" w:ascii="宋体" w:hAnsi="宋体"/>
          <w:color w:val="000000"/>
          <w:szCs w:val="21"/>
        </w:rPr>
        <w:t>两盏灯泡串联接入电路中（如图所示），发现灯泡L</w:t>
      </w:r>
      <w:r>
        <w:rPr>
          <w:rFonts w:ascii="宋体" w:hAnsi="宋体"/>
          <w:color w:val="000000"/>
          <w:szCs w:val="21"/>
          <w:vertAlign w:val="subscript"/>
        </w:rPr>
        <w:t>1</w:t>
      </w:r>
      <w:r>
        <w:rPr>
          <w:rFonts w:hint="eastAsia" w:ascii="宋体" w:hAnsi="宋体"/>
          <w:color w:val="000000"/>
          <w:szCs w:val="21"/>
        </w:rPr>
        <w:t>比L</w:t>
      </w:r>
      <w:r>
        <w:rPr>
          <w:rFonts w:hint="eastAsia" w:ascii="宋体" w:hAnsi="宋体"/>
          <w:color w:val="000000"/>
          <w:szCs w:val="21"/>
          <w:vertAlign w:val="subscript"/>
        </w:rPr>
        <w:t>2</w:t>
      </w:r>
      <w:r>
        <w:rPr>
          <w:rFonts w:hint="eastAsia" w:ascii="宋体" w:hAnsi="宋体"/>
          <w:color w:val="000000"/>
          <w:szCs w:val="21"/>
        </w:rPr>
        <w:t xml:space="preserve">亮，若温度对灯丝电阻的影响忽略不计，则下列判断中错误的是（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灯泡L</w:t>
      </w:r>
      <w:r>
        <w:rPr>
          <w:rFonts w:ascii="宋体" w:hAnsi="宋体"/>
          <w:color w:val="000000"/>
          <w:szCs w:val="21"/>
          <w:vertAlign w:val="subscript"/>
        </w:rPr>
        <w:t>1</w:t>
      </w:r>
      <w:r>
        <w:rPr>
          <w:rFonts w:hint="eastAsia" w:ascii="宋体" w:hAnsi="宋体"/>
          <w:color w:val="000000"/>
          <w:szCs w:val="21"/>
        </w:rPr>
        <w:t>电阻较大</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通过灯泡L</w:t>
      </w:r>
      <w:r>
        <w:rPr>
          <w:rFonts w:ascii="宋体" w:hAnsi="宋体"/>
          <w:color w:val="000000"/>
          <w:szCs w:val="21"/>
          <w:vertAlign w:val="subscript"/>
        </w:rPr>
        <w:t>1</w:t>
      </w:r>
      <w:r>
        <w:rPr>
          <w:rFonts w:hint="eastAsia" w:ascii="宋体" w:hAnsi="宋体"/>
          <w:color w:val="000000"/>
          <w:szCs w:val="21"/>
        </w:rPr>
        <w:t>的电流较大</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灯泡L</w:t>
      </w:r>
      <w:r>
        <w:rPr>
          <w:rFonts w:ascii="宋体" w:hAnsi="宋体"/>
          <w:color w:val="000000"/>
          <w:szCs w:val="21"/>
          <w:vertAlign w:val="subscript"/>
        </w:rPr>
        <w:t>1</w:t>
      </w:r>
      <w:r>
        <w:rPr>
          <w:rFonts w:hint="eastAsia" w:ascii="宋体" w:hAnsi="宋体"/>
          <w:color w:val="000000"/>
          <w:szCs w:val="21"/>
        </w:rPr>
        <w:t>分得的电压较大</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灯泡L</w:t>
      </w:r>
      <w:r>
        <w:rPr>
          <w:rFonts w:ascii="宋体" w:hAnsi="宋体"/>
          <w:color w:val="000000"/>
          <w:szCs w:val="21"/>
          <w:vertAlign w:val="subscript"/>
        </w:rPr>
        <w:t>1</w:t>
      </w:r>
      <w:r>
        <w:rPr>
          <w:rFonts w:hint="eastAsia" w:ascii="宋体" w:hAnsi="宋体"/>
          <w:color w:val="000000"/>
          <w:szCs w:val="21"/>
        </w:rPr>
        <w:t>实际功率较大</w:t>
      </w:r>
    </w:p>
    <w:p>
      <w:pPr>
        <w:spacing w:line="360" w:lineRule="auto"/>
        <w:rPr>
          <w:rFonts w:hint="eastAsia" w:ascii="宋体" w:hAnsi="宋体"/>
          <w:color w:val="000000"/>
          <w:szCs w:val="21"/>
        </w:rPr>
      </w:pPr>
      <w:r>
        <w:pict>
          <v:shape id="_x0000_s1034" o:spid="_x0000_s1034" o:spt="75" type="#_x0000_t75" style="position:absolute;left:0pt;margin-left:262.85pt;margin-top:45.3pt;height:113.95pt;width:170.1pt;mso-wrap-distance-left:9pt;mso-wrap-distance-right:9pt;z-index:-251649024;mso-width-relative:page;mso-height-relative:page;" filled="f" o:preferrelative="t" stroked="f" coordsize="21600,21600" wrapcoords="-95 0 -95 21458 21600 21458 21600 0 -95 0">
            <v:path/>
            <v:fill on="f" focussize="0,0"/>
            <v:stroke on="f" joinstyle="miter"/>
            <v:imagedata r:id="rId17" o:title=""/>
            <o:lock v:ext="edit" aspectratio="t"/>
            <w10:wrap type="tight"/>
          </v:shape>
        </w:pict>
      </w:r>
      <w:r>
        <w:rPr>
          <w:rFonts w:hint="eastAsia" w:ascii="宋体" w:hAnsi="宋体"/>
          <w:color w:val="000000"/>
          <w:szCs w:val="21"/>
        </w:rPr>
        <w:t>1</w:t>
      </w:r>
      <w:r>
        <w:rPr>
          <w:rFonts w:ascii="宋体" w:hAnsi="宋体"/>
          <w:color w:val="000000"/>
          <w:szCs w:val="21"/>
        </w:rPr>
        <w:t xml:space="preserve">6. </w:t>
      </w:r>
      <w:r>
        <w:rPr>
          <w:rFonts w:hint="eastAsia" w:ascii="宋体" w:hAnsi="宋体"/>
          <w:color w:val="000000"/>
          <w:szCs w:val="21"/>
        </w:rPr>
        <w:t xml:space="preserve">如图是某简易煤气检测电路，其中Q为气敏元件，其阻值随煤气浓度的升高而减小。若输出信号的仪表选用电压表或电流表，闭合开关S,当煤气浓度升高时，要求仪表的示数增大，则（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选用电压表接在a、b之间气敏元件</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选用电压表接在b、c之间</w:t>
      </w:r>
    </w:p>
    <w:p>
      <w:pPr>
        <w:spacing w:line="360" w:lineRule="auto"/>
        <w:rPr>
          <w:rFonts w:hint="eastAsia" w:ascii="宋体" w:hAnsi="宋体"/>
          <w:color w:val="000000"/>
          <w:szCs w:val="21"/>
        </w:rPr>
      </w:pPr>
      <w:r>
        <w:rPr>
          <w:rFonts w:ascii="宋体" w:hAnsi="宋体"/>
          <w:color w:val="000000"/>
          <w:szCs w:val="21"/>
        </w:rPr>
        <w:t xml:space="preserve">C. </w:t>
      </w:r>
      <w:r>
        <w:rPr>
          <w:rFonts w:hint="eastAsia" w:ascii="宋体" w:hAnsi="宋体"/>
          <w:color w:val="000000"/>
          <w:szCs w:val="21"/>
        </w:rPr>
        <w:t>选用电流表接在b、c之间</w:t>
      </w:r>
    </w:p>
    <w:p>
      <w:pPr>
        <w:spacing w:line="360" w:lineRule="auto"/>
        <w:rPr>
          <w:rFonts w:ascii="宋体" w:hAnsi="宋体"/>
          <w:color w:val="000000"/>
          <w:szCs w:val="21"/>
        </w:rPr>
      </w:pPr>
      <w:r>
        <w:rPr>
          <w:rFonts w:hint="eastAsia" w:ascii="宋体" w:hAnsi="宋体"/>
          <w:color w:val="000000"/>
          <w:szCs w:val="21"/>
        </w:rPr>
        <w:t>D</w:t>
      </w:r>
      <w:r>
        <w:rPr>
          <w:rFonts w:ascii="宋体" w:hAnsi="宋体"/>
          <w:color w:val="000000"/>
          <w:szCs w:val="21"/>
        </w:rPr>
        <w:t xml:space="preserve">. </w:t>
      </w:r>
      <w:r>
        <w:rPr>
          <w:rFonts w:hint="eastAsia" w:ascii="宋体" w:hAnsi="宋体"/>
          <w:color w:val="000000"/>
          <w:szCs w:val="21"/>
        </w:rPr>
        <w:t>选用电流表接在a、.c之间</w:t>
      </w:r>
    </w:p>
    <w:p>
      <w:pPr>
        <w:spacing w:line="360" w:lineRule="auto"/>
        <w:rPr>
          <w:rFonts w:ascii="宋体" w:hAnsi="宋体"/>
          <w:color w:val="000000"/>
          <w:szCs w:val="21"/>
        </w:rPr>
      </w:pPr>
    </w:p>
    <w:p>
      <w:pPr>
        <w:spacing w:line="360" w:lineRule="auto"/>
        <w:rPr>
          <w:rFonts w:ascii="宋体" w:hAnsi="宋体"/>
          <w:color w:val="000000"/>
          <w:szCs w:val="21"/>
        </w:rPr>
      </w:pPr>
      <w:r>
        <w:rPr>
          <w:rFonts w:hint="eastAsia" w:ascii="宋体" w:hAnsi="宋体"/>
          <w:color w:val="000000"/>
          <w:szCs w:val="21"/>
        </w:rPr>
        <w:t>1</w:t>
      </w:r>
      <w:r>
        <w:rPr>
          <w:rFonts w:ascii="宋体" w:hAnsi="宋体"/>
          <w:color w:val="000000"/>
          <w:szCs w:val="21"/>
        </w:rPr>
        <w:t>7. 将规格都是 “220V 150W” 的一台电风扇、一台电视机和一只电烙铁分别接入家庭，电路中正常工作相同时间，以下说法正确的是</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 三个用电器消耗的电能一样多</w:t>
      </w:r>
    </w:p>
    <w:p>
      <w:pPr>
        <w:numPr>
          <w:ilvl w:val="0"/>
          <w:numId w:val="3"/>
        </w:numPr>
        <w:spacing w:line="360" w:lineRule="auto"/>
        <w:rPr>
          <w:rFonts w:ascii="宋体" w:hAnsi="宋体"/>
          <w:color w:val="000000"/>
          <w:szCs w:val="21"/>
        </w:rPr>
      </w:pPr>
      <w:r>
        <w:rPr>
          <w:rFonts w:ascii="宋体" w:hAnsi="宋体"/>
          <w:color w:val="000000"/>
          <w:szCs w:val="21"/>
        </w:rPr>
        <w:t>三个用电器产生的热量相等</w:t>
      </w:r>
    </w:p>
    <w:p>
      <w:pPr>
        <w:numPr>
          <w:ilvl w:val="0"/>
          <w:numId w:val="3"/>
        </w:numPr>
        <w:spacing w:line="360" w:lineRule="auto"/>
        <w:rPr>
          <w:rFonts w:ascii="宋体" w:hAnsi="宋体"/>
          <w:color w:val="000000"/>
          <w:szCs w:val="21"/>
        </w:rPr>
      </w:pPr>
      <w:r>
        <w:rPr>
          <w:rFonts w:ascii="宋体" w:hAnsi="宋体"/>
          <w:color w:val="000000"/>
          <w:szCs w:val="21"/>
        </w:rPr>
        <w:t>三个用电器均能将电能全部转化为内能</w:t>
      </w:r>
    </w:p>
    <w:p>
      <w:pPr>
        <w:numPr>
          <w:ilvl w:val="0"/>
          <w:numId w:val="3"/>
        </w:numPr>
        <w:spacing w:line="360" w:lineRule="auto"/>
        <w:rPr>
          <w:rFonts w:ascii="宋体" w:hAnsi="宋体"/>
          <w:color w:val="000000"/>
          <w:szCs w:val="21"/>
        </w:rPr>
      </w:pPr>
      <w:r>
        <w:rPr>
          <w:rFonts w:ascii="宋体" w:hAnsi="宋体"/>
          <w:color w:val="000000"/>
          <w:szCs w:val="21"/>
        </w:rPr>
        <w:t>根据</w:t>
      </w:r>
      <w:r>
        <w:rPr>
          <w:rFonts w:ascii="宋体" w:hAnsi="宋体"/>
          <w:color w:val="000000"/>
          <w:position w:val="-34"/>
          <w:szCs w:val="21"/>
        </w:rPr>
        <w:object>
          <v:shape id="_x0000_i1026" o:spt="75" type="#_x0000_t75" style="height:29.85pt;width:31.4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5" r:id="rId18">
            <o:LockedField>false</o:LockedField>
          </o:OLEObject>
        </w:object>
      </w:r>
      <w:r>
        <w:rPr>
          <w:rFonts w:ascii="宋体" w:hAnsi="宋体"/>
          <w:color w:val="000000"/>
          <w:szCs w:val="21"/>
        </w:rPr>
        <w:t xml:space="preserve"> 可计算出三个用电器的电阻相等</w:t>
      </w:r>
    </w:p>
    <w:p>
      <w:pPr>
        <w:spacing w:line="360" w:lineRule="auto"/>
        <w:rPr>
          <w:rFonts w:ascii="宋体" w:hAnsi="宋体"/>
          <w:color w:val="000000"/>
          <w:szCs w:val="21"/>
        </w:rPr>
      </w:pPr>
      <w:r>
        <w:rPr>
          <w:rFonts w:hint="eastAsia" w:ascii="宋体" w:hAnsi="宋体"/>
          <w:color w:val="000000"/>
          <w:szCs w:val="21"/>
        </w:rPr>
        <w:t>1</w:t>
      </w:r>
      <w:r>
        <w:rPr>
          <w:rFonts w:ascii="宋体" w:hAnsi="宋体"/>
          <w:color w:val="000000"/>
          <w:szCs w:val="21"/>
        </w:rPr>
        <w:t>8. 智能手机在现代生活中的作用越来越重要</w:t>
      </w:r>
      <w:r>
        <w:rPr>
          <w:rFonts w:hint="eastAsia" w:ascii="宋体" w:hAnsi="宋体"/>
          <w:color w:val="000000"/>
          <w:szCs w:val="21"/>
        </w:rPr>
        <w:t>，</w:t>
      </w:r>
      <w:r>
        <w:rPr>
          <w:rFonts w:ascii="宋体" w:hAnsi="宋体"/>
          <w:color w:val="000000"/>
          <w:szCs w:val="21"/>
        </w:rPr>
        <w:t>频繁使用会导致它的电能消耗得很，快当手机“电量”所剩无几时，通常可以将其设置成“省电模式”来延长使用时间，这是通过 以下哪种方式实现的</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 降低散热能力</w:t>
      </w:r>
      <w:r>
        <w:rPr>
          <w:rFonts w:ascii="宋体" w:hAnsi="宋体"/>
          <w:color w:val="000000"/>
          <w:szCs w:val="21"/>
        </w:rPr>
        <w:tab/>
      </w:r>
      <w:r>
        <w:rPr>
          <w:rFonts w:ascii="宋体" w:hAnsi="宋体"/>
          <w:color w:val="000000"/>
          <w:szCs w:val="21"/>
        </w:rPr>
        <w:t xml:space="preserve">        B. 减小总功率</w:t>
      </w:r>
      <w:r>
        <w:rPr>
          <w:rFonts w:ascii="宋体" w:hAnsi="宋体"/>
          <w:color w:val="000000"/>
          <w:szCs w:val="21"/>
        </w:rPr>
        <w:tab/>
      </w:r>
      <w:r>
        <w:rPr>
          <w:rFonts w:ascii="宋体" w:hAnsi="宋体"/>
          <w:color w:val="000000"/>
          <w:szCs w:val="21"/>
        </w:rPr>
        <w:t xml:space="preserve">       </w:t>
      </w:r>
      <w:r>
        <w:rPr>
          <w:rFonts w:hint="eastAsia" w:ascii="宋体" w:hAnsi="宋体"/>
          <w:color w:val="000000"/>
          <w:szCs w:val="21"/>
        </w:rPr>
        <w:t>C</w:t>
      </w:r>
      <w:r>
        <w:rPr>
          <w:rFonts w:ascii="宋体" w:hAnsi="宋体"/>
          <w:color w:val="000000"/>
          <w:szCs w:val="21"/>
        </w:rPr>
        <w:t>. 增大电池电压</w:t>
      </w:r>
      <w:r>
        <w:rPr>
          <w:rFonts w:ascii="宋体" w:hAnsi="宋体"/>
          <w:color w:val="000000"/>
          <w:szCs w:val="21"/>
        </w:rPr>
        <w:tab/>
      </w:r>
      <w:r>
        <w:rPr>
          <w:rFonts w:ascii="宋体" w:hAnsi="宋体"/>
          <w:color w:val="000000"/>
          <w:szCs w:val="21"/>
        </w:rPr>
        <w:t xml:space="preserve">         D. 增大电流</w:t>
      </w:r>
    </w:p>
    <w:p>
      <w:pPr>
        <w:spacing w:line="360"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 xml:space="preserve">9. </w:t>
      </w:r>
      <w:r>
        <w:rPr>
          <w:rFonts w:hint="eastAsia" w:ascii="宋体" w:hAnsi="宋体"/>
          <w:color w:val="000000"/>
          <w:szCs w:val="21"/>
        </w:rPr>
        <w:t xml:space="preserve">焦耳24岁时，首先把电阻丝放入玻璃管内，做成一个电热器，然后把电热器放入一个玻璃瓶中，瓶中装有已知质量的水。给电热器通电并开始计时，从插在水中的温度计可随时观察到水温的变化，同时，他用电流计测出电流的大小，焦耳把实验做了一次又一次，获取大量数据归纳得出焦耳定律。下列有关说法不正确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pict>
          <v:shape id="_x0000_s1036" o:spid="_x0000_s1036" o:spt="75" type="#_x0000_t75" style="position:absolute;left:0pt;margin-left:382.55pt;margin-top:6.25pt;height:132.65pt;width:147.95pt;mso-wrap-distance-left:9pt;mso-wrap-distance-right:9pt;z-index:-251648000;mso-width-relative:page;mso-height-relative:page;" filled="f" o:preferrelative="t" stroked="f" coordsize="21600,21600" wrapcoords="-110 0 -110 21478 21600 21478 21600 0 -110 0">
            <v:path/>
            <v:fill on="f" focussize="0,0"/>
            <v:stroke on="f" joinstyle="miter"/>
            <v:imagedata r:id="rId20" o:title=""/>
            <o:lock v:ext="edit" aspectratio="t"/>
            <w10:wrap type="tight"/>
          </v:shape>
        </w:pict>
      </w: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焦耳定律只适用于电能全部转化为内能的电路</w:t>
      </w:r>
    </w:p>
    <w:p>
      <w:pPr>
        <w:spacing w:line="360" w:lineRule="auto"/>
        <w:rPr>
          <w:rFonts w:hint="eastAsia" w:ascii="宋体" w:hAnsi="宋体"/>
          <w:color w:val="000000"/>
          <w:szCs w:val="21"/>
        </w:rPr>
      </w:pP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焦耳通过实验得到电流产生的热量与电流的二次方、电阻、通电时间成正比</w:t>
      </w:r>
    </w:p>
    <w:p>
      <w:pPr>
        <w:spacing w:line="360" w:lineRule="auto"/>
        <w:rPr>
          <w:rFonts w:hint="eastAsia" w:ascii="宋体" w:hAnsi="宋体"/>
          <w:color w:val="000000"/>
          <w:szCs w:val="21"/>
        </w:rPr>
      </w:pP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焦耳实验时用水吸收的热量来替代电阻丝产生的热量，是用了转换法</w:t>
      </w:r>
    </w:p>
    <w:p>
      <w:pPr>
        <w:spacing w:line="360" w:lineRule="auto"/>
        <w:rPr>
          <w:rFonts w:ascii="宋体" w:hAnsi="宋体"/>
          <w:color w:val="000000"/>
          <w:szCs w:val="21"/>
        </w:rPr>
      </w:pPr>
      <w:r>
        <w:rPr>
          <w:rFonts w:ascii="宋体" w:hAnsi="宋体"/>
          <w:color w:val="000000"/>
          <w:szCs w:val="21"/>
        </w:rPr>
        <w:t xml:space="preserve">D. </w:t>
      </w:r>
      <w:r>
        <w:rPr>
          <w:rFonts w:hint="eastAsia" w:ascii="宋体" w:hAnsi="宋体"/>
          <w:color w:val="000000"/>
          <w:szCs w:val="21"/>
        </w:rPr>
        <w:t>教材上研究电流产生的热量与哪些因素有关的实验与焦耳所做实验很大的不同是没有获取大量的数据得到关系式</w:t>
      </w:r>
    </w:p>
    <w:p>
      <w:pPr>
        <w:spacing w:line="360" w:lineRule="auto"/>
        <w:rPr>
          <w:rFonts w:ascii="宋体" w:hAnsi="宋体"/>
          <w:color w:val="000000"/>
          <w:szCs w:val="21"/>
        </w:rPr>
      </w:pPr>
    </w:p>
    <w:p>
      <w:pPr>
        <w:spacing w:line="360" w:lineRule="auto"/>
        <w:rPr>
          <w:rFonts w:hint="eastAsia" w:ascii="宋体" w:hAnsi="宋体"/>
          <w:color w:val="000000"/>
          <w:szCs w:val="21"/>
        </w:rPr>
      </w:pPr>
      <w:r>
        <w:pict>
          <v:shape id="_x0000_s1037" o:spid="_x0000_s1037" o:spt="75" type="#_x0000_t75" style="position:absolute;left:0pt;margin-left:295.75pt;margin-top:24.55pt;height:93pt;width:218.85pt;mso-wrap-distance-left:9pt;mso-wrap-distance-right:9pt;z-index:-251646976;mso-width-relative:page;mso-height-relative:page;" filled="f" o:preferrelative="t" stroked="f" coordsize="21600,21600" wrapcoords="-74 0 -74 21426 21600 21426 21600 0 -74 0">
            <v:path/>
            <v:fill on="f" focussize="0,0"/>
            <v:stroke on="f" joinstyle="miter"/>
            <v:imagedata r:id="rId21" o:title=""/>
            <o:lock v:ext="edit" aspectratio="t"/>
            <w10:wrap type="tight"/>
          </v:shape>
        </w:pict>
      </w:r>
      <w:r>
        <w:rPr>
          <w:rFonts w:hint="eastAsia" w:ascii="宋体" w:hAnsi="宋体"/>
          <w:color w:val="000000"/>
          <w:szCs w:val="21"/>
        </w:rPr>
        <w:t>20.</w:t>
      </w:r>
      <w:r>
        <w:rPr>
          <w:rFonts w:ascii="宋体" w:hAnsi="宋体"/>
          <w:color w:val="000000"/>
          <w:szCs w:val="21"/>
        </w:rPr>
        <w:t xml:space="preserve"> </w:t>
      </w:r>
      <w:r>
        <w:rPr>
          <w:rFonts w:hint="eastAsia" w:ascii="宋体" w:hAnsi="宋体"/>
          <w:color w:val="000000"/>
          <w:szCs w:val="21"/>
        </w:rPr>
        <w:t xml:space="preserve">在“探究电流通过导体产生的热量与哪些因素有关”的实验中，某同学采用了如图甲、乙所示的实验装置（两个透明容器中封闭着等量的空气）。下列说法正确的是（ </w:t>
      </w:r>
      <w:r>
        <w:rPr>
          <w:rFonts w:ascii="宋体" w:hAnsi="宋体"/>
          <w:color w:val="000000"/>
          <w:szCs w:val="21"/>
        </w:rPr>
        <w:t xml:space="preserve">  </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① U形管中液面高度变化主要是由液体热胀冷缩引起的</w:t>
      </w:r>
    </w:p>
    <w:p>
      <w:pPr>
        <w:spacing w:line="360" w:lineRule="auto"/>
        <w:rPr>
          <w:rFonts w:hint="eastAsia" w:ascii="宋体" w:hAnsi="宋体"/>
          <w:color w:val="000000"/>
          <w:szCs w:val="21"/>
        </w:rPr>
      </w:pPr>
      <w:r>
        <w:rPr>
          <w:rFonts w:hint="eastAsia" w:ascii="宋体" w:hAnsi="宋体"/>
          <w:color w:val="000000"/>
          <w:szCs w:val="21"/>
        </w:rPr>
        <w:t>② 图甲装置能探究电流通过导体产生的热量与电阻的关系</w:t>
      </w:r>
    </w:p>
    <w:p>
      <w:pPr>
        <w:spacing w:line="360" w:lineRule="auto"/>
        <w:rPr>
          <w:rFonts w:hint="eastAsia" w:ascii="宋体" w:hAnsi="宋体"/>
          <w:color w:val="000000"/>
          <w:szCs w:val="21"/>
        </w:rPr>
      </w:pPr>
      <w:r>
        <w:rPr>
          <w:rFonts w:hint="eastAsia" w:ascii="宋体" w:hAnsi="宋体"/>
          <w:color w:val="000000"/>
          <w:szCs w:val="21"/>
        </w:rPr>
        <w:t>③ 图乙实验过程中右边透明容器中电阻丝阻值应该等于10Ω</w:t>
      </w:r>
    </w:p>
    <w:p>
      <w:pPr>
        <w:spacing w:line="360" w:lineRule="auto"/>
        <w:rPr>
          <w:rFonts w:hint="eastAsia" w:ascii="宋体" w:hAnsi="宋体"/>
          <w:color w:val="000000"/>
          <w:szCs w:val="21"/>
        </w:rPr>
      </w:pPr>
      <w:r>
        <w:rPr>
          <w:rFonts w:hint="eastAsia" w:ascii="宋体" w:hAnsi="宋体"/>
          <w:color w:val="000000"/>
          <w:szCs w:val="21"/>
        </w:rPr>
        <w:t>④ 用图甲中的实验结论能解释“电炉丝热得发红而与电炉丝相连的导线几乎不发热”的现象</w:t>
      </w:r>
    </w:p>
    <w:p>
      <w:pPr>
        <w:spacing w:line="360" w:lineRule="auto"/>
        <w:rPr>
          <w:rFonts w:ascii="宋体" w:hAnsi="宋体"/>
          <w:color w:val="000000"/>
          <w:szCs w:val="21"/>
        </w:rPr>
      </w:pPr>
      <w:r>
        <w:rPr>
          <w:rFonts w:hint="eastAsia" w:ascii="宋体" w:hAnsi="宋体"/>
          <w:color w:val="000000"/>
          <w:szCs w:val="21"/>
        </w:rPr>
        <w:t>A.</w:t>
      </w:r>
      <w:r>
        <w:rPr>
          <w:rFonts w:ascii="宋体" w:hAnsi="宋体"/>
          <w:color w:val="000000"/>
          <w:szCs w:val="21"/>
        </w:rPr>
        <w:t xml:space="preserve"> </w:t>
      </w:r>
      <w:r>
        <w:rPr>
          <w:rFonts w:hint="eastAsia" w:ascii="宋体" w:hAnsi="宋体"/>
          <w:color w:val="000000"/>
          <w:szCs w:val="21"/>
        </w:rPr>
        <w:t xml:space="preserve">①② </w:t>
      </w:r>
      <w:r>
        <w:rPr>
          <w:rFonts w:ascii="宋体" w:hAnsi="宋体"/>
          <w:color w:val="000000"/>
          <w:szCs w:val="21"/>
        </w:rPr>
        <w:t xml:space="preserve">      </w:t>
      </w: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 xml:space="preserve">②③ </w:t>
      </w:r>
      <w:r>
        <w:rPr>
          <w:rFonts w:ascii="宋体" w:hAnsi="宋体"/>
          <w:color w:val="000000"/>
          <w:szCs w:val="21"/>
        </w:rPr>
        <w:t xml:space="preserve">       </w:t>
      </w:r>
      <w:r>
        <w:rPr>
          <w:rFonts w:hint="eastAsia" w:ascii="宋体" w:hAnsi="宋体"/>
          <w:color w:val="000000"/>
          <w:szCs w:val="21"/>
        </w:rPr>
        <w:t>C.</w:t>
      </w:r>
      <w:r>
        <w:rPr>
          <w:rFonts w:ascii="宋体" w:hAnsi="宋体"/>
          <w:color w:val="000000"/>
          <w:szCs w:val="21"/>
        </w:rPr>
        <w:t xml:space="preserve"> </w:t>
      </w:r>
      <w:r>
        <w:rPr>
          <w:rFonts w:hint="eastAsia" w:ascii="宋体" w:hAnsi="宋体"/>
          <w:color w:val="000000"/>
          <w:szCs w:val="21"/>
        </w:rPr>
        <w:t xml:space="preserve">②④ </w:t>
      </w:r>
      <w:r>
        <w:rPr>
          <w:rFonts w:ascii="宋体" w:hAnsi="宋体"/>
          <w:color w:val="000000"/>
          <w:szCs w:val="21"/>
        </w:rPr>
        <w:t xml:space="preserve">         D. </w:t>
      </w:r>
      <w:r>
        <w:rPr>
          <w:rFonts w:hint="eastAsia" w:ascii="宋体" w:hAnsi="宋体"/>
          <w:color w:val="000000"/>
          <w:szCs w:val="21"/>
        </w:rPr>
        <w:t>③④</w:t>
      </w:r>
    </w:p>
    <w:p>
      <w:pPr>
        <w:spacing w:line="360" w:lineRule="auto"/>
        <w:rPr>
          <w:rFonts w:hint="eastAsia" w:ascii="宋体" w:hAnsi="宋体"/>
          <w:b/>
          <w:bCs/>
          <w:color w:val="000000"/>
          <w:szCs w:val="21"/>
        </w:rPr>
      </w:pPr>
      <w:r>
        <w:rPr>
          <w:b/>
          <w:bCs/>
        </w:rPr>
        <w:pict>
          <v:shape id="_x0000_s1038" o:spid="_x0000_s1038" o:spt="75" type="#_x0000_t75" style="position:absolute;left:0pt;margin-left:387.55pt;margin-top:14.35pt;height:107.15pt;width:148.55pt;mso-wrap-distance-left:9pt;mso-wrap-distance-right:9pt;z-index:-251645952;mso-width-relative:page;mso-height-relative:page;" filled="f" o:preferrelative="t" stroked="f" coordsize="21600,21600" wrapcoords="-109 0 -109 21449 21600 21449 21600 0 -109 0">
            <v:path/>
            <v:fill on="f" focussize="0,0"/>
            <v:stroke on="f" joinstyle="miter"/>
            <v:imagedata r:id="rId22" o:title=""/>
            <o:lock v:ext="edit" aspectratio="t"/>
            <w10:wrap type="tight"/>
          </v:shape>
        </w:pict>
      </w:r>
      <w:r>
        <w:rPr>
          <w:rFonts w:hint="eastAsia" w:ascii="宋体" w:hAnsi="宋体"/>
          <w:b/>
          <w:bCs/>
          <w:color w:val="000000"/>
          <w:szCs w:val="21"/>
        </w:rPr>
        <w:t>二.</w:t>
      </w:r>
      <w:r>
        <w:rPr>
          <w:rFonts w:ascii="宋体" w:hAnsi="宋体"/>
          <w:b/>
          <w:bCs/>
          <w:color w:val="000000"/>
          <w:szCs w:val="21"/>
        </w:rPr>
        <w:t xml:space="preserve"> </w:t>
      </w:r>
      <w:r>
        <w:rPr>
          <w:rFonts w:hint="eastAsia" w:ascii="宋体" w:hAnsi="宋体"/>
          <w:b/>
          <w:bCs/>
          <w:color w:val="000000"/>
          <w:szCs w:val="21"/>
        </w:rPr>
        <w:t>填空题（本大题 5 小题，共 12 分）</w:t>
      </w:r>
    </w:p>
    <w:p>
      <w:pPr>
        <w:spacing w:line="360" w:lineRule="auto"/>
        <w:rPr>
          <w:rFonts w:hint="eastAsia" w:ascii="宋体" w:hAnsi="宋体"/>
          <w:color w:val="000000"/>
          <w:szCs w:val="21"/>
        </w:rPr>
      </w:pPr>
      <w:r>
        <w:rPr>
          <w:rFonts w:hint="eastAsia" w:ascii="宋体" w:hAnsi="宋体"/>
          <w:color w:val="000000"/>
          <w:szCs w:val="21"/>
        </w:rPr>
        <w:t>21.</w:t>
      </w:r>
      <w:r>
        <w:rPr>
          <w:rFonts w:hint="eastAsia"/>
        </w:rPr>
        <w:t xml:space="preserve"> </w:t>
      </w:r>
      <w:r>
        <w:rPr>
          <w:rFonts w:hint="eastAsia" w:ascii="宋体" w:hAnsi="宋体"/>
          <w:color w:val="000000"/>
          <w:szCs w:val="21"/>
        </w:rPr>
        <w:t>在空间站失重环境下，书写并非易事。2021年9月的“开学第一课”，如图所示，航天员刘伯明在空间站用毛笔写下了“理想”二字。(1)若用铅笔书写，飞溅的铅笔芯颗粒（石墨材料）导电性能极佳，进入电器会导致电路发生</w:t>
      </w:r>
    </w:p>
    <w:p>
      <w:pPr>
        <w:spacing w:line="360" w:lineRule="auto"/>
        <w:rPr>
          <w:rFonts w:ascii="宋体" w:hAnsi="宋体"/>
          <w:color w:val="000000"/>
          <w:szCs w:val="21"/>
        </w:rPr>
      </w:pPr>
      <w:r>
        <w:rPr>
          <w:rFonts w:ascii="宋体" w:hAnsi="宋体"/>
          <w:color w:val="000000"/>
          <w:szCs w:val="21"/>
        </w:rPr>
        <w:t>_____________</w:t>
      </w:r>
      <w:r>
        <w:rPr>
          <w:rFonts w:hint="eastAsia" w:ascii="宋体" w:hAnsi="宋体"/>
          <w:color w:val="000000"/>
          <w:szCs w:val="21"/>
        </w:rPr>
        <w:t>故障。(2)用毛笔书写过程时，墨汁附着在毛笔上并没有四处飞溅，从分子角度而言，这是因为_</w:t>
      </w:r>
      <w:r>
        <w:rPr>
          <w:rFonts w:ascii="宋体" w:hAnsi="宋体"/>
          <w:color w:val="000000"/>
          <w:szCs w:val="21"/>
        </w:rPr>
        <w:t>____________________________________</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22.</w:t>
      </w:r>
      <w:r>
        <w:rPr>
          <w:rFonts w:hint="eastAsia"/>
        </w:rPr>
        <w:t xml:space="preserve"> </w:t>
      </w:r>
      <w:r>
        <w:rPr>
          <w:rFonts w:hint="eastAsia" w:ascii="宋体" w:hAnsi="宋体"/>
          <w:color w:val="000000"/>
          <w:szCs w:val="21"/>
        </w:rPr>
        <w:t>郑州站在6月24日记录了最高气温-42.3℃，突破1954年建站以来6月下旬的历史极值。火辣辣的太阳炙烤着大地，它的内能_</w:t>
      </w:r>
      <w:r>
        <w:rPr>
          <w:rFonts w:ascii="宋体" w:hAnsi="宋体"/>
          <w:color w:val="000000"/>
          <w:szCs w:val="21"/>
        </w:rPr>
        <w:t>__________</w:t>
      </w:r>
      <w:r>
        <w:rPr>
          <w:rFonts w:hint="eastAsia" w:ascii="宋体" w:hAnsi="宋体"/>
          <w:color w:val="000000"/>
          <w:szCs w:val="21"/>
        </w:rPr>
        <w:t>(选填“增加”、“减少”或“不变”)，烈日下地面温度超过74.1℃。而白天和晚上气温竟相差17.3℃。原因是河南属于内陆地区，陆地多而水少，由于泥土的比热容比水的比热容_</w:t>
      </w:r>
      <w:r>
        <w:rPr>
          <w:rFonts w:ascii="宋体" w:hAnsi="宋体"/>
          <w:color w:val="000000"/>
          <w:szCs w:val="21"/>
        </w:rPr>
        <w:t>_______</w:t>
      </w:r>
      <w:r>
        <w:rPr>
          <w:rFonts w:hint="eastAsia" w:ascii="宋体" w:hAnsi="宋体"/>
          <w:color w:val="000000"/>
          <w:szCs w:val="21"/>
        </w:rPr>
        <w:t>，温度变化大。</w:t>
      </w:r>
    </w:p>
    <w:p>
      <w:pPr>
        <w:spacing w:line="360" w:lineRule="auto"/>
        <w:rPr>
          <w:rFonts w:ascii="宋体" w:hAnsi="宋体"/>
          <w:color w:val="000000"/>
          <w:szCs w:val="21"/>
        </w:rPr>
      </w:pPr>
      <w:r>
        <w:pict>
          <v:shape id="_x0000_s1039" o:spid="_x0000_s1039" o:spt="75" type="#_x0000_t75" style="position:absolute;left:0pt;margin-left:383.45pt;margin-top:-13.35pt;height:111.65pt;width:141pt;mso-wrap-distance-left:9pt;mso-wrap-distance-right:9pt;z-index:-251644928;mso-width-relative:page;mso-height-relative:page;" filled="f" o:preferrelative="t" stroked="f" coordsize="21600,21600" wrapcoords="-106 0 -106 21466 21600 21466 21600 0 -106 0">
            <v:path/>
            <v:fill on="f" focussize="0,0"/>
            <v:stroke on="f" joinstyle="miter"/>
            <v:imagedata r:id="rId23" o:title=""/>
            <o:lock v:ext="edit" aspectratio="t"/>
            <w10:wrap type="tight"/>
          </v:shape>
        </w:pict>
      </w:r>
      <w:r>
        <w:rPr>
          <w:rFonts w:hint="eastAsia" w:ascii="宋体" w:hAnsi="宋体"/>
          <w:color w:val="000000"/>
          <w:szCs w:val="21"/>
        </w:rPr>
        <w:t>23.</w:t>
      </w:r>
      <w:r>
        <w:rPr>
          <w:rFonts w:ascii="宋体" w:hAnsi="宋体"/>
          <w:color w:val="000000"/>
          <w:szCs w:val="21"/>
        </w:rPr>
        <w:t xml:space="preserve"> </w:t>
      </w:r>
      <w:r>
        <w:rPr>
          <w:rFonts w:hint="eastAsia" w:ascii="宋体" w:hAnsi="宋体"/>
          <w:color w:val="000000"/>
          <w:szCs w:val="21"/>
        </w:rPr>
        <w:t>如图所示的电路中，要使R</w:t>
      </w:r>
      <w:r>
        <w:rPr>
          <w:rFonts w:hint="eastAsia" w:ascii="宋体" w:hAnsi="宋体"/>
          <w:color w:val="000000"/>
          <w:szCs w:val="21"/>
          <w:vertAlign w:val="subscript"/>
        </w:rPr>
        <w:t>1</w:t>
      </w:r>
      <w:r>
        <w:rPr>
          <w:rFonts w:hint="eastAsia" w:ascii="宋体" w:hAnsi="宋体"/>
          <w:color w:val="000000"/>
          <w:szCs w:val="21"/>
        </w:rPr>
        <w:t>、R</w:t>
      </w:r>
      <w:r>
        <w:rPr>
          <w:rFonts w:hint="eastAsia" w:ascii="宋体" w:hAnsi="宋体"/>
          <w:color w:val="000000"/>
          <w:szCs w:val="21"/>
          <w:vertAlign w:val="subscript"/>
        </w:rPr>
        <w:t>2</w:t>
      </w:r>
      <w:r>
        <w:rPr>
          <w:rFonts w:hint="eastAsia" w:ascii="宋体" w:hAnsi="宋体"/>
          <w:color w:val="000000"/>
          <w:szCs w:val="21"/>
        </w:rPr>
        <w:t>串联，应闭合的开关是_</w:t>
      </w:r>
      <w:r>
        <w:rPr>
          <w:rFonts w:ascii="宋体" w:hAnsi="宋体"/>
          <w:color w:val="000000"/>
          <w:szCs w:val="21"/>
        </w:rPr>
        <w:t>______</w:t>
      </w:r>
      <w:r>
        <w:rPr>
          <w:rFonts w:hint="eastAsia" w:ascii="宋体" w:hAnsi="宋体"/>
          <w:color w:val="000000"/>
          <w:szCs w:val="21"/>
        </w:rPr>
        <w:t>；要使R</w:t>
      </w:r>
      <w:r>
        <w:rPr>
          <w:rFonts w:hint="eastAsia" w:ascii="宋体" w:hAnsi="宋体"/>
          <w:color w:val="000000"/>
          <w:szCs w:val="21"/>
          <w:vertAlign w:val="subscript"/>
        </w:rPr>
        <w:t>1</w:t>
      </w:r>
      <w:r>
        <w:rPr>
          <w:rFonts w:hint="eastAsia" w:ascii="宋体" w:hAnsi="宋体"/>
          <w:color w:val="000000"/>
          <w:szCs w:val="21"/>
        </w:rPr>
        <w:t>、R</w:t>
      </w:r>
      <w:r>
        <w:rPr>
          <w:rFonts w:hint="eastAsia" w:ascii="宋体" w:hAnsi="宋体"/>
          <w:color w:val="000000"/>
          <w:szCs w:val="21"/>
          <w:vertAlign w:val="subscript"/>
        </w:rPr>
        <w:t>2</w:t>
      </w:r>
      <w:r>
        <w:rPr>
          <w:rFonts w:hint="eastAsia" w:ascii="宋体" w:hAnsi="宋体"/>
          <w:color w:val="000000"/>
          <w:szCs w:val="21"/>
        </w:rPr>
        <w:t>并联，应闭合的开关是</w:t>
      </w:r>
      <w:r>
        <w:rPr>
          <w:rFonts w:ascii="宋体" w:hAnsi="宋体"/>
          <w:color w:val="000000"/>
          <w:szCs w:val="21"/>
        </w:rPr>
        <w:t>_________</w:t>
      </w:r>
      <w:r>
        <w:rPr>
          <w:rFonts w:hint="eastAsia" w:ascii="宋体" w:hAnsi="宋体"/>
          <w:color w:val="000000"/>
          <w:szCs w:val="21"/>
        </w:rPr>
        <w:t>，该电路中干电池供电时将_</w:t>
      </w:r>
      <w:r>
        <w:rPr>
          <w:rFonts w:ascii="宋体" w:hAnsi="宋体"/>
          <w:color w:val="000000"/>
          <w:szCs w:val="21"/>
        </w:rPr>
        <w:t>_________</w:t>
      </w:r>
      <w:r>
        <w:rPr>
          <w:rFonts w:hint="eastAsia" w:ascii="宋体" w:hAnsi="宋体"/>
          <w:color w:val="000000"/>
          <w:szCs w:val="21"/>
        </w:rPr>
        <w:t>能转化为电能。</w:t>
      </w:r>
    </w:p>
    <w:p>
      <w:pPr>
        <w:spacing w:line="360" w:lineRule="auto"/>
        <w:rPr>
          <w:rFonts w:hint="eastAsia" w:ascii="宋体" w:hAnsi="宋体"/>
          <w:color w:val="000000"/>
          <w:szCs w:val="21"/>
        </w:rPr>
      </w:pPr>
      <w:r>
        <w:rPr>
          <w:rFonts w:hint="eastAsia" w:ascii="宋体" w:hAnsi="宋体"/>
          <w:color w:val="000000"/>
          <w:szCs w:val="21"/>
        </w:rPr>
        <w:t>24.</w:t>
      </w:r>
      <w:r>
        <w:rPr>
          <w:rFonts w:ascii="宋体" w:hAnsi="宋体"/>
          <w:color w:val="000000"/>
          <w:szCs w:val="21"/>
        </w:rPr>
        <w:t xml:space="preserve"> </w:t>
      </w:r>
      <w:r>
        <w:rPr>
          <w:rFonts w:hint="eastAsia" w:ascii="宋体" w:hAnsi="宋体"/>
          <w:color w:val="000000"/>
          <w:szCs w:val="21"/>
        </w:rPr>
        <w:t>如图所示，电源电压恒定，开关</w:t>
      </w:r>
      <w:r>
        <w:rPr>
          <w:rFonts w:ascii="宋体" w:hAnsi="宋体"/>
          <w:color w:val="000000"/>
          <w:szCs w:val="21"/>
        </w:rPr>
        <w:t>S</w:t>
      </w:r>
      <w:r>
        <w:rPr>
          <w:rFonts w:hint="eastAsia" w:ascii="宋体" w:hAnsi="宋体"/>
          <w:color w:val="000000"/>
          <w:szCs w:val="21"/>
        </w:rPr>
        <w:t>闭合后，当滑动变阻器的滑片P向a端滑动过程中，电压表示数_</w:t>
      </w:r>
      <w:r>
        <w:rPr>
          <w:rFonts w:ascii="宋体" w:hAnsi="宋体"/>
          <w:color w:val="000000"/>
          <w:szCs w:val="21"/>
        </w:rPr>
        <w:t>_______</w:t>
      </w:r>
      <w:r>
        <w:rPr>
          <w:rFonts w:hint="eastAsia" w:ascii="宋体" w:hAnsi="宋体"/>
          <w:color w:val="000000"/>
          <w:szCs w:val="21"/>
        </w:rPr>
        <w:t>，灯泡的实际功率_</w:t>
      </w:r>
      <w:r>
        <w:rPr>
          <w:rFonts w:ascii="宋体" w:hAnsi="宋体"/>
          <w:color w:val="000000"/>
          <w:szCs w:val="21"/>
        </w:rPr>
        <w:t>_________</w:t>
      </w:r>
      <w:r>
        <w:rPr>
          <w:rFonts w:hint="eastAsia" w:ascii="宋体" w:hAnsi="宋体"/>
          <w:color w:val="000000"/>
          <w:szCs w:val="21"/>
        </w:rPr>
        <w:t>。(填“变大”、“变小”或“不变”)</w:t>
      </w:r>
    </w:p>
    <w:p>
      <w:pPr>
        <w:spacing w:line="360" w:lineRule="auto"/>
        <w:rPr>
          <w:rFonts w:ascii="宋体" w:hAnsi="宋体"/>
          <w:color w:val="000000"/>
          <w:szCs w:val="21"/>
        </w:rPr>
      </w:pPr>
      <w:r>
        <w:pict>
          <v:shape id="_x0000_s1040" o:spid="_x0000_s1040" o:spt="75" type="#_x0000_t75" style="position:absolute;left:0pt;margin-left:220.85pt;margin-top:8pt;height:119.05pt;width:127.5pt;mso-wrap-distance-left:9pt;mso-wrap-distance-right:9pt;z-index:-251642880;mso-width-relative:page;mso-height-relative:page;" filled="f" o:preferrelative="t" stroked="f" coordsize="21600,21600" wrapcoords="-58 0 -58 21470 21600 21470 21600 0 -58 0">
            <v:path/>
            <v:fill on="f" focussize="0,0"/>
            <v:stroke on="f" joinstyle="miter"/>
            <v:imagedata r:id="rId24" cropleft="4415f" cropright="31102f" cropbottom="2692f" o:title=""/>
            <o:lock v:ext="edit" aspectratio="t"/>
            <w10:wrap type="tight"/>
          </v:shape>
        </w:pict>
      </w:r>
      <w:r>
        <w:pict>
          <v:shape id="_x0000_s1041" o:spid="_x0000_s1041" o:spt="75" type="#_x0000_t75" style="position:absolute;left:0pt;margin-left:24.7pt;margin-top:9.85pt;height:91.4pt;width:119.05pt;mso-wrap-distance-left:9pt;mso-wrap-distance-right:9pt;z-index:-251643904;mso-width-relative:page;mso-height-relative:page;" filled="f" o:preferrelative="t" stroked="f" coordsize="21600,21600" wrapcoords="-147 0 -147 21409 21600 21409 21600 0 -147 0">
            <v:path/>
            <v:fill on="f" focussize="0,0"/>
            <v:stroke on="f" joinstyle="miter"/>
            <v:imagedata r:id="rId25" o:title=""/>
            <o:lock v:ext="edit" aspectratio="t"/>
            <w10:wrap type="tight"/>
          </v:shape>
        </w:pic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r>
        <w:rPr>
          <w:rFonts w:hint="eastAsia" w:ascii="宋体" w:hAnsi="宋体"/>
          <w:color w:val="000000"/>
          <w:szCs w:val="21"/>
        </w:rPr>
        <w:t>2</w:t>
      </w:r>
      <w:r>
        <w:rPr>
          <w:rFonts w:ascii="宋体" w:hAnsi="宋体"/>
          <w:color w:val="000000"/>
          <w:szCs w:val="21"/>
        </w:rPr>
        <w:t xml:space="preserve">5. </w:t>
      </w:r>
      <w:r>
        <w:rPr>
          <w:rFonts w:hint="eastAsia" w:ascii="宋体" w:hAnsi="宋体"/>
          <w:color w:val="000000"/>
          <w:szCs w:val="21"/>
        </w:rPr>
        <w:t>课外实践活动中，小明仔细观察了家中的电能表，表盘信息如图所示，电能表的示数为_</w:t>
      </w:r>
      <w:r>
        <w:rPr>
          <w:rFonts w:ascii="宋体" w:hAnsi="宋体"/>
          <w:color w:val="000000"/>
          <w:szCs w:val="21"/>
        </w:rPr>
        <w:t>_________kW·h</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当电路中只有一个电饭煲接入电路，正常工作12min,转盘转了300转，则电饭煲消耗的电能为_</w:t>
      </w:r>
      <w:r>
        <w:rPr>
          <w:rFonts w:ascii="宋体" w:hAnsi="宋体"/>
          <w:color w:val="000000"/>
          <w:szCs w:val="21"/>
        </w:rPr>
        <w:t>_______</w:t>
      </w:r>
      <w:r>
        <w:rPr>
          <w:rFonts w:hint="eastAsia" w:ascii="宋体" w:hAnsi="宋体"/>
          <w:color w:val="000000"/>
          <w:szCs w:val="21"/>
        </w:rPr>
        <w:t>J,电饭煲的电功率为</w:t>
      </w:r>
      <w:r>
        <w:rPr>
          <w:rFonts w:ascii="宋体" w:hAnsi="宋体"/>
          <w:color w:val="000000"/>
          <w:szCs w:val="21"/>
        </w:rPr>
        <w:t>_________W.</w:t>
      </w:r>
    </w:p>
    <w:p>
      <w:pPr>
        <w:spacing w:line="360" w:lineRule="auto"/>
        <w:rPr>
          <w:rFonts w:hint="eastAsia" w:ascii="宋体" w:hAnsi="宋体"/>
          <w:b/>
          <w:bCs/>
          <w:color w:val="000000"/>
          <w:szCs w:val="21"/>
        </w:rPr>
      </w:pPr>
      <w:r>
        <w:rPr>
          <w:rFonts w:hint="eastAsia" w:ascii="宋体" w:hAnsi="宋体"/>
          <w:b/>
          <w:bCs/>
          <w:color w:val="000000"/>
          <w:szCs w:val="21"/>
        </w:rPr>
        <w:t>三、简述、作图、实验（本大题 5 小题，共33 分）</w:t>
      </w:r>
    </w:p>
    <w:p>
      <w:pPr>
        <w:spacing w:line="360" w:lineRule="auto"/>
        <w:rPr>
          <w:rFonts w:hint="eastAsia" w:ascii="宋体" w:hAnsi="宋体"/>
          <w:color w:val="000000"/>
          <w:szCs w:val="21"/>
        </w:rPr>
      </w:pPr>
      <w:r>
        <w:rPr>
          <w:rFonts w:hint="eastAsia" w:ascii="宋体" w:hAnsi="宋体"/>
          <w:color w:val="000000"/>
          <w:szCs w:val="21"/>
        </w:rPr>
        <w:t>26.</w:t>
      </w:r>
      <w:r>
        <w:rPr>
          <w:rFonts w:ascii="宋体" w:hAnsi="宋体"/>
          <w:color w:val="000000"/>
          <w:szCs w:val="21"/>
        </w:rPr>
        <w:t xml:space="preserve"> </w:t>
      </w:r>
      <w:r>
        <w:rPr>
          <w:rFonts w:hint="eastAsia" w:ascii="宋体" w:hAnsi="宋体"/>
          <w:color w:val="000000"/>
          <w:szCs w:val="21"/>
        </w:rPr>
        <w:t>祁连山公路是我国崎岖弯折的高海拔公路之一，公路交警在最高海拔的山口为汽车提供补水服务，以防止刹车片过热造成刹车失灵。试用学过的知识回答下列问题：</w:t>
      </w:r>
    </w:p>
    <w:p>
      <w:pPr>
        <w:spacing w:line="360"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 xml:space="preserve"> </w:t>
      </w:r>
      <w:r>
        <w:rPr>
          <w:rFonts w:hint="eastAsia" w:ascii="宋体" w:hAnsi="宋体"/>
          <w:color w:val="000000"/>
          <w:szCs w:val="21"/>
        </w:rPr>
        <w:t>刹车过程中，内能如何变化？能量是如何转化的？</w:t>
      </w:r>
    </w:p>
    <w:p>
      <w:pPr>
        <w:spacing w:line="360" w:lineRule="auto"/>
        <w:rPr>
          <w:rFonts w:ascii="宋体" w:hAnsi="宋体"/>
          <w:color w:val="000000"/>
          <w:szCs w:val="21"/>
        </w:rPr>
      </w:pPr>
      <w:r>
        <w:rPr>
          <w:rFonts w:hint="eastAsia" w:ascii="宋体" w:hAnsi="宋体"/>
          <w:color w:val="000000"/>
          <w:szCs w:val="21"/>
        </w:rPr>
        <w:t>(2)</w:t>
      </w:r>
      <w:r>
        <w:rPr>
          <w:rFonts w:ascii="宋体" w:hAnsi="宋体"/>
          <w:color w:val="000000"/>
          <w:szCs w:val="21"/>
        </w:rPr>
        <w:t xml:space="preserve"> </w:t>
      </w:r>
      <w:r>
        <w:rPr>
          <w:rFonts w:hint="eastAsia" w:ascii="宋体" w:hAnsi="宋体"/>
          <w:color w:val="000000"/>
          <w:szCs w:val="21"/>
        </w:rPr>
        <w:t>选择水做刹车片冷却液的物理道理是什么？</w: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hint="eastAsia" w:ascii="宋体" w:hAnsi="宋体"/>
          <w:color w:val="000000"/>
          <w:szCs w:val="21"/>
        </w:rPr>
      </w:pPr>
      <w:r>
        <w:pict>
          <v:shape id="_x0000_s1042" o:spid="_x0000_s1042" o:spt="75" type="#_x0000_t75" style="position:absolute;left:0pt;margin-left:191.55pt;margin-top:36.9pt;height:126.05pt;width:347pt;mso-wrap-distance-left:9pt;mso-wrap-distance-right:9pt;z-index:-251640832;mso-width-relative:page;mso-height-relative:page;" filled="f" o:preferrelative="t" stroked="f" coordsize="21600,21600" wrapcoords="-35 0 -35 21505 21600 21505 21600 0 -35 0">
            <v:path/>
            <v:fill on="f" focussize="0,0"/>
            <v:stroke on="f" joinstyle="miter"/>
            <v:imagedata r:id="rId26" o:title=""/>
            <o:lock v:ext="edit" aspectratio="t"/>
            <w10:wrap type="tight"/>
          </v:shape>
        </w:pict>
      </w:r>
      <w:r>
        <w:rPr>
          <w:rFonts w:hint="eastAsia" w:ascii="宋体" w:hAnsi="宋体"/>
          <w:color w:val="000000"/>
          <w:szCs w:val="21"/>
        </w:rPr>
        <w:t>27.</w:t>
      </w:r>
      <w:r>
        <w:rPr>
          <w:rFonts w:ascii="宋体" w:hAnsi="宋体"/>
          <w:color w:val="000000"/>
          <w:szCs w:val="21"/>
        </w:rPr>
        <w:t xml:space="preserve"> </w:t>
      </w:r>
      <w:r>
        <w:rPr>
          <w:rFonts w:hint="eastAsia" w:ascii="宋体" w:hAnsi="宋体"/>
          <w:color w:val="000000"/>
          <w:szCs w:val="21"/>
        </w:rPr>
        <w:t>(1)</w:t>
      </w:r>
      <w:r>
        <w:rPr>
          <w:rFonts w:ascii="宋体" w:hAnsi="宋体"/>
          <w:color w:val="000000"/>
          <w:szCs w:val="21"/>
        </w:rPr>
        <w:t xml:space="preserve"> </w:t>
      </w:r>
      <w:r>
        <w:rPr>
          <w:rFonts w:hint="eastAsia" w:ascii="宋体" w:hAnsi="宋体"/>
          <w:color w:val="000000"/>
          <w:szCs w:val="21"/>
        </w:rPr>
        <w:t>如图所示，闭合开关，三灯均发光。图中a、b、c三表可能是电流表也可能是电压表，请在图中补充“A”或“V”。</w:t>
      </w:r>
    </w:p>
    <w:p>
      <w:pPr>
        <w:spacing w:line="360" w:lineRule="auto"/>
        <w:rPr>
          <w:rFonts w:ascii="宋体" w:hAnsi="宋体"/>
          <w:color w:val="000000"/>
          <w:szCs w:val="21"/>
        </w:rPr>
      </w:pPr>
      <w:r>
        <w:pict>
          <v:shape id="_x0000_s1043" o:spid="_x0000_s1043" o:spt="75" type="#_x0000_t75" style="position:absolute;left:0pt;margin-left:15.25pt;margin-top:2.7pt;height:109.4pt;width:167.8pt;mso-wrap-distance-left:9pt;mso-wrap-distance-right:9pt;z-index:-251641856;mso-width-relative:page;mso-height-relative:page;" filled="f" o:preferrelative="t" stroked="f" coordsize="21600,21600" wrapcoords="-96 0 -96 21452 21600 21452 21600 0 -96 0">
            <v:path/>
            <v:fill on="f" focussize="0,0"/>
            <v:stroke on="f" joinstyle="miter"/>
            <v:imagedata r:id="rId27" o:title=""/>
            <o:lock v:ext="edit" aspectratio="t"/>
            <w10:wrap type="tight"/>
          </v:shape>
        </w:pict>
      </w:r>
    </w:p>
    <w:p>
      <w:pPr>
        <w:spacing w:line="360" w:lineRule="auto"/>
        <w:rPr>
          <w:rFonts w:hint="eastAsia" w:ascii="宋体" w:hAnsi="宋体"/>
          <w:color w:val="000000"/>
          <w:szCs w:val="21"/>
        </w:rPr>
      </w:pPr>
      <w:r>
        <w:rPr>
          <w:rFonts w:hint="eastAsia" w:ascii="宋体" w:hAnsi="宋体"/>
          <w:color w:val="000000"/>
          <w:szCs w:val="21"/>
        </w:rPr>
        <w:t>(2)根据图1所示的实物连接图，在图2的框中画出电路图。</w:t>
      </w:r>
    </w:p>
    <w:p>
      <w:pPr>
        <w:spacing w:line="360" w:lineRule="auto"/>
        <w:rPr>
          <w:rFonts w:ascii="宋体" w:hAnsi="宋体"/>
          <w:color w:val="000000"/>
          <w:szCs w:val="21"/>
        </w:rPr>
      </w:pPr>
    </w:p>
    <w:p>
      <w:pPr>
        <w:spacing w:line="360" w:lineRule="auto"/>
        <w:rPr>
          <w:rFonts w:hint="eastAsia" w:ascii="宋体" w:hAnsi="宋体"/>
          <w:color w:val="000000"/>
          <w:szCs w:val="21"/>
        </w:rPr>
      </w:pPr>
      <w:r>
        <w:rPr>
          <w:rFonts w:hint="eastAsia" w:ascii="宋体" w:hAnsi="宋体"/>
          <w:color w:val="000000"/>
          <w:szCs w:val="21"/>
        </w:rPr>
        <w:t>28.</w:t>
      </w:r>
      <w:r>
        <w:rPr>
          <w:rFonts w:ascii="宋体" w:hAnsi="宋体"/>
          <w:color w:val="000000"/>
          <w:szCs w:val="21"/>
        </w:rPr>
        <w:t xml:space="preserve"> </w:t>
      </w:r>
      <w:r>
        <w:rPr>
          <w:rFonts w:hint="eastAsia" w:ascii="宋体" w:hAnsi="宋体"/>
          <w:color w:val="000000"/>
          <w:szCs w:val="21"/>
        </w:rPr>
        <w:t>小王学习燃料的热值之后，自己设计一个实验来探究酒精和碎纸片的热值大小；</w:t>
      </w:r>
    </w:p>
    <w:p>
      <w:pPr>
        <w:spacing w:line="360" w:lineRule="auto"/>
        <w:rPr>
          <w:rFonts w:hint="eastAsia" w:ascii="宋体" w:hAnsi="宋体"/>
          <w:color w:val="000000"/>
          <w:szCs w:val="21"/>
        </w:rPr>
      </w:pPr>
      <w:r>
        <w:rPr>
          <w:rFonts w:hint="eastAsia" w:ascii="宋体" w:hAnsi="宋体"/>
          <w:color w:val="000000"/>
          <w:szCs w:val="21"/>
        </w:rPr>
        <w:t>(1)</w:t>
      </w:r>
      <w:r>
        <w:rPr>
          <w:rFonts w:ascii="宋体" w:hAnsi="宋体"/>
          <w:color w:val="000000"/>
          <w:szCs w:val="21"/>
        </w:rPr>
        <w:t xml:space="preserve"> </w:t>
      </w:r>
      <w:r>
        <w:rPr>
          <w:rFonts w:hint="eastAsia" w:ascii="宋体" w:hAnsi="宋体"/>
          <w:color w:val="000000"/>
          <w:szCs w:val="21"/>
        </w:rPr>
        <w:t>实验装置如图甲、乙所示，你认为图中横杆、温度计、铁圈、燃具四个器件的安装顺序是_</w:t>
      </w:r>
      <w:r>
        <w:rPr>
          <w:rFonts w:ascii="宋体" w:hAnsi="宋体"/>
          <w:color w:val="000000"/>
          <w:szCs w:val="21"/>
        </w:rPr>
        <w:t>____________</w:t>
      </w:r>
      <w:r>
        <w:rPr>
          <w:rFonts w:hint="eastAsia" w:ascii="宋体" w:hAnsi="宋体"/>
          <w:color w:val="000000"/>
          <w:szCs w:val="21"/>
        </w:rPr>
        <w:t>(由下而上/由上而下)，调节横杆高低的目的是_</w:t>
      </w:r>
      <w:r>
        <w:rPr>
          <w:rFonts w:ascii="宋体" w:hAnsi="宋体"/>
          <w:color w:val="000000"/>
          <w:szCs w:val="21"/>
        </w:rPr>
        <w:t>____________________________________</w:t>
      </w:r>
      <w:r>
        <w:rPr>
          <w:rFonts w:hint="eastAsia" w:ascii="宋体" w:hAnsi="宋体"/>
          <w:color w:val="000000"/>
          <w:szCs w:val="21"/>
        </w:rPr>
        <w:t>；</w:t>
      </w:r>
    </w:p>
    <w:p>
      <w:pPr>
        <w:spacing w:line="360" w:lineRule="auto"/>
        <w:rPr>
          <w:rFonts w:ascii="宋体" w:hAnsi="宋体"/>
          <w:color w:val="000000"/>
          <w:szCs w:val="21"/>
        </w:rPr>
      </w:pPr>
      <w:r>
        <w:rPr>
          <w:rFonts w:hint="eastAsia" w:ascii="宋体" w:hAnsi="宋体"/>
          <w:color w:val="000000"/>
          <w:szCs w:val="21"/>
        </w:rPr>
        <w:t>(2)</w:t>
      </w:r>
      <w:r>
        <w:rPr>
          <w:rFonts w:ascii="宋体" w:hAnsi="宋体"/>
          <w:color w:val="000000"/>
          <w:szCs w:val="21"/>
        </w:rPr>
        <w:t xml:space="preserve"> </w:t>
      </w:r>
      <w:r>
        <w:rPr>
          <w:rFonts w:hint="eastAsia" w:ascii="宋体" w:hAnsi="宋体"/>
          <w:color w:val="000000"/>
          <w:szCs w:val="21"/>
        </w:rPr>
        <w:t>实验数据记录如下表</w:t>
      </w:r>
    </w:p>
    <w:tbl>
      <w:tblPr>
        <w:tblStyle w:val="11"/>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43"/>
        <w:gridCol w:w="240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959" w:type="dxa"/>
            <w:shd w:val="clear" w:color="auto" w:fill="auto"/>
          </w:tcPr>
          <w:p>
            <w:pPr>
              <w:spacing w:line="360" w:lineRule="auto"/>
              <w:jc w:val="center"/>
              <w:rPr>
                <w:rFonts w:ascii="宋体" w:hAnsi="宋体"/>
                <w:color w:val="000000"/>
                <w:sz w:val="24"/>
              </w:rPr>
            </w:pPr>
            <w:r>
              <w:rPr>
                <w:rFonts w:hint="eastAsia" w:ascii="宋体" w:hAnsi="宋体"/>
                <w:color w:val="000000"/>
                <w:sz w:val="24"/>
              </w:rPr>
              <w:t>燃料</w:t>
            </w:r>
          </w:p>
        </w:tc>
        <w:tc>
          <w:tcPr>
            <w:tcW w:w="1843" w:type="dxa"/>
            <w:shd w:val="clear" w:color="auto" w:fill="auto"/>
          </w:tcPr>
          <w:p>
            <w:pPr>
              <w:spacing w:line="360" w:lineRule="auto"/>
              <w:jc w:val="center"/>
              <w:rPr>
                <w:rFonts w:ascii="宋体" w:hAnsi="宋体"/>
                <w:color w:val="000000"/>
                <w:sz w:val="24"/>
              </w:rPr>
            </w:pPr>
            <w:r>
              <w:rPr>
                <w:rFonts w:hint="eastAsia" w:ascii="宋体" w:hAnsi="宋体"/>
                <w:color w:val="000000"/>
                <w:sz w:val="24"/>
              </w:rPr>
              <w:t>加热前水温/℃</w:t>
            </w:r>
          </w:p>
        </w:tc>
        <w:tc>
          <w:tcPr>
            <w:tcW w:w="2409" w:type="dxa"/>
            <w:shd w:val="clear" w:color="auto" w:fill="auto"/>
          </w:tcPr>
          <w:p>
            <w:pPr>
              <w:spacing w:line="360" w:lineRule="auto"/>
              <w:jc w:val="center"/>
              <w:rPr>
                <w:rFonts w:ascii="宋体" w:hAnsi="宋体" w:eastAsia="微软雅黑"/>
                <w:color w:val="000000"/>
                <w:szCs w:val="21"/>
              </w:rPr>
            </w:pPr>
            <w:r>
              <w:rPr>
                <w:rFonts w:hint="eastAsia" w:ascii="宋体" w:hAnsi="宋体"/>
                <w:color w:val="000000"/>
                <w:sz w:val="24"/>
              </w:rPr>
              <w:t>燃料燃尽是水温/℃</w:t>
            </w:r>
          </w:p>
        </w:tc>
        <w:tc>
          <w:tcPr>
            <w:tcW w:w="2410" w:type="dxa"/>
            <w:shd w:val="clear" w:color="auto" w:fill="auto"/>
          </w:tcPr>
          <w:p>
            <w:pPr>
              <w:spacing w:line="360" w:lineRule="auto"/>
              <w:jc w:val="center"/>
              <w:rPr>
                <w:rFonts w:ascii="宋体" w:hAnsi="宋体" w:eastAsia="微软雅黑"/>
                <w:color w:val="000000"/>
                <w:szCs w:val="21"/>
              </w:rPr>
            </w:pPr>
            <w:r>
              <w:rPr>
                <w:rFonts w:hint="eastAsia" w:ascii="宋体" w:hAnsi="宋体"/>
                <w:color w:val="000000"/>
                <w:sz w:val="24"/>
              </w:rPr>
              <w:t>燃料的热值J</w:t>
            </w:r>
            <w:r>
              <w:rPr>
                <w:rFonts w:hint="eastAsia" w:ascii="微软雅黑" w:hAnsi="微软雅黑" w:eastAsia="微软雅黑" w:cs="微软雅黑"/>
                <w:color w:val="000000"/>
                <w:sz w:val="24"/>
              </w:rPr>
              <w:t>▪</w:t>
            </w:r>
            <w:r>
              <w:rPr>
                <w:rFonts w:hint="eastAsia" w:ascii="宋体" w:hAnsi="宋体"/>
                <w:color w:val="000000"/>
                <w:sz w:val="24"/>
              </w:rPr>
              <w:t>kg</w:t>
            </w:r>
            <w:r>
              <w:rPr>
                <w:rFonts w:ascii="宋体" w:hAnsi="宋体"/>
                <w:color w:val="000000"/>
                <w:sz w:val="24"/>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959" w:type="dxa"/>
            <w:shd w:val="clear" w:color="auto" w:fill="auto"/>
          </w:tcPr>
          <w:p>
            <w:pPr>
              <w:spacing w:line="360" w:lineRule="auto"/>
              <w:jc w:val="center"/>
              <w:rPr>
                <w:rFonts w:ascii="宋体" w:hAnsi="宋体"/>
                <w:color w:val="000000"/>
                <w:sz w:val="24"/>
              </w:rPr>
            </w:pPr>
            <w:r>
              <w:rPr>
                <w:rFonts w:hint="eastAsia" w:ascii="宋体" w:hAnsi="宋体"/>
                <w:color w:val="000000"/>
                <w:sz w:val="24"/>
              </w:rPr>
              <w:t>酒精</w:t>
            </w:r>
          </w:p>
        </w:tc>
        <w:tc>
          <w:tcPr>
            <w:tcW w:w="1843" w:type="dxa"/>
            <w:shd w:val="clear" w:color="auto" w:fill="auto"/>
          </w:tcPr>
          <w:p>
            <w:pPr>
              <w:spacing w:line="360" w:lineRule="auto"/>
              <w:jc w:val="center"/>
              <w:rPr>
                <w:rFonts w:ascii="宋体" w:hAnsi="宋体"/>
                <w:color w:val="000000"/>
                <w:sz w:val="24"/>
              </w:rPr>
            </w:pPr>
            <w:r>
              <w:rPr>
                <w:rFonts w:hint="eastAsia" w:ascii="宋体" w:hAnsi="宋体"/>
                <w:color w:val="000000"/>
                <w:sz w:val="24"/>
              </w:rPr>
              <w:t>1</w:t>
            </w:r>
            <w:r>
              <w:rPr>
                <w:rFonts w:ascii="宋体" w:hAnsi="宋体"/>
                <w:color w:val="000000"/>
                <w:sz w:val="24"/>
              </w:rPr>
              <w:t>5</w:t>
            </w:r>
          </w:p>
        </w:tc>
        <w:tc>
          <w:tcPr>
            <w:tcW w:w="2409" w:type="dxa"/>
            <w:shd w:val="clear" w:color="auto" w:fill="auto"/>
          </w:tcPr>
          <w:p>
            <w:pPr>
              <w:spacing w:line="360" w:lineRule="auto"/>
              <w:jc w:val="center"/>
              <w:rPr>
                <w:rFonts w:ascii="宋体" w:hAnsi="宋体"/>
                <w:color w:val="000000"/>
                <w:sz w:val="24"/>
              </w:rPr>
            </w:pPr>
            <w:r>
              <w:rPr>
                <w:rFonts w:hint="eastAsia" w:ascii="宋体" w:hAnsi="宋体"/>
                <w:color w:val="000000"/>
                <w:sz w:val="24"/>
              </w:rPr>
              <w:t>4</w:t>
            </w:r>
            <w:r>
              <w:rPr>
                <w:rFonts w:ascii="宋体" w:hAnsi="宋体"/>
                <w:color w:val="000000"/>
                <w:sz w:val="24"/>
              </w:rPr>
              <w:t>5</w:t>
            </w:r>
          </w:p>
        </w:tc>
        <w:tc>
          <w:tcPr>
            <w:tcW w:w="2410" w:type="dxa"/>
            <w:shd w:val="clear" w:color="auto" w:fill="auto"/>
          </w:tcPr>
          <w:p>
            <w:pPr>
              <w:spacing w:line="360" w:lineRule="auto"/>
              <w:jc w:val="center"/>
              <w:rPr>
                <w:rFonts w:ascii="宋体" w:hAnsi="宋体"/>
                <w:color w:val="000000"/>
                <w:sz w:val="24"/>
              </w:rPr>
            </w:pPr>
            <w:r>
              <w:rPr>
                <w:rFonts w:hint="eastAsia" w:ascii="宋体" w:hAnsi="宋体"/>
                <w:color w:val="000000"/>
                <w:sz w:val="24"/>
              </w:rPr>
              <w:t>2</w:t>
            </w:r>
            <w:r>
              <w:rPr>
                <w:rFonts w:ascii="宋体" w:hAnsi="宋体"/>
                <w:color w:val="000000"/>
                <w:sz w:val="24"/>
              </w:rPr>
              <w:t>.4</w:t>
            </w:r>
            <w:r>
              <w:rPr>
                <w:rFonts w:hint="eastAsia" w:ascii="宋体" w:hAnsi="宋体"/>
                <w:color w:val="000000"/>
                <w:sz w:val="24"/>
              </w:rPr>
              <w:t>×1</w:t>
            </w:r>
            <w:r>
              <w:rPr>
                <w:rFonts w:ascii="宋体" w:hAnsi="宋体"/>
                <w:color w:val="000000"/>
                <w:sz w:val="24"/>
              </w:rPr>
              <w:t>0</w:t>
            </w:r>
            <w:r>
              <w:rPr>
                <w:rFonts w:ascii="宋体" w:hAnsi="宋体"/>
                <w:color w:val="000000"/>
                <w:sz w:val="24"/>
                <w:vertAlign w:val="superscript"/>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959" w:type="dxa"/>
            <w:shd w:val="clear" w:color="auto" w:fill="auto"/>
          </w:tcPr>
          <w:p>
            <w:pPr>
              <w:spacing w:line="360" w:lineRule="auto"/>
              <w:jc w:val="center"/>
              <w:rPr>
                <w:rFonts w:ascii="宋体" w:hAnsi="宋体"/>
                <w:color w:val="000000"/>
                <w:sz w:val="24"/>
              </w:rPr>
            </w:pPr>
            <w:r>
              <w:rPr>
                <w:rFonts w:hint="eastAsia" w:ascii="宋体" w:hAnsi="宋体"/>
                <w:color w:val="000000"/>
                <w:sz w:val="24"/>
              </w:rPr>
              <w:t>碎纸片</w:t>
            </w:r>
          </w:p>
        </w:tc>
        <w:tc>
          <w:tcPr>
            <w:tcW w:w="1843" w:type="dxa"/>
            <w:shd w:val="clear" w:color="auto" w:fill="auto"/>
          </w:tcPr>
          <w:p>
            <w:pPr>
              <w:spacing w:line="360" w:lineRule="auto"/>
              <w:jc w:val="center"/>
              <w:rPr>
                <w:rFonts w:ascii="宋体" w:hAnsi="宋体"/>
                <w:color w:val="000000"/>
                <w:sz w:val="24"/>
              </w:rPr>
            </w:pPr>
            <w:r>
              <w:rPr>
                <w:rFonts w:hint="eastAsia" w:ascii="宋体" w:hAnsi="宋体"/>
                <w:color w:val="000000"/>
                <w:sz w:val="24"/>
              </w:rPr>
              <w:t>1</w:t>
            </w:r>
            <w:r>
              <w:rPr>
                <w:rFonts w:ascii="宋体" w:hAnsi="宋体"/>
                <w:color w:val="000000"/>
                <w:sz w:val="24"/>
              </w:rPr>
              <w:t>5</w:t>
            </w:r>
          </w:p>
        </w:tc>
        <w:tc>
          <w:tcPr>
            <w:tcW w:w="2409" w:type="dxa"/>
            <w:shd w:val="clear" w:color="auto" w:fill="auto"/>
          </w:tcPr>
          <w:p>
            <w:pPr>
              <w:spacing w:line="360" w:lineRule="auto"/>
              <w:jc w:val="center"/>
              <w:rPr>
                <w:rFonts w:ascii="宋体" w:hAnsi="宋体"/>
                <w:color w:val="000000"/>
                <w:sz w:val="24"/>
              </w:rPr>
            </w:pPr>
            <w:r>
              <w:rPr>
                <w:rFonts w:hint="eastAsia" w:ascii="宋体" w:hAnsi="宋体"/>
                <w:color w:val="000000"/>
                <w:sz w:val="24"/>
              </w:rPr>
              <w:t>2</w:t>
            </w:r>
            <w:r>
              <w:rPr>
                <w:rFonts w:ascii="宋体" w:hAnsi="宋体"/>
                <w:color w:val="000000"/>
                <w:sz w:val="24"/>
              </w:rPr>
              <w:t>5</w:t>
            </w:r>
          </w:p>
        </w:tc>
        <w:tc>
          <w:tcPr>
            <w:tcW w:w="2410" w:type="dxa"/>
            <w:shd w:val="clear" w:color="auto" w:fill="auto"/>
          </w:tcPr>
          <w:p>
            <w:pPr>
              <w:spacing w:line="360" w:lineRule="auto"/>
              <w:jc w:val="center"/>
              <w:rPr>
                <w:rFonts w:ascii="宋体" w:hAnsi="宋体"/>
                <w:color w:val="000000"/>
                <w:sz w:val="24"/>
              </w:rPr>
            </w:pPr>
          </w:p>
        </w:tc>
      </w:tr>
    </w:tbl>
    <w:p>
      <w:pPr>
        <w:widowControl/>
        <w:jc w:val="left"/>
        <w:rPr>
          <w:rFonts w:ascii="宋体" w:hAnsi="宋体"/>
          <w:color w:val="000000"/>
          <w:szCs w:val="21"/>
        </w:rPr>
      </w:pPr>
    </w:p>
    <w:p>
      <w:pPr>
        <w:widowControl/>
        <w:jc w:val="left"/>
        <w:rPr>
          <w:rFonts w:hint="eastAsia" w:ascii="宋体" w:hAnsi="宋体"/>
          <w:color w:val="000000"/>
          <w:szCs w:val="21"/>
        </w:rPr>
      </w:pPr>
      <w:r>
        <w:pict>
          <v:shape id="_x0000_s1044" o:spid="_x0000_s1044" o:spt="75" type="#_x0000_t75" style="position:absolute;left:0pt;margin-left:340.25pt;margin-top:28.25pt;height:120.8pt;width:181.4pt;mso-wrap-distance-left:9pt;mso-wrap-distance-right:9pt;z-index:-251639808;mso-width-relative:page;mso-height-relative:page;" filled="f" o:preferrelative="t" stroked="f" coordsize="21600,21600" wrapcoords="-83 0 -83 21475 21600 21475 21600 0 -83 0">
            <v:path/>
            <v:fill on="f" focussize="0,0"/>
            <v:stroke on="f" joinstyle="miter"/>
            <v:imagedata r:id="rId28" o:title=""/>
            <o:lock v:ext="edit" aspectratio="t"/>
            <w10:wrap type="tight"/>
          </v:shape>
        </w:pict>
      </w:r>
      <w:r>
        <w:rPr>
          <w:rFonts w:hint="eastAsia" w:ascii="宋体" w:hAnsi="宋体"/>
          <w:color w:val="000000"/>
          <w:szCs w:val="21"/>
        </w:rPr>
        <w:t>小王根据表中数据，计算出了酒精的热值，则碎纸片的热值是_</w:t>
      </w:r>
      <w:r>
        <w:rPr>
          <w:rFonts w:ascii="宋体" w:hAnsi="宋体"/>
          <w:color w:val="000000"/>
          <w:szCs w:val="21"/>
        </w:rPr>
        <w:t>__________</w:t>
      </w:r>
      <w:r>
        <w:rPr>
          <w:rFonts w:hint="eastAsia" w:ascii="宋体" w:hAnsi="宋体"/>
          <w:color w:val="000000"/>
          <w:sz w:val="24"/>
        </w:rPr>
        <w:t xml:space="preserve"> J</w:t>
      </w:r>
      <w:r>
        <w:rPr>
          <w:rFonts w:hint="eastAsia" w:ascii="微软雅黑" w:hAnsi="微软雅黑" w:eastAsia="微软雅黑" w:cs="微软雅黑"/>
          <w:color w:val="000000"/>
          <w:sz w:val="24"/>
        </w:rPr>
        <w:t>▪</w:t>
      </w:r>
      <w:r>
        <w:rPr>
          <w:rFonts w:hint="eastAsia" w:ascii="宋体" w:hAnsi="宋体"/>
          <w:color w:val="000000"/>
          <w:sz w:val="24"/>
        </w:rPr>
        <w:t>kg</w:t>
      </w:r>
      <w:r>
        <w:rPr>
          <w:rFonts w:ascii="宋体" w:hAnsi="宋体"/>
          <w:color w:val="000000"/>
          <w:sz w:val="24"/>
          <w:vertAlign w:val="superscript"/>
        </w:rPr>
        <w:t>-1</w:t>
      </w:r>
      <w:r>
        <w:rPr>
          <w:rFonts w:hint="eastAsia" w:ascii="宋体" w:hAnsi="宋体"/>
          <w:color w:val="000000"/>
          <w:sz w:val="24"/>
        </w:rPr>
        <w:t>；</w:t>
      </w:r>
    </w:p>
    <w:p>
      <w:pPr>
        <w:widowControl/>
        <w:jc w:val="lef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 </w:t>
      </w:r>
      <w:r>
        <w:rPr>
          <w:rFonts w:hint="eastAsia" w:ascii="宋体" w:hAnsi="宋体"/>
          <w:color w:val="000000"/>
          <w:szCs w:val="21"/>
        </w:rPr>
        <w:t>以上计算出燃料的热值与实际相比会偏_</w:t>
      </w:r>
      <w:r>
        <w:rPr>
          <w:rFonts w:ascii="宋体" w:hAnsi="宋体"/>
          <w:color w:val="000000"/>
          <w:szCs w:val="21"/>
        </w:rPr>
        <w:t>_________</w:t>
      </w:r>
      <w:r>
        <w:rPr>
          <w:rFonts w:hint="eastAsia" w:ascii="宋体" w:hAnsi="宋体"/>
          <w:color w:val="000000"/>
          <w:szCs w:val="21"/>
        </w:rPr>
        <w:t>(选填“大”或“小”)，理由是_</w:t>
      </w:r>
      <w:r>
        <w:rPr>
          <w:rFonts w:ascii="宋体" w:hAnsi="宋体"/>
          <w:color w:val="000000"/>
          <w:szCs w:val="21"/>
        </w:rPr>
        <w:t>_________________________________________</w:t>
      </w:r>
      <w:r>
        <w:rPr>
          <w:rFonts w:hint="eastAsia" w:ascii="宋体" w:hAnsi="宋体"/>
          <w:color w:val="000000"/>
          <w:szCs w:val="21"/>
        </w:rPr>
        <w:t>。</w: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hint="eastAsia" w:ascii="宋体" w:hAnsi="宋体"/>
          <w:color w:val="000000"/>
          <w:szCs w:val="21"/>
        </w:rPr>
      </w:pPr>
      <w:r>
        <w:rPr>
          <w:rFonts w:hint="eastAsia" w:ascii="宋体" w:hAnsi="宋体"/>
          <w:color w:val="000000"/>
          <w:szCs w:val="21"/>
        </w:rPr>
        <w:t>29.</w:t>
      </w:r>
      <w:r>
        <w:rPr>
          <w:rFonts w:hint="eastAsia"/>
        </w:rPr>
        <w:t xml:space="preserve"> </w:t>
      </w:r>
      <w:r>
        <w:rPr>
          <w:rFonts w:hint="eastAsia" w:ascii="宋体" w:hAnsi="宋体"/>
          <w:color w:val="000000"/>
          <w:szCs w:val="21"/>
        </w:rPr>
        <w:t>李欢用图甲所示的电路探究“电流与电阻的关系”。电源电压恒为3V,滑动变阻器上标有“2022A”字样，阻</w:t>
      </w:r>
    </w:p>
    <w:p>
      <w:pPr>
        <w:spacing w:line="360" w:lineRule="auto"/>
        <w:rPr>
          <w:rFonts w:ascii="宋体" w:hAnsi="宋体"/>
          <w:color w:val="000000"/>
          <w:szCs w:val="21"/>
        </w:rPr>
      </w:pPr>
      <w:r>
        <w:rPr>
          <w:rFonts w:hint="eastAsia" w:ascii="宋体" w:hAnsi="宋体"/>
          <w:color w:val="000000"/>
          <w:szCs w:val="21"/>
        </w:rPr>
        <w:t>值分别为5Ω、10Ω、20Ω、50Ω的定值电阻各一个。</w:t>
      </w:r>
      <w:r>
        <w:rPr>
          <w:rFonts w:ascii="宋体" w:hAnsi="宋体"/>
          <w:color w:val="000000"/>
          <w:szCs w:val="21"/>
        </w:rPr>
        <w:t xml:space="preserve"> </w:t>
      </w:r>
    </w:p>
    <w:p>
      <w:pPr>
        <w:spacing w:line="360" w:lineRule="auto"/>
        <w:rPr>
          <w:rFonts w:ascii="宋体" w:hAnsi="宋体"/>
          <w:color w:val="000000"/>
          <w:szCs w:val="21"/>
        </w:rPr>
      </w:pPr>
      <w:r>
        <w:pict>
          <v:shape id="_x0000_s1045" o:spid="_x0000_s1045" o:spt="75" type="#_x0000_t75" style="position:absolute;left:0pt;margin-left:19.85pt;margin-top:4.4pt;height:99.2pt;width:434.85pt;mso-wrap-distance-left:9pt;mso-wrap-distance-right:9pt;z-index:-251638784;mso-width-relative:page;mso-height-relative:page;" filled="f" o:preferrelative="t" stroked="f" coordsize="21600,21600" wrapcoords="-37 0 -37 21436 21600 21436 21600 0 -37 0">
            <v:path/>
            <v:fill on="f" focussize="0,0"/>
            <v:stroke on="f" joinstyle="miter"/>
            <v:imagedata r:id="rId29" o:title=""/>
            <o:lock v:ext="edit" aspectratio="t"/>
            <w10:wrap type="tight"/>
          </v:shape>
        </w:pic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hint="eastAsia" w:ascii="宋体" w:hAnsi="宋体"/>
          <w:color w:val="000000"/>
          <w:szCs w:val="21"/>
        </w:rPr>
      </w:pPr>
      <w:r>
        <w:rPr>
          <w:rFonts w:hint="eastAsia" w:ascii="宋体" w:hAnsi="宋体"/>
          <w:color w:val="000000"/>
          <w:szCs w:val="21"/>
        </w:rPr>
        <w:t xml:space="preserve"> </w:t>
      </w:r>
    </w:p>
    <w:p>
      <w:pPr>
        <w:spacing w:line="360" w:lineRule="auto"/>
        <w:rPr>
          <w:rFonts w:ascii="宋体" w:hAnsi="宋体"/>
          <w:color w:val="000000"/>
          <w:szCs w:val="21"/>
        </w:rPr>
      </w:pPr>
    </w:p>
    <w:p>
      <w:pPr>
        <w:spacing w:line="360" w:lineRule="auto"/>
        <w:rPr>
          <w:rFonts w:ascii="宋体" w:hAnsi="宋体"/>
          <w:color w:val="000000"/>
          <w:szCs w:val="21"/>
        </w:rPr>
      </w:pPr>
      <w:r>
        <w:rPr>
          <w:rFonts w:hint="eastAsia" w:ascii="宋体" w:hAnsi="宋体"/>
          <w:color w:val="000000"/>
          <w:szCs w:val="21"/>
        </w:rPr>
        <w:t>(1) 李欢依据电路图将5Ω定值电阻接入电路后。闭合开关，发现电流表有示数而电压表无示数，则电路中的故障可能是_</w:t>
      </w:r>
      <w:r>
        <w:rPr>
          <w:rFonts w:ascii="宋体" w:hAnsi="宋体"/>
          <w:color w:val="000000"/>
          <w:szCs w:val="21"/>
        </w:rPr>
        <w:t>___________________</w:t>
      </w:r>
      <w:r>
        <w:rPr>
          <w:rFonts w:hint="eastAsia" w:ascii="宋体" w:hAnsi="宋体"/>
          <w:color w:val="000000"/>
          <w:szCs w:val="21"/>
        </w:rPr>
        <w:t>（写出一种）；排除故障后，闭合开关，调节滑动变阻器的滑片P,使电流表的示数如图乙所示，为_</w:t>
      </w:r>
      <w:r>
        <w:rPr>
          <w:rFonts w:ascii="宋体" w:hAnsi="宋体"/>
          <w:color w:val="000000"/>
          <w:szCs w:val="21"/>
        </w:rPr>
        <w:t>_________A</w:t>
      </w:r>
      <w:r>
        <w:rPr>
          <w:rFonts w:hint="eastAsia" w:ascii="宋体" w:hAnsi="宋体"/>
          <w:color w:val="000000"/>
          <w:szCs w:val="21"/>
        </w:rPr>
        <w:t>；</w:t>
      </w:r>
    </w:p>
    <w:p>
      <w:pPr>
        <w:spacing w:line="360" w:lineRule="auto"/>
        <w:rPr>
          <w:rFonts w:hint="eastAsia" w:ascii="宋体" w:hAnsi="宋体"/>
          <w:color w:val="000000"/>
          <w:szCs w:val="21"/>
        </w:rPr>
      </w:pPr>
      <w:r>
        <w:rPr>
          <w:rFonts w:hint="eastAsia" w:ascii="宋体" w:hAnsi="宋体"/>
          <w:color w:val="000000"/>
          <w:szCs w:val="21"/>
        </w:rPr>
        <w:t>(2)</w:t>
      </w:r>
      <w:r>
        <w:rPr>
          <w:rFonts w:ascii="宋体" w:hAnsi="宋体"/>
          <w:color w:val="000000"/>
          <w:szCs w:val="21"/>
        </w:rPr>
        <w:t xml:space="preserve"> </w:t>
      </w:r>
      <w:r>
        <w:rPr>
          <w:rFonts w:hint="eastAsia" w:ascii="宋体" w:hAnsi="宋体"/>
          <w:color w:val="000000"/>
          <w:szCs w:val="21"/>
        </w:rPr>
        <w:t>将5Ω定值电阻换成102定值电阻，闭合开关，为了保持电压表示数不变，应将滑动变阻器的滑片P由上一步实验的位置向_</w:t>
      </w:r>
      <w:r>
        <w:rPr>
          <w:rFonts w:ascii="宋体" w:hAnsi="宋体"/>
          <w:color w:val="000000"/>
          <w:szCs w:val="21"/>
        </w:rPr>
        <w:t>________</w:t>
      </w:r>
      <w:r>
        <w:rPr>
          <w:rFonts w:hint="eastAsia" w:ascii="宋体" w:hAnsi="宋体"/>
          <w:color w:val="000000"/>
          <w:szCs w:val="21"/>
        </w:rPr>
        <w:t>(选填“A”或“B”)移动，记录对应电流表的示数；</w:t>
      </w:r>
    </w:p>
    <w:p>
      <w:pPr>
        <w:spacing w:line="360" w:lineRule="auto"/>
        <w:rPr>
          <w:rFonts w:hint="eastAsia" w:ascii="宋体" w:hAnsi="宋体"/>
          <w:color w:val="000000"/>
          <w:szCs w:val="21"/>
        </w:rPr>
      </w:pPr>
      <w:r>
        <w:rPr>
          <w:rFonts w:hint="eastAsia" w:ascii="宋体" w:hAnsi="宋体"/>
          <w:color w:val="000000"/>
          <w:szCs w:val="21"/>
        </w:rPr>
        <w:t>(3)</w:t>
      </w:r>
      <w:r>
        <w:rPr>
          <w:rFonts w:ascii="宋体" w:hAnsi="宋体"/>
          <w:color w:val="000000"/>
          <w:szCs w:val="21"/>
        </w:rPr>
        <w:t xml:space="preserve"> </w:t>
      </w:r>
      <w:r>
        <w:rPr>
          <w:rFonts w:hint="eastAsia" w:ascii="宋体" w:hAnsi="宋体"/>
          <w:color w:val="000000"/>
          <w:szCs w:val="21"/>
        </w:rPr>
        <w:t>将10Ω定值电阻换成202定值电阻，重复步骤(2)；</w:t>
      </w:r>
    </w:p>
    <w:p>
      <w:pPr>
        <w:spacing w:line="360" w:lineRule="auto"/>
        <w:rPr>
          <w:rFonts w:hint="eastAsia" w:ascii="宋体" w:hAnsi="宋体"/>
          <w:color w:val="000000"/>
          <w:szCs w:val="21"/>
        </w:rPr>
      </w:pPr>
      <w:r>
        <w:rPr>
          <w:rFonts w:hint="eastAsia" w:ascii="宋体" w:hAnsi="宋体"/>
          <w:color w:val="000000"/>
          <w:szCs w:val="21"/>
        </w:rPr>
        <w:t>(4)</w:t>
      </w:r>
      <w:r>
        <w:rPr>
          <w:rFonts w:ascii="宋体" w:hAnsi="宋体"/>
          <w:color w:val="000000"/>
          <w:szCs w:val="21"/>
        </w:rPr>
        <w:t xml:space="preserve"> </w:t>
      </w:r>
      <w:r>
        <w:rPr>
          <w:rFonts w:hint="eastAsia" w:ascii="宋体" w:hAnsi="宋体"/>
          <w:color w:val="000000"/>
          <w:szCs w:val="21"/>
        </w:rPr>
        <w:t>实验记录的数据如上表所示。分析数据可得出结论：当电压一定时，通过导体的电流与电阻成_</w:t>
      </w:r>
      <w:r>
        <w:rPr>
          <w:rFonts w:ascii="宋体" w:hAnsi="宋体"/>
          <w:color w:val="000000"/>
          <w:szCs w:val="21"/>
        </w:rPr>
        <w:t>_______</w:t>
      </w:r>
      <w:r>
        <w:rPr>
          <w:rFonts w:hint="eastAsia" w:ascii="宋体" w:hAnsi="宋体"/>
          <w:color w:val="000000"/>
          <w:szCs w:val="21"/>
        </w:rPr>
        <w:t>比；</w:t>
      </w:r>
    </w:p>
    <w:p>
      <w:pPr>
        <w:spacing w:line="360" w:lineRule="auto"/>
        <w:rPr>
          <w:rFonts w:ascii="宋体" w:hAnsi="宋体"/>
          <w:color w:val="000000"/>
          <w:szCs w:val="21"/>
        </w:rPr>
      </w:pPr>
      <w:r>
        <w:rPr>
          <w:rFonts w:hint="eastAsia" w:ascii="宋体" w:hAnsi="宋体"/>
          <w:color w:val="000000"/>
          <w:szCs w:val="21"/>
        </w:rPr>
        <w:t>(5)</w:t>
      </w:r>
      <w:r>
        <w:rPr>
          <w:rFonts w:ascii="宋体" w:hAnsi="宋体"/>
          <w:color w:val="000000"/>
          <w:szCs w:val="21"/>
        </w:rPr>
        <w:t xml:space="preserve"> </w:t>
      </w:r>
      <w:r>
        <w:rPr>
          <w:rFonts w:hint="eastAsia" w:ascii="宋体" w:hAnsi="宋体"/>
          <w:color w:val="000000"/>
          <w:szCs w:val="21"/>
        </w:rPr>
        <w:t>李欢用50Ω定值电阻进行实验时，发现无法完成实验，同组的小红提出了两种改进意见：将滑动变阻器换成最大阻值更_</w:t>
      </w:r>
      <w:r>
        <w:rPr>
          <w:rFonts w:ascii="宋体" w:hAnsi="宋体"/>
          <w:color w:val="000000"/>
          <w:szCs w:val="21"/>
        </w:rPr>
        <w:t>_______</w:t>
      </w:r>
      <w:r>
        <w:rPr>
          <w:rFonts w:hint="eastAsia" w:ascii="宋体" w:hAnsi="宋体"/>
          <w:color w:val="000000"/>
          <w:szCs w:val="21"/>
        </w:rPr>
        <w:t>(选填“大”或“小”)的，或更换电源，使电源电压更_</w:t>
      </w:r>
      <w:r>
        <w:rPr>
          <w:rFonts w:ascii="宋体" w:hAnsi="宋体"/>
          <w:color w:val="000000"/>
          <w:szCs w:val="21"/>
        </w:rPr>
        <w:t>_________</w:t>
      </w:r>
      <w:r>
        <w:rPr>
          <w:rFonts w:hint="eastAsia" w:ascii="宋体" w:hAnsi="宋体"/>
          <w:color w:val="000000"/>
          <w:szCs w:val="21"/>
        </w:rPr>
        <w:t>(选“高”或“低”)，即可完成实验。</w:t>
      </w:r>
    </w:p>
    <w:p>
      <w:pPr>
        <w:spacing w:line="360" w:lineRule="auto"/>
        <w:rPr>
          <w:rFonts w:hint="eastAsia" w:ascii="宋体" w:hAnsi="宋体"/>
          <w:color w:val="000000"/>
          <w:szCs w:val="21"/>
        </w:rPr>
      </w:pPr>
      <w:r>
        <w:rPr>
          <w:rFonts w:hint="eastAsia" w:ascii="宋体" w:hAnsi="宋体"/>
          <w:color w:val="000000"/>
          <w:szCs w:val="21"/>
        </w:rPr>
        <w:t>30.</w:t>
      </w:r>
      <w:r>
        <w:rPr>
          <w:rFonts w:ascii="宋体" w:hAnsi="宋体"/>
          <w:color w:val="000000"/>
          <w:szCs w:val="21"/>
        </w:rPr>
        <w:t xml:space="preserve"> </w:t>
      </w:r>
      <w:r>
        <w:rPr>
          <w:rFonts w:hint="eastAsia" w:ascii="宋体" w:hAnsi="宋体"/>
          <w:color w:val="000000"/>
          <w:szCs w:val="21"/>
        </w:rPr>
        <w:t>在测量小灯泡额定功率的实验中，电源电压为6V,现有一个额定电压为2.5V,电阻大约为10Ω的小灯泡，实</w:t>
      </w:r>
    </w:p>
    <w:p>
      <w:pPr>
        <w:spacing w:line="360" w:lineRule="auto"/>
        <w:rPr>
          <w:rFonts w:hint="eastAsia" w:ascii="宋体" w:hAnsi="宋体"/>
          <w:color w:val="000000"/>
          <w:szCs w:val="21"/>
        </w:rPr>
      </w:pPr>
      <w:r>
        <w:pict>
          <v:shape id="_x0000_s1046" o:spid="_x0000_s1046" o:spt="75" type="#_x0000_t75" style="position:absolute;left:0pt;margin-left:215.3pt;margin-top:2.95pt;height:117pt;width:310.1pt;mso-wrap-distance-left:9pt;mso-wrap-distance-right:9pt;z-index:-251637760;mso-width-relative:page;mso-height-relative:page;" filled="f" o:preferrelative="t" stroked="f" coordsize="21600,21600" wrapcoords="-47 0 -47 21475 21600 21475 21600 0 -47 0">
            <v:path/>
            <v:fill on="f" focussize="0,0"/>
            <v:stroke on="f" joinstyle="miter"/>
            <v:imagedata r:id="rId30" o:title=""/>
            <o:lock v:ext="edit" aspectratio="t"/>
            <w10:wrap type="tight"/>
          </v:shape>
        </w:pict>
      </w:r>
      <w:r>
        <w:rPr>
          <w:rFonts w:hint="eastAsia" w:ascii="宋体" w:hAnsi="宋体"/>
          <w:color w:val="000000"/>
          <w:szCs w:val="21"/>
        </w:rPr>
        <w:t>验电路如图。</w:t>
      </w:r>
    </w:p>
    <w:p>
      <w:pPr>
        <w:spacing w:line="360" w:lineRule="auto"/>
        <w:rPr>
          <w:rFonts w:hint="eastAsia" w:ascii="宋体" w:hAnsi="宋体"/>
          <w:color w:val="000000"/>
          <w:szCs w:val="21"/>
        </w:rPr>
      </w:pPr>
      <w:r>
        <w:rPr>
          <w:rFonts w:hint="eastAsia" w:ascii="宋体" w:hAnsi="宋体"/>
          <w:color w:val="000000"/>
          <w:szCs w:val="21"/>
        </w:rPr>
        <w:t>(1) 实验室里有规格为甲“1021A”和乙“50Q1A”的滑动变阻器，为了完成该实验，</w:t>
      </w:r>
    </w:p>
    <w:p>
      <w:pPr>
        <w:spacing w:line="360" w:lineRule="auto"/>
        <w:rPr>
          <w:rFonts w:hint="eastAsia" w:ascii="宋体" w:hAnsi="宋体"/>
          <w:color w:val="000000"/>
          <w:szCs w:val="21"/>
        </w:rPr>
      </w:pPr>
      <w:r>
        <w:rPr>
          <w:rFonts w:hint="eastAsia" w:ascii="宋体" w:hAnsi="宋体"/>
          <w:color w:val="000000"/>
          <w:szCs w:val="21"/>
        </w:rPr>
        <w:t>你认为应该选择_</w:t>
      </w:r>
      <w:r>
        <w:rPr>
          <w:rFonts w:ascii="宋体" w:hAnsi="宋体"/>
          <w:color w:val="000000"/>
          <w:szCs w:val="21"/>
        </w:rPr>
        <w:t>__________</w:t>
      </w:r>
      <w:r>
        <w:rPr>
          <w:rFonts w:hint="eastAsia" w:ascii="宋体" w:hAnsi="宋体"/>
          <w:color w:val="000000"/>
          <w:szCs w:val="21"/>
        </w:rPr>
        <w:t>(选填“甲”、“乙”)滑动变阻器：</w:t>
      </w:r>
    </w:p>
    <w:p>
      <w:pPr>
        <w:spacing w:line="360" w:lineRule="auto"/>
        <w:rPr>
          <w:rFonts w:hint="eastAsia" w:ascii="宋体" w:hAnsi="宋体"/>
          <w:color w:val="000000"/>
          <w:szCs w:val="21"/>
        </w:rPr>
      </w:pPr>
      <w:r>
        <w:rPr>
          <w:rFonts w:hint="eastAsia" w:ascii="宋体" w:hAnsi="宋体"/>
          <w:color w:val="000000"/>
          <w:szCs w:val="21"/>
        </w:rPr>
        <w:t>(2)</w:t>
      </w:r>
      <w:r>
        <w:rPr>
          <w:rFonts w:ascii="宋体" w:hAnsi="宋体"/>
          <w:color w:val="000000"/>
          <w:szCs w:val="21"/>
        </w:rPr>
        <w:t xml:space="preserve"> </w:t>
      </w:r>
      <w:r>
        <w:rPr>
          <w:rFonts w:hint="eastAsia" w:ascii="宋体" w:hAnsi="宋体"/>
          <w:color w:val="000000"/>
          <w:szCs w:val="21"/>
        </w:rPr>
        <w:t>在实验器材选择无误，电路连接正确的情况下，闭合开关，电压表和电流表都有示数，小灯泡不亮，其原因是</w:t>
      </w:r>
    </w:p>
    <w:p>
      <w:pPr>
        <w:spacing w:line="360" w:lineRule="auto"/>
        <w:rPr>
          <w:rFonts w:ascii="宋体" w:hAnsi="宋体"/>
          <w:color w:val="000000"/>
          <w:szCs w:val="21"/>
        </w:rPr>
      </w:pPr>
      <w:r>
        <w:rPr>
          <w:rFonts w:ascii="宋体" w:hAnsi="宋体"/>
          <w:color w:val="000000"/>
          <w:szCs w:val="21"/>
        </w:rPr>
        <w:t>_________________</w:t>
      </w:r>
      <w:r>
        <w:rPr>
          <w:rFonts w:hint="eastAsia" w:ascii="宋体" w:hAnsi="宋体"/>
          <w:color w:val="000000"/>
          <w:szCs w:val="21"/>
        </w:rPr>
        <w:t>,调整电路正常后，在调节滑动变阻器的过程中，灯泡突然熄灭，电流表示数突然变为0，电压表的指针偏转超过最大刻度，你判断故障可能是_</w:t>
      </w:r>
      <w:r>
        <w:rPr>
          <w:rFonts w:ascii="宋体" w:hAnsi="宋体"/>
          <w:color w:val="000000"/>
          <w:szCs w:val="21"/>
        </w:rPr>
        <w:t>_________________________________________________</w:t>
      </w:r>
      <w:r>
        <w:rPr>
          <w:rFonts w:hint="eastAsia" w:ascii="宋体" w:hAnsi="宋体"/>
          <w:color w:val="000000"/>
          <w:szCs w:val="21"/>
        </w:rPr>
        <w:t>。</w:t>
      </w:r>
    </w:p>
    <w:p>
      <w:pPr>
        <w:spacing w:line="360" w:lineRule="auto"/>
        <w:rPr>
          <w:rFonts w:hint="eastAsia" w:ascii="宋体" w:hAnsi="宋体"/>
          <w:color w:val="000000"/>
          <w:szCs w:val="21"/>
        </w:rPr>
      </w:pPr>
      <w:r>
        <w:rPr>
          <w:rFonts w:ascii="宋体" w:hAnsi="宋体"/>
          <w:color w:val="000000"/>
          <w:szCs w:val="21"/>
        </w:rPr>
        <w:t>(3) 改变滑动变阻器滑片的位置，记录下不同时刻的电压值和电流值，并计算出小灯泡在不同电压下的电功率，数据处理表格如下所示，其中有一处是不恰当的，这一处是______，错误的原因是什么？____________________________。</w:t>
      </w:r>
    </w:p>
    <w:p>
      <w:pPr>
        <w:spacing w:line="360" w:lineRule="auto"/>
        <w:rPr>
          <w:rFonts w:ascii="宋体" w:hAnsi="宋体"/>
          <w:color w:val="000000"/>
          <w:szCs w:val="21"/>
        </w:rPr>
      </w:pPr>
      <w:r>
        <w:pict>
          <v:shape id="_x0000_s1047" o:spid="_x0000_s1047" o:spt="75" type="#_x0000_t75" style="position:absolute;left:0pt;margin-left:83.3pt;margin-top:4.25pt;height:116.2pt;width:322pt;mso-wrap-distance-left:9pt;mso-wrap-distance-right:9pt;z-index:-251634688;mso-width-relative:page;mso-height-relative:page;" filled="f" o:preferrelative="t" stroked="f" coordsize="21600,21600" wrapcoords="-50 0 -50 21461 21600 21461 21600 0 -50 0">
            <v:path/>
            <v:fill on="f" focussize="0,0"/>
            <v:stroke on="f" joinstyle="miter"/>
            <v:imagedata r:id="rId31" o:title=""/>
            <o:lock v:ext="edit" aspectratio="t"/>
            <w10:wrap type="tight"/>
          </v:shape>
        </w:pic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r>
        <w:rPr>
          <w:rFonts w:ascii="宋体" w:hAnsi="宋体"/>
          <w:color w:val="000000"/>
          <w:szCs w:val="21"/>
        </w:rPr>
        <w:t>(4) 请根据实验数据绘出的小灯泡的I-U图象，计算出小灯泡的额定功率是______W。</w:t>
      </w:r>
    </w:p>
    <w:p>
      <w:pPr>
        <w:spacing w:line="360" w:lineRule="auto"/>
        <w:rPr>
          <w:rFonts w:hint="eastAsia" w:ascii="宋体" w:hAnsi="宋体"/>
          <w:b/>
          <w:bCs/>
          <w:color w:val="000000"/>
          <w:szCs w:val="21"/>
        </w:rPr>
      </w:pPr>
      <w:r>
        <w:rPr>
          <w:rFonts w:hint="eastAsia" w:ascii="宋体" w:hAnsi="宋体"/>
          <w:b/>
          <w:bCs/>
          <w:color w:val="000000"/>
          <w:szCs w:val="21"/>
        </w:rPr>
        <w:t>四、计算题（本大题 2 小题，共 15 分）</w:t>
      </w:r>
    </w:p>
    <w:p>
      <w:pPr>
        <w:spacing w:line="360" w:lineRule="auto"/>
        <w:rPr>
          <w:rFonts w:ascii="宋体" w:hAnsi="宋体"/>
          <w:color w:val="000000"/>
          <w:szCs w:val="21"/>
        </w:rPr>
      </w:pPr>
      <w:r>
        <w:rPr>
          <w:rFonts w:hint="eastAsia" w:ascii="宋体" w:hAnsi="宋体"/>
          <w:color w:val="000000"/>
          <w:szCs w:val="21"/>
        </w:rPr>
        <w:t>31.</w:t>
      </w:r>
      <w:r>
        <w:rPr>
          <w:rFonts w:ascii="宋体" w:hAnsi="宋体"/>
          <w:color w:val="000000"/>
          <w:szCs w:val="21"/>
        </w:rPr>
        <w:t xml:space="preserve"> </w:t>
      </w:r>
      <w:r>
        <w:rPr>
          <w:rFonts w:hint="eastAsia" w:ascii="宋体" w:hAnsi="宋体"/>
          <w:color w:val="000000"/>
          <w:szCs w:val="21"/>
        </w:rPr>
        <w:t>如图所示电路，电源电压保持不变，灯L标有“3V</w:t>
      </w:r>
      <w:r>
        <w:rPr>
          <w:rFonts w:ascii="宋体" w:hAnsi="宋体"/>
          <w:color w:val="000000"/>
          <w:szCs w:val="21"/>
        </w:rPr>
        <w:t xml:space="preserve"> </w:t>
      </w:r>
      <w:r>
        <w:rPr>
          <w:rFonts w:hint="eastAsia" w:ascii="宋体" w:hAnsi="宋体"/>
          <w:color w:val="000000"/>
          <w:szCs w:val="21"/>
        </w:rPr>
        <w:t>0.6A”的字样，定值电阻R的阻值为10Ω。设灯丝电阻不变，求：(1)灯丝电阻；(2)当开关S闭合时，电流表示数0</w:t>
      </w:r>
      <w:r>
        <w:rPr>
          <w:rFonts w:ascii="宋体" w:hAnsi="宋体"/>
          <w:color w:val="000000"/>
          <w:szCs w:val="21"/>
        </w:rPr>
        <w:t>.</w:t>
      </w:r>
      <w:r>
        <w:rPr>
          <w:rFonts w:hint="eastAsia" w:ascii="宋体" w:hAnsi="宋体"/>
          <w:color w:val="000000"/>
          <w:szCs w:val="21"/>
        </w:rPr>
        <w:t>2A时，灯L两端电压；</w:t>
      </w:r>
    </w:p>
    <w:p>
      <w:pPr>
        <w:spacing w:line="360" w:lineRule="auto"/>
        <w:ind w:firstLine="420" w:firstLineChars="200"/>
        <w:rPr>
          <w:rFonts w:ascii="宋体" w:hAnsi="宋体"/>
          <w:color w:val="000000"/>
          <w:szCs w:val="21"/>
        </w:rPr>
      </w:pPr>
      <w:r>
        <w:rPr>
          <w:rFonts w:hint="eastAsia" w:ascii="宋体" w:hAnsi="宋体"/>
          <w:color w:val="000000"/>
          <w:szCs w:val="21"/>
        </w:rPr>
        <w:t>(3)当开关S闭合时，电路消耗的总电功率。</w:t>
      </w:r>
    </w:p>
    <w:p>
      <w:pPr>
        <w:spacing w:line="360" w:lineRule="auto"/>
        <w:rPr>
          <w:rFonts w:ascii="宋体" w:hAnsi="宋体"/>
          <w:color w:val="000000"/>
          <w:szCs w:val="21"/>
        </w:rPr>
      </w:pPr>
      <w:r>
        <w:pict>
          <v:shape id="_x0000_s1048" o:spid="_x0000_s1048" o:spt="75" type="#_x0000_t75" style="position:absolute;left:0pt;margin-left:291.4pt;margin-top:2.4pt;height:104.9pt;width:127.55pt;mso-wrap-distance-left:9pt;mso-wrap-distance-right:9pt;z-index:-251636736;mso-width-relative:page;mso-height-relative:page;" filled="f" o:preferrelative="t" stroked="f" coordsize="21600,21600" wrapcoords="-127 0 -127 21446 21600 21446 21600 0 -127 0">
            <v:path/>
            <v:fill on="f" focussize="0,0"/>
            <v:stroke on="f" joinstyle="miter"/>
            <v:imagedata r:id="rId32" o:title=""/>
            <o:lock v:ext="edit" aspectratio="t"/>
            <w10:wrap type="tight"/>
          </v:shape>
        </w:pic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hint="eastAsia" w:ascii="宋体" w:hAnsi="宋体"/>
          <w:color w:val="000000"/>
          <w:szCs w:val="21"/>
        </w:rPr>
      </w:pPr>
      <w:r>
        <w:rPr>
          <w:rFonts w:hint="eastAsia" w:ascii="宋体" w:hAnsi="宋体"/>
          <w:color w:val="000000"/>
          <w:szCs w:val="21"/>
        </w:rPr>
        <w:t>32.</w:t>
      </w:r>
      <w:r>
        <w:rPr>
          <w:rFonts w:ascii="宋体" w:hAnsi="宋体"/>
          <w:color w:val="000000"/>
          <w:szCs w:val="21"/>
        </w:rPr>
        <w:t xml:space="preserve"> </w:t>
      </w:r>
      <w:r>
        <w:rPr>
          <w:rFonts w:hint="eastAsia" w:ascii="宋体" w:hAnsi="宋体"/>
          <w:color w:val="000000"/>
          <w:szCs w:val="21"/>
        </w:rPr>
        <w:t>如表为某电热水器的铭牌，根据铭牌参数，当该电热水器正常使用时：</w:t>
      </w:r>
    </w:p>
    <w:p>
      <w:pPr>
        <w:spacing w:line="360" w:lineRule="auto"/>
        <w:rPr>
          <w:rFonts w:hint="eastAsia" w:ascii="宋体" w:hAnsi="宋体"/>
          <w:color w:val="000000"/>
          <w:szCs w:val="21"/>
        </w:rPr>
      </w:pPr>
      <w:r>
        <w:rPr>
          <w:rFonts w:hint="eastAsia" w:ascii="宋体" w:hAnsi="宋体"/>
          <w:color w:val="000000"/>
          <w:szCs w:val="21"/>
        </w:rPr>
        <w:t>(1)该电热水器贮水的质量为多少？</w:t>
      </w:r>
    </w:p>
    <w:p>
      <w:pPr>
        <w:spacing w:line="360" w:lineRule="auto"/>
        <w:rPr>
          <w:rFonts w:hint="eastAsia" w:ascii="宋体" w:hAnsi="宋体"/>
          <w:color w:val="000000"/>
          <w:szCs w:val="21"/>
        </w:rPr>
      </w:pPr>
      <w:r>
        <w:rPr>
          <w:rFonts w:hint="eastAsia" w:ascii="宋体" w:hAnsi="宋体"/>
          <w:color w:val="000000"/>
          <w:szCs w:val="21"/>
        </w:rPr>
        <w:t>(2)将该电热器中的水从15℃加热到35℃，水吸收的热量为多少？</w:t>
      </w:r>
    </w:p>
    <w:p>
      <w:pPr>
        <w:spacing w:line="360" w:lineRule="auto"/>
        <w:rPr>
          <w:rFonts w:ascii="宋体" w:hAnsi="宋体"/>
          <w:color w:val="000000"/>
          <w:szCs w:val="21"/>
        </w:rPr>
      </w:pPr>
      <w:r>
        <w:rPr>
          <w:rFonts w:hint="eastAsia" w:ascii="宋体" w:hAnsi="宋体"/>
          <w:color w:val="000000"/>
          <w:szCs w:val="21"/>
        </w:rPr>
        <w:t>(3)该电热器正常工作时将满箱水从20℃加热到42℃，需要时间50min,则该热水器的加热效率为多少？</w:t>
      </w:r>
    </w:p>
    <w:p>
      <w:pPr>
        <w:spacing w:line="360" w:lineRule="auto"/>
        <w:ind w:firstLine="420" w:firstLineChars="200"/>
        <w:rPr>
          <w:rFonts w:ascii="宋体" w:hAnsi="宋体"/>
          <w:color w:val="000000"/>
          <w:szCs w:val="21"/>
        </w:rPr>
      </w:pPr>
      <w:r>
        <w:rPr>
          <w:rFonts w:hint="eastAsia" w:ascii="宋体" w:hAnsi="宋体"/>
          <w:color w:val="000000"/>
          <w:szCs w:val="21"/>
        </w:rPr>
        <w:t>水的比热容为4.2×10</w:t>
      </w:r>
      <w:r>
        <w:rPr>
          <w:rFonts w:hint="eastAsia" w:ascii="宋体" w:hAnsi="宋体"/>
          <w:color w:val="000000"/>
          <w:szCs w:val="21"/>
          <w:vertAlign w:val="superscript"/>
        </w:rPr>
        <w:t>3</w:t>
      </w:r>
      <w:r>
        <w:rPr>
          <w:rFonts w:hint="eastAsia" w:ascii="宋体" w:hAnsi="宋体"/>
          <w:color w:val="000000"/>
          <w:szCs w:val="21"/>
        </w:rPr>
        <w:t>J/kg·C)。</w:t>
      </w:r>
    </w:p>
    <w:p>
      <w:pPr>
        <w:spacing w:line="360" w:lineRule="auto"/>
        <w:rPr>
          <w:rFonts w:ascii="宋体" w:hAnsi="宋体"/>
          <w:color w:val="000000"/>
          <w:szCs w:val="21"/>
        </w:rPr>
      </w:pPr>
      <w:r>
        <w:pict>
          <v:shape id="_x0000_s1049" o:spid="_x0000_s1049" o:spt="75" type="#_x0000_t75" style="position:absolute;left:0pt;margin-left:178.15pt;margin-top:3.4pt;height:129.85pt;width:295.3pt;mso-wrap-distance-left:9pt;mso-wrap-distance-right:9pt;z-index:-251635712;mso-width-relative:page;mso-height-relative:page;" filled="f" o:preferrelative="t" stroked="f" coordsize="21600,21600" wrapcoords="-51 0 -51 21483 21600 21483 21600 0 -51 0">
            <v:path/>
            <v:fill on="f" focussize="0,0"/>
            <v:stroke on="f" joinstyle="miter"/>
            <v:imagedata r:id="rId33" o:title=""/>
            <o:lock v:ext="edit" aspectratio="t"/>
            <w10:wrap type="tight"/>
          </v:shape>
        </w:pict>
      </w: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rPr>
          <w:rFonts w:ascii="宋体" w:hAnsi="宋体"/>
          <w:color w:val="000000"/>
          <w:szCs w:val="21"/>
        </w:rPr>
      </w:pPr>
    </w:p>
    <w:p>
      <w:pPr>
        <w:rPr>
          <w:rFonts w:ascii="宋体" w:hAnsi="宋体"/>
          <w:color w:val="000000"/>
          <w:szCs w:val="21"/>
        </w:rPr>
      </w:pPr>
    </w:p>
    <w:p>
      <w:pPr>
        <w:rPr>
          <w:rFonts w:ascii="宋体" w:hAnsi="宋体"/>
          <w:color w:val="000000"/>
          <w:szCs w:val="21"/>
        </w:rPr>
      </w:pPr>
    </w:p>
    <w:p>
      <w:pPr>
        <w:widowControl/>
        <w:adjustRightInd w:val="0"/>
        <w:snapToGrid w:val="0"/>
        <w:spacing w:after="200"/>
        <w:jc w:val="center"/>
        <w:outlineLvl w:val="0"/>
        <w:rPr>
          <w:rFonts w:ascii="宋体" w:hAnsi="宋体" w:eastAsia="微软雅黑"/>
          <w:b/>
          <w:kern w:val="0"/>
          <w:sz w:val="44"/>
          <w:szCs w:val="22"/>
        </w:rPr>
      </w:pPr>
      <w:r>
        <w:rPr>
          <w:rFonts w:hint="eastAsia" w:ascii="宋体" w:hAnsi="宋体" w:eastAsia="微软雅黑"/>
          <w:b/>
          <w:kern w:val="0"/>
          <w:sz w:val="44"/>
          <w:szCs w:val="22"/>
        </w:rPr>
        <w:t>2022—2023学年九年级上学期期末考试</w:t>
      </w:r>
    </w:p>
    <w:p>
      <w:pPr>
        <w:widowControl/>
        <w:adjustRightInd w:val="0"/>
        <w:snapToGrid w:val="0"/>
        <w:spacing w:after="200" w:line="600" w:lineRule="exact"/>
        <w:jc w:val="center"/>
        <w:rPr>
          <w:rFonts w:ascii="宋体" w:hAnsi="宋体" w:eastAsia="微软雅黑"/>
          <w:b/>
          <w:bCs/>
          <w:kern w:val="0"/>
          <w:sz w:val="52"/>
          <w:szCs w:val="22"/>
          <w:lang w:val="zh-CN"/>
        </w:rPr>
      </w:pPr>
      <w:r>
        <w:rPr>
          <w:rFonts w:ascii="宋体" w:hAnsi="宋体" w:eastAsia="微软雅黑"/>
          <w:b/>
          <w:bCs/>
          <w:kern w:val="0"/>
          <w:sz w:val="36"/>
          <w:szCs w:val="22"/>
        </w:rPr>
        <w:pict>
          <v:rect id="矩形 51" o:spid="_x0000_s1050" o:spt="1" style="position:absolute;left:0pt;margin-left:17.25pt;margin-top:56.65pt;height:629.3pt;width:59.25pt;mso-position-horizontal-relative:page;mso-position-vertical-relative:page;z-index:-251633664;mso-width-relative:page;mso-height-relative:page;" filled="t" stroked="f" coordsize="21600,21600">
            <v:path/>
            <v:fill type="frame" on="t" focussize="0,0" recolor="t"/>
            <v:stroke on="f"/>
            <v:imagedata o:title=""/>
            <o:lock v:ext="edit" aspectratio="f"/>
            <v:textbox>
              <w:txbxContent>
                <w:p/>
              </w:txbxContent>
            </v:textbox>
          </v:rect>
        </w:pict>
      </w:r>
      <w:r>
        <w:rPr>
          <w:rFonts w:hint="eastAsia" w:ascii="宋体" w:hAnsi="宋体" w:eastAsia="微软雅黑"/>
          <w:b/>
          <w:bCs/>
          <w:kern w:val="0"/>
          <w:sz w:val="52"/>
          <w:szCs w:val="22"/>
          <w:lang w:val="zh-CN"/>
        </w:rPr>
        <w:t>物 理 答</w:t>
      </w:r>
      <w:r>
        <w:rPr>
          <w:rFonts w:hint="eastAsia" w:ascii="宋体" w:hAnsi="宋体" w:eastAsia="微软雅黑"/>
          <w:b/>
          <w:bCs/>
          <w:kern w:val="0"/>
          <w:sz w:val="52"/>
          <w:szCs w:val="22"/>
        </w:rPr>
        <w:t xml:space="preserve"> </w:t>
      </w:r>
      <w:r>
        <w:rPr>
          <w:rFonts w:hint="eastAsia" w:ascii="宋体" w:hAnsi="宋体" w:eastAsia="微软雅黑"/>
          <w:b/>
          <w:bCs/>
          <w:kern w:val="0"/>
          <w:sz w:val="52"/>
          <w:szCs w:val="22"/>
          <w:lang w:val="zh-CN"/>
        </w:rPr>
        <w:t>案</w:t>
      </w:r>
    </w:p>
    <w:p>
      <w:pPr>
        <w:widowControl/>
        <w:adjustRightInd w:val="0"/>
        <w:snapToGrid w:val="0"/>
        <w:spacing w:after="200"/>
        <w:jc w:val="left"/>
        <w:rPr>
          <w:rFonts w:ascii="Tahoma" w:hAnsi="Tahoma" w:eastAsia="方正楷体简体"/>
          <w:kern w:val="0"/>
          <w:sz w:val="20"/>
          <w:szCs w:val="20"/>
        </w:rPr>
      </w:pPr>
      <w:r>
        <w:rPr>
          <w:rFonts w:hint="eastAsia" w:ascii="方正黑体简体" w:hAnsi="Tahoma" w:eastAsia="方正黑体简体"/>
          <w:b/>
          <w:bCs/>
          <w:kern w:val="0"/>
          <w:sz w:val="20"/>
          <w:szCs w:val="20"/>
        </w:rPr>
        <w:t>一、选择题</w:t>
      </w:r>
      <w:r>
        <w:rPr>
          <w:rFonts w:hint="eastAsia" w:ascii="方正楷体简体" w:hAnsi="Tahoma" w:eastAsia="方正楷体简体"/>
          <w:kern w:val="0"/>
          <w:sz w:val="20"/>
          <w:szCs w:val="20"/>
        </w:rPr>
        <w:t>（每小题2分，共40分。选对得2分，不选、多选、错选均不得分。）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76"/>
        <w:gridCol w:w="382"/>
        <w:gridCol w:w="382"/>
        <w:gridCol w:w="376"/>
        <w:gridCol w:w="383"/>
        <w:gridCol w:w="383"/>
        <w:gridCol w:w="376"/>
        <w:gridCol w:w="376"/>
        <w:gridCol w:w="383"/>
        <w:gridCol w:w="426"/>
        <w:gridCol w:w="419"/>
        <w:gridCol w:w="426"/>
        <w:gridCol w:w="426"/>
        <w:gridCol w:w="426"/>
        <w:gridCol w:w="426"/>
        <w:gridCol w:w="426"/>
        <w:gridCol w:w="426"/>
        <w:gridCol w:w="426"/>
        <w:gridCol w:w="42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shd w:val="clear" w:color="auto" w:fill="auto"/>
            <w:vAlign w:val="center"/>
          </w:tcPr>
          <w:p>
            <w:pPr>
              <w:adjustRightInd w:val="0"/>
              <w:snapToGrid w:val="0"/>
              <w:spacing w:after="200"/>
              <w:jc w:val="center"/>
              <w:rPr>
                <w:rFonts w:ascii="Tahoma" w:hAnsi="Tahoma" w:eastAsia="微软雅黑"/>
                <w:kern w:val="0"/>
                <w:sz w:val="22"/>
                <w:szCs w:val="22"/>
              </w:rPr>
            </w:pPr>
            <w:r>
              <w:rPr>
                <w:rFonts w:hint="eastAsia" w:ascii="方正宋三简体" w:hAnsi="Tahoma" w:eastAsia="方正宋三简体"/>
                <w:kern w:val="0"/>
                <w:sz w:val="22"/>
                <w:szCs w:val="22"/>
              </w:rPr>
              <w:t>题号</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w:t>
            </w:r>
          </w:p>
        </w:tc>
        <w:tc>
          <w:tcPr>
            <w:tcW w:w="382"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2</w:t>
            </w:r>
          </w:p>
        </w:tc>
        <w:tc>
          <w:tcPr>
            <w:tcW w:w="382"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3</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4</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5</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6</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7</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8</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9</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10</w:t>
            </w:r>
          </w:p>
        </w:tc>
        <w:tc>
          <w:tcPr>
            <w:tcW w:w="419"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11</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12</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13</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14</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15</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16</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17</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18</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19</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 w:type="dxa"/>
            <w:shd w:val="clear" w:color="auto" w:fill="auto"/>
            <w:vAlign w:val="center"/>
          </w:tcPr>
          <w:p>
            <w:pPr>
              <w:adjustRightInd w:val="0"/>
              <w:snapToGrid w:val="0"/>
              <w:spacing w:after="200"/>
              <w:jc w:val="center"/>
              <w:rPr>
                <w:rFonts w:ascii="Tahoma" w:hAnsi="Tahoma" w:eastAsia="微软雅黑"/>
                <w:kern w:val="0"/>
                <w:sz w:val="22"/>
                <w:szCs w:val="22"/>
              </w:rPr>
            </w:pPr>
            <w:r>
              <w:rPr>
                <w:rFonts w:hint="eastAsia" w:ascii="方正宋三简体" w:hAnsi="Tahoma" w:eastAsia="方正宋三简体"/>
                <w:kern w:val="0"/>
                <w:sz w:val="22"/>
                <w:szCs w:val="22"/>
              </w:rPr>
              <w:t>答案</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382"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382"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C</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D</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37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D</w:t>
            </w:r>
          </w:p>
        </w:tc>
        <w:tc>
          <w:tcPr>
            <w:tcW w:w="383"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C</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419"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C</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C</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D</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A</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A</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A</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B</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A</w:t>
            </w:r>
          </w:p>
        </w:tc>
        <w:tc>
          <w:tcPr>
            <w:tcW w:w="426" w:type="dxa"/>
            <w:shd w:val="clear" w:color="auto" w:fill="auto"/>
            <w:vAlign w:val="center"/>
          </w:tcPr>
          <w:p>
            <w:pPr>
              <w:adjustRightInd w:val="0"/>
              <w:snapToGrid w:val="0"/>
              <w:spacing w:after="200"/>
              <w:jc w:val="center"/>
              <w:rPr>
                <w:rFonts w:ascii="Tahoma" w:hAnsi="Tahoma" w:eastAsia="微软雅黑"/>
                <w:kern w:val="0"/>
                <w:sz w:val="18"/>
                <w:szCs w:val="18"/>
              </w:rPr>
            </w:pPr>
            <w:r>
              <w:rPr>
                <w:rFonts w:hint="eastAsia" w:ascii="Tahoma" w:hAnsi="Tahoma" w:eastAsia="微软雅黑"/>
                <w:kern w:val="0"/>
                <w:sz w:val="18"/>
                <w:szCs w:val="18"/>
              </w:rPr>
              <w:t>C</w:t>
            </w:r>
          </w:p>
        </w:tc>
      </w:tr>
    </w:tbl>
    <w:p>
      <w:pPr>
        <w:widowControl/>
        <w:adjustRightInd w:val="0"/>
        <w:snapToGrid w:val="0"/>
        <w:spacing w:before="156" w:beforeLines="50" w:after="200"/>
        <w:jc w:val="center"/>
        <w:outlineLvl w:val="0"/>
        <w:rPr>
          <w:rFonts w:ascii="Tahoma" w:hAnsi="Tahoma" w:eastAsia="方正黑体简体"/>
          <w:kern w:val="0"/>
          <w:sz w:val="28"/>
          <w:szCs w:val="28"/>
        </w:rPr>
      </w:pPr>
      <w:r>
        <w:rPr>
          <w:rFonts w:hint="eastAsia" w:ascii="方正黑体简体" w:hAnsi="Tahoma" w:eastAsia="方正黑体简体"/>
          <w:color w:val="000000"/>
          <w:kern w:val="0"/>
          <w:sz w:val="28"/>
          <w:szCs w:val="28"/>
        </w:rPr>
        <w:t>第</w:t>
      </w:r>
      <w:r>
        <w:rPr>
          <w:rFonts w:ascii="Tahoma" w:hAnsi="Tahoma" w:eastAsia="方正黑体简体"/>
          <w:bCs/>
          <w:color w:val="000000"/>
          <w:kern w:val="0"/>
          <w:sz w:val="28"/>
          <w:szCs w:val="28"/>
        </w:rPr>
        <w:t>II</w:t>
      </w:r>
      <w:r>
        <w:rPr>
          <w:rFonts w:hint="eastAsia" w:ascii="方正黑体简体" w:hAnsi="Tahoma" w:eastAsia="方正黑体简体"/>
          <w:color w:val="000000"/>
          <w:kern w:val="0"/>
          <w:sz w:val="28"/>
          <w:szCs w:val="28"/>
        </w:rPr>
        <w:t>卷</w:t>
      </w:r>
      <w:r>
        <w:rPr>
          <w:rFonts w:hint="eastAsia" w:ascii="Tahoma" w:hAnsi="Tahoma" w:eastAsia="方正黑体简体"/>
          <w:color w:val="000000"/>
          <w:kern w:val="0"/>
          <w:sz w:val="28"/>
          <w:szCs w:val="28"/>
        </w:rPr>
        <w:t xml:space="preserve">  </w:t>
      </w:r>
      <w:r>
        <w:rPr>
          <w:rFonts w:hint="eastAsia" w:ascii="方正黑体简体" w:hAnsi="Tahoma" w:eastAsia="方正黑体简体"/>
          <w:color w:val="000000"/>
          <w:kern w:val="0"/>
          <w:sz w:val="28"/>
          <w:szCs w:val="28"/>
        </w:rPr>
        <w:t>非选择题（共</w:t>
      </w:r>
      <w:r>
        <w:rPr>
          <w:rFonts w:hint="eastAsia" w:ascii="Tahoma" w:hAnsi="Tahoma" w:eastAsia="方正黑体简体"/>
          <w:color w:val="000000"/>
          <w:kern w:val="0"/>
          <w:sz w:val="28"/>
          <w:szCs w:val="28"/>
        </w:rPr>
        <w:t>60</w:t>
      </w:r>
      <w:r>
        <w:rPr>
          <w:rFonts w:hint="eastAsia" w:ascii="方正黑体简体" w:hAnsi="Tahoma" w:eastAsia="方正黑体简体"/>
          <w:color w:val="000000"/>
          <w:kern w:val="0"/>
          <w:sz w:val="28"/>
          <w:szCs w:val="28"/>
        </w:rPr>
        <w:t>分）</w:t>
      </w:r>
    </w:p>
    <w:p>
      <w:pPr>
        <w:widowControl/>
        <w:tabs>
          <w:tab w:val="left" w:pos="2568"/>
          <w:tab w:val="left" w:pos="4280"/>
          <w:tab w:val="left" w:pos="5992"/>
        </w:tabs>
        <w:adjustRightInd w:val="0"/>
        <w:snapToGrid w:val="0"/>
        <w:spacing w:after="200" w:line="250" w:lineRule="auto"/>
        <w:jc w:val="left"/>
        <w:outlineLvl w:val="0"/>
        <w:rPr>
          <w:rFonts w:ascii="Tahoma" w:hAnsi="Tahoma" w:eastAsia="方正黑体简体"/>
          <w:kern w:val="0"/>
          <w:sz w:val="20"/>
          <w:szCs w:val="20"/>
        </w:rPr>
      </w:pPr>
      <w:r>
        <w:rPr>
          <w:rFonts w:hint="eastAsia" w:ascii="方正黑体简体" w:hAnsi="Tahoma" w:eastAsia="方正黑体简体"/>
          <w:b/>
          <w:bCs/>
          <w:kern w:val="0"/>
          <w:sz w:val="20"/>
          <w:szCs w:val="20"/>
        </w:rPr>
        <w:t>二、填空题</w:t>
      </w:r>
      <w:r>
        <w:rPr>
          <w:rFonts w:hint="eastAsia" w:ascii="方正楷体简体" w:hAnsi="Tahoma" w:eastAsia="方正楷体简体"/>
          <w:kern w:val="0"/>
          <w:sz w:val="20"/>
          <w:szCs w:val="20"/>
        </w:rPr>
        <w:t>（本大题包括5小题，每空1分，共12分。）</w:t>
      </w:r>
    </w:p>
    <w:p>
      <w:pPr>
        <w:widowControl/>
        <w:adjustRightInd w:val="0"/>
        <w:snapToGrid w:val="0"/>
        <w:spacing w:after="200" w:line="360" w:lineRule="auto"/>
        <w:ind w:firstLine="210" w:firstLineChars="100"/>
        <w:jc w:val="left"/>
        <w:outlineLvl w:val="0"/>
        <w:rPr>
          <w:rFonts w:ascii="Tahoma" w:hAnsi="Tahoma" w:eastAsia="微软雅黑"/>
          <w:kern w:val="0"/>
          <w:sz w:val="22"/>
          <w:szCs w:val="22"/>
        </w:rPr>
      </w:pPr>
      <w:r>
        <w:rPr>
          <w:rFonts w:hint="eastAsia" w:eastAsia="新宋体"/>
          <w:kern w:val="0"/>
          <w:szCs w:val="21"/>
        </w:rPr>
        <w:t>21．  短路  ；分子间有引力</w:t>
      </w:r>
      <w:r>
        <w:rPr>
          <w:rFonts w:hint="eastAsia" w:eastAsia="新宋体"/>
          <w:kern w:val="0"/>
          <w:szCs w:val="21"/>
        </w:rPr>
        <w:tab/>
      </w:r>
      <w:r>
        <w:rPr>
          <w:rFonts w:hint="eastAsia" w:eastAsia="新宋体"/>
          <w:kern w:val="0"/>
          <w:szCs w:val="21"/>
        </w:rPr>
        <w:t xml:space="preserve">  22． 增加；小           23．S</w:t>
      </w:r>
      <w:r>
        <w:rPr>
          <w:rFonts w:hint="eastAsia" w:eastAsia="新宋体"/>
          <w:kern w:val="0"/>
          <w:sz w:val="24"/>
          <w:vertAlign w:val="subscript"/>
        </w:rPr>
        <w:t>2</w:t>
      </w:r>
      <w:r>
        <w:rPr>
          <w:rFonts w:hint="eastAsia" w:eastAsia="新宋体"/>
          <w:kern w:val="0"/>
          <w:szCs w:val="21"/>
        </w:rPr>
        <w:t>；S</w:t>
      </w:r>
      <w:r>
        <w:rPr>
          <w:rFonts w:hint="eastAsia" w:eastAsia="新宋体"/>
          <w:kern w:val="0"/>
          <w:sz w:val="24"/>
          <w:vertAlign w:val="subscript"/>
        </w:rPr>
        <w:t>1</w:t>
      </w:r>
      <w:r>
        <w:rPr>
          <w:rFonts w:hint="eastAsia" w:eastAsia="新宋体"/>
          <w:kern w:val="0"/>
          <w:szCs w:val="21"/>
        </w:rPr>
        <w:t>、S</w:t>
      </w:r>
      <w:r>
        <w:rPr>
          <w:rFonts w:hint="eastAsia" w:eastAsia="新宋体"/>
          <w:kern w:val="0"/>
          <w:sz w:val="24"/>
          <w:vertAlign w:val="subscript"/>
        </w:rPr>
        <w:t>3</w:t>
      </w:r>
      <w:r>
        <w:rPr>
          <w:rFonts w:hint="eastAsia" w:eastAsia="新宋体"/>
          <w:kern w:val="0"/>
          <w:szCs w:val="21"/>
        </w:rPr>
        <w:t>；化学。</w:t>
      </w:r>
    </w:p>
    <w:p>
      <w:pPr>
        <w:widowControl/>
        <w:adjustRightInd w:val="0"/>
        <w:snapToGrid w:val="0"/>
        <w:spacing w:after="200" w:line="250" w:lineRule="auto"/>
        <w:ind w:firstLine="210" w:firstLineChars="100"/>
        <w:jc w:val="left"/>
        <w:outlineLvl w:val="0"/>
        <w:rPr>
          <w:rFonts w:eastAsia="新宋体"/>
          <w:kern w:val="0"/>
          <w:szCs w:val="21"/>
        </w:rPr>
      </w:pPr>
      <w:r>
        <w:rPr>
          <w:rFonts w:hint="eastAsia" w:eastAsia="新宋体"/>
          <w:kern w:val="0"/>
          <w:szCs w:val="21"/>
        </w:rPr>
        <w:t>24．  变大；不变</w:t>
      </w:r>
      <w:r>
        <w:rPr>
          <w:rFonts w:hint="eastAsia" w:eastAsia="新宋体"/>
          <w:kern w:val="0"/>
          <w:szCs w:val="21"/>
        </w:rPr>
        <w:tab/>
      </w:r>
      <w:r>
        <w:rPr>
          <w:rFonts w:hint="eastAsia" w:eastAsia="新宋体"/>
          <w:kern w:val="0"/>
          <w:szCs w:val="21"/>
        </w:rPr>
        <w:t>25．1242.8；9×10</w:t>
      </w:r>
      <w:r>
        <w:rPr>
          <w:rFonts w:hint="eastAsia" w:eastAsia="新宋体"/>
          <w:kern w:val="0"/>
          <w:szCs w:val="21"/>
          <w:vertAlign w:val="superscript"/>
        </w:rPr>
        <w:t>5</w:t>
      </w:r>
      <w:r>
        <w:rPr>
          <w:rFonts w:hint="eastAsia" w:eastAsia="新宋体"/>
          <w:kern w:val="0"/>
          <w:szCs w:val="21"/>
        </w:rPr>
        <w:t>；1250.</w:t>
      </w:r>
    </w:p>
    <w:p>
      <w:pPr>
        <w:widowControl/>
        <w:adjustRightInd w:val="0"/>
        <w:snapToGrid w:val="0"/>
        <w:spacing w:after="200" w:line="250" w:lineRule="auto"/>
        <w:jc w:val="left"/>
        <w:rPr>
          <w:rFonts w:ascii="方正楷体简体" w:hAnsi="Tahoma" w:eastAsia="方正楷体简体"/>
          <w:kern w:val="0"/>
          <w:sz w:val="20"/>
          <w:szCs w:val="20"/>
        </w:rPr>
      </w:pPr>
      <w:r>
        <w:rPr>
          <w:rFonts w:hint="eastAsia" w:ascii="方正黑体简体" w:hAnsi="Tahoma" w:eastAsia="方正黑体简体"/>
          <w:b/>
          <w:bCs/>
          <w:kern w:val="0"/>
          <w:sz w:val="20"/>
          <w:szCs w:val="20"/>
        </w:rPr>
        <w:t>三、简述、作图、实验题</w:t>
      </w:r>
      <w:r>
        <w:rPr>
          <w:rFonts w:ascii="方正黑体简体" w:hAnsi="Tahoma" w:eastAsia="方正黑体简体"/>
          <w:kern w:val="0"/>
          <w:sz w:val="20"/>
          <w:szCs w:val="20"/>
        </w:rPr>
        <w:t>（</w:t>
      </w:r>
      <w:r>
        <w:rPr>
          <w:rFonts w:ascii="方正楷体简体" w:hAnsi="Tahoma" w:eastAsia="方正楷体简体"/>
          <w:kern w:val="0"/>
          <w:sz w:val="20"/>
          <w:szCs w:val="20"/>
        </w:rPr>
        <w:t>本大</w:t>
      </w:r>
      <w:r>
        <w:rPr>
          <w:rFonts w:hint="eastAsia" w:ascii="方正楷体简体" w:hAnsi="Tahoma" w:eastAsia="方正楷体简体"/>
          <w:kern w:val="0"/>
          <w:sz w:val="20"/>
          <w:szCs w:val="20"/>
        </w:rPr>
        <w:t>题包括5小题，共33分。）</w:t>
      </w:r>
    </w:p>
    <w:p>
      <w:pPr>
        <w:widowControl/>
        <w:adjustRightInd w:val="0"/>
        <w:snapToGrid w:val="0"/>
        <w:spacing w:after="200" w:line="250" w:lineRule="auto"/>
        <w:jc w:val="left"/>
        <w:rPr>
          <w:rFonts w:eastAsia="新宋体"/>
          <w:kern w:val="0"/>
          <w:szCs w:val="21"/>
        </w:rPr>
      </w:pPr>
      <w:r>
        <w:rPr>
          <w:rFonts w:hint="eastAsia" w:eastAsia="新宋体"/>
          <w:kern w:val="0"/>
          <w:szCs w:val="21"/>
        </w:rPr>
        <w:t>26（4分）：（1）内能增大，机械能转化为内能（2分）（2）因为水的比热容较大，在质量和升高的温度相同时，水吸收的热量多，所以选择水做刹车片冷却液（2分）。</w:t>
      </w:r>
    </w:p>
    <w:p>
      <w:pPr>
        <w:widowControl/>
        <w:adjustRightInd w:val="0"/>
        <w:snapToGrid w:val="0"/>
        <w:spacing w:after="200" w:line="250" w:lineRule="auto"/>
        <w:jc w:val="left"/>
        <w:rPr>
          <w:rFonts w:eastAsia="新宋体"/>
          <w:kern w:val="0"/>
          <w:szCs w:val="21"/>
        </w:rPr>
      </w:pPr>
      <w:r>
        <w:pict>
          <v:shape id="图片 317853236" o:spid="_x0000_s1051" o:spt="75" type="#_x0000_t75" style="position:absolute;left:0pt;margin-left:48.25pt;margin-top:20.7pt;height:84.1pt;width:110.8pt;mso-wrap-distance-left:9pt;mso-wrap-distance-right:9pt;z-index:-251632640;mso-width-relative:page;mso-height-relative:page;" filled="f" o:preferrelative="t" stroked="f" coordsize="21600,21600" wrapcoords="-146 0 -146 21407 21600 21407 21600 0 -146 0">
            <v:path/>
            <v:fill on="f" focussize="0,0"/>
            <v:stroke on="f" joinstyle="miter"/>
            <v:imagedata r:id="rId34" o:title=""/>
            <o:lock v:ext="edit" aspectratio="t"/>
            <w10:wrap type="tight"/>
          </v:shape>
        </w:pict>
      </w:r>
      <w:r>
        <w:rPr>
          <w:rFonts w:hint="eastAsia" w:eastAsia="新宋体"/>
          <w:kern w:val="0"/>
          <w:szCs w:val="21"/>
        </w:rPr>
        <w:t xml:space="preserve">27（8分）：（1）（3分）                          （2） （5分）            </w:t>
      </w:r>
    </w:p>
    <w:p>
      <w:pPr>
        <w:widowControl/>
        <w:adjustRightInd w:val="0"/>
        <w:snapToGrid w:val="0"/>
        <w:spacing w:after="200" w:line="250" w:lineRule="auto"/>
        <w:jc w:val="left"/>
        <w:rPr>
          <w:rFonts w:eastAsia="新宋体"/>
          <w:kern w:val="0"/>
          <w:szCs w:val="21"/>
        </w:rPr>
      </w:pPr>
      <w:r>
        <w:rPr>
          <w:rFonts w:ascii="Tahoma" w:hAnsi="Tahoma" w:eastAsia="微软雅黑"/>
          <w:kern w:val="0"/>
          <w:szCs w:val="22"/>
        </w:rPr>
        <w:pict>
          <v:shape id="_x0000_s1052" o:spid="_x0000_s1052" o:spt="202" type="#_x0000_t202" style="position:absolute;left:0pt;margin-left:197.25pt;margin-top:11.35pt;height:82.55pt;width:124.8pt;z-index:251684864;mso-width-relative:page;mso-height-relative:page;" filled="t" stroked="t" coordsize="21600,21600">
            <v:path/>
            <v:fill on="t" focussize="0,0"/>
            <v:stroke color="#FFFFFF" joinstyle="miter"/>
            <v:imagedata o:title=""/>
            <o:lock v:ext="edit" aspectratio="f"/>
            <v:textbox>
              <w:txbxContent>
                <w:p>
                  <w:r>
                    <w:pict>
                      <v:shape id="_x0000_i1027" o:spt="75" type="#_x0000_t75" style="height:73.7pt;width:97.65pt;" filled="f" o:preferrelative="t" stroked="f" coordsize="21600,21600">
                        <v:path/>
                        <v:fill on="f" focussize="0,0"/>
                        <v:stroke on="f" joinstyle="miter"/>
                        <v:imagedata r:id="rId35" o:title=""/>
                        <o:lock v:ext="edit" aspectratio="t"/>
                        <w10:wrap type="none"/>
                        <w10:anchorlock/>
                      </v:shape>
                    </w:pict>
                  </w:r>
                </w:p>
              </w:txbxContent>
            </v:textbox>
          </v:shape>
        </w:pict>
      </w:r>
    </w:p>
    <w:p>
      <w:pPr>
        <w:widowControl/>
        <w:adjustRightInd w:val="0"/>
        <w:snapToGrid w:val="0"/>
        <w:spacing w:after="200" w:line="25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r>
        <w:rPr>
          <w:rFonts w:hint="eastAsia" w:eastAsia="新宋体"/>
          <w:kern w:val="0"/>
          <w:szCs w:val="21"/>
        </w:rPr>
        <w:t>28（6分）：（1）由下而上     使温度计的玻璃泡与被测物体充分接触且不要碰到烧杯壁和烧杯底   （2）  0.8×10</w:t>
      </w:r>
      <w:r>
        <w:rPr>
          <w:rFonts w:hint="eastAsia" w:eastAsia="新宋体"/>
          <w:kern w:val="0"/>
          <w:szCs w:val="21"/>
          <w:vertAlign w:val="superscript"/>
        </w:rPr>
        <w:t>6</w:t>
      </w:r>
      <w:r>
        <w:rPr>
          <w:rFonts w:hint="eastAsia" w:eastAsia="新宋体"/>
          <w:kern w:val="0"/>
          <w:szCs w:val="21"/>
        </w:rPr>
        <w:t> （2分）  （3）  小     存在热损失且燃料没有完全燃烧（</w:t>
      </w:r>
      <w:r>
        <w:rPr>
          <w:rFonts w:hint="eastAsia" w:eastAsia="新宋体"/>
          <w:kern w:val="0"/>
          <w:sz w:val="18"/>
          <w:szCs w:val="18"/>
        </w:rPr>
        <w:t>合理即可</w:t>
      </w:r>
      <w:r>
        <w:rPr>
          <w:rFonts w:hint="eastAsia" w:eastAsia="新宋体"/>
          <w:kern w:val="0"/>
          <w:szCs w:val="21"/>
        </w:rPr>
        <w:t>）.</w:t>
      </w:r>
    </w:p>
    <w:p>
      <w:pPr>
        <w:widowControl/>
        <w:adjustRightInd w:val="0"/>
        <w:snapToGrid w:val="0"/>
        <w:spacing w:after="200" w:line="250" w:lineRule="auto"/>
        <w:jc w:val="left"/>
        <w:rPr>
          <w:rFonts w:eastAsia="新宋体"/>
          <w:kern w:val="0"/>
          <w:szCs w:val="21"/>
        </w:rPr>
      </w:pPr>
      <w:r>
        <w:rPr>
          <w:rFonts w:hint="eastAsia" w:eastAsia="新宋体"/>
          <w:kern w:val="0"/>
          <w:szCs w:val="21"/>
        </w:rPr>
        <w:t>29（7分）：（1）定值电阻</w:t>
      </w:r>
      <w:r>
        <w:rPr>
          <w:rFonts w:eastAsia="新宋体"/>
          <w:kern w:val="0"/>
          <w:szCs w:val="21"/>
        </w:rPr>
        <w:t>短路</w:t>
      </w:r>
      <w:r>
        <w:rPr>
          <w:rFonts w:hint="eastAsia" w:eastAsia="新宋体"/>
          <w:kern w:val="0"/>
          <w:szCs w:val="21"/>
        </w:rPr>
        <w:t>（2分）</w:t>
      </w:r>
      <w:r>
        <w:rPr>
          <w:rFonts w:eastAsia="新宋体"/>
          <w:kern w:val="0"/>
          <w:szCs w:val="21"/>
        </w:rPr>
        <w:t>     0.4  </w:t>
      </w:r>
      <w:r>
        <w:rPr>
          <w:rFonts w:hint="eastAsia" w:eastAsia="新宋体"/>
          <w:kern w:val="0"/>
          <w:szCs w:val="21"/>
        </w:rPr>
        <w:t>（2）</w:t>
      </w:r>
      <w:r>
        <w:rPr>
          <w:rFonts w:eastAsia="新宋体"/>
          <w:kern w:val="0"/>
          <w:szCs w:val="21"/>
        </w:rPr>
        <w:t>   B    </w:t>
      </w:r>
      <w:r>
        <w:rPr>
          <w:rFonts w:hint="eastAsia" w:eastAsia="新宋体"/>
          <w:kern w:val="0"/>
          <w:szCs w:val="21"/>
        </w:rPr>
        <w:t>（4）</w:t>
      </w:r>
      <w:r>
        <w:rPr>
          <w:rFonts w:eastAsia="新宋体"/>
          <w:kern w:val="0"/>
          <w:szCs w:val="21"/>
        </w:rPr>
        <w:t xml:space="preserve"> 反    </w:t>
      </w:r>
      <w:r>
        <w:rPr>
          <w:rFonts w:hint="eastAsia" w:eastAsia="新宋体"/>
          <w:kern w:val="0"/>
          <w:szCs w:val="21"/>
        </w:rPr>
        <w:t>（5）</w:t>
      </w:r>
      <w:r>
        <w:rPr>
          <w:rFonts w:eastAsia="新宋体"/>
          <w:kern w:val="0"/>
          <w:szCs w:val="21"/>
        </w:rPr>
        <w:t xml:space="preserve"> 大     低</w:t>
      </w:r>
    </w:p>
    <w:p>
      <w:pPr>
        <w:widowControl/>
        <w:adjustRightInd w:val="0"/>
        <w:snapToGrid w:val="0"/>
        <w:spacing w:after="200" w:line="250" w:lineRule="auto"/>
        <w:jc w:val="left"/>
        <w:rPr>
          <w:rFonts w:eastAsia="新宋体"/>
          <w:kern w:val="0"/>
          <w:szCs w:val="21"/>
        </w:rPr>
      </w:pPr>
      <w:r>
        <w:rPr>
          <w:rFonts w:hint="eastAsia" w:eastAsia="新宋体"/>
          <w:kern w:val="0"/>
          <w:szCs w:val="21"/>
        </w:rPr>
        <w:t>30（8分）：（1）</w:t>
      </w:r>
      <w:r>
        <w:rPr>
          <w:rFonts w:eastAsia="新宋体"/>
          <w:kern w:val="0"/>
          <w:szCs w:val="21"/>
        </w:rPr>
        <w:t>乙</w:t>
      </w:r>
      <w:r>
        <w:rPr>
          <w:rFonts w:hint="eastAsia" w:eastAsia="新宋体"/>
          <w:kern w:val="0"/>
          <w:szCs w:val="21"/>
        </w:rPr>
        <w:t>（2）</w:t>
      </w:r>
      <w:r>
        <w:rPr>
          <w:rFonts w:eastAsia="新宋体"/>
          <w:kern w:val="0"/>
          <w:szCs w:val="21"/>
        </w:rPr>
        <w:t>变阻器连入电路的电阻较大     灯泡断路</w:t>
      </w:r>
      <w:r>
        <w:rPr>
          <w:rFonts w:hint="eastAsia" w:eastAsia="新宋体"/>
          <w:kern w:val="0"/>
          <w:szCs w:val="21"/>
        </w:rPr>
        <w:t>（2分）</w:t>
      </w:r>
      <w:r>
        <w:rPr>
          <w:rFonts w:eastAsia="新宋体"/>
          <w:kern w:val="0"/>
          <w:szCs w:val="21"/>
        </w:rPr>
        <w:t>    </w:t>
      </w:r>
      <w:r>
        <w:rPr>
          <w:rFonts w:hint="eastAsia" w:eastAsia="新宋体"/>
          <w:kern w:val="0"/>
          <w:szCs w:val="21"/>
        </w:rPr>
        <w:t>（3）</w:t>
      </w:r>
      <w:r>
        <w:rPr>
          <w:rFonts w:eastAsia="新宋体"/>
          <w:kern w:val="0"/>
          <w:szCs w:val="21"/>
        </w:rPr>
        <w:t xml:space="preserve"> 平均电功率     灯在额定电压下的功率为额定功率，不同电压下灯的功率不同</w:t>
      </w:r>
      <w:r>
        <w:rPr>
          <w:rFonts w:hint="eastAsia" w:eastAsia="新宋体"/>
          <w:kern w:val="0"/>
          <w:szCs w:val="21"/>
        </w:rPr>
        <w:t>（2分）</w:t>
      </w:r>
      <w:r>
        <w:rPr>
          <w:rFonts w:eastAsia="新宋体"/>
          <w:kern w:val="0"/>
          <w:szCs w:val="21"/>
        </w:rPr>
        <w:t>  </w:t>
      </w:r>
      <w:r>
        <w:rPr>
          <w:rFonts w:hint="eastAsia" w:eastAsia="新宋体"/>
          <w:kern w:val="0"/>
          <w:szCs w:val="21"/>
        </w:rPr>
        <w:t>（4）</w:t>
      </w:r>
      <w:r>
        <w:rPr>
          <w:rFonts w:eastAsia="新宋体"/>
          <w:kern w:val="0"/>
          <w:szCs w:val="21"/>
        </w:rPr>
        <w:t>  0.5</w:t>
      </w:r>
    </w:p>
    <w:p>
      <w:pPr>
        <w:widowControl/>
        <w:adjustRightInd w:val="0"/>
        <w:snapToGrid w:val="0"/>
        <w:spacing w:after="200"/>
        <w:jc w:val="left"/>
        <w:rPr>
          <w:rFonts w:eastAsia="新宋体"/>
          <w:bCs/>
          <w:kern w:val="0"/>
          <w:szCs w:val="21"/>
        </w:rPr>
      </w:pPr>
      <w:r>
        <w:rPr>
          <w:rFonts w:hint="eastAsia" w:ascii="方正黑体简体" w:hAnsi="Tahoma" w:eastAsia="方正黑体简体"/>
          <w:b/>
          <w:bCs/>
          <w:kern w:val="0"/>
          <w:sz w:val="20"/>
          <w:szCs w:val="20"/>
        </w:rPr>
        <w:t>四、计算题</w:t>
      </w:r>
      <w:r>
        <w:rPr>
          <w:rFonts w:hint="eastAsia" w:eastAsia="新宋体"/>
          <w:bCs/>
          <w:kern w:val="0"/>
          <w:szCs w:val="21"/>
        </w:rPr>
        <w:t>（本大题2小题，共15分）</w:t>
      </w:r>
    </w:p>
    <w:p>
      <w:pPr>
        <w:widowControl/>
        <w:adjustRightInd w:val="0"/>
        <w:snapToGrid w:val="0"/>
        <w:spacing w:after="200" w:line="360" w:lineRule="auto"/>
        <w:jc w:val="left"/>
        <w:rPr>
          <w:rFonts w:eastAsia="新宋体"/>
          <w:kern w:val="0"/>
          <w:szCs w:val="21"/>
        </w:rPr>
      </w:pPr>
      <w:r>
        <w:rPr>
          <w:rFonts w:hint="eastAsia" w:eastAsia="新宋体"/>
          <w:kern w:val="0"/>
          <w:szCs w:val="21"/>
        </w:rPr>
        <w:t>31（7分）</w:t>
      </w:r>
      <w:r>
        <w:rPr>
          <w:rFonts w:eastAsia="新宋体"/>
          <w:kern w:val="0"/>
          <w:szCs w:val="21"/>
        </w:rPr>
        <w:t>解：（1）灯丝电阻不变，根据欧姆定律知道，灯丝电阻</w:t>
      </w:r>
    </w:p>
    <w:p>
      <w:pPr>
        <w:widowControl/>
        <w:adjustRightInd w:val="0"/>
        <w:snapToGrid w:val="0"/>
        <w:spacing w:after="200" w:line="360" w:lineRule="auto"/>
        <w:jc w:val="center"/>
        <w:textAlignment w:val="center"/>
        <w:rPr>
          <w:rFonts w:eastAsia="新宋体"/>
          <w:kern w:val="0"/>
          <w:szCs w:val="21"/>
        </w:rPr>
      </w:pPr>
      <w:r>
        <w:rPr>
          <w:rFonts w:ascii="Tahoma" w:hAnsi="Tahoma" w:eastAsia="微软雅黑"/>
          <w:kern w:val="0"/>
          <w:sz w:val="22"/>
          <w:szCs w:val="22"/>
        </w:rPr>
        <w:pict>
          <v:shape id="_x0000_i1028" o:spt="75" alt="eqIddee0305afa6bec5e5f6563479366b771" type="#_x0000_t75" style="height:29.85pt;width:93.25pt;" filled="f" o:preferrelative="t" stroked="f" coordsize="21600,21600">
            <v:path/>
            <v:fill on="f" focussize="0,0"/>
            <v:stroke on="f" joinstyle="miter"/>
            <v:imagedata r:id="rId36" o:title="eqIddee0305afa6bec5e5f6563479366b771"/>
            <o:lock v:ext="edit" aspectratio="t"/>
            <w10:wrap type="none"/>
            <w10:anchorlock/>
          </v:shape>
        </w:pict>
      </w:r>
      <w:r>
        <w:rPr>
          <w:rFonts w:hint="eastAsia" w:eastAsia="新宋体"/>
          <w:kern w:val="0"/>
          <w:szCs w:val="21"/>
        </w:rPr>
        <w:t>（2分）</w:t>
      </w:r>
    </w:p>
    <w:p>
      <w:pPr>
        <w:widowControl/>
        <w:adjustRightInd w:val="0"/>
        <w:snapToGrid w:val="0"/>
        <w:spacing w:after="200" w:line="360" w:lineRule="auto"/>
        <w:jc w:val="left"/>
        <w:rPr>
          <w:rFonts w:eastAsia="新宋体"/>
          <w:kern w:val="0"/>
          <w:szCs w:val="21"/>
        </w:rPr>
      </w:pPr>
      <w:r>
        <w:rPr>
          <w:rFonts w:eastAsia="新宋体"/>
          <w:kern w:val="0"/>
          <w:szCs w:val="21"/>
        </w:rPr>
        <w:t>（2）当开关S闭合时，定值电阻和灯泡串联，电流表测量电路电流，电流表示数为0.2A时，根据欧姆定律知道，灯L两端电压</w:t>
      </w:r>
    </w:p>
    <w:p>
      <w:pPr>
        <w:widowControl/>
        <w:adjustRightInd w:val="0"/>
        <w:snapToGrid w:val="0"/>
        <w:spacing w:after="200" w:line="360" w:lineRule="auto"/>
        <w:ind w:firstLine="2100" w:firstLineChars="1000"/>
        <w:jc w:val="left"/>
        <w:outlineLvl w:val="0"/>
        <w:rPr>
          <w:rFonts w:eastAsia="新宋体"/>
          <w:kern w:val="0"/>
          <w:szCs w:val="21"/>
        </w:rPr>
      </w:pPr>
      <w:r>
        <w:rPr>
          <w:rFonts w:eastAsia="新宋体"/>
          <w:i/>
          <w:iCs/>
          <w:kern w:val="0"/>
          <w:szCs w:val="21"/>
        </w:rPr>
        <w:t>U</w:t>
      </w:r>
      <w:r>
        <w:rPr>
          <w:rFonts w:eastAsia="新宋体"/>
          <w:kern w:val="0"/>
          <w:szCs w:val="21"/>
          <w:vertAlign w:val="subscript"/>
        </w:rPr>
        <w:t>灯</w:t>
      </w:r>
      <w:r>
        <w:rPr>
          <w:rFonts w:eastAsia="新宋体"/>
          <w:kern w:val="0"/>
          <w:szCs w:val="21"/>
        </w:rPr>
        <w:t>=</w:t>
      </w:r>
      <w:r>
        <w:rPr>
          <w:rFonts w:eastAsia="新宋体"/>
          <w:i/>
          <w:iCs/>
          <w:kern w:val="0"/>
          <w:szCs w:val="21"/>
        </w:rPr>
        <w:t>IR</w:t>
      </w:r>
      <w:r>
        <w:rPr>
          <w:rFonts w:eastAsia="新宋体"/>
          <w:kern w:val="0"/>
          <w:szCs w:val="21"/>
          <w:vertAlign w:val="subscript"/>
        </w:rPr>
        <w:t>L</w:t>
      </w:r>
      <w:r>
        <w:rPr>
          <w:rFonts w:eastAsia="新宋体"/>
          <w:kern w:val="0"/>
          <w:szCs w:val="21"/>
        </w:rPr>
        <w:t>=0.2A×5Ω=1V</w:t>
      </w:r>
      <w:r>
        <w:rPr>
          <w:rFonts w:hint="eastAsia" w:eastAsia="新宋体"/>
          <w:kern w:val="0"/>
          <w:szCs w:val="21"/>
        </w:rPr>
        <w:t xml:space="preserve">         （2分）</w:t>
      </w:r>
    </w:p>
    <w:p>
      <w:pPr>
        <w:widowControl/>
        <w:adjustRightInd w:val="0"/>
        <w:snapToGrid w:val="0"/>
        <w:spacing w:after="200" w:line="360" w:lineRule="auto"/>
        <w:jc w:val="left"/>
        <w:rPr>
          <w:rFonts w:eastAsia="新宋体"/>
          <w:kern w:val="0"/>
          <w:szCs w:val="21"/>
        </w:rPr>
      </w:pPr>
      <w:r>
        <w:rPr>
          <w:rFonts w:eastAsia="新宋体"/>
          <w:kern w:val="0"/>
          <w:szCs w:val="21"/>
        </w:rPr>
        <w:t>（3）当开关S闭合时，根据欧姆定律知道，电源电压</w:t>
      </w:r>
    </w:p>
    <w:p>
      <w:pPr>
        <w:widowControl/>
        <w:adjustRightInd w:val="0"/>
        <w:snapToGrid w:val="0"/>
        <w:spacing w:after="200" w:line="360" w:lineRule="auto"/>
        <w:ind w:firstLine="2100" w:firstLineChars="1000"/>
        <w:jc w:val="left"/>
        <w:outlineLvl w:val="0"/>
        <w:rPr>
          <w:rFonts w:eastAsia="新宋体"/>
          <w:kern w:val="0"/>
          <w:szCs w:val="21"/>
        </w:rPr>
      </w:pPr>
      <w:r>
        <w:rPr>
          <w:rFonts w:eastAsia="新宋体"/>
          <w:i/>
          <w:iCs/>
          <w:kern w:val="0"/>
          <w:szCs w:val="21"/>
        </w:rPr>
        <w:t>U</w:t>
      </w:r>
      <w:r>
        <w:rPr>
          <w:rFonts w:eastAsia="新宋体"/>
          <w:kern w:val="0"/>
          <w:szCs w:val="21"/>
        </w:rPr>
        <w:t>=</w:t>
      </w:r>
      <w:r>
        <w:rPr>
          <w:rFonts w:eastAsia="新宋体"/>
          <w:i/>
          <w:iCs/>
          <w:kern w:val="0"/>
          <w:szCs w:val="21"/>
        </w:rPr>
        <w:t>I</w:t>
      </w:r>
      <w:r>
        <w:rPr>
          <w:rFonts w:eastAsia="新宋体"/>
          <w:kern w:val="0"/>
          <w:szCs w:val="21"/>
        </w:rPr>
        <w:t>(</w:t>
      </w:r>
      <w:r>
        <w:rPr>
          <w:rFonts w:eastAsia="新宋体"/>
          <w:i/>
          <w:iCs/>
          <w:kern w:val="0"/>
          <w:szCs w:val="21"/>
        </w:rPr>
        <w:t>R</w:t>
      </w:r>
      <w:r>
        <w:rPr>
          <w:rFonts w:eastAsia="新宋体"/>
          <w:kern w:val="0"/>
          <w:szCs w:val="21"/>
        </w:rPr>
        <w:t>+</w:t>
      </w:r>
      <w:r>
        <w:rPr>
          <w:rFonts w:eastAsia="新宋体"/>
          <w:i/>
          <w:iCs/>
          <w:kern w:val="0"/>
          <w:szCs w:val="21"/>
        </w:rPr>
        <w:t>R</w:t>
      </w:r>
      <w:r>
        <w:rPr>
          <w:rFonts w:eastAsia="新宋体"/>
          <w:kern w:val="0"/>
          <w:szCs w:val="21"/>
          <w:vertAlign w:val="subscript"/>
        </w:rPr>
        <w:t>L</w:t>
      </w:r>
      <w:r>
        <w:rPr>
          <w:rFonts w:eastAsia="新宋体"/>
          <w:kern w:val="0"/>
          <w:szCs w:val="21"/>
        </w:rPr>
        <w:t>)=0.2A×(10Ω+5Ω)=3V</w:t>
      </w:r>
      <w:r>
        <w:rPr>
          <w:rFonts w:hint="eastAsia" w:eastAsia="新宋体"/>
          <w:kern w:val="0"/>
          <w:szCs w:val="21"/>
        </w:rPr>
        <w:t xml:space="preserve">        （1分）</w:t>
      </w:r>
    </w:p>
    <w:p>
      <w:pPr>
        <w:widowControl/>
        <w:adjustRightInd w:val="0"/>
        <w:snapToGrid w:val="0"/>
        <w:spacing w:after="200" w:line="360" w:lineRule="auto"/>
        <w:jc w:val="left"/>
        <w:outlineLvl w:val="0"/>
        <w:rPr>
          <w:rFonts w:eastAsia="新宋体"/>
          <w:kern w:val="0"/>
          <w:szCs w:val="21"/>
        </w:rPr>
      </w:pPr>
      <w:r>
        <w:rPr>
          <w:rFonts w:eastAsia="新宋体"/>
          <w:kern w:val="0"/>
          <w:szCs w:val="21"/>
        </w:rPr>
        <w:t>电路消耗的总电功率</w:t>
      </w:r>
    </w:p>
    <w:p>
      <w:pPr>
        <w:widowControl/>
        <w:adjustRightInd w:val="0"/>
        <w:snapToGrid w:val="0"/>
        <w:spacing w:after="200" w:line="360" w:lineRule="auto"/>
        <w:ind w:firstLine="2100" w:firstLineChars="1000"/>
        <w:jc w:val="left"/>
        <w:rPr>
          <w:rFonts w:eastAsia="新宋体"/>
          <w:kern w:val="0"/>
          <w:szCs w:val="21"/>
        </w:rPr>
      </w:pPr>
      <w:r>
        <w:rPr>
          <w:rFonts w:eastAsia="新宋体"/>
          <w:i/>
          <w:iCs/>
          <w:kern w:val="0"/>
          <w:szCs w:val="21"/>
        </w:rPr>
        <w:t>P</w:t>
      </w:r>
      <w:r>
        <w:rPr>
          <w:rFonts w:eastAsia="新宋体"/>
          <w:kern w:val="0"/>
          <w:szCs w:val="21"/>
        </w:rPr>
        <w:t>=</w:t>
      </w:r>
      <w:r>
        <w:rPr>
          <w:rFonts w:eastAsia="新宋体"/>
          <w:i/>
          <w:iCs/>
          <w:kern w:val="0"/>
          <w:szCs w:val="21"/>
        </w:rPr>
        <w:t>UI</w:t>
      </w:r>
      <w:r>
        <w:rPr>
          <w:rFonts w:eastAsia="新宋体"/>
          <w:kern w:val="0"/>
          <w:szCs w:val="21"/>
        </w:rPr>
        <w:t>=3V×0.2A=0.6W</w:t>
      </w:r>
      <w:r>
        <w:rPr>
          <w:rFonts w:hint="eastAsia" w:eastAsia="新宋体"/>
          <w:kern w:val="0"/>
          <w:szCs w:val="21"/>
        </w:rPr>
        <w:t xml:space="preserve">          （2分）</w:t>
      </w:r>
    </w:p>
    <w:p>
      <w:pPr>
        <w:widowControl/>
        <w:adjustRightInd w:val="0"/>
        <w:snapToGrid w:val="0"/>
        <w:spacing w:after="200" w:line="360" w:lineRule="auto"/>
        <w:jc w:val="left"/>
        <w:textAlignment w:val="center"/>
        <w:rPr>
          <w:rFonts w:eastAsia="新宋体"/>
          <w:kern w:val="0"/>
          <w:szCs w:val="21"/>
        </w:rPr>
      </w:pPr>
      <w:r>
        <w:rPr>
          <w:rFonts w:hint="eastAsia" w:eastAsia="新宋体"/>
          <w:kern w:val="0"/>
          <w:szCs w:val="21"/>
        </w:rPr>
        <w:t>32（8分）</w:t>
      </w:r>
      <w:r>
        <w:rPr>
          <w:rFonts w:eastAsia="新宋体"/>
          <w:kern w:val="0"/>
          <w:szCs w:val="21"/>
        </w:rPr>
        <w:t>解：(1)由</w:t>
      </w:r>
      <w:r>
        <w:rPr>
          <w:rFonts w:eastAsia="新宋体"/>
          <w:kern w:val="0"/>
          <w:szCs w:val="21"/>
        </w:rPr>
        <w:pict>
          <v:shape id="_x0000_i1029" o:spt="75" alt="eqIda3e8b5e08812f92622f79e7b17a5a78d" type="#_x0000_t75" style="height:26.85pt;width:30.75pt;" filled="f" o:preferrelative="t" stroked="f" coordsize="21600,21600">
            <v:path/>
            <v:fill on="f" focussize="0,0"/>
            <v:stroke on="f" joinstyle="miter"/>
            <v:imagedata r:id="rId37" o:title="eqIda3e8b5e08812f92622f79e7b17a5a78d"/>
            <o:lock v:ext="edit" aspectratio="t"/>
            <w10:wrap type="none"/>
            <w10:anchorlock/>
          </v:shape>
        </w:pict>
      </w:r>
      <w:r>
        <w:rPr>
          <w:rFonts w:eastAsia="新宋体"/>
          <w:kern w:val="0"/>
          <w:szCs w:val="21"/>
        </w:rPr>
        <w:t>可知，电热水器贮水的质量</w:t>
      </w:r>
    </w:p>
    <w:p>
      <w:pPr>
        <w:widowControl/>
        <w:adjustRightInd w:val="0"/>
        <w:snapToGrid w:val="0"/>
        <w:spacing w:after="200" w:line="360" w:lineRule="auto"/>
        <w:jc w:val="center"/>
        <w:textAlignment w:val="center"/>
        <w:rPr>
          <w:rFonts w:eastAsia="新宋体"/>
          <w:kern w:val="0"/>
          <w:szCs w:val="21"/>
        </w:rPr>
      </w:pPr>
      <w:r>
        <w:rPr>
          <w:rFonts w:ascii="Tahoma" w:hAnsi="Tahoma" w:eastAsia="微软雅黑"/>
          <w:kern w:val="0"/>
          <w:sz w:val="22"/>
          <w:szCs w:val="22"/>
        </w:rPr>
        <w:pict>
          <v:shape id="_x0000_i1030" o:spt="75" alt="eqIdb783ec1218122f4f1232f1bc31f97eec" type="#_x0000_t75" style="height:17.8pt;width:214.7pt;" filled="f" o:preferrelative="t" stroked="f" coordsize="21600,21600">
            <v:path/>
            <v:fill on="f" focussize="0,0"/>
            <v:stroke on="f" joinstyle="miter"/>
            <v:imagedata r:id="rId38" o:title="eqIdb783ec1218122f4f1232f1bc31f97eec"/>
            <o:lock v:ext="edit" aspectratio="t"/>
            <w10:wrap type="none"/>
            <w10:anchorlock/>
          </v:shape>
        </w:pict>
      </w:r>
      <w:r>
        <w:rPr>
          <w:rFonts w:hint="eastAsia" w:ascii="Tahoma" w:hAnsi="Tahoma" w:eastAsia="微软雅黑"/>
          <w:kern w:val="0"/>
          <w:sz w:val="22"/>
          <w:szCs w:val="22"/>
        </w:rPr>
        <w:t xml:space="preserve">  </w:t>
      </w:r>
      <w:r>
        <w:rPr>
          <w:rFonts w:hint="eastAsia" w:eastAsia="新宋体"/>
          <w:kern w:val="0"/>
          <w:szCs w:val="21"/>
        </w:rPr>
        <w:t>（2分）</w:t>
      </w:r>
    </w:p>
    <w:p>
      <w:pPr>
        <w:widowControl/>
        <w:adjustRightInd w:val="0"/>
        <w:snapToGrid w:val="0"/>
        <w:spacing w:after="200" w:line="360" w:lineRule="auto"/>
        <w:ind w:firstLine="420" w:firstLineChars="200"/>
        <w:jc w:val="left"/>
        <w:textAlignment w:val="center"/>
        <w:outlineLvl w:val="0"/>
        <w:rPr>
          <w:rFonts w:eastAsia="新宋体"/>
          <w:kern w:val="0"/>
          <w:szCs w:val="21"/>
        </w:rPr>
      </w:pPr>
      <w:r>
        <w:rPr>
          <w:rFonts w:eastAsia="新宋体"/>
          <w:kern w:val="0"/>
          <w:szCs w:val="21"/>
        </w:rPr>
        <w:t xml:space="preserve"> (2)将电热器中的水从15℃加热到35℃，水吸收的热量</w:t>
      </w:r>
    </w:p>
    <w:p>
      <w:pPr>
        <w:widowControl/>
        <w:adjustRightInd w:val="0"/>
        <w:snapToGrid w:val="0"/>
        <w:spacing w:after="200" w:line="360" w:lineRule="auto"/>
        <w:textAlignment w:val="center"/>
        <w:rPr>
          <w:rFonts w:ascii="Tahoma" w:hAnsi="Tahoma" w:eastAsia="微软雅黑"/>
          <w:kern w:val="0"/>
          <w:sz w:val="22"/>
          <w:szCs w:val="22"/>
        </w:rPr>
      </w:pPr>
      <w:r>
        <w:rPr>
          <w:rFonts w:ascii="Tahoma" w:hAnsi="Tahoma" w:eastAsia="微软雅黑"/>
          <w:kern w:val="0"/>
          <w:sz w:val="22"/>
          <w:szCs w:val="22"/>
        </w:rPr>
        <w:pict>
          <v:shape id="_x0000_i1031" o:spt="75" alt="eqId26aa6b8de5b0941e5e96f95599456a16" type="#_x0000_t75" style="height:17.8pt;width:313.25pt;" filled="f" o:preferrelative="t" stroked="f" coordsize="21600,21600">
            <v:path/>
            <v:fill on="f" focussize="0,0"/>
            <v:stroke on="f" joinstyle="miter"/>
            <v:imagedata r:id="rId39" o:title="eqId26aa6b8de5b0941e5e96f95599456a16"/>
            <o:lock v:ext="edit" aspectratio="t"/>
            <w10:wrap type="none"/>
            <w10:anchorlock/>
          </v:shape>
        </w:pict>
      </w:r>
      <w:r>
        <w:rPr>
          <w:rFonts w:hint="eastAsia" w:ascii="Tahoma" w:hAnsi="Tahoma" w:eastAsia="微软雅黑"/>
          <w:kern w:val="0"/>
          <w:sz w:val="22"/>
          <w:szCs w:val="22"/>
        </w:rPr>
        <w:t xml:space="preserve">  </w:t>
      </w:r>
      <w:r>
        <w:rPr>
          <w:rFonts w:hint="eastAsia" w:eastAsia="新宋体"/>
          <w:kern w:val="0"/>
          <w:szCs w:val="21"/>
        </w:rPr>
        <w:t>（2分）</w:t>
      </w:r>
    </w:p>
    <w:p>
      <w:pPr>
        <w:widowControl/>
        <w:adjustRightInd w:val="0"/>
        <w:snapToGrid w:val="0"/>
        <w:spacing w:after="200" w:line="360" w:lineRule="auto"/>
        <w:ind w:firstLine="420" w:firstLineChars="200"/>
        <w:jc w:val="left"/>
        <w:textAlignment w:val="center"/>
        <w:outlineLvl w:val="0"/>
        <w:rPr>
          <w:rFonts w:eastAsia="新宋体"/>
          <w:kern w:val="0"/>
          <w:szCs w:val="21"/>
        </w:rPr>
      </w:pPr>
      <w:r>
        <w:rPr>
          <w:rFonts w:eastAsia="新宋体"/>
          <w:kern w:val="0"/>
          <w:szCs w:val="21"/>
        </w:rPr>
        <w:t>(3)将满箱水从20℃加热到42℃，水吸收的热量:</w:t>
      </w:r>
    </w:p>
    <w:p>
      <w:pPr>
        <w:widowControl/>
        <w:adjustRightInd w:val="0"/>
        <w:snapToGrid w:val="0"/>
        <w:spacing w:after="200" w:line="360" w:lineRule="auto"/>
        <w:textAlignment w:val="center"/>
        <w:rPr>
          <w:rFonts w:eastAsia="新宋体"/>
          <w:kern w:val="0"/>
          <w:szCs w:val="21"/>
        </w:rPr>
      </w:pPr>
      <w:r>
        <w:rPr>
          <w:rFonts w:ascii="Tahoma" w:hAnsi="Tahoma" w:eastAsia="微软雅黑"/>
          <w:kern w:val="0"/>
          <w:sz w:val="22"/>
          <w:szCs w:val="22"/>
        </w:rPr>
        <w:pict>
          <v:shape id="_x0000_i1032" o:spt="75" alt="eqId253e4d7de6fee8486a6f7988b78d702d" type="#_x0000_t75" style="height:20.45pt;width:324.7pt;" filled="f" o:preferrelative="t" stroked="f" coordsize="21600,21600">
            <v:path/>
            <v:fill on="f" focussize="0,0"/>
            <v:stroke on="f" joinstyle="miter"/>
            <v:imagedata r:id="rId40" o:title="eqId253e4d7de6fee8486a6f7988b78d702d"/>
            <o:lock v:ext="edit" aspectratio="t"/>
            <w10:wrap type="none"/>
            <w10:anchorlock/>
          </v:shape>
        </w:pict>
      </w:r>
      <w:r>
        <w:rPr>
          <w:rFonts w:hint="eastAsia" w:ascii="Tahoma" w:hAnsi="Tahoma" w:eastAsia="微软雅黑"/>
          <w:kern w:val="0"/>
          <w:sz w:val="22"/>
          <w:szCs w:val="22"/>
        </w:rPr>
        <w:t xml:space="preserve">  </w:t>
      </w:r>
      <w:r>
        <w:rPr>
          <w:rFonts w:hint="eastAsia" w:eastAsia="新宋体"/>
          <w:kern w:val="0"/>
          <w:szCs w:val="21"/>
        </w:rPr>
        <w:t>（1分）</w:t>
      </w:r>
    </w:p>
    <w:p>
      <w:pPr>
        <w:widowControl/>
        <w:adjustRightInd w:val="0"/>
        <w:snapToGrid w:val="0"/>
        <w:spacing w:after="200" w:line="360" w:lineRule="auto"/>
        <w:ind w:firstLine="420" w:firstLineChars="200"/>
        <w:jc w:val="left"/>
        <w:textAlignment w:val="center"/>
        <w:rPr>
          <w:rFonts w:eastAsia="新宋体"/>
          <w:kern w:val="0"/>
          <w:szCs w:val="21"/>
        </w:rPr>
      </w:pPr>
      <w:r>
        <w:rPr>
          <w:rFonts w:eastAsia="新宋体"/>
          <w:kern w:val="0"/>
          <w:szCs w:val="21"/>
        </w:rPr>
        <w:t>由</w:t>
      </w:r>
      <w:r>
        <w:rPr>
          <w:rFonts w:eastAsia="新宋体"/>
          <w:kern w:val="0"/>
          <w:szCs w:val="21"/>
        </w:rPr>
        <w:pict>
          <v:shape id="_x0000_i1033" o:spt="75" alt="eqId5c3710274f8d58c90612ba3006262429" type="#_x0000_t75" style="height:23.05pt;width:35.15pt;" filled="f" o:preferrelative="t" stroked="f" coordsize="21600,21600">
            <v:path/>
            <v:fill on="f" focussize="0,0"/>
            <v:stroke on="f" joinstyle="miter"/>
            <v:imagedata r:id="rId41" o:title="eqId5c3710274f8d58c90612ba3006262429"/>
            <o:lock v:ext="edit" aspectratio="t"/>
            <w10:wrap type="none"/>
            <w10:anchorlock/>
          </v:shape>
        </w:pict>
      </w:r>
      <w:r>
        <w:rPr>
          <w:rFonts w:eastAsia="新宋体"/>
          <w:kern w:val="0"/>
          <w:szCs w:val="21"/>
        </w:rPr>
        <w:t xml:space="preserve"> 可知，电热器消耗的电能</w:t>
      </w:r>
    </w:p>
    <w:p>
      <w:pPr>
        <w:widowControl/>
        <w:adjustRightInd w:val="0"/>
        <w:snapToGrid w:val="0"/>
        <w:spacing w:after="200" w:line="360" w:lineRule="auto"/>
        <w:jc w:val="center"/>
        <w:textAlignment w:val="center"/>
        <w:rPr>
          <w:rFonts w:eastAsia="新宋体"/>
          <w:kern w:val="0"/>
          <w:szCs w:val="21"/>
        </w:rPr>
      </w:pPr>
      <w:r>
        <w:rPr>
          <w:rFonts w:ascii="Tahoma" w:hAnsi="Tahoma" w:eastAsia="微软雅黑"/>
          <w:kern w:val="0"/>
          <w:sz w:val="22"/>
          <w:szCs w:val="22"/>
        </w:rPr>
        <w:pict>
          <v:shape id="_x0000_i1034" o:spt="75" alt="eqId1b2c420e706eef3651f6c455dfcd4d13" type="#_x0000_t75" style="height:13.85pt;width:168.95pt;" filled="f" o:preferrelative="t" stroked="f" coordsize="21600,21600">
            <v:path/>
            <v:fill on="f" focussize="0,0"/>
            <v:stroke on="f" joinstyle="miter"/>
            <v:imagedata r:id="rId42" o:title="eqId1b2c420e706eef3651f6c455dfcd4d13"/>
            <o:lock v:ext="edit" aspectratio="t"/>
            <w10:wrap type="none"/>
            <w10:anchorlock/>
          </v:shape>
        </w:pict>
      </w:r>
      <w:r>
        <w:rPr>
          <w:rFonts w:hint="eastAsia" w:ascii="Tahoma" w:hAnsi="Tahoma" w:eastAsia="微软雅黑"/>
          <w:kern w:val="0"/>
          <w:sz w:val="22"/>
          <w:szCs w:val="22"/>
        </w:rPr>
        <w:t xml:space="preserve">     </w:t>
      </w:r>
      <w:r>
        <w:rPr>
          <w:rFonts w:hint="eastAsia" w:eastAsia="新宋体"/>
          <w:kern w:val="0"/>
          <w:szCs w:val="21"/>
        </w:rPr>
        <w:t>（1分）</w:t>
      </w:r>
    </w:p>
    <w:p>
      <w:pPr>
        <w:widowControl/>
        <w:adjustRightInd w:val="0"/>
        <w:snapToGrid w:val="0"/>
        <w:spacing w:after="200" w:line="360" w:lineRule="auto"/>
        <w:ind w:firstLine="420" w:firstLineChars="200"/>
        <w:jc w:val="left"/>
        <w:textAlignment w:val="center"/>
        <w:outlineLvl w:val="0"/>
        <w:rPr>
          <w:rFonts w:eastAsia="新宋体"/>
          <w:kern w:val="0"/>
          <w:szCs w:val="21"/>
        </w:rPr>
      </w:pPr>
      <w:r>
        <w:rPr>
          <w:rFonts w:eastAsia="新宋体"/>
          <w:kern w:val="0"/>
          <w:szCs w:val="21"/>
        </w:rPr>
        <w:t>则该热水器的加热效率</w:t>
      </w:r>
    </w:p>
    <w:p>
      <w:pPr>
        <w:widowControl/>
        <w:adjustRightInd w:val="0"/>
        <w:snapToGrid w:val="0"/>
        <w:spacing w:after="200" w:line="360" w:lineRule="auto"/>
        <w:jc w:val="center"/>
        <w:textAlignment w:val="center"/>
        <w:rPr>
          <w:rFonts w:ascii="Tahoma" w:hAnsi="Tahoma" w:eastAsia="微软雅黑"/>
          <w:kern w:val="0"/>
          <w:sz w:val="22"/>
          <w:szCs w:val="22"/>
        </w:rPr>
      </w:pPr>
      <w:r>
        <w:rPr>
          <w:rFonts w:ascii="Tahoma" w:hAnsi="Tahoma" w:eastAsia="微软雅黑"/>
          <w:kern w:val="0"/>
          <w:sz w:val="22"/>
          <w:szCs w:val="22"/>
        </w:rPr>
        <w:pict>
          <v:shape id="_x0000_i1035" o:spt="75" alt="eqId0c3c8e9bde8f5ca7defb444a6f28d2dc" type="#_x0000_t75" style="height:28.95pt;width:141.65pt;" filled="f" o:preferrelative="t" stroked="f" coordsize="21600,21600">
            <v:path/>
            <v:fill on="f" focussize="0,0"/>
            <v:stroke on="f" joinstyle="miter"/>
            <v:imagedata r:id="rId43" o:title="eqId0c3c8e9bde8f5ca7defb444a6f28d2dc"/>
            <o:lock v:ext="edit" aspectratio="t"/>
            <w10:wrap type="none"/>
            <w10:anchorlock/>
          </v:shape>
        </w:pict>
      </w:r>
      <w:r>
        <w:rPr>
          <w:rFonts w:hint="eastAsia" w:ascii="Tahoma" w:hAnsi="Tahoma" w:eastAsia="微软雅黑"/>
          <w:kern w:val="0"/>
          <w:sz w:val="22"/>
          <w:szCs w:val="22"/>
        </w:rPr>
        <w:t xml:space="preserve">   </w:t>
      </w:r>
      <w:r>
        <w:rPr>
          <w:rFonts w:hint="eastAsia" w:eastAsia="新宋体"/>
          <w:kern w:val="0"/>
          <w:szCs w:val="21"/>
        </w:rPr>
        <w:t>（2分）</w:t>
      </w:r>
    </w:p>
    <w:p>
      <w:pPr>
        <w:widowControl/>
        <w:adjustRightInd w:val="0"/>
        <w:snapToGrid w:val="0"/>
        <w:spacing w:after="200" w:line="36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p>
    <w:p>
      <w:pPr>
        <w:widowControl/>
        <w:adjustRightInd w:val="0"/>
        <w:snapToGrid w:val="0"/>
        <w:spacing w:after="200" w:line="250" w:lineRule="auto"/>
        <w:jc w:val="left"/>
        <w:rPr>
          <w:rFonts w:eastAsia="新宋体"/>
          <w:kern w:val="0"/>
          <w:szCs w:val="21"/>
        </w:rPr>
      </w:pPr>
    </w:p>
    <w:p>
      <w:pPr>
        <w:widowControl/>
        <w:adjustRightInd w:val="0"/>
        <w:snapToGrid w:val="0"/>
        <w:spacing w:after="200" w:line="220" w:lineRule="atLeast"/>
        <w:jc w:val="left"/>
        <w:rPr>
          <w:rFonts w:ascii="Tahoma" w:hAnsi="Tahoma" w:eastAsia="微软雅黑"/>
          <w:kern w:val="0"/>
          <w:sz w:val="22"/>
          <w:szCs w:val="22"/>
        </w:rPr>
      </w:pPr>
    </w:p>
    <w:p>
      <w:pPr>
        <w:rPr>
          <w:rFonts w:hint="eastAsia" w:ascii="宋体" w:hAnsi="宋体"/>
          <w:color w:val="000000"/>
          <w:szCs w:val="21"/>
        </w:rPr>
      </w:pPr>
      <w:r>
        <w:rPr>
          <w:rFonts w:hint="eastAsia" w:ascii="宋体" w:hAnsi="宋体"/>
          <w:color w:val="000000"/>
          <w:szCs w:val="21"/>
        </w:rPr>
        <w:br w:type="page"/>
      </w:r>
      <w:bookmarkStart w:id="0" w:name="_GoBack"/>
      <w:bookmarkEnd w:id="0"/>
    </w:p>
    <w:sectPr>
      <w:headerReference r:id="rId3" w:type="default"/>
      <w:footerReference r:id="rId4" w:type="default"/>
      <w:footerReference r:id="rId5" w:type="even"/>
      <w:pgSz w:w="11906" w:h="16838"/>
      <w:pgMar w:top="720" w:right="567" w:bottom="720" w:left="567"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宋三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fldChar w:fldCharType="end"/>
    </w:r>
  </w:p>
  <w:p>
    <w:pPr>
      <w:pStyle w:val="3"/>
      <w:ind w:right="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355D"/>
    <w:multiLevelType w:val="multilevel"/>
    <w:tmpl w:val="0A13355D"/>
    <w:lvl w:ilvl="0" w:tentative="0">
      <w:start w:val="2"/>
      <w:numFmt w:val="upperLetter"/>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D0C5DCE"/>
    <w:multiLevelType w:val="multilevel"/>
    <w:tmpl w:val="2D0C5DCE"/>
    <w:lvl w:ilvl="0" w:tentative="0">
      <w:start w:val="4"/>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A73288F"/>
    <w:multiLevelType w:val="multilevel"/>
    <w:tmpl w:val="5A73288F"/>
    <w:lvl w:ilvl="0" w:tentative="0">
      <w:start w:val="2"/>
      <w:numFmt w:val="upperLetter"/>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2DF"/>
    <w:rsid w:val="00031AAC"/>
    <w:rsid w:val="00040E32"/>
    <w:rsid w:val="0004404F"/>
    <w:rsid w:val="00076FA9"/>
    <w:rsid w:val="00080412"/>
    <w:rsid w:val="0008070F"/>
    <w:rsid w:val="00082B23"/>
    <w:rsid w:val="0009352E"/>
    <w:rsid w:val="00097FCF"/>
    <w:rsid w:val="000A4C45"/>
    <w:rsid w:val="000A5DC4"/>
    <w:rsid w:val="000C00E0"/>
    <w:rsid w:val="000C4805"/>
    <w:rsid w:val="000C56BB"/>
    <w:rsid w:val="000F6C27"/>
    <w:rsid w:val="00102325"/>
    <w:rsid w:val="00111641"/>
    <w:rsid w:val="00130428"/>
    <w:rsid w:val="0013355F"/>
    <w:rsid w:val="00133A59"/>
    <w:rsid w:val="00136EE2"/>
    <w:rsid w:val="00143CC7"/>
    <w:rsid w:val="001624AD"/>
    <w:rsid w:val="00173DAB"/>
    <w:rsid w:val="00180469"/>
    <w:rsid w:val="001A01FD"/>
    <w:rsid w:val="001A2B97"/>
    <w:rsid w:val="001A5A36"/>
    <w:rsid w:val="001B6B1D"/>
    <w:rsid w:val="001E2A16"/>
    <w:rsid w:val="001F6185"/>
    <w:rsid w:val="00205065"/>
    <w:rsid w:val="00215370"/>
    <w:rsid w:val="00225BFC"/>
    <w:rsid w:val="00241215"/>
    <w:rsid w:val="00246656"/>
    <w:rsid w:val="002732EF"/>
    <w:rsid w:val="00283C68"/>
    <w:rsid w:val="00292853"/>
    <w:rsid w:val="002C2033"/>
    <w:rsid w:val="002E3AAB"/>
    <w:rsid w:val="00320886"/>
    <w:rsid w:val="003214C9"/>
    <w:rsid w:val="00323ECF"/>
    <w:rsid w:val="00332CFF"/>
    <w:rsid w:val="00344D0F"/>
    <w:rsid w:val="0035074F"/>
    <w:rsid w:val="003553B9"/>
    <w:rsid w:val="003650C1"/>
    <w:rsid w:val="00373E0F"/>
    <w:rsid w:val="003746E7"/>
    <w:rsid w:val="003824E1"/>
    <w:rsid w:val="003C0796"/>
    <w:rsid w:val="003C1BC8"/>
    <w:rsid w:val="003C6EBB"/>
    <w:rsid w:val="003E166F"/>
    <w:rsid w:val="003E6602"/>
    <w:rsid w:val="003F4BC2"/>
    <w:rsid w:val="003F54B2"/>
    <w:rsid w:val="004151FC"/>
    <w:rsid w:val="004175CE"/>
    <w:rsid w:val="00453B99"/>
    <w:rsid w:val="00455628"/>
    <w:rsid w:val="00456713"/>
    <w:rsid w:val="004650F3"/>
    <w:rsid w:val="004657A1"/>
    <w:rsid w:val="00466786"/>
    <w:rsid w:val="00474A5C"/>
    <w:rsid w:val="00490C3F"/>
    <w:rsid w:val="004A2627"/>
    <w:rsid w:val="004A34B7"/>
    <w:rsid w:val="004A584F"/>
    <w:rsid w:val="004A7658"/>
    <w:rsid w:val="004B5A0B"/>
    <w:rsid w:val="004E000A"/>
    <w:rsid w:val="004E3770"/>
    <w:rsid w:val="004E422E"/>
    <w:rsid w:val="004E44B8"/>
    <w:rsid w:val="004E57E4"/>
    <w:rsid w:val="004F45A6"/>
    <w:rsid w:val="004F4DC3"/>
    <w:rsid w:val="0050272F"/>
    <w:rsid w:val="00504952"/>
    <w:rsid w:val="005167EA"/>
    <w:rsid w:val="00516C70"/>
    <w:rsid w:val="0053470B"/>
    <w:rsid w:val="005423BE"/>
    <w:rsid w:val="005503B3"/>
    <w:rsid w:val="00562F5A"/>
    <w:rsid w:val="005920B2"/>
    <w:rsid w:val="005C4A46"/>
    <w:rsid w:val="005F2A94"/>
    <w:rsid w:val="00626AB1"/>
    <w:rsid w:val="006553C5"/>
    <w:rsid w:val="0066148E"/>
    <w:rsid w:val="00675F6F"/>
    <w:rsid w:val="00680AFA"/>
    <w:rsid w:val="00697A44"/>
    <w:rsid w:val="006A338D"/>
    <w:rsid w:val="006B2C85"/>
    <w:rsid w:val="006D1310"/>
    <w:rsid w:val="006D2179"/>
    <w:rsid w:val="006D7BF1"/>
    <w:rsid w:val="00705B92"/>
    <w:rsid w:val="00717CD0"/>
    <w:rsid w:val="0073604E"/>
    <w:rsid w:val="0075108F"/>
    <w:rsid w:val="0075217B"/>
    <w:rsid w:val="007A2B76"/>
    <w:rsid w:val="007B1C96"/>
    <w:rsid w:val="007B503B"/>
    <w:rsid w:val="007B5F79"/>
    <w:rsid w:val="007C369E"/>
    <w:rsid w:val="007D5D60"/>
    <w:rsid w:val="007E365D"/>
    <w:rsid w:val="008062F0"/>
    <w:rsid w:val="00817701"/>
    <w:rsid w:val="00834ADE"/>
    <w:rsid w:val="0084690F"/>
    <w:rsid w:val="00867104"/>
    <w:rsid w:val="0087778F"/>
    <w:rsid w:val="008A6123"/>
    <w:rsid w:val="008C2DE6"/>
    <w:rsid w:val="008C58F4"/>
    <w:rsid w:val="008D206A"/>
    <w:rsid w:val="008F4F74"/>
    <w:rsid w:val="0090118F"/>
    <w:rsid w:val="0090774B"/>
    <w:rsid w:val="00915864"/>
    <w:rsid w:val="0092037A"/>
    <w:rsid w:val="00935E63"/>
    <w:rsid w:val="0096564A"/>
    <w:rsid w:val="00967E5B"/>
    <w:rsid w:val="00996000"/>
    <w:rsid w:val="009B5382"/>
    <w:rsid w:val="009C7DB3"/>
    <w:rsid w:val="009E1510"/>
    <w:rsid w:val="009E15DB"/>
    <w:rsid w:val="009F0AE3"/>
    <w:rsid w:val="009F624E"/>
    <w:rsid w:val="009F798E"/>
    <w:rsid w:val="00A03EF5"/>
    <w:rsid w:val="00A16DCB"/>
    <w:rsid w:val="00A334B7"/>
    <w:rsid w:val="00A35B7F"/>
    <w:rsid w:val="00A44D9C"/>
    <w:rsid w:val="00A47549"/>
    <w:rsid w:val="00A505B8"/>
    <w:rsid w:val="00A57A9A"/>
    <w:rsid w:val="00A63328"/>
    <w:rsid w:val="00A70341"/>
    <w:rsid w:val="00A85C84"/>
    <w:rsid w:val="00A908A2"/>
    <w:rsid w:val="00A92496"/>
    <w:rsid w:val="00A9757D"/>
    <w:rsid w:val="00AB5AA5"/>
    <w:rsid w:val="00AC4599"/>
    <w:rsid w:val="00AE5E46"/>
    <w:rsid w:val="00AF12DF"/>
    <w:rsid w:val="00AF3604"/>
    <w:rsid w:val="00B12F0B"/>
    <w:rsid w:val="00B36689"/>
    <w:rsid w:val="00B65612"/>
    <w:rsid w:val="00B80873"/>
    <w:rsid w:val="00B87AF1"/>
    <w:rsid w:val="00B91F35"/>
    <w:rsid w:val="00BA6FA0"/>
    <w:rsid w:val="00BD4248"/>
    <w:rsid w:val="00C02FC6"/>
    <w:rsid w:val="00C13DE2"/>
    <w:rsid w:val="00C1467E"/>
    <w:rsid w:val="00C41A7F"/>
    <w:rsid w:val="00C4533D"/>
    <w:rsid w:val="00C61289"/>
    <w:rsid w:val="00C70710"/>
    <w:rsid w:val="00C74073"/>
    <w:rsid w:val="00C95F5F"/>
    <w:rsid w:val="00CB3595"/>
    <w:rsid w:val="00CC0074"/>
    <w:rsid w:val="00CE7842"/>
    <w:rsid w:val="00CF0C4A"/>
    <w:rsid w:val="00D05DD2"/>
    <w:rsid w:val="00D107CE"/>
    <w:rsid w:val="00D36929"/>
    <w:rsid w:val="00D54A77"/>
    <w:rsid w:val="00D93339"/>
    <w:rsid w:val="00DA0843"/>
    <w:rsid w:val="00DA2B05"/>
    <w:rsid w:val="00DA58BB"/>
    <w:rsid w:val="00DB05A2"/>
    <w:rsid w:val="00DB2D28"/>
    <w:rsid w:val="00DB5168"/>
    <w:rsid w:val="00DC5F66"/>
    <w:rsid w:val="00DC7D1E"/>
    <w:rsid w:val="00DE6D5B"/>
    <w:rsid w:val="00E17F64"/>
    <w:rsid w:val="00E20D07"/>
    <w:rsid w:val="00E570EE"/>
    <w:rsid w:val="00E57C9A"/>
    <w:rsid w:val="00E648DE"/>
    <w:rsid w:val="00E81262"/>
    <w:rsid w:val="00E859BF"/>
    <w:rsid w:val="00EA7E11"/>
    <w:rsid w:val="00EC1655"/>
    <w:rsid w:val="00ED6AF6"/>
    <w:rsid w:val="00EE20B5"/>
    <w:rsid w:val="00EE2A1A"/>
    <w:rsid w:val="00EE427F"/>
    <w:rsid w:val="00EE6801"/>
    <w:rsid w:val="00EF4B41"/>
    <w:rsid w:val="00F07EF5"/>
    <w:rsid w:val="00F3450A"/>
    <w:rsid w:val="00F51C2D"/>
    <w:rsid w:val="00F57B2F"/>
    <w:rsid w:val="00F672CF"/>
    <w:rsid w:val="00F67DC7"/>
    <w:rsid w:val="00F73242"/>
    <w:rsid w:val="00F91736"/>
    <w:rsid w:val="00F92B07"/>
    <w:rsid w:val="00F951D7"/>
    <w:rsid w:val="00FA0332"/>
    <w:rsid w:val="00FA268E"/>
    <w:rsid w:val="00FA3F75"/>
    <w:rsid w:val="00FB45BA"/>
    <w:rsid w:val="00FC1C5B"/>
    <w:rsid w:val="00FD559F"/>
    <w:rsid w:val="21D10BEC"/>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3">
    <w:name w:val="footer"/>
    <w:basedOn w:val="1"/>
    <w:link w:val="17"/>
    <w:qFormat/>
    <w:uiPriority w:val="99"/>
    <w:pPr>
      <w:tabs>
        <w:tab w:val="center" w:pos="4153"/>
        <w:tab w:val="right" w:pos="8306"/>
      </w:tabs>
      <w:snapToGrid w:val="0"/>
      <w:jc w:val="left"/>
    </w:pPr>
    <w:rPr>
      <w:sz w:val="18"/>
      <w:szCs w:val="18"/>
    </w:rPr>
  </w:style>
  <w:style w:type="paragraph" w:styleId="4">
    <w:name w:val="header"/>
    <w:basedOn w:val="1"/>
    <w:link w:val="16"/>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5"/>
    <w:uiPriority w:val="0"/>
    <w:rPr>
      <w:rFonts w:ascii="Courier New" w:hAnsi="Courier New" w:cs="Courier New"/>
      <w:sz w:val="20"/>
      <w:szCs w:val="20"/>
    </w:rPr>
  </w:style>
  <w:style w:type="paragraph" w:styleId="6">
    <w:name w:val="Normal (Web)"/>
    <w:basedOn w:val="1"/>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Emphasis"/>
    <w:qFormat/>
    <w:uiPriority w:val="0"/>
    <w:rPr>
      <w:i/>
      <w:iCs/>
    </w:rPr>
  </w:style>
  <w:style w:type="character" w:styleId="10">
    <w:name w:val="HTML Typewriter"/>
    <w:uiPriority w:val="0"/>
    <w:rPr>
      <w:rFonts w:ascii="宋体" w:hAnsi="宋体" w:eastAsia="宋体" w:cs="宋体"/>
      <w:sz w:val="24"/>
      <w:szCs w:val="24"/>
    </w:rPr>
  </w:style>
  <w:style w:type="table" w:styleId="12">
    <w:name w:val="Table Grid"/>
    <w:basedOn w:val="11"/>
    <w:qFormat/>
    <w:uiPriority w:val="59"/>
    <w:pPr>
      <w:widowControl w:val="0"/>
      <w:jc w:val="both"/>
    </w:pPr>
    <w:rPr>
      <w:rFonts w:ascii="Calibri" w:hAnsi="Calibri" w:eastAsia="微软雅黑"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apple-converted-space"/>
    <w:basedOn w:val="7"/>
    <w:uiPriority w:val="0"/>
  </w:style>
  <w:style w:type="paragraph" w:customStyle="1" w:styleId="14">
    <w:name w:val="DefaultParagraph"/>
    <w:uiPriority w:val="0"/>
    <w:rPr>
      <w:rFonts w:ascii="Times New Roman" w:hAnsi="Calibri" w:eastAsia="宋体" w:cs="Times New Roman"/>
      <w:kern w:val="2"/>
      <w:sz w:val="21"/>
      <w:szCs w:val="22"/>
      <w:lang w:val="en-US" w:eastAsia="zh-CN" w:bidi="ar-SA"/>
    </w:rPr>
  </w:style>
  <w:style w:type="character" w:customStyle="1" w:styleId="15">
    <w:name w:val="HTML 预设格式 字符"/>
    <w:link w:val="5"/>
    <w:uiPriority w:val="0"/>
    <w:rPr>
      <w:rFonts w:ascii="Courier New" w:hAnsi="Courier New" w:cs="Courier New"/>
      <w:kern w:val="2"/>
    </w:rPr>
  </w:style>
  <w:style w:type="character" w:customStyle="1" w:styleId="16">
    <w:name w:val="页眉 字符"/>
    <w:link w:val="4"/>
    <w:uiPriority w:val="99"/>
    <w:rPr>
      <w:kern w:val="2"/>
      <w:sz w:val="18"/>
      <w:szCs w:val="18"/>
    </w:rPr>
  </w:style>
  <w:style w:type="character" w:customStyle="1" w:styleId="17">
    <w:name w:val="页脚 字符"/>
    <w:link w:val="3"/>
    <w:uiPriority w:val="99"/>
    <w:rPr>
      <w:kern w:val="2"/>
      <w:sz w:val="18"/>
      <w:szCs w:val="18"/>
    </w:rPr>
  </w:style>
  <w:style w:type="paragraph" w:styleId="18">
    <w:name w:val="List Paragraph"/>
    <w:basedOn w:val="1"/>
    <w:qFormat/>
    <w:uiPriority w:val="34"/>
    <w:pPr>
      <w:ind w:firstLine="420" w:firstLineChars="200"/>
    </w:pPr>
  </w:style>
  <w:style w:type="table" w:customStyle="1" w:styleId="19">
    <w:name w:val="网格型1"/>
    <w:basedOn w:val="11"/>
    <w:qFormat/>
    <w:uiPriority w:val="0"/>
    <w:pPr>
      <w:widowControl w:val="0"/>
      <w:jc w:val="both"/>
    </w:pPr>
    <w:rPr>
      <w:rFonts w:ascii="Calibri" w:hAnsi="Calibri" w:eastAsia="微软雅黑"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37.wmf"/><Relationship Id="rId42" Type="http://schemas.openxmlformats.org/officeDocument/2006/relationships/image" Target="media/image36.wmf"/><Relationship Id="rId41" Type="http://schemas.openxmlformats.org/officeDocument/2006/relationships/image" Target="media/image35.wmf"/><Relationship Id="rId40" Type="http://schemas.openxmlformats.org/officeDocument/2006/relationships/image" Target="media/image34.wmf"/><Relationship Id="rId4" Type="http://schemas.openxmlformats.org/officeDocument/2006/relationships/footer" Target="footer1.xml"/><Relationship Id="rId39" Type="http://schemas.openxmlformats.org/officeDocument/2006/relationships/image" Target="media/image33.wmf"/><Relationship Id="rId38" Type="http://schemas.openxmlformats.org/officeDocument/2006/relationships/image" Target="media/image32.wmf"/><Relationship Id="rId37" Type="http://schemas.openxmlformats.org/officeDocument/2006/relationships/image" Target="media/image31.wmf"/><Relationship Id="rId36" Type="http://schemas.openxmlformats.org/officeDocument/2006/relationships/image" Target="media/image30.wmf"/><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1.bin"/><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9"/>
    <customShpInfo spid="_x0000_s1030"/>
    <customShpInfo spid="_x0000_s1031"/>
    <customShpInfo spid="_x0000_s1032"/>
    <customShpInfo spid="_x0000_s1033"/>
    <customShpInfo spid="_x0000_s1034"/>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3F687-DBD0-4149-B7AE-A5051B02BA8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1070</Words>
  <Characters>6102</Characters>
  <Lines>50</Lines>
  <Paragraphs>14</Paragraphs>
  <TotalTime>2</TotalTime>
  <ScaleCrop>false</ScaleCrop>
  <LinksUpToDate>false</LinksUpToDate>
  <CharactersWithSpaces>7158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2023-10-04T13:27:00Z</dcterms:created>
  <dc:creator>User</dc:creator>
  <cp:lastModifiedBy>Administrator</cp:lastModifiedBy>
  <dcterms:modified xsi:type="dcterms:W3CDTF">2023-10-07T12:17:59Z</dcterms:modified>
  <dc:title>2016-2017学年八年级上学期期末考试物理试卷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